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5585" w14:textId="1D53BBC6" w:rsidR="006F4D94" w:rsidRPr="000920B7" w:rsidRDefault="006F4D94">
      <w:pPr>
        <w:widowControl/>
        <w:tabs>
          <w:tab w:val="center" w:pos="4680"/>
          <w:tab w:val="left" w:pos="5400"/>
          <w:tab w:val="left" w:pos="8640"/>
          <w:tab w:val="left" w:pos="9360"/>
        </w:tabs>
        <w:jc w:val="both"/>
        <w:rPr>
          <w:rFonts w:eastAsia="MingLiU-ExtB"/>
          <w:b/>
          <w:bCs/>
          <w:sz w:val="32"/>
          <w:szCs w:val="32"/>
        </w:rPr>
      </w:pPr>
      <w:r w:rsidRPr="00CF7C24">
        <w:rPr>
          <w:rFonts w:eastAsia="MingLiU-ExtB"/>
        </w:rPr>
        <w:tab/>
      </w:r>
      <w:r w:rsidR="000920B7" w:rsidRPr="000920B7">
        <w:rPr>
          <w:rFonts w:eastAsia="MingLiU-ExtB"/>
          <w:b/>
          <w:bCs/>
          <w:sz w:val="32"/>
          <w:szCs w:val="32"/>
        </w:rPr>
        <w:t xml:space="preserve">Ten Day Notice </w:t>
      </w:r>
      <w:r w:rsidR="008B3706">
        <w:rPr>
          <w:rFonts w:eastAsia="MingLiU-ExtB"/>
          <w:b/>
          <w:bCs/>
          <w:sz w:val="32"/>
          <w:szCs w:val="32"/>
        </w:rPr>
        <w:t>t</w:t>
      </w:r>
      <w:r w:rsidR="000920B7" w:rsidRPr="000920B7">
        <w:rPr>
          <w:rFonts w:eastAsia="MingLiU-ExtB"/>
          <w:b/>
          <w:bCs/>
          <w:sz w:val="32"/>
          <w:szCs w:val="32"/>
        </w:rPr>
        <w:t>o Vacate</w:t>
      </w:r>
    </w:p>
    <w:p w14:paraId="6D4FB1C5" w14:textId="77777777" w:rsidR="006F4D94" w:rsidRPr="00CF7C24" w:rsidRDefault="006F4D94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</w:p>
    <w:p w14:paraId="2563C655" w14:textId="113DEABE" w:rsidR="006F4D94" w:rsidRPr="00CF7C24" w:rsidRDefault="006F4D94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  <w:r w:rsidRPr="00CF7C24">
        <w:rPr>
          <w:rFonts w:eastAsia="MingLiU-ExtB"/>
        </w:rPr>
        <w:t>DATE:</w:t>
      </w:r>
      <w:r w:rsidRPr="00CF7C24">
        <w:rPr>
          <w:rFonts w:eastAsia="MingLiU-ExtB"/>
        </w:rPr>
        <w:tab/>
      </w:r>
      <w:r w:rsidR="00577BAA">
        <w:rPr>
          <w:rFonts w:eastAsia="MingLiU-ExtB"/>
        </w:rPr>
        <w:tab/>
      </w:r>
      <w:r w:rsidRPr="00CF7C24">
        <w:rPr>
          <w:rFonts w:eastAsia="MingLiU-ExtB"/>
        </w:rPr>
        <w:t>____________________</w:t>
      </w:r>
    </w:p>
    <w:p w14:paraId="7FBC76C7" w14:textId="77777777" w:rsidR="006F4D94" w:rsidRPr="00CF7C24" w:rsidRDefault="006F4D94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</w:p>
    <w:p w14:paraId="7C25B091" w14:textId="77777777" w:rsidR="006F4D94" w:rsidRPr="00CF7C24" w:rsidRDefault="006F4D94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ind w:left="1440" w:hanging="1440"/>
        <w:jc w:val="both"/>
        <w:rPr>
          <w:rFonts w:eastAsia="MingLiU-ExtB"/>
        </w:rPr>
      </w:pPr>
      <w:r w:rsidRPr="00CF7C24">
        <w:rPr>
          <w:rFonts w:eastAsia="MingLiU-ExtB"/>
        </w:rPr>
        <w:t>PREMISES:</w:t>
      </w:r>
      <w:r w:rsidRPr="00CF7C24">
        <w:rPr>
          <w:rFonts w:eastAsia="MingLiU-ExtB"/>
        </w:rPr>
        <w:tab/>
        <w:t>__________________________________________________________________</w:t>
      </w:r>
    </w:p>
    <w:p w14:paraId="4CF3A9AE" w14:textId="77777777" w:rsidR="006F4D94" w:rsidRPr="00CF7C24" w:rsidRDefault="006F4D94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</w:p>
    <w:p w14:paraId="3AC14D8E" w14:textId="77777777" w:rsidR="006F4D94" w:rsidRPr="00CF7C24" w:rsidRDefault="006F4D94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ind w:left="1440" w:hanging="1440"/>
        <w:jc w:val="both"/>
        <w:rPr>
          <w:rFonts w:eastAsia="MingLiU-ExtB"/>
        </w:rPr>
      </w:pPr>
      <w:r w:rsidRPr="00CF7C24">
        <w:rPr>
          <w:rFonts w:eastAsia="MingLiU-ExtB"/>
        </w:rPr>
        <w:t>TENANT:</w:t>
      </w:r>
      <w:r w:rsidRPr="00CF7C24">
        <w:rPr>
          <w:rFonts w:eastAsia="MingLiU-ExtB"/>
        </w:rPr>
        <w:tab/>
        <w:t>__________________________________________________________________</w:t>
      </w:r>
    </w:p>
    <w:p w14:paraId="24C91628" w14:textId="77777777" w:rsidR="006F4D94" w:rsidRPr="00CF7C24" w:rsidRDefault="006F4D94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</w:p>
    <w:p w14:paraId="5163C0A4" w14:textId="77777777" w:rsidR="006F4D94" w:rsidRPr="00CF7C24" w:rsidRDefault="006F4D94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ind w:left="1440" w:hanging="1440"/>
        <w:jc w:val="both"/>
        <w:rPr>
          <w:rFonts w:eastAsia="MingLiU-ExtB"/>
        </w:rPr>
      </w:pPr>
      <w:r w:rsidRPr="00CF7C24">
        <w:rPr>
          <w:rFonts w:eastAsia="MingLiU-ExtB"/>
        </w:rPr>
        <w:t>LANDLORD:</w:t>
      </w:r>
      <w:r w:rsidRPr="00CF7C24">
        <w:rPr>
          <w:rFonts w:eastAsia="MingLiU-ExtB"/>
        </w:rPr>
        <w:tab/>
        <w:t>__________________________________________________________________</w:t>
      </w:r>
    </w:p>
    <w:p w14:paraId="0296D6AB" w14:textId="77777777" w:rsidR="008B409E" w:rsidRDefault="008B409E" w:rsidP="008B409E">
      <w:pPr>
        <w:spacing w:line="360" w:lineRule="auto"/>
        <w:jc w:val="both"/>
      </w:pPr>
    </w:p>
    <w:p w14:paraId="09626C50" w14:textId="70685B72" w:rsidR="008B409E" w:rsidRPr="008B409E" w:rsidRDefault="008B409E" w:rsidP="008B409E">
      <w:pPr>
        <w:ind w:firstLine="720"/>
        <w:jc w:val="both"/>
      </w:pPr>
      <w:r w:rsidRPr="008B409E">
        <w:t xml:space="preserve">This </w:t>
      </w:r>
      <w:proofErr w:type="gramStart"/>
      <w:r>
        <w:t>Ten Day</w:t>
      </w:r>
      <w:proofErr w:type="gramEnd"/>
      <w:r>
        <w:t xml:space="preserve"> </w:t>
      </w:r>
      <w:r w:rsidRPr="008B409E">
        <w:t xml:space="preserve">Notice </w:t>
      </w:r>
      <w:r>
        <w:t xml:space="preserve">to Vacate </w:t>
      </w:r>
      <w:r w:rsidRPr="005D7586">
        <w:t>(hereinafter referred to as "</w:t>
      </w:r>
      <w:r>
        <w:t>Notice</w:t>
      </w:r>
      <w:r w:rsidRPr="005D7586">
        <w:t xml:space="preserve">") </w:t>
      </w:r>
      <w:r w:rsidRPr="008B409E">
        <w:t xml:space="preserve">is being issued by </w:t>
      </w:r>
      <w:r w:rsidRPr="008B409E">
        <w:rPr>
          <w:rFonts w:eastAsia="MingLiU-ExtB"/>
        </w:rPr>
        <w:t>LANDLORD</w:t>
      </w:r>
      <w:r w:rsidRPr="008B409E">
        <w:t xml:space="preserve"> to </w:t>
      </w:r>
      <w:r w:rsidRPr="008B409E">
        <w:rPr>
          <w:rFonts w:eastAsia="MingLiU-ExtB"/>
        </w:rPr>
        <w:t>TENANT</w:t>
      </w:r>
      <w:r w:rsidRPr="008B409E">
        <w:t xml:space="preserve"> pursuant to </w:t>
      </w:r>
      <w:proofErr w:type="spellStart"/>
      <w:r w:rsidRPr="008B409E">
        <w:t>RSMo</w:t>
      </w:r>
      <w:proofErr w:type="spellEnd"/>
      <w:r w:rsidRPr="008B409E">
        <w:t>. §441.040.</w:t>
      </w:r>
    </w:p>
    <w:p w14:paraId="59797C7A" w14:textId="77777777" w:rsidR="008B409E" w:rsidRPr="00CF7C24" w:rsidRDefault="008B409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</w:p>
    <w:p w14:paraId="5469E3E8" w14:textId="6ED37ACC" w:rsidR="000920B7" w:rsidRPr="005D7586" w:rsidRDefault="008B3706" w:rsidP="000920B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  <w:r>
        <w:rPr>
          <w:rFonts w:eastAsia="MingLiU-ExtB"/>
        </w:rPr>
        <w:tab/>
      </w:r>
      <w:r w:rsidR="006F4D94" w:rsidRPr="005D7586">
        <w:rPr>
          <w:rFonts w:eastAsia="MingLiU-ExtB"/>
        </w:rPr>
        <w:t xml:space="preserve">LANDLORD hereby notifies TENANT that TENANT's </w:t>
      </w:r>
      <w:r w:rsidR="000920B7" w:rsidRPr="005D7586">
        <w:t>right to occupy and possess the Premises is terminated effective ten days after the date of service of this Notice</w:t>
      </w:r>
      <w:r w:rsidR="000920B7" w:rsidRPr="005D7586">
        <w:rPr>
          <w:rFonts w:eastAsia="MingLiU-ExtB"/>
        </w:rPr>
        <w:t xml:space="preserve"> </w:t>
      </w:r>
      <w:r w:rsidR="000920B7" w:rsidRPr="005D7586">
        <w:t xml:space="preserve">(hereinafter referred to as "the Termination Date") for the reason that </w:t>
      </w:r>
      <w:r w:rsidR="000920B7" w:rsidRPr="005D7586">
        <w:rPr>
          <w:rFonts w:eastAsia="MingLiU-ExtB"/>
        </w:rPr>
        <w:t>TENANT</w:t>
      </w:r>
      <w:r w:rsidR="000920B7" w:rsidRPr="005D7586">
        <w:t xml:space="preserve"> violated one or more of the conditions of </w:t>
      </w:r>
      <w:r w:rsidR="000920B7" w:rsidRPr="005D7586">
        <w:rPr>
          <w:rFonts w:eastAsia="MingLiU-ExtB"/>
        </w:rPr>
        <w:t>TENANT’s</w:t>
      </w:r>
      <w:r w:rsidR="000920B7" w:rsidRPr="005D7586">
        <w:t xml:space="preserve"> Lease and </w:t>
      </w:r>
      <w:r w:rsidR="000920B7" w:rsidRPr="005D7586">
        <w:rPr>
          <w:rFonts w:eastAsia="MingLiU-ExtB"/>
        </w:rPr>
        <w:t>TENANT</w:t>
      </w:r>
      <w:r w:rsidR="000920B7" w:rsidRPr="005D7586">
        <w:t xml:space="preserve"> also violated one or more of the provisions of </w:t>
      </w:r>
      <w:proofErr w:type="spellStart"/>
      <w:r w:rsidR="000920B7" w:rsidRPr="005D7586">
        <w:t>RSMo</w:t>
      </w:r>
      <w:proofErr w:type="spellEnd"/>
      <w:r w:rsidR="000920B7" w:rsidRPr="005D7586">
        <w:t xml:space="preserve">. §441.030 as follows:  </w:t>
      </w:r>
    </w:p>
    <w:p w14:paraId="5C2F0A46" w14:textId="77777777" w:rsidR="000920B7" w:rsidRDefault="000920B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</w:p>
    <w:p w14:paraId="22F44019" w14:textId="3E52C12F" w:rsidR="008B3706" w:rsidRDefault="00577BA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  <w:r>
        <w:rPr>
          <w:rFonts w:eastAsia="MingLiU-ExtB"/>
        </w:rPr>
        <w:t>(insert reason)</w:t>
      </w:r>
    </w:p>
    <w:p w14:paraId="698621A8" w14:textId="77777777" w:rsidR="008B3706" w:rsidRDefault="008B370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</w:p>
    <w:p w14:paraId="420D46F3" w14:textId="77777777" w:rsidR="00AA2116" w:rsidRDefault="00AA211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</w:p>
    <w:p w14:paraId="4B8F0367" w14:textId="77777777" w:rsidR="00AA2116" w:rsidRDefault="00AA211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</w:p>
    <w:p w14:paraId="3FABAD60" w14:textId="77777777" w:rsidR="008B3706" w:rsidRDefault="008B370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</w:p>
    <w:p w14:paraId="21213F0D" w14:textId="77777777" w:rsidR="008B3706" w:rsidRDefault="008B370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</w:p>
    <w:p w14:paraId="201343FA" w14:textId="77777777" w:rsidR="008B409E" w:rsidRDefault="008B409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</w:p>
    <w:p w14:paraId="2D32097C" w14:textId="77777777" w:rsidR="008B3706" w:rsidRPr="005D7586" w:rsidRDefault="008B370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</w:p>
    <w:p w14:paraId="5C39C17A" w14:textId="1ABF892A" w:rsidR="005D7586" w:rsidRDefault="005D7586" w:rsidP="008B409E">
      <w:pPr>
        <w:ind w:firstLine="720"/>
        <w:jc w:val="both"/>
      </w:pPr>
      <w:r w:rsidRPr="005D7586">
        <w:rPr>
          <w:rFonts w:eastAsia="MingLiU-ExtB"/>
        </w:rPr>
        <w:t>LANDLORD</w:t>
      </w:r>
      <w:r w:rsidRPr="005D7586">
        <w:t xml:space="preserve"> hereby further notifies </w:t>
      </w:r>
      <w:r w:rsidRPr="005D7586">
        <w:rPr>
          <w:rFonts w:eastAsia="MingLiU-ExtB"/>
        </w:rPr>
        <w:t>TENANT</w:t>
      </w:r>
      <w:r w:rsidRPr="005D7586">
        <w:t xml:space="preserve"> that:</w:t>
      </w:r>
      <w:r w:rsidR="008B409E">
        <w:t xml:space="preserve"> (1)  </w:t>
      </w:r>
      <w:r w:rsidRPr="005D7586">
        <w:t xml:space="preserve">If </w:t>
      </w:r>
      <w:r w:rsidRPr="005D7586">
        <w:rPr>
          <w:rFonts w:eastAsia="MingLiU-ExtB"/>
        </w:rPr>
        <w:t>TENANT</w:t>
      </w:r>
      <w:r w:rsidRPr="005D7586">
        <w:t xml:space="preserve"> fails to vacate the Premises by the Termination Date, </w:t>
      </w:r>
      <w:r w:rsidRPr="005D7586">
        <w:rPr>
          <w:rFonts w:eastAsia="MingLiU-ExtB"/>
        </w:rPr>
        <w:t>LANDLORD</w:t>
      </w:r>
      <w:r w:rsidRPr="005D7586">
        <w:t xml:space="preserve"> will file an unlawful detainer lawsuit against </w:t>
      </w:r>
      <w:r w:rsidRPr="005D7586">
        <w:rPr>
          <w:rFonts w:eastAsia="MingLiU-ExtB"/>
        </w:rPr>
        <w:t>TENANT</w:t>
      </w:r>
      <w:r w:rsidRPr="005D7586">
        <w:t xml:space="preserve"> seeking </w:t>
      </w:r>
      <w:r w:rsidRPr="005D7586">
        <w:rPr>
          <w:rFonts w:eastAsia="MingLiU-ExtB"/>
        </w:rPr>
        <w:t>TENANT’s</w:t>
      </w:r>
      <w:r w:rsidRPr="005D7586">
        <w:t xml:space="preserve"> eviction from the Premises, seeking double rent for the period of time that </w:t>
      </w:r>
      <w:r w:rsidRPr="005D7586">
        <w:rPr>
          <w:rFonts w:eastAsia="MingLiU-ExtB"/>
        </w:rPr>
        <w:t>TENANT</w:t>
      </w:r>
      <w:r w:rsidRPr="005D7586">
        <w:t xml:space="preserve"> occupies and/or possesses the Premises after the Termination Date, and seeking all other available legal remedies;</w:t>
      </w:r>
      <w:r w:rsidR="008B409E">
        <w:t xml:space="preserve"> and (2) </w:t>
      </w:r>
      <w:r w:rsidRPr="005D7586">
        <w:rPr>
          <w:rFonts w:eastAsia="MingLiU-ExtB"/>
        </w:rPr>
        <w:t>LANDLORD</w:t>
      </w:r>
      <w:r w:rsidRPr="005D7586">
        <w:t xml:space="preserve">’s acceptance of any payment or action taken by </w:t>
      </w:r>
      <w:r w:rsidRPr="005D7586">
        <w:rPr>
          <w:rFonts w:eastAsia="MingLiU-ExtB"/>
        </w:rPr>
        <w:t>TENANT</w:t>
      </w:r>
      <w:r w:rsidRPr="005D7586">
        <w:t xml:space="preserve"> after the service of this Notice shall not be deemed a waiver of </w:t>
      </w:r>
      <w:r w:rsidRPr="005D7586">
        <w:rPr>
          <w:rFonts w:eastAsia="MingLiU-ExtB"/>
        </w:rPr>
        <w:t>LANDLORD</w:t>
      </w:r>
      <w:r w:rsidRPr="005D7586">
        <w:t xml:space="preserve">’s right to terminate </w:t>
      </w:r>
      <w:r w:rsidRPr="005D7586">
        <w:rPr>
          <w:rFonts w:eastAsia="MingLiU-ExtB"/>
        </w:rPr>
        <w:t>TENANT’s</w:t>
      </w:r>
      <w:r w:rsidRPr="005D7586">
        <w:t xml:space="preserve"> occupation and possession of the Premises or to take legal action against </w:t>
      </w:r>
      <w:r w:rsidRPr="005D7586">
        <w:rPr>
          <w:rFonts w:eastAsia="MingLiU-ExtB"/>
        </w:rPr>
        <w:t>TENANT</w:t>
      </w:r>
      <w:r w:rsidR="008B409E">
        <w:t>.</w:t>
      </w:r>
    </w:p>
    <w:p w14:paraId="5D9D7849" w14:textId="77777777" w:rsidR="00AA2116" w:rsidRPr="005D7586" w:rsidRDefault="00AA2116" w:rsidP="008B409E">
      <w:pPr>
        <w:ind w:firstLine="720"/>
        <w:jc w:val="both"/>
      </w:pPr>
    </w:p>
    <w:p w14:paraId="3BD833DF" w14:textId="2055E8DF" w:rsidR="006F4D94" w:rsidRPr="00CF7C24" w:rsidRDefault="005D7586" w:rsidP="005D758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  <w:r>
        <w:rPr>
          <w:rFonts w:eastAsia="MingLiU-ExtB"/>
        </w:rPr>
        <w:tab/>
      </w:r>
      <w:r>
        <w:rPr>
          <w:rFonts w:eastAsia="MingLiU-ExtB"/>
        </w:rPr>
        <w:tab/>
      </w:r>
      <w:r>
        <w:rPr>
          <w:rFonts w:eastAsia="MingLiU-ExtB"/>
        </w:rPr>
        <w:tab/>
      </w:r>
      <w:r>
        <w:rPr>
          <w:rFonts w:eastAsia="MingLiU-ExtB"/>
        </w:rPr>
        <w:tab/>
        <w:t xml:space="preserve">          </w:t>
      </w:r>
      <w:r w:rsidR="006F4D94" w:rsidRPr="00CF7C24">
        <w:rPr>
          <w:rFonts w:eastAsia="MingLiU-ExtB"/>
        </w:rPr>
        <w:t>LANDLORD:</w:t>
      </w:r>
    </w:p>
    <w:p w14:paraId="704ACC5F" w14:textId="77777777" w:rsidR="006F4D94" w:rsidRPr="00CF7C24" w:rsidRDefault="006F4D94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</w:p>
    <w:p w14:paraId="008F5AF7" w14:textId="24EBB4F5" w:rsidR="006F4D94" w:rsidRPr="00CF7C24" w:rsidRDefault="005D7586" w:rsidP="005D7586">
      <w:pPr>
        <w:widowControl/>
        <w:tabs>
          <w:tab w:val="right" w:pos="9360"/>
        </w:tabs>
        <w:jc w:val="both"/>
        <w:rPr>
          <w:rFonts w:eastAsia="MingLiU-ExtB"/>
        </w:rPr>
      </w:pPr>
      <w:r>
        <w:rPr>
          <w:rFonts w:eastAsia="MingLiU-ExtB"/>
        </w:rPr>
        <w:t xml:space="preserve">                                  ____________________________________________</w:t>
      </w:r>
    </w:p>
    <w:p w14:paraId="16A1725A" w14:textId="6DEB96DE" w:rsidR="006F4D94" w:rsidRPr="00CF7C24" w:rsidRDefault="005D7586" w:rsidP="005D758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rPr>
          <w:rFonts w:eastAsia="MingLiU-ExtB"/>
        </w:rPr>
      </w:pPr>
      <w:r>
        <w:rPr>
          <w:rFonts w:eastAsia="MingLiU-ExtB"/>
        </w:rPr>
        <w:tab/>
      </w:r>
      <w:r>
        <w:rPr>
          <w:rFonts w:eastAsia="MingLiU-ExtB"/>
        </w:rPr>
        <w:tab/>
      </w:r>
      <w:r>
        <w:rPr>
          <w:rFonts w:eastAsia="MingLiU-ExtB"/>
        </w:rPr>
        <w:tab/>
      </w:r>
      <w:r>
        <w:rPr>
          <w:rFonts w:eastAsia="MingLiU-ExtB"/>
        </w:rPr>
        <w:tab/>
        <w:t xml:space="preserve">          </w:t>
      </w:r>
      <w:r w:rsidR="006F4D94" w:rsidRPr="00CF7C24">
        <w:rPr>
          <w:rFonts w:eastAsia="MingLiU-ExtB"/>
        </w:rPr>
        <w:t xml:space="preserve">Signature of </w:t>
      </w:r>
      <w:r>
        <w:rPr>
          <w:rFonts w:eastAsia="MingLiU-ExtB"/>
        </w:rPr>
        <w:t>L</w:t>
      </w:r>
      <w:r w:rsidR="006F4D94" w:rsidRPr="00CF7C24">
        <w:rPr>
          <w:rFonts w:eastAsia="MingLiU-ExtB"/>
        </w:rPr>
        <w:t>andlord or authorized representative</w:t>
      </w:r>
    </w:p>
    <w:p w14:paraId="4AAC9826" w14:textId="77777777" w:rsidR="006F4D94" w:rsidRPr="00CF7C24" w:rsidRDefault="006F4D94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</w:p>
    <w:p w14:paraId="284C268F" w14:textId="4882667A" w:rsidR="006F4D94" w:rsidRPr="00CF7C24" w:rsidRDefault="00AA211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jc w:val="both"/>
        <w:rPr>
          <w:rFonts w:eastAsia="MingLiU-ExtB"/>
        </w:rPr>
      </w:pPr>
      <w:r>
        <w:rPr>
          <w:rFonts w:eastAsia="MingLiU-ExtB"/>
          <w:b/>
          <w:bCs/>
        </w:rPr>
        <w:tab/>
      </w:r>
      <w:r w:rsidR="006F4D94" w:rsidRPr="00CF7C24">
        <w:rPr>
          <w:rFonts w:eastAsia="MingLiU-ExtB"/>
          <w:b/>
          <w:bCs/>
        </w:rPr>
        <w:t>Certificate of Service:</w:t>
      </w:r>
      <w:r w:rsidR="006F4D94" w:rsidRPr="00CF7C24">
        <w:rPr>
          <w:rFonts w:eastAsia="MingLiU-ExtB"/>
        </w:rPr>
        <w:t xml:space="preserve"> The undersigned certifies that a true copy of th</w:t>
      </w:r>
      <w:r w:rsidR="008B409E">
        <w:rPr>
          <w:rFonts w:eastAsia="MingLiU-ExtB"/>
        </w:rPr>
        <w:t>is</w:t>
      </w:r>
      <w:r w:rsidR="006F4D94" w:rsidRPr="00CF7C24">
        <w:rPr>
          <w:rFonts w:eastAsia="MingLiU-ExtB"/>
        </w:rPr>
        <w:t xml:space="preserve"> </w:t>
      </w:r>
      <w:r w:rsidR="008B3706">
        <w:rPr>
          <w:rFonts w:eastAsia="MingLiU-ExtB"/>
        </w:rPr>
        <w:t>N</w:t>
      </w:r>
      <w:r w:rsidR="006F4D94" w:rsidRPr="00CF7C24">
        <w:rPr>
          <w:rFonts w:eastAsia="MingLiU-ExtB"/>
        </w:rPr>
        <w:t>otice was served on the ____ day of _____________, 20___ as follows (only the checked item applies): ___ by personal delivery to TENANT, or ___  by personal delivery to a person at least 15 years old residing in the PREMISES, or ___ by posting on the door of the PREMISES if no one was present at the PREMISES at the time of service.</w:t>
      </w:r>
    </w:p>
    <w:p w14:paraId="0C701724" w14:textId="77777777" w:rsidR="006F4D94" w:rsidRPr="00CF7C24" w:rsidRDefault="006F4D94">
      <w:pPr>
        <w:widowControl/>
        <w:tabs>
          <w:tab w:val="right" w:pos="9360"/>
        </w:tabs>
        <w:ind w:left="4680"/>
        <w:jc w:val="both"/>
        <w:rPr>
          <w:rFonts w:eastAsia="MingLiU-ExtB"/>
        </w:rPr>
      </w:pPr>
      <w:r w:rsidRPr="00CF7C24">
        <w:rPr>
          <w:rFonts w:eastAsia="MingLiU-ExtB"/>
          <w:u w:val="single"/>
        </w:rPr>
        <w:tab/>
      </w:r>
    </w:p>
    <w:p w14:paraId="4E953C82" w14:textId="4DA22AEA" w:rsidR="006F4D94" w:rsidRPr="00CF7C24" w:rsidRDefault="006F4D94" w:rsidP="00AA211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ind w:left="4680"/>
        <w:jc w:val="both"/>
        <w:rPr>
          <w:rFonts w:eastAsia="MingLiU-ExtB"/>
        </w:rPr>
      </w:pPr>
      <w:r w:rsidRPr="00CF7C24">
        <w:rPr>
          <w:rFonts w:eastAsia="MingLiU-ExtB"/>
        </w:rPr>
        <w:t>Signature</w:t>
      </w:r>
      <w:r w:rsidR="008B3706">
        <w:rPr>
          <w:rFonts w:eastAsia="MingLiU-ExtB"/>
        </w:rPr>
        <w:t xml:space="preserve"> </w:t>
      </w:r>
      <w:r w:rsidR="008B3706">
        <w:t>of Person Serving or Posting</w:t>
      </w:r>
    </w:p>
    <w:sectPr w:rsidR="006F4D94" w:rsidRPr="00CF7C24" w:rsidSect="006F4D94">
      <w:pgSz w:w="12240" w:h="15840"/>
      <w:pgMar w:top="1440" w:right="1440" w:bottom="720" w:left="144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SLF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%7."/>
      <w:lvlJc w:val="left"/>
    </w:lvl>
    <w:lvl w:ilvl="7">
      <w:start w:val="1"/>
      <w:numFmt w:val="lowerRoman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B0268"/>
    <w:multiLevelType w:val="hybridMultilevel"/>
    <w:tmpl w:val="6CB854BC"/>
    <w:lvl w:ilvl="0" w:tplc="8A94E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5415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94"/>
    <w:rsid w:val="000920B7"/>
    <w:rsid w:val="001F6F54"/>
    <w:rsid w:val="00577BAA"/>
    <w:rsid w:val="005D7586"/>
    <w:rsid w:val="006F4D94"/>
    <w:rsid w:val="0077728A"/>
    <w:rsid w:val="008B3706"/>
    <w:rsid w:val="008B409E"/>
    <w:rsid w:val="00AA2116"/>
    <w:rsid w:val="00CF7C24"/>
    <w:rsid w:val="00D4549D"/>
    <w:rsid w:val="00E73602"/>
    <w:rsid w:val="00E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B48F2"/>
  <w14:defaultImageDpi w14:val="0"/>
  <w15:docId w15:val="{0B5726F1-3B19-40AC-B73C-DE5E7B57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5D7586"/>
    <w:pPr>
      <w:widowControl/>
      <w:autoSpaceDE/>
      <w:autoSpaceDN/>
      <w:adjustRightInd/>
      <w:ind w:left="720"/>
      <w:contextualSpacing/>
    </w:pPr>
    <w:rPr>
      <w:rFonts w:ascii="Century Schoolbook" w:eastAsia="Times New Roman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T.R. Hoefle</cp:lastModifiedBy>
  <cp:revision>2</cp:revision>
  <cp:lastPrinted>2023-09-26T16:51:00Z</cp:lastPrinted>
  <dcterms:created xsi:type="dcterms:W3CDTF">2025-06-12T21:30:00Z</dcterms:created>
  <dcterms:modified xsi:type="dcterms:W3CDTF">2025-06-12T21:30:00Z</dcterms:modified>
</cp:coreProperties>
</file>