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E8493" w14:textId="77777777" w:rsidR="006B5D6F" w:rsidRDefault="006B5D6F" w:rsidP="006B5D6F">
      <w:pPr>
        <w:spacing w:line="240" w:lineRule="auto"/>
        <w:rPr>
          <w:sz w:val="32"/>
          <w:szCs w:val="32"/>
        </w:rPr>
      </w:pPr>
      <w:r>
        <w:rPr>
          <w:noProof/>
          <w:sz w:val="32"/>
          <w:szCs w:val="32"/>
        </w:rPr>
        <w:drawing>
          <wp:anchor distT="0" distB="0" distL="114300" distR="114300" simplePos="0" relativeHeight="251658240" behindDoc="0" locked="0" layoutInCell="1" allowOverlap="1" wp14:anchorId="248E302A" wp14:editId="0D6EE89B">
            <wp:simplePos x="0" y="0"/>
            <wp:positionH relativeFrom="column">
              <wp:posOffset>-68580</wp:posOffset>
            </wp:positionH>
            <wp:positionV relativeFrom="paragraph">
              <wp:posOffset>0</wp:posOffset>
            </wp:positionV>
            <wp:extent cx="2103120" cy="210312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stedOaksRESCU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anchor>
        </w:drawing>
      </w:r>
      <w:r>
        <w:rPr>
          <w:sz w:val="32"/>
          <w:szCs w:val="32"/>
        </w:rPr>
        <w:tab/>
      </w:r>
      <w:r>
        <w:rPr>
          <w:sz w:val="32"/>
          <w:szCs w:val="32"/>
        </w:rPr>
        <w:tab/>
      </w:r>
      <w:r>
        <w:rPr>
          <w:sz w:val="32"/>
          <w:szCs w:val="32"/>
        </w:rPr>
        <w:tab/>
        <w:t xml:space="preserve">           </w:t>
      </w:r>
    </w:p>
    <w:p w14:paraId="2EE738ED" w14:textId="72DE2AD8" w:rsidR="006B5D6F" w:rsidRPr="006B5D6F" w:rsidRDefault="006B5D6F" w:rsidP="006B5D6F">
      <w:pPr>
        <w:spacing w:line="240" w:lineRule="auto"/>
        <w:ind w:left="5760"/>
      </w:pPr>
      <w:r w:rsidRPr="006B5D6F">
        <w:t>Twisted Oaks Rescue and Rehab Inc.</w:t>
      </w:r>
    </w:p>
    <w:p w14:paraId="697784DA" w14:textId="12DE3F05" w:rsidR="006B5D6F" w:rsidRPr="006B5D6F" w:rsidRDefault="006B5D6F" w:rsidP="006B5D6F">
      <w:pPr>
        <w:spacing w:line="240" w:lineRule="auto"/>
        <w:ind w:left="5040" w:firstLine="720"/>
        <w:jc w:val="center"/>
      </w:pPr>
      <w:r w:rsidRPr="006B5D6F">
        <w:t>850142 S. Highway 18</w:t>
      </w:r>
    </w:p>
    <w:p w14:paraId="73246F77" w14:textId="350B0162" w:rsidR="006B5D6F" w:rsidRPr="006B5D6F" w:rsidRDefault="006B5D6F" w:rsidP="006B5D6F">
      <w:pPr>
        <w:spacing w:line="240" w:lineRule="auto"/>
        <w:ind w:left="5040" w:firstLine="720"/>
        <w:jc w:val="center"/>
      </w:pPr>
      <w:r w:rsidRPr="006B5D6F">
        <w:t>Chandler, OK 74834</w:t>
      </w:r>
    </w:p>
    <w:p w14:paraId="7096AB59" w14:textId="256EDA3D" w:rsidR="006B5D6F" w:rsidRPr="006B5D6F" w:rsidRDefault="00793E8F" w:rsidP="006B5D6F">
      <w:pPr>
        <w:spacing w:line="240" w:lineRule="auto"/>
        <w:ind w:left="5040" w:firstLine="720"/>
        <w:jc w:val="center"/>
      </w:pPr>
      <w:hyperlink r:id="rId8" w:history="1">
        <w:r w:rsidR="006B5D6F" w:rsidRPr="00493372">
          <w:rPr>
            <w:rStyle w:val="Hyperlink"/>
          </w:rPr>
          <w:t>twistedoaksrandr@gmail.com</w:t>
        </w:r>
      </w:hyperlink>
    </w:p>
    <w:p w14:paraId="236A1453" w14:textId="6FB38314" w:rsidR="006B5D6F" w:rsidRPr="006B5D6F" w:rsidRDefault="006B5D6F" w:rsidP="006B5D6F">
      <w:pPr>
        <w:spacing w:line="240" w:lineRule="auto"/>
        <w:ind w:left="5040" w:firstLine="720"/>
        <w:jc w:val="center"/>
      </w:pPr>
      <w:r w:rsidRPr="006B5D6F">
        <w:t>(405)258-8430</w:t>
      </w:r>
    </w:p>
    <w:p w14:paraId="78C151E0" w14:textId="77777777" w:rsidR="006B5D6F" w:rsidRDefault="006B5D6F" w:rsidP="004B2936">
      <w:pPr>
        <w:jc w:val="center"/>
        <w:rPr>
          <w:b/>
          <w:bCs/>
          <w:sz w:val="32"/>
          <w:szCs w:val="32"/>
          <w:u w:val="single"/>
        </w:rPr>
      </w:pPr>
    </w:p>
    <w:p w14:paraId="116D2474" w14:textId="77777777" w:rsidR="006B5D6F" w:rsidRDefault="006B5D6F" w:rsidP="004B2936">
      <w:pPr>
        <w:jc w:val="center"/>
        <w:rPr>
          <w:b/>
          <w:bCs/>
          <w:sz w:val="32"/>
          <w:szCs w:val="32"/>
          <w:u w:val="single"/>
        </w:rPr>
      </w:pPr>
    </w:p>
    <w:p w14:paraId="0AAC019E" w14:textId="77777777" w:rsidR="006B5D6F" w:rsidRDefault="006B5D6F" w:rsidP="004B2936">
      <w:pPr>
        <w:jc w:val="center"/>
        <w:rPr>
          <w:b/>
          <w:bCs/>
          <w:sz w:val="32"/>
          <w:szCs w:val="32"/>
          <w:u w:val="single"/>
        </w:rPr>
      </w:pPr>
    </w:p>
    <w:p w14:paraId="4A8FE7BE" w14:textId="231C2B0B" w:rsidR="004B2936" w:rsidRPr="00856924" w:rsidRDefault="004B2936" w:rsidP="004B2936">
      <w:pPr>
        <w:jc w:val="center"/>
        <w:rPr>
          <w:b/>
          <w:bCs/>
          <w:sz w:val="32"/>
          <w:szCs w:val="32"/>
          <w:u w:val="single"/>
        </w:rPr>
      </w:pPr>
      <w:r w:rsidRPr="00856924">
        <w:rPr>
          <w:b/>
          <w:bCs/>
          <w:sz w:val="32"/>
          <w:szCs w:val="32"/>
          <w:u w:val="single"/>
        </w:rPr>
        <w:t>Adoption Contract</w:t>
      </w:r>
    </w:p>
    <w:p w14:paraId="0DBA2E6E" w14:textId="423F63CB" w:rsidR="004B2936" w:rsidRPr="00856924" w:rsidRDefault="004B2936" w:rsidP="00856924">
      <w:pPr>
        <w:spacing w:line="240" w:lineRule="auto"/>
        <w:rPr>
          <w:sz w:val="24"/>
          <w:szCs w:val="24"/>
        </w:rPr>
      </w:pPr>
      <w:r w:rsidRPr="00856924">
        <w:rPr>
          <w:sz w:val="24"/>
          <w:szCs w:val="24"/>
        </w:rPr>
        <w:t xml:space="preserve">This agreement is made between Twisted Oaks Rescue and Rehab </w:t>
      </w:r>
      <w:proofErr w:type="gramStart"/>
      <w:r w:rsidRPr="00856924">
        <w:rPr>
          <w:sz w:val="24"/>
          <w:szCs w:val="24"/>
        </w:rPr>
        <w:t>Inc.(</w:t>
      </w:r>
      <w:proofErr w:type="gramEnd"/>
      <w:r w:rsidRPr="00856924">
        <w:rPr>
          <w:sz w:val="24"/>
          <w:szCs w:val="24"/>
        </w:rPr>
        <w:t>“Twisted Oaks”), and</w:t>
      </w:r>
    </w:p>
    <w:p w14:paraId="58F512EA" w14:textId="18D5CCDC" w:rsidR="004B2936" w:rsidRPr="00856924" w:rsidRDefault="004B2936" w:rsidP="00856924">
      <w:pPr>
        <w:spacing w:line="240" w:lineRule="auto"/>
        <w:rPr>
          <w:sz w:val="24"/>
          <w:szCs w:val="24"/>
        </w:rPr>
      </w:pPr>
      <w:r w:rsidRPr="00856924">
        <w:rPr>
          <w:sz w:val="24"/>
          <w:szCs w:val="24"/>
        </w:rPr>
        <w:t>________________________________________, herby referred to as</w:t>
      </w:r>
      <w:r w:rsidR="003927C6">
        <w:rPr>
          <w:sz w:val="24"/>
          <w:szCs w:val="24"/>
        </w:rPr>
        <w:t xml:space="preserve"> </w:t>
      </w:r>
      <w:r w:rsidRPr="00856924">
        <w:rPr>
          <w:sz w:val="24"/>
          <w:szCs w:val="24"/>
        </w:rPr>
        <w:t>“Adopter.”</w:t>
      </w:r>
    </w:p>
    <w:p w14:paraId="3F21AFE0" w14:textId="10BAFE83" w:rsidR="004B2936" w:rsidRPr="00856924" w:rsidRDefault="004B2936" w:rsidP="00856924">
      <w:pPr>
        <w:spacing w:line="240" w:lineRule="auto"/>
        <w:rPr>
          <w:sz w:val="24"/>
          <w:szCs w:val="24"/>
        </w:rPr>
      </w:pPr>
      <w:r w:rsidRPr="00856924">
        <w:rPr>
          <w:sz w:val="24"/>
          <w:szCs w:val="24"/>
        </w:rPr>
        <w:t>Adopter agrees to adopt and care for the following equine for the purpose of providing a safe,</w:t>
      </w:r>
      <w:r w:rsidR="00A838B1">
        <w:rPr>
          <w:sz w:val="24"/>
          <w:szCs w:val="24"/>
        </w:rPr>
        <w:t xml:space="preserve"> </w:t>
      </w:r>
      <w:r w:rsidRPr="00856924">
        <w:rPr>
          <w:sz w:val="24"/>
          <w:szCs w:val="24"/>
        </w:rPr>
        <w:t xml:space="preserve">healthy, and loving environment for the </w:t>
      </w:r>
      <w:r w:rsidR="00856924">
        <w:rPr>
          <w:sz w:val="24"/>
          <w:szCs w:val="24"/>
        </w:rPr>
        <w:t>Equine</w:t>
      </w:r>
      <w:r w:rsidRPr="00856924">
        <w:rPr>
          <w:sz w:val="24"/>
          <w:szCs w:val="24"/>
        </w:rPr>
        <w:t xml:space="preserve"> and will abide by all anti-cruelty laws of the state</w:t>
      </w:r>
      <w:r w:rsidR="00856924">
        <w:rPr>
          <w:sz w:val="24"/>
          <w:szCs w:val="24"/>
        </w:rPr>
        <w:t xml:space="preserve"> </w:t>
      </w:r>
      <w:r w:rsidRPr="00856924">
        <w:rPr>
          <w:sz w:val="24"/>
          <w:szCs w:val="24"/>
        </w:rPr>
        <w:t>in which the animal will reside.</w:t>
      </w:r>
    </w:p>
    <w:p w14:paraId="0A650303" w14:textId="550F9232" w:rsidR="004B2936" w:rsidRPr="00856924" w:rsidRDefault="004B2936" w:rsidP="00856924">
      <w:pPr>
        <w:spacing w:line="240" w:lineRule="auto"/>
        <w:rPr>
          <w:sz w:val="24"/>
          <w:szCs w:val="24"/>
        </w:rPr>
      </w:pPr>
      <w:r w:rsidRPr="00856924">
        <w:rPr>
          <w:sz w:val="24"/>
          <w:szCs w:val="24"/>
        </w:rPr>
        <w:t xml:space="preserve">A.) Name of </w:t>
      </w:r>
      <w:r w:rsidR="00856924">
        <w:rPr>
          <w:sz w:val="24"/>
          <w:szCs w:val="24"/>
        </w:rPr>
        <w:t>Equine</w:t>
      </w:r>
      <w:r w:rsidRPr="00856924">
        <w:rPr>
          <w:sz w:val="24"/>
          <w:szCs w:val="24"/>
        </w:rPr>
        <w:t>: _________________________________________________________</w:t>
      </w:r>
    </w:p>
    <w:p w14:paraId="60314D60" w14:textId="77777777" w:rsidR="004B2936" w:rsidRPr="00856924" w:rsidRDefault="004B2936" w:rsidP="00856924">
      <w:pPr>
        <w:spacing w:line="240" w:lineRule="auto"/>
        <w:rPr>
          <w:sz w:val="24"/>
          <w:szCs w:val="24"/>
        </w:rPr>
      </w:pPr>
      <w:r w:rsidRPr="00856924">
        <w:rPr>
          <w:sz w:val="24"/>
          <w:szCs w:val="24"/>
        </w:rPr>
        <w:t>B.) Age of horse/DOB (if known): ______________________________________________</w:t>
      </w:r>
    </w:p>
    <w:p w14:paraId="5E723A0F" w14:textId="61C02DBD" w:rsidR="004B2936" w:rsidRPr="00856924" w:rsidRDefault="004B2936" w:rsidP="00856924">
      <w:pPr>
        <w:spacing w:line="240" w:lineRule="auto"/>
        <w:rPr>
          <w:sz w:val="24"/>
          <w:szCs w:val="24"/>
        </w:rPr>
      </w:pPr>
      <w:r w:rsidRPr="00856924">
        <w:rPr>
          <w:sz w:val="24"/>
          <w:szCs w:val="24"/>
        </w:rPr>
        <w:t xml:space="preserve">C.) Gender of </w:t>
      </w:r>
      <w:r w:rsidR="00856924">
        <w:rPr>
          <w:sz w:val="24"/>
          <w:szCs w:val="24"/>
        </w:rPr>
        <w:t>equine</w:t>
      </w:r>
      <w:r w:rsidRPr="00856924">
        <w:rPr>
          <w:sz w:val="24"/>
          <w:szCs w:val="24"/>
        </w:rPr>
        <w:t>: _________________________________________________________</w:t>
      </w:r>
    </w:p>
    <w:p w14:paraId="5F2A37A6" w14:textId="7D28897E" w:rsidR="004B2936" w:rsidRPr="00856924" w:rsidRDefault="004B2936" w:rsidP="00856924">
      <w:pPr>
        <w:spacing w:line="240" w:lineRule="auto"/>
        <w:rPr>
          <w:sz w:val="24"/>
          <w:szCs w:val="24"/>
        </w:rPr>
      </w:pPr>
      <w:r w:rsidRPr="00856924">
        <w:rPr>
          <w:sz w:val="24"/>
          <w:szCs w:val="24"/>
        </w:rPr>
        <w:t xml:space="preserve">D.) Approximate Height of </w:t>
      </w:r>
      <w:r w:rsidR="00856924">
        <w:rPr>
          <w:sz w:val="24"/>
          <w:szCs w:val="24"/>
        </w:rPr>
        <w:t>Equine</w:t>
      </w:r>
      <w:r w:rsidRPr="00856924">
        <w:rPr>
          <w:sz w:val="24"/>
          <w:szCs w:val="24"/>
        </w:rPr>
        <w:t>: ______________________________________________</w:t>
      </w:r>
    </w:p>
    <w:p w14:paraId="71A5D237" w14:textId="77777777" w:rsidR="004B2936" w:rsidRPr="00856924" w:rsidRDefault="004B2936" w:rsidP="00856924">
      <w:pPr>
        <w:spacing w:line="240" w:lineRule="auto"/>
        <w:rPr>
          <w:sz w:val="24"/>
          <w:szCs w:val="24"/>
        </w:rPr>
      </w:pPr>
      <w:r w:rsidRPr="00856924">
        <w:rPr>
          <w:sz w:val="24"/>
          <w:szCs w:val="24"/>
        </w:rPr>
        <w:t>E.) Breed: __________________________ Approximate Weight: ____________________</w:t>
      </w:r>
    </w:p>
    <w:p w14:paraId="017E6BF0" w14:textId="77777777" w:rsidR="004B2936" w:rsidRPr="00856924" w:rsidRDefault="004B2936" w:rsidP="00856924">
      <w:pPr>
        <w:spacing w:line="240" w:lineRule="auto"/>
        <w:rPr>
          <w:sz w:val="24"/>
          <w:szCs w:val="24"/>
        </w:rPr>
      </w:pPr>
      <w:r w:rsidRPr="00856924">
        <w:rPr>
          <w:sz w:val="24"/>
          <w:szCs w:val="24"/>
        </w:rPr>
        <w:t>F.) Registry and Registration Number (if known): __________________________________</w:t>
      </w:r>
    </w:p>
    <w:p w14:paraId="69FF95A6" w14:textId="2E157DB0" w:rsidR="004B2936" w:rsidRPr="00856924" w:rsidRDefault="004B2936" w:rsidP="00856924">
      <w:pPr>
        <w:spacing w:line="240" w:lineRule="auto"/>
        <w:rPr>
          <w:sz w:val="24"/>
          <w:szCs w:val="24"/>
        </w:rPr>
      </w:pPr>
      <w:r w:rsidRPr="00856924">
        <w:rPr>
          <w:sz w:val="24"/>
          <w:szCs w:val="24"/>
        </w:rPr>
        <w:t xml:space="preserve">G.) Description of </w:t>
      </w:r>
      <w:r w:rsidR="00856924">
        <w:rPr>
          <w:sz w:val="24"/>
          <w:szCs w:val="24"/>
        </w:rPr>
        <w:t>Equine</w:t>
      </w:r>
      <w:r w:rsidRPr="00856924">
        <w:rPr>
          <w:sz w:val="24"/>
          <w:szCs w:val="24"/>
        </w:rPr>
        <w:t>, including brands, scars, tattoos, or disabilities: ________________</w:t>
      </w:r>
    </w:p>
    <w:p w14:paraId="0D1CFBBE" w14:textId="77777777" w:rsidR="004B2936" w:rsidRPr="00856924" w:rsidRDefault="004B2936" w:rsidP="00856924">
      <w:pPr>
        <w:spacing w:line="240" w:lineRule="auto"/>
        <w:rPr>
          <w:sz w:val="24"/>
          <w:szCs w:val="24"/>
        </w:rPr>
      </w:pPr>
      <w:r w:rsidRPr="00856924">
        <w:rPr>
          <w:sz w:val="24"/>
          <w:szCs w:val="24"/>
        </w:rPr>
        <w:t>________________________________________________________________________</w:t>
      </w:r>
    </w:p>
    <w:p w14:paraId="2BF25F52" w14:textId="77777777" w:rsidR="004B2936" w:rsidRPr="00856924" w:rsidRDefault="004B2936" w:rsidP="00856924">
      <w:pPr>
        <w:spacing w:line="240" w:lineRule="auto"/>
        <w:rPr>
          <w:sz w:val="24"/>
          <w:szCs w:val="24"/>
        </w:rPr>
      </w:pPr>
      <w:r w:rsidRPr="00856924">
        <w:rPr>
          <w:sz w:val="24"/>
          <w:szCs w:val="24"/>
        </w:rPr>
        <w:t>________________________________________________________________________</w:t>
      </w:r>
    </w:p>
    <w:p w14:paraId="0C3FA894" w14:textId="77777777" w:rsidR="004B2936" w:rsidRPr="00856924" w:rsidRDefault="004B2936" w:rsidP="00856924">
      <w:pPr>
        <w:spacing w:line="240" w:lineRule="auto"/>
        <w:rPr>
          <w:sz w:val="24"/>
          <w:szCs w:val="24"/>
        </w:rPr>
      </w:pPr>
      <w:r w:rsidRPr="00856924">
        <w:rPr>
          <w:sz w:val="24"/>
          <w:szCs w:val="24"/>
        </w:rPr>
        <w:t>________________________________________________________________________</w:t>
      </w:r>
    </w:p>
    <w:p w14:paraId="0132FCCD" w14:textId="77777777" w:rsidR="004B2936" w:rsidRPr="00856924" w:rsidRDefault="004B2936" w:rsidP="00856924">
      <w:pPr>
        <w:spacing w:line="240" w:lineRule="auto"/>
        <w:rPr>
          <w:sz w:val="24"/>
          <w:szCs w:val="24"/>
        </w:rPr>
      </w:pPr>
      <w:r w:rsidRPr="00856924">
        <w:rPr>
          <w:sz w:val="24"/>
          <w:szCs w:val="24"/>
        </w:rPr>
        <w:t>________________________________________________________________________</w:t>
      </w:r>
    </w:p>
    <w:p w14:paraId="1C18FF72" w14:textId="77777777" w:rsidR="004B2936" w:rsidRPr="00856924" w:rsidRDefault="004B2936" w:rsidP="00856924">
      <w:pPr>
        <w:spacing w:line="240" w:lineRule="auto"/>
        <w:rPr>
          <w:sz w:val="24"/>
          <w:szCs w:val="24"/>
        </w:rPr>
      </w:pPr>
      <w:r w:rsidRPr="00856924">
        <w:rPr>
          <w:sz w:val="24"/>
          <w:szCs w:val="24"/>
        </w:rPr>
        <w:t>Required Level of Care:</w:t>
      </w:r>
    </w:p>
    <w:p w14:paraId="27E7F6C2" w14:textId="77777777" w:rsidR="003927C6" w:rsidRDefault="004B2936" w:rsidP="00856924">
      <w:pPr>
        <w:spacing w:line="240" w:lineRule="auto"/>
        <w:rPr>
          <w:sz w:val="24"/>
          <w:szCs w:val="24"/>
        </w:rPr>
      </w:pPr>
      <w:r w:rsidRPr="00856924">
        <w:rPr>
          <w:sz w:val="24"/>
          <w:szCs w:val="24"/>
        </w:rPr>
        <w:t xml:space="preserve">The level of care of Adoption </w:t>
      </w:r>
      <w:r w:rsidR="00856924">
        <w:rPr>
          <w:sz w:val="24"/>
          <w:szCs w:val="24"/>
        </w:rPr>
        <w:t>equines</w:t>
      </w:r>
      <w:r w:rsidRPr="00856924">
        <w:rPr>
          <w:sz w:val="24"/>
          <w:szCs w:val="24"/>
        </w:rPr>
        <w:t xml:space="preserve"> should be the highest standards in the industry.</w:t>
      </w:r>
      <w:r w:rsidR="00A838B1">
        <w:rPr>
          <w:sz w:val="24"/>
          <w:szCs w:val="24"/>
        </w:rPr>
        <w:t xml:space="preserve"> </w:t>
      </w:r>
    </w:p>
    <w:p w14:paraId="254C0A3D" w14:textId="4DAE044E" w:rsidR="004B2936" w:rsidRPr="00856924" w:rsidRDefault="004B2936" w:rsidP="00856924">
      <w:pPr>
        <w:spacing w:line="240" w:lineRule="auto"/>
        <w:rPr>
          <w:sz w:val="24"/>
          <w:szCs w:val="24"/>
        </w:rPr>
      </w:pPr>
      <w:r w:rsidRPr="00856924">
        <w:rPr>
          <w:sz w:val="24"/>
          <w:szCs w:val="24"/>
        </w:rPr>
        <w:lastRenderedPageBreak/>
        <w:t>Required Veterinarian Care:</w:t>
      </w:r>
    </w:p>
    <w:p w14:paraId="12662034" w14:textId="083CD26B" w:rsidR="004B2936" w:rsidRPr="00856924" w:rsidRDefault="004B2936" w:rsidP="00856924">
      <w:pPr>
        <w:pStyle w:val="ListParagraph"/>
        <w:numPr>
          <w:ilvl w:val="0"/>
          <w:numId w:val="3"/>
        </w:numPr>
        <w:spacing w:line="240" w:lineRule="auto"/>
        <w:rPr>
          <w:sz w:val="24"/>
          <w:szCs w:val="24"/>
        </w:rPr>
      </w:pPr>
      <w:r w:rsidRPr="00856924">
        <w:rPr>
          <w:sz w:val="24"/>
          <w:szCs w:val="24"/>
        </w:rPr>
        <w:t>Inoculations – Eastern/Western Encephalitis, Tetanus, Rabies, and any others</w:t>
      </w:r>
      <w:r w:rsidR="00856924">
        <w:rPr>
          <w:sz w:val="24"/>
          <w:szCs w:val="24"/>
        </w:rPr>
        <w:t xml:space="preserve"> </w:t>
      </w:r>
      <w:r w:rsidRPr="00856924">
        <w:rPr>
          <w:sz w:val="24"/>
          <w:szCs w:val="24"/>
        </w:rPr>
        <w:t>recommended by your vet.</w:t>
      </w:r>
    </w:p>
    <w:p w14:paraId="72EE2ED9" w14:textId="3B7247D4" w:rsidR="004B2936" w:rsidRPr="00856924" w:rsidRDefault="004B2936" w:rsidP="00856924">
      <w:pPr>
        <w:pStyle w:val="ListParagraph"/>
        <w:numPr>
          <w:ilvl w:val="0"/>
          <w:numId w:val="3"/>
        </w:numPr>
        <w:spacing w:line="240" w:lineRule="auto"/>
        <w:rPr>
          <w:sz w:val="24"/>
          <w:szCs w:val="24"/>
        </w:rPr>
      </w:pPr>
      <w:r w:rsidRPr="00856924">
        <w:rPr>
          <w:sz w:val="24"/>
          <w:szCs w:val="24"/>
        </w:rPr>
        <w:t>Annual Dental Care (floating of teeth)</w:t>
      </w:r>
    </w:p>
    <w:p w14:paraId="472A8F95" w14:textId="77777777" w:rsidR="004B2936" w:rsidRPr="00856924" w:rsidRDefault="004B2936" w:rsidP="00856924">
      <w:pPr>
        <w:pStyle w:val="ListParagraph"/>
        <w:numPr>
          <w:ilvl w:val="0"/>
          <w:numId w:val="3"/>
        </w:numPr>
        <w:spacing w:line="240" w:lineRule="auto"/>
        <w:rPr>
          <w:sz w:val="24"/>
          <w:szCs w:val="24"/>
        </w:rPr>
      </w:pPr>
      <w:r w:rsidRPr="00856924">
        <w:rPr>
          <w:sz w:val="24"/>
          <w:szCs w:val="24"/>
        </w:rPr>
        <w:t xml:space="preserve">De-worming as recommended by Veterinarian. </w:t>
      </w:r>
    </w:p>
    <w:p w14:paraId="61A1EFC9" w14:textId="393F04E5" w:rsidR="004B2936" w:rsidRPr="00856924" w:rsidRDefault="004B2936" w:rsidP="00856924">
      <w:pPr>
        <w:pStyle w:val="ListParagraph"/>
        <w:numPr>
          <w:ilvl w:val="0"/>
          <w:numId w:val="3"/>
        </w:numPr>
        <w:spacing w:line="240" w:lineRule="auto"/>
        <w:rPr>
          <w:sz w:val="24"/>
          <w:szCs w:val="24"/>
        </w:rPr>
      </w:pPr>
      <w:r w:rsidRPr="00856924">
        <w:rPr>
          <w:sz w:val="24"/>
          <w:szCs w:val="24"/>
        </w:rPr>
        <w:t>Hoof care as recommended by Farrier.</w:t>
      </w:r>
    </w:p>
    <w:p w14:paraId="5FAD3024" w14:textId="0CEEFEDD" w:rsidR="004B2936" w:rsidRPr="00856924" w:rsidRDefault="004B2936" w:rsidP="00856924">
      <w:pPr>
        <w:spacing w:line="240" w:lineRule="auto"/>
        <w:rPr>
          <w:sz w:val="24"/>
          <w:szCs w:val="24"/>
        </w:rPr>
      </w:pPr>
      <w:r w:rsidRPr="00856924">
        <w:rPr>
          <w:sz w:val="24"/>
          <w:szCs w:val="24"/>
        </w:rPr>
        <w:t xml:space="preserve">The </w:t>
      </w:r>
      <w:r w:rsidR="00856924">
        <w:rPr>
          <w:sz w:val="24"/>
          <w:szCs w:val="24"/>
        </w:rPr>
        <w:t>equine</w:t>
      </w:r>
      <w:r w:rsidRPr="00856924">
        <w:rPr>
          <w:sz w:val="24"/>
          <w:szCs w:val="24"/>
        </w:rPr>
        <w:t xml:space="preserve"> must have daily turnout of no less than 8 hours unless there is dangerous weather.</w:t>
      </w:r>
    </w:p>
    <w:p w14:paraId="17F80B03" w14:textId="531B94CC" w:rsidR="004B2936" w:rsidRPr="00856924" w:rsidRDefault="004B2936" w:rsidP="00856924">
      <w:pPr>
        <w:spacing w:line="240" w:lineRule="auto"/>
        <w:rPr>
          <w:sz w:val="24"/>
          <w:szCs w:val="24"/>
        </w:rPr>
      </w:pPr>
      <w:r w:rsidRPr="00856924">
        <w:rPr>
          <w:sz w:val="24"/>
          <w:szCs w:val="24"/>
        </w:rPr>
        <w:t>A vet is to be called for any illness and any serious injury. If a diagnosis of injury or illness</w:t>
      </w:r>
      <w:r w:rsidR="00A838B1">
        <w:rPr>
          <w:sz w:val="24"/>
          <w:szCs w:val="24"/>
        </w:rPr>
        <w:t xml:space="preserve"> </w:t>
      </w:r>
      <w:r w:rsidRPr="00856924">
        <w:rPr>
          <w:sz w:val="24"/>
          <w:szCs w:val="24"/>
        </w:rPr>
        <w:t xml:space="preserve">cannot be treated due to financial reasons, the </w:t>
      </w:r>
      <w:r w:rsidR="00856924">
        <w:rPr>
          <w:sz w:val="24"/>
          <w:szCs w:val="24"/>
        </w:rPr>
        <w:t>equine</w:t>
      </w:r>
      <w:r w:rsidRPr="00856924">
        <w:rPr>
          <w:sz w:val="24"/>
          <w:szCs w:val="24"/>
        </w:rPr>
        <w:t xml:space="preserve"> must be returned to Twisted Oaks immediately.</w:t>
      </w:r>
    </w:p>
    <w:p w14:paraId="21CB4257" w14:textId="609A1751" w:rsidR="004B2936" w:rsidRPr="00856924" w:rsidRDefault="004B2936" w:rsidP="00856924">
      <w:pPr>
        <w:spacing w:line="240" w:lineRule="auto"/>
        <w:rPr>
          <w:sz w:val="24"/>
          <w:szCs w:val="24"/>
        </w:rPr>
      </w:pPr>
      <w:r w:rsidRPr="00856924">
        <w:rPr>
          <w:sz w:val="24"/>
          <w:szCs w:val="24"/>
        </w:rPr>
        <w:t xml:space="preserve">The </w:t>
      </w:r>
      <w:r w:rsidR="00856924">
        <w:rPr>
          <w:sz w:val="24"/>
          <w:szCs w:val="24"/>
        </w:rPr>
        <w:t>equine</w:t>
      </w:r>
      <w:r w:rsidRPr="00856924">
        <w:rPr>
          <w:sz w:val="24"/>
          <w:szCs w:val="24"/>
        </w:rPr>
        <w:t xml:space="preserve"> must be trimmed or shod by a qualified farrier, going no longer than every 8 weeks.</w:t>
      </w:r>
    </w:p>
    <w:p w14:paraId="0DBCCBB1" w14:textId="77777777" w:rsidR="004B2936" w:rsidRPr="00856924" w:rsidRDefault="004B2936" w:rsidP="00856924">
      <w:pPr>
        <w:spacing w:line="240" w:lineRule="auto"/>
        <w:rPr>
          <w:sz w:val="24"/>
          <w:szCs w:val="24"/>
        </w:rPr>
      </w:pPr>
      <w:r w:rsidRPr="00856924">
        <w:rPr>
          <w:sz w:val="24"/>
          <w:szCs w:val="24"/>
        </w:rPr>
        <w:t>The feet are also to be cleaned regularly.</w:t>
      </w:r>
    </w:p>
    <w:p w14:paraId="69798D4B" w14:textId="0D56DC64" w:rsidR="004B2936" w:rsidRPr="00856924" w:rsidRDefault="004B2936" w:rsidP="00856924">
      <w:pPr>
        <w:spacing w:line="240" w:lineRule="auto"/>
        <w:rPr>
          <w:sz w:val="24"/>
          <w:szCs w:val="24"/>
        </w:rPr>
      </w:pPr>
      <w:r w:rsidRPr="00856924">
        <w:rPr>
          <w:sz w:val="24"/>
          <w:szCs w:val="24"/>
        </w:rPr>
        <w:t xml:space="preserve">Each </w:t>
      </w:r>
      <w:r w:rsidR="00856924">
        <w:rPr>
          <w:sz w:val="24"/>
          <w:szCs w:val="24"/>
        </w:rPr>
        <w:t xml:space="preserve">equine </w:t>
      </w:r>
      <w:r w:rsidRPr="00856924">
        <w:rPr>
          <w:sz w:val="24"/>
          <w:szCs w:val="24"/>
        </w:rPr>
        <w:t>must receive the required daily feed allowance plus plenty of good quality grass or</w:t>
      </w:r>
      <w:r w:rsidR="00A838B1">
        <w:rPr>
          <w:sz w:val="24"/>
          <w:szCs w:val="24"/>
        </w:rPr>
        <w:t xml:space="preserve"> </w:t>
      </w:r>
      <w:r w:rsidRPr="00856924">
        <w:rPr>
          <w:sz w:val="24"/>
          <w:szCs w:val="24"/>
        </w:rPr>
        <w:t>hay.</w:t>
      </w:r>
    </w:p>
    <w:p w14:paraId="36A4BEDE" w14:textId="55A0B76A" w:rsidR="004B2936" w:rsidRPr="00856924" w:rsidRDefault="004B2936" w:rsidP="00856924">
      <w:pPr>
        <w:spacing w:line="240" w:lineRule="auto"/>
        <w:rPr>
          <w:sz w:val="24"/>
          <w:szCs w:val="24"/>
        </w:rPr>
      </w:pPr>
      <w:r w:rsidRPr="00856924">
        <w:rPr>
          <w:sz w:val="24"/>
          <w:szCs w:val="24"/>
        </w:rPr>
        <w:t xml:space="preserve">Each </w:t>
      </w:r>
      <w:r w:rsidR="00856924">
        <w:rPr>
          <w:sz w:val="24"/>
          <w:szCs w:val="24"/>
        </w:rPr>
        <w:t>equine</w:t>
      </w:r>
      <w:r w:rsidRPr="00856924">
        <w:rPr>
          <w:sz w:val="24"/>
          <w:szCs w:val="24"/>
        </w:rPr>
        <w:t xml:space="preserve"> must be offered no less than 15 gallons of fresh water each day, either in buckets or</w:t>
      </w:r>
      <w:r w:rsidR="00856924">
        <w:rPr>
          <w:sz w:val="24"/>
          <w:szCs w:val="24"/>
        </w:rPr>
        <w:t xml:space="preserve"> </w:t>
      </w:r>
      <w:r w:rsidRPr="00856924">
        <w:rPr>
          <w:sz w:val="24"/>
          <w:szCs w:val="24"/>
        </w:rPr>
        <w:t>in regularly cleaned out water troughs. A stagnant pond or creek is not an acceptable primary</w:t>
      </w:r>
      <w:r w:rsidR="00856924">
        <w:rPr>
          <w:sz w:val="24"/>
          <w:szCs w:val="24"/>
        </w:rPr>
        <w:t xml:space="preserve"> </w:t>
      </w:r>
      <w:r w:rsidRPr="00856924">
        <w:rPr>
          <w:sz w:val="24"/>
          <w:szCs w:val="24"/>
        </w:rPr>
        <w:t>source of water.</w:t>
      </w:r>
    </w:p>
    <w:p w14:paraId="2FE41B71" w14:textId="286CB753" w:rsidR="004B2936" w:rsidRPr="00856924" w:rsidRDefault="004B2936" w:rsidP="00856924">
      <w:pPr>
        <w:spacing w:line="240" w:lineRule="auto"/>
        <w:rPr>
          <w:sz w:val="24"/>
          <w:szCs w:val="24"/>
        </w:rPr>
      </w:pPr>
      <w:r w:rsidRPr="00856924">
        <w:rPr>
          <w:sz w:val="24"/>
          <w:szCs w:val="24"/>
        </w:rPr>
        <w:t xml:space="preserve">The adopter agrees not to work the </w:t>
      </w:r>
      <w:r w:rsidR="00856924">
        <w:rPr>
          <w:sz w:val="24"/>
          <w:szCs w:val="24"/>
        </w:rPr>
        <w:t>equine</w:t>
      </w:r>
      <w:r w:rsidRPr="00856924">
        <w:rPr>
          <w:sz w:val="24"/>
          <w:szCs w:val="24"/>
        </w:rPr>
        <w:t xml:space="preserve"> beyond its physical limitations at any time or to put the</w:t>
      </w:r>
      <w:r w:rsidR="00856924">
        <w:rPr>
          <w:sz w:val="24"/>
          <w:szCs w:val="24"/>
        </w:rPr>
        <w:t xml:space="preserve"> equine</w:t>
      </w:r>
      <w:r w:rsidRPr="00856924">
        <w:rPr>
          <w:sz w:val="24"/>
          <w:szCs w:val="24"/>
        </w:rPr>
        <w:t xml:space="preserve"> in </w:t>
      </w:r>
      <w:proofErr w:type="spellStart"/>
      <w:r w:rsidRPr="00856924">
        <w:rPr>
          <w:sz w:val="24"/>
          <w:szCs w:val="24"/>
        </w:rPr>
        <w:t>harms</w:t>
      </w:r>
      <w:proofErr w:type="spellEnd"/>
      <w:r w:rsidRPr="00856924">
        <w:rPr>
          <w:sz w:val="24"/>
          <w:szCs w:val="24"/>
        </w:rPr>
        <w:t xml:space="preserve"> way at any time. Miniature horses should not hold more than 50 pounds of body</w:t>
      </w:r>
      <w:r w:rsidR="00856924">
        <w:rPr>
          <w:sz w:val="24"/>
          <w:szCs w:val="24"/>
        </w:rPr>
        <w:t xml:space="preserve"> </w:t>
      </w:r>
      <w:r w:rsidRPr="00856924">
        <w:rPr>
          <w:sz w:val="24"/>
          <w:szCs w:val="24"/>
        </w:rPr>
        <w:t>weight.</w:t>
      </w:r>
    </w:p>
    <w:p w14:paraId="51226672" w14:textId="33DCB9EF" w:rsidR="004B2936" w:rsidRPr="00856924" w:rsidRDefault="004B2936" w:rsidP="00856924">
      <w:pPr>
        <w:spacing w:line="240" w:lineRule="auto"/>
        <w:rPr>
          <w:sz w:val="24"/>
          <w:szCs w:val="24"/>
        </w:rPr>
      </w:pPr>
      <w:r w:rsidRPr="00856924">
        <w:rPr>
          <w:sz w:val="24"/>
          <w:szCs w:val="24"/>
        </w:rPr>
        <w:t xml:space="preserve">The </w:t>
      </w:r>
      <w:r w:rsidR="00856924">
        <w:rPr>
          <w:sz w:val="24"/>
          <w:szCs w:val="24"/>
        </w:rPr>
        <w:t>equine</w:t>
      </w:r>
      <w:r w:rsidRPr="00856924">
        <w:rPr>
          <w:sz w:val="24"/>
          <w:szCs w:val="24"/>
        </w:rPr>
        <w:t xml:space="preserve"> must have at least a 3-sided shed in the paddock to block wind and bad weather.</w:t>
      </w:r>
      <w:r w:rsidR="00A838B1">
        <w:rPr>
          <w:sz w:val="24"/>
          <w:szCs w:val="24"/>
        </w:rPr>
        <w:t xml:space="preserve"> </w:t>
      </w:r>
      <w:r w:rsidRPr="00856924">
        <w:rPr>
          <w:sz w:val="24"/>
          <w:szCs w:val="24"/>
        </w:rPr>
        <w:t>Your pasture must have acceptable fencing.</w:t>
      </w:r>
    </w:p>
    <w:p w14:paraId="2FC0F6A9" w14:textId="497A9A9D" w:rsidR="004B2936" w:rsidRPr="00856924" w:rsidRDefault="004B2936" w:rsidP="00856924">
      <w:pPr>
        <w:spacing w:line="240" w:lineRule="auto"/>
        <w:rPr>
          <w:sz w:val="24"/>
          <w:szCs w:val="24"/>
        </w:rPr>
      </w:pPr>
      <w:r w:rsidRPr="00856924">
        <w:rPr>
          <w:sz w:val="24"/>
          <w:szCs w:val="24"/>
        </w:rPr>
        <w:t xml:space="preserve">Variations of facility requirements depend on the </w:t>
      </w:r>
      <w:r w:rsidR="00856924">
        <w:rPr>
          <w:sz w:val="24"/>
          <w:szCs w:val="24"/>
        </w:rPr>
        <w:t>equine</w:t>
      </w:r>
      <w:r w:rsidRPr="00856924">
        <w:rPr>
          <w:sz w:val="24"/>
          <w:szCs w:val="24"/>
        </w:rPr>
        <w:t>, the region and the predominant weather.</w:t>
      </w:r>
    </w:p>
    <w:p w14:paraId="18C383AB" w14:textId="02C51F79" w:rsidR="004B2936" w:rsidRPr="00856924" w:rsidRDefault="004B2936" w:rsidP="00856924">
      <w:pPr>
        <w:spacing w:line="240" w:lineRule="auto"/>
        <w:rPr>
          <w:sz w:val="24"/>
          <w:szCs w:val="24"/>
        </w:rPr>
      </w:pPr>
      <w:r w:rsidRPr="00856924">
        <w:rPr>
          <w:sz w:val="24"/>
          <w:szCs w:val="24"/>
        </w:rPr>
        <w:t>Adopter agrees to contact Twisted Oaks for the following reasons:</w:t>
      </w:r>
    </w:p>
    <w:p w14:paraId="1F9EFB88" w14:textId="35614FFD" w:rsidR="004B2936" w:rsidRPr="00856924" w:rsidRDefault="004B2936" w:rsidP="00856924">
      <w:pPr>
        <w:pStyle w:val="ListParagraph"/>
        <w:numPr>
          <w:ilvl w:val="0"/>
          <w:numId w:val="4"/>
        </w:numPr>
        <w:spacing w:line="240" w:lineRule="auto"/>
        <w:rPr>
          <w:sz w:val="24"/>
          <w:szCs w:val="24"/>
        </w:rPr>
      </w:pPr>
      <w:r w:rsidRPr="00856924">
        <w:rPr>
          <w:sz w:val="24"/>
          <w:szCs w:val="24"/>
        </w:rPr>
        <w:t xml:space="preserve">If Adopter can no longer care for the </w:t>
      </w:r>
      <w:r w:rsidR="00856924">
        <w:rPr>
          <w:sz w:val="24"/>
          <w:szCs w:val="24"/>
        </w:rPr>
        <w:t>equine</w:t>
      </w:r>
    </w:p>
    <w:p w14:paraId="31246407" w14:textId="4732C9F8" w:rsidR="004B2936" w:rsidRPr="00856924" w:rsidRDefault="004B2936" w:rsidP="00856924">
      <w:pPr>
        <w:pStyle w:val="ListParagraph"/>
        <w:numPr>
          <w:ilvl w:val="0"/>
          <w:numId w:val="4"/>
        </w:numPr>
        <w:spacing w:line="240" w:lineRule="auto"/>
        <w:rPr>
          <w:sz w:val="24"/>
          <w:szCs w:val="24"/>
        </w:rPr>
      </w:pPr>
      <w:r w:rsidRPr="00856924">
        <w:rPr>
          <w:sz w:val="24"/>
          <w:szCs w:val="24"/>
        </w:rPr>
        <w:t xml:space="preserve">If the </w:t>
      </w:r>
      <w:r w:rsidR="00856924">
        <w:rPr>
          <w:sz w:val="24"/>
          <w:szCs w:val="24"/>
        </w:rPr>
        <w:t>equine</w:t>
      </w:r>
      <w:r w:rsidRPr="00856924">
        <w:rPr>
          <w:sz w:val="24"/>
          <w:szCs w:val="24"/>
        </w:rPr>
        <w:t xml:space="preserve"> dies.</w:t>
      </w:r>
    </w:p>
    <w:p w14:paraId="5C1E2F4B" w14:textId="539675A2" w:rsidR="004B2936" w:rsidRPr="00856924" w:rsidRDefault="004B2936" w:rsidP="00856924">
      <w:pPr>
        <w:pStyle w:val="ListParagraph"/>
        <w:numPr>
          <w:ilvl w:val="0"/>
          <w:numId w:val="4"/>
        </w:numPr>
        <w:spacing w:line="240" w:lineRule="auto"/>
        <w:rPr>
          <w:sz w:val="24"/>
          <w:szCs w:val="24"/>
        </w:rPr>
      </w:pPr>
      <w:r w:rsidRPr="00856924">
        <w:rPr>
          <w:sz w:val="24"/>
          <w:szCs w:val="24"/>
        </w:rPr>
        <w:t xml:space="preserve">If the </w:t>
      </w:r>
      <w:r w:rsidR="00856924">
        <w:rPr>
          <w:sz w:val="24"/>
          <w:szCs w:val="24"/>
        </w:rPr>
        <w:t>equine</w:t>
      </w:r>
      <w:r w:rsidRPr="00856924">
        <w:rPr>
          <w:sz w:val="24"/>
          <w:szCs w:val="24"/>
        </w:rPr>
        <w:t xml:space="preserve"> becomes seriously injured or ill.</w:t>
      </w:r>
    </w:p>
    <w:p w14:paraId="569D3B9B" w14:textId="6DF879EB" w:rsidR="00BC351B" w:rsidRDefault="004B2936" w:rsidP="00856924">
      <w:pPr>
        <w:spacing w:line="240" w:lineRule="auto"/>
        <w:rPr>
          <w:sz w:val="24"/>
          <w:szCs w:val="24"/>
        </w:rPr>
      </w:pPr>
      <w:r w:rsidRPr="00856924">
        <w:rPr>
          <w:sz w:val="24"/>
          <w:szCs w:val="24"/>
        </w:rPr>
        <w:t xml:space="preserve">It is advised that the adopter pay for a vet check if you have any questions prior to the </w:t>
      </w:r>
      <w:r w:rsidR="00856924">
        <w:rPr>
          <w:sz w:val="24"/>
          <w:szCs w:val="24"/>
        </w:rPr>
        <w:t>equine</w:t>
      </w:r>
      <w:r w:rsidR="00A838B1">
        <w:rPr>
          <w:sz w:val="24"/>
          <w:szCs w:val="24"/>
        </w:rPr>
        <w:t xml:space="preserve"> </w:t>
      </w:r>
      <w:r w:rsidRPr="00856924">
        <w:rPr>
          <w:sz w:val="24"/>
          <w:szCs w:val="24"/>
        </w:rPr>
        <w:t>departing Twisted Oaks’ facility. All costs upon departing and while away are to be</w:t>
      </w:r>
      <w:r w:rsidR="00A838B1">
        <w:rPr>
          <w:sz w:val="24"/>
          <w:szCs w:val="24"/>
        </w:rPr>
        <w:t xml:space="preserve"> </w:t>
      </w:r>
      <w:r w:rsidRPr="00856924">
        <w:rPr>
          <w:sz w:val="24"/>
          <w:szCs w:val="24"/>
        </w:rPr>
        <w:t>paid by the Adopter, even return transportation. Twisted Oaks is not responsible for</w:t>
      </w:r>
      <w:r w:rsidR="00A838B1">
        <w:rPr>
          <w:sz w:val="24"/>
          <w:szCs w:val="24"/>
        </w:rPr>
        <w:t xml:space="preserve"> </w:t>
      </w:r>
      <w:r w:rsidRPr="00856924">
        <w:rPr>
          <w:sz w:val="24"/>
          <w:szCs w:val="24"/>
        </w:rPr>
        <w:t xml:space="preserve">any accidents or injuries either to the </w:t>
      </w:r>
      <w:r w:rsidR="00856924">
        <w:rPr>
          <w:sz w:val="24"/>
          <w:szCs w:val="24"/>
        </w:rPr>
        <w:t>equine</w:t>
      </w:r>
      <w:r w:rsidRPr="00856924">
        <w:rPr>
          <w:sz w:val="24"/>
          <w:szCs w:val="24"/>
        </w:rPr>
        <w:t xml:space="preserve"> or adopter after leaving our facility.</w:t>
      </w:r>
    </w:p>
    <w:p w14:paraId="6064ED2B" w14:textId="1B851354" w:rsidR="00BC351B" w:rsidRDefault="00BC351B" w:rsidP="00856924">
      <w:pPr>
        <w:spacing w:line="240" w:lineRule="auto"/>
        <w:rPr>
          <w:sz w:val="24"/>
          <w:szCs w:val="24"/>
        </w:rPr>
      </w:pPr>
      <w:r>
        <w:rPr>
          <w:sz w:val="24"/>
          <w:szCs w:val="24"/>
        </w:rPr>
        <w:t xml:space="preserve">If at any time the equine can no longer be kept by the adopter, the equine must be returned to Twisted Oaks. The equine </w:t>
      </w:r>
      <w:r w:rsidRPr="00900EC2">
        <w:rPr>
          <w:b/>
          <w:bCs/>
          <w:sz w:val="24"/>
          <w:szCs w:val="24"/>
          <w:u w:val="single"/>
        </w:rPr>
        <w:t>can not</w:t>
      </w:r>
      <w:r>
        <w:rPr>
          <w:sz w:val="24"/>
          <w:szCs w:val="24"/>
        </w:rPr>
        <w:t xml:space="preserve"> be transferred, sold privately or at any type of auction, sale to any horse broker/dealer, at any feedlot or slaughter destination</w:t>
      </w:r>
      <w:r w:rsidR="00900EC2">
        <w:rPr>
          <w:sz w:val="24"/>
          <w:szCs w:val="24"/>
        </w:rPr>
        <w:t>.</w:t>
      </w:r>
      <w:r w:rsidR="0000287E">
        <w:rPr>
          <w:sz w:val="24"/>
          <w:szCs w:val="24"/>
        </w:rPr>
        <w:t xml:space="preserve"> The equine may be leased or transferred with prior authorization from Twisted Oaks.</w:t>
      </w:r>
      <w:bookmarkStart w:id="0" w:name="_GoBack"/>
      <w:bookmarkEnd w:id="0"/>
      <w:r w:rsidR="00900EC2">
        <w:rPr>
          <w:sz w:val="24"/>
          <w:szCs w:val="24"/>
        </w:rPr>
        <w:t xml:space="preserve"> </w:t>
      </w:r>
      <w:proofErr w:type="spellStart"/>
      <w:r>
        <w:rPr>
          <w:sz w:val="24"/>
          <w:szCs w:val="24"/>
        </w:rPr>
        <w:t>The</w:t>
      </w:r>
      <w:proofErr w:type="spellEnd"/>
      <w:r>
        <w:rPr>
          <w:sz w:val="24"/>
          <w:szCs w:val="24"/>
        </w:rPr>
        <w:t xml:space="preserve"> equine </w:t>
      </w:r>
      <w:proofErr w:type="spellStart"/>
      <w:r w:rsidRPr="00BC351B">
        <w:rPr>
          <w:b/>
          <w:bCs/>
          <w:sz w:val="24"/>
          <w:szCs w:val="24"/>
          <w:u w:val="single"/>
        </w:rPr>
        <w:t>can not</w:t>
      </w:r>
      <w:proofErr w:type="spellEnd"/>
      <w:r w:rsidRPr="00BC351B">
        <w:rPr>
          <w:b/>
          <w:bCs/>
          <w:sz w:val="24"/>
          <w:szCs w:val="24"/>
          <w:u w:val="single"/>
        </w:rPr>
        <w:t xml:space="preserve"> </w:t>
      </w:r>
      <w:r>
        <w:rPr>
          <w:sz w:val="24"/>
          <w:szCs w:val="24"/>
        </w:rPr>
        <w:t>be bred.</w:t>
      </w:r>
    </w:p>
    <w:p w14:paraId="15F08850" w14:textId="15AAD76A" w:rsidR="00A838B1" w:rsidRDefault="00A838B1" w:rsidP="00856924">
      <w:pPr>
        <w:spacing w:line="240" w:lineRule="auto"/>
        <w:rPr>
          <w:sz w:val="24"/>
          <w:szCs w:val="24"/>
        </w:rPr>
      </w:pPr>
      <w:r w:rsidRPr="00856924">
        <w:rPr>
          <w:sz w:val="24"/>
          <w:szCs w:val="24"/>
        </w:rPr>
        <w:lastRenderedPageBreak/>
        <w:t xml:space="preserve">Twisted Oaks holds the right to recover the </w:t>
      </w:r>
      <w:r>
        <w:rPr>
          <w:sz w:val="24"/>
          <w:szCs w:val="24"/>
        </w:rPr>
        <w:t>equine</w:t>
      </w:r>
      <w:r w:rsidRPr="00856924">
        <w:rPr>
          <w:sz w:val="24"/>
          <w:szCs w:val="24"/>
        </w:rPr>
        <w:t>(s) if ever abused,</w:t>
      </w:r>
      <w:r>
        <w:rPr>
          <w:sz w:val="24"/>
          <w:szCs w:val="24"/>
        </w:rPr>
        <w:t xml:space="preserve"> </w:t>
      </w:r>
      <w:r w:rsidRPr="00856924">
        <w:rPr>
          <w:sz w:val="24"/>
          <w:szCs w:val="24"/>
        </w:rPr>
        <w:t>abandoned, neglected, starved, or mistreated, etc., in anyway. The Adopter agrees to</w:t>
      </w:r>
      <w:r>
        <w:rPr>
          <w:sz w:val="24"/>
          <w:szCs w:val="24"/>
        </w:rPr>
        <w:t xml:space="preserve"> </w:t>
      </w:r>
      <w:r w:rsidRPr="00856924">
        <w:rPr>
          <w:sz w:val="24"/>
          <w:szCs w:val="24"/>
        </w:rPr>
        <w:t xml:space="preserve">abide by the Required Level of Care, or the </w:t>
      </w:r>
      <w:r>
        <w:rPr>
          <w:sz w:val="24"/>
          <w:szCs w:val="24"/>
        </w:rPr>
        <w:t>equine</w:t>
      </w:r>
      <w:r w:rsidRPr="00856924">
        <w:rPr>
          <w:sz w:val="24"/>
          <w:szCs w:val="24"/>
        </w:rPr>
        <w:t xml:space="preserve"> can and will be recovered by Twisted Oaks at any time. Twisted Oaks reserves the right to visit the equine at one month, six months and one year with 48 hours advance notice to the adopter.</w:t>
      </w:r>
    </w:p>
    <w:p w14:paraId="027BE4F3" w14:textId="70A00277" w:rsidR="00A838B1" w:rsidRDefault="00BC351B" w:rsidP="00856924">
      <w:pPr>
        <w:spacing w:line="240" w:lineRule="auto"/>
        <w:rPr>
          <w:sz w:val="24"/>
          <w:szCs w:val="24"/>
        </w:rPr>
      </w:pPr>
      <w:r>
        <w:rPr>
          <w:sz w:val="24"/>
          <w:szCs w:val="24"/>
        </w:rPr>
        <w:t>In the event the undersigned fails to comply with the terms of this Adoption Contract, Twisted Oaks, and its representatives, reserve the right to commence legal proceedings to recover the equine, and the undersigned shall be liable for all costs and expenses of Twisted Oaks to recover the equine including damages which are assumed to be a minimum of $5,000.00 plus attorney and court fees.</w:t>
      </w:r>
    </w:p>
    <w:p w14:paraId="290B947D" w14:textId="6FF0C329" w:rsidR="00BC351B" w:rsidRDefault="00BC351B" w:rsidP="00856924">
      <w:pPr>
        <w:spacing w:line="240" w:lineRule="auto"/>
        <w:rPr>
          <w:sz w:val="24"/>
          <w:szCs w:val="24"/>
        </w:rPr>
      </w:pPr>
      <w:r>
        <w:rPr>
          <w:sz w:val="24"/>
          <w:szCs w:val="24"/>
        </w:rPr>
        <w:t>Signed:_________________________________________ , Adopter   Date:________________</w:t>
      </w:r>
    </w:p>
    <w:p w14:paraId="6E76FB5F" w14:textId="70AEE5FB" w:rsidR="00BC351B" w:rsidRDefault="00BC351B" w:rsidP="00856924">
      <w:pPr>
        <w:spacing w:line="240" w:lineRule="auto"/>
        <w:rPr>
          <w:sz w:val="24"/>
          <w:szCs w:val="24"/>
        </w:rPr>
      </w:pPr>
    </w:p>
    <w:p w14:paraId="00B9B8BC" w14:textId="77777777" w:rsidR="00A838B1" w:rsidRPr="00856924" w:rsidRDefault="00A838B1" w:rsidP="00856924">
      <w:pPr>
        <w:spacing w:line="240" w:lineRule="auto"/>
        <w:rPr>
          <w:sz w:val="24"/>
          <w:szCs w:val="24"/>
        </w:rPr>
      </w:pPr>
    </w:p>
    <w:p w14:paraId="1C24E3F0" w14:textId="54251873" w:rsidR="00A838B1" w:rsidRDefault="004B2936" w:rsidP="00856924">
      <w:pPr>
        <w:spacing w:line="240" w:lineRule="auto"/>
        <w:rPr>
          <w:sz w:val="24"/>
          <w:szCs w:val="24"/>
        </w:rPr>
      </w:pPr>
      <w:r w:rsidRPr="00856924">
        <w:rPr>
          <w:sz w:val="24"/>
          <w:szCs w:val="24"/>
        </w:rPr>
        <w:t>*Adoption Donation: Concurrent with the Signature of this agreement, Adopter has paid</w:t>
      </w:r>
      <w:r w:rsidR="00A838B1">
        <w:rPr>
          <w:sz w:val="24"/>
          <w:szCs w:val="24"/>
        </w:rPr>
        <w:t xml:space="preserve"> </w:t>
      </w:r>
      <w:r w:rsidRPr="00856924">
        <w:rPr>
          <w:sz w:val="24"/>
          <w:szCs w:val="24"/>
        </w:rPr>
        <w:t>a non-refundable adoption donation in the amount of ($_________) to Twisted Oaks Rescue and Rehab, Inc. Payment in full of the adoption donation is required before removal of the</w:t>
      </w:r>
      <w:r w:rsidR="00A838B1">
        <w:rPr>
          <w:sz w:val="24"/>
          <w:szCs w:val="24"/>
        </w:rPr>
        <w:t xml:space="preserve"> </w:t>
      </w:r>
      <w:r w:rsidRPr="00856924">
        <w:rPr>
          <w:sz w:val="24"/>
          <w:szCs w:val="24"/>
        </w:rPr>
        <w:t xml:space="preserve">adopted </w:t>
      </w:r>
      <w:r w:rsidR="00856924">
        <w:rPr>
          <w:sz w:val="24"/>
          <w:szCs w:val="24"/>
        </w:rPr>
        <w:t>equine</w:t>
      </w:r>
      <w:r w:rsidRPr="00856924">
        <w:rPr>
          <w:sz w:val="24"/>
          <w:szCs w:val="24"/>
        </w:rPr>
        <w:t xml:space="preserve"> from Twisted Oaks’ facility. This adoption donation may be</w:t>
      </w:r>
      <w:r w:rsidR="00A838B1">
        <w:rPr>
          <w:sz w:val="24"/>
          <w:szCs w:val="24"/>
        </w:rPr>
        <w:t xml:space="preserve"> </w:t>
      </w:r>
      <w:r w:rsidRPr="00856924">
        <w:rPr>
          <w:sz w:val="24"/>
          <w:szCs w:val="24"/>
        </w:rPr>
        <w:t>tax deductible by the adopter, although Twisted Oaks makes no representation</w:t>
      </w:r>
      <w:r w:rsidR="00A838B1">
        <w:rPr>
          <w:sz w:val="24"/>
          <w:szCs w:val="24"/>
        </w:rPr>
        <w:t xml:space="preserve"> </w:t>
      </w:r>
      <w:r w:rsidRPr="00856924">
        <w:rPr>
          <w:sz w:val="24"/>
          <w:szCs w:val="24"/>
        </w:rPr>
        <w:t>or warranty in that regard. Adopter should consult his/her independent tax advisor to</w:t>
      </w:r>
      <w:r w:rsidR="00A838B1">
        <w:rPr>
          <w:sz w:val="24"/>
          <w:szCs w:val="24"/>
        </w:rPr>
        <w:t xml:space="preserve"> </w:t>
      </w:r>
      <w:r w:rsidRPr="00856924">
        <w:rPr>
          <w:sz w:val="24"/>
          <w:szCs w:val="24"/>
        </w:rPr>
        <w:t>determine deductibility.</w:t>
      </w:r>
    </w:p>
    <w:p w14:paraId="19CDDF6C" w14:textId="4AC57BFA" w:rsidR="004B2936" w:rsidRPr="00856924" w:rsidRDefault="004B2936" w:rsidP="00856924">
      <w:pPr>
        <w:spacing w:line="240" w:lineRule="auto"/>
        <w:rPr>
          <w:sz w:val="24"/>
          <w:szCs w:val="24"/>
        </w:rPr>
      </w:pPr>
      <w:r w:rsidRPr="00856924">
        <w:rPr>
          <w:sz w:val="24"/>
          <w:szCs w:val="24"/>
        </w:rPr>
        <w:t>*Disclosure and Release: Adopter represents, warrants, and declares that Adopter is</w:t>
      </w:r>
      <w:r w:rsidR="00A838B1">
        <w:rPr>
          <w:sz w:val="24"/>
          <w:szCs w:val="24"/>
        </w:rPr>
        <w:t xml:space="preserve"> </w:t>
      </w:r>
      <w:r w:rsidRPr="00856924">
        <w:rPr>
          <w:sz w:val="24"/>
          <w:szCs w:val="24"/>
        </w:rPr>
        <w:t xml:space="preserve">aware of the following in connection with his/her adoption of the adopted </w:t>
      </w:r>
      <w:r w:rsidR="00856924">
        <w:rPr>
          <w:sz w:val="24"/>
          <w:szCs w:val="24"/>
        </w:rPr>
        <w:t>equine</w:t>
      </w:r>
      <w:r w:rsidRPr="00856924">
        <w:rPr>
          <w:sz w:val="24"/>
          <w:szCs w:val="24"/>
        </w:rPr>
        <w:t xml:space="preserve"> from Twisted Oaks Rescue and Rehab Inc:</w:t>
      </w:r>
    </w:p>
    <w:p w14:paraId="0A00EBA2" w14:textId="525BFADE" w:rsidR="004B2936" w:rsidRPr="00856924" w:rsidRDefault="004B2936" w:rsidP="00856924">
      <w:pPr>
        <w:spacing w:line="240" w:lineRule="auto"/>
        <w:rPr>
          <w:sz w:val="24"/>
          <w:szCs w:val="24"/>
        </w:rPr>
      </w:pPr>
      <w:r w:rsidRPr="00856924">
        <w:rPr>
          <w:sz w:val="24"/>
          <w:szCs w:val="24"/>
        </w:rPr>
        <w:t xml:space="preserve">A) That </w:t>
      </w:r>
      <w:r w:rsidR="00856924">
        <w:rPr>
          <w:sz w:val="24"/>
          <w:szCs w:val="24"/>
        </w:rPr>
        <w:t>equines</w:t>
      </w:r>
      <w:r w:rsidRPr="00856924">
        <w:rPr>
          <w:sz w:val="24"/>
          <w:szCs w:val="24"/>
        </w:rPr>
        <w:t xml:space="preserve"> are different from human beings in their responses to human </w:t>
      </w:r>
      <w:proofErr w:type="gramStart"/>
      <w:r w:rsidRPr="00856924">
        <w:rPr>
          <w:sz w:val="24"/>
          <w:szCs w:val="24"/>
        </w:rPr>
        <w:t>actions;</w:t>
      </w:r>
      <w:proofErr w:type="gramEnd"/>
    </w:p>
    <w:p w14:paraId="605C5E92" w14:textId="3A9CE287" w:rsidR="004B2936" w:rsidRPr="00856924" w:rsidRDefault="004B2936" w:rsidP="00856924">
      <w:pPr>
        <w:spacing w:line="240" w:lineRule="auto"/>
        <w:rPr>
          <w:sz w:val="24"/>
          <w:szCs w:val="24"/>
        </w:rPr>
      </w:pPr>
      <w:r w:rsidRPr="00856924">
        <w:rPr>
          <w:sz w:val="24"/>
          <w:szCs w:val="24"/>
        </w:rPr>
        <w:t xml:space="preserve">B) That the actions of </w:t>
      </w:r>
      <w:r w:rsidR="00856924">
        <w:rPr>
          <w:sz w:val="24"/>
          <w:szCs w:val="24"/>
        </w:rPr>
        <w:t>equines</w:t>
      </w:r>
      <w:r w:rsidRPr="00856924">
        <w:rPr>
          <w:sz w:val="24"/>
          <w:szCs w:val="24"/>
        </w:rPr>
        <w:t xml:space="preserve"> are often unpredictable</w:t>
      </w:r>
    </w:p>
    <w:p w14:paraId="1D36A82D" w14:textId="1D93AF63" w:rsidR="004B2936" w:rsidRPr="00856924" w:rsidRDefault="004B2936" w:rsidP="00856924">
      <w:pPr>
        <w:spacing w:line="240" w:lineRule="auto"/>
        <w:rPr>
          <w:sz w:val="24"/>
          <w:szCs w:val="24"/>
        </w:rPr>
      </w:pPr>
      <w:r w:rsidRPr="00856924">
        <w:rPr>
          <w:sz w:val="24"/>
          <w:szCs w:val="24"/>
        </w:rPr>
        <w:t xml:space="preserve">C) That </w:t>
      </w:r>
      <w:r w:rsidR="00856924">
        <w:rPr>
          <w:sz w:val="24"/>
          <w:szCs w:val="24"/>
        </w:rPr>
        <w:t>equines</w:t>
      </w:r>
      <w:r w:rsidRPr="00856924">
        <w:rPr>
          <w:sz w:val="24"/>
          <w:szCs w:val="24"/>
        </w:rPr>
        <w:t xml:space="preserve"> should be closely and carefully supervised when they are with or around</w:t>
      </w:r>
      <w:r w:rsidR="00900EC2">
        <w:rPr>
          <w:sz w:val="24"/>
          <w:szCs w:val="24"/>
        </w:rPr>
        <w:t xml:space="preserve"> </w:t>
      </w:r>
      <w:proofErr w:type="gramStart"/>
      <w:r w:rsidRPr="00856924">
        <w:rPr>
          <w:sz w:val="24"/>
          <w:szCs w:val="24"/>
        </w:rPr>
        <w:t>children;</w:t>
      </w:r>
      <w:proofErr w:type="gramEnd"/>
    </w:p>
    <w:p w14:paraId="7824EC1A" w14:textId="6698BD06" w:rsidR="004B2936" w:rsidRPr="00856924" w:rsidRDefault="004B2936" w:rsidP="00856924">
      <w:pPr>
        <w:spacing w:line="240" w:lineRule="auto"/>
        <w:rPr>
          <w:sz w:val="24"/>
          <w:szCs w:val="24"/>
        </w:rPr>
      </w:pPr>
      <w:r w:rsidRPr="00856924">
        <w:rPr>
          <w:sz w:val="24"/>
          <w:szCs w:val="24"/>
        </w:rPr>
        <w:t xml:space="preserve">D) That the adopted </w:t>
      </w:r>
      <w:r w:rsidR="00856924">
        <w:rPr>
          <w:sz w:val="24"/>
          <w:szCs w:val="24"/>
        </w:rPr>
        <w:t>equine</w:t>
      </w:r>
      <w:r w:rsidRPr="00856924">
        <w:rPr>
          <w:sz w:val="24"/>
          <w:szCs w:val="24"/>
        </w:rPr>
        <w:t xml:space="preserve">’s behavior may change after it leaves Twisted Oaks’ </w:t>
      </w:r>
      <w:proofErr w:type="gramStart"/>
      <w:r w:rsidRPr="00856924">
        <w:rPr>
          <w:sz w:val="24"/>
          <w:szCs w:val="24"/>
        </w:rPr>
        <w:t>facility;</w:t>
      </w:r>
      <w:proofErr w:type="gramEnd"/>
    </w:p>
    <w:p w14:paraId="655DB5E9" w14:textId="13ABD6C0" w:rsidR="004B2936" w:rsidRPr="00856924" w:rsidRDefault="004B2936" w:rsidP="00856924">
      <w:pPr>
        <w:spacing w:line="240" w:lineRule="auto"/>
        <w:rPr>
          <w:sz w:val="24"/>
          <w:szCs w:val="24"/>
        </w:rPr>
      </w:pPr>
      <w:r w:rsidRPr="00856924">
        <w:rPr>
          <w:sz w:val="24"/>
          <w:szCs w:val="24"/>
        </w:rPr>
        <w:t xml:space="preserve">E) That </w:t>
      </w:r>
      <w:r w:rsidR="00856924">
        <w:rPr>
          <w:sz w:val="24"/>
          <w:szCs w:val="24"/>
        </w:rPr>
        <w:t>equines</w:t>
      </w:r>
      <w:r w:rsidRPr="00856924">
        <w:rPr>
          <w:sz w:val="24"/>
          <w:szCs w:val="24"/>
        </w:rPr>
        <w:t xml:space="preserve"> in a new environment may act differently and Adopter will afford the</w:t>
      </w:r>
      <w:r w:rsidR="00900EC2">
        <w:rPr>
          <w:sz w:val="24"/>
          <w:szCs w:val="24"/>
        </w:rPr>
        <w:t xml:space="preserve"> </w:t>
      </w:r>
      <w:r w:rsidR="00856924">
        <w:rPr>
          <w:sz w:val="24"/>
          <w:szCs w:val="24"/>
        </w:rPr>
        <w:t>equine</w:t>
      </w:r>
      <w:r w:rsidRPr="00856924">
        <w:rPr>
          <w:sz w:val="24"/>
          <w:szCs w:val="24"/>
        </w:rPr>
        <w:t xml:space="preserve"> adequate time (at least 7 days) to acclimate to its new environment before being</w:t>
      </w:r>
      <w:r w:rsidR="00900EC2">
        <w:rPr>
          <w:sz w:val="24"/>
          <w:szCs w:val="24"/>
        </w:rPr>
        <w:t xml:space="preserve"> </w:t>
      </w:r>
      <w:r w:rsidRPr="00856924">
        <w:rPr>
          <w:sz w:val="24"/>
          <w:szCs w:val="24"/>
        </w:rPr>
        <w:t xml:space="preserve">ridden, to the extent the horse is </w:t>
      </w:r>
      <w:proofErr w:type="gramStart"/>
      <w:r w:rsidRPr="00856924">
        <w:rPr>
          <w:sz w:val="24"/>
          <w:szCs w:val="24"/>
        </w:rPr>
        <w:t>rideable;</w:t>
      </w:r>
      <w:proofErr w:type="gramEnd"/>
    </w:p>
    <w:p w14:paraId="5FEB57A7" w14:textId="20D14C3A" w:rsidR="004B2936" w:rsidRPr="00856924" w:rsidRDefault="004B2936" w:rsidP="00856924">
      <w:pPr>
        <w:spacing w:line="240" w:lineRule="auto"/>
        <w:rPr>
          <w:sz w:val="24"/>
          <w:szCs w:val="24"/>
        </w:rPr>
      </w:pPr>
      <w:r w:rsidRPr="00856924">
        <w:rPr>
          <w:sz w:val="24"/>
          <w:szCs w:val="24"/>
        </w:rPr>
        <w:t>F) That any statements made by Twisted Oaks and/or its representatives</w:t>
      </w:r>
      <w:r w:rsidR="00900EC2">
        <w:rPr>
          <w:sz w:val="24"/>
          <w:szCs w:val="24"/>
        </w:rPr>
        <w:t xml:space="preserve"> </w:t>
      </w:r>
      <w:r w:rsidRPr="00856924">
        <w:rPr>
          <w:sz w:val="24"/>
          <w:szCs w:val="24"/>
        </w:rPr>
        <w:t xml:space="preserve">regarding the adopted </w:t>
      </w:r>
      <w:r w:rsidR="00856924">
        <w:rPr>
          <w:sz w:val="24"/>
          <w:szCs w:val="24"/>
        </w:rPr>
        <w:t>equine</w:t>
      </w:r>
      <w:r w:rsidRPr="00856924">
        <w:rPr>
          <w:sz w:val="24"/>
          <w:szCs w:val="24"/>
        </w:rPr>
        <w:t>, either orally or within this adoption agreement, are</w:t>
      </w:r>
      <w:r w:rsidR="00900EC2">
        <w:rPr>
          <w:sz w:val="24"/>
          <w:szCs w:val="24"/>
        </w:rPr>
        <w:t xml:space="preserve"> </w:t>
      </w:r>
      <w:r w:rsidRPr="00856924">
        <w:rPr>
          <w:sz w:val="24"/>
          <w:szCs w:val="24"/>
        </w:rPr>
        <w:t>merely opinions and are made or given solely as a courtesy to those considering</w:t>
      </w:r>
      <w:r w:rsidR="00900EC2">
        <w:rPr>
          <w:sz w:val="24"/>
          <w:szCs w:val="24"/>
        </w:rPr>
        <w:t xml:space="preserve"> </w:t>
      </w:r>
      <w:r w:rsidRPr="00856924">
        <w:rPr>
          <w:sz w:val="24"/>
          <w:szCs w:val="24"/>
        </w:rPr>
        <w:t>adopting a</w:t>
      </w:r>
      <w:r w:rsidR="00856924">
        <w:rPr>
          <w:sz w:val="24"/>
          <w:szCs w:val="24"/>
        </w:rPr>
        <w:t>n equine</w:t>
      </w:r>
      <w:r w:rsidRPr="00856924">
        <w:rPr>
          <w:sz w:val="24"/>
          <w:szCs w:val="24"/>
        </w:rPr>
        <w:t xml:space="preserve"> from Twisted Oaks, and in no way amount to claims,</w:t>
      </w:r>
      <w:r w:rsidR="00900EC2">
        <w:rPr>
          <w:sz w:val="24"/>
          <w:szCs w:val="24"/>
        </w:rPr>
        <w:t xml:space="preserve"> </w:t>
      </w:r>
      <w:r w:rsidRPr="00856924">
        <w:rPr>
          <w:sz w:val="24"/>
          <w:szCs w:val="24"/>
        </w:rPr>
        <w:t>representations or warranties as temperament, health, or mental disposition of the</w:t>
      </w:r>
      <w:r w:rsidR="00900EC2">
        <w:rPr>
          <w:sz w:val="24"/>
          <w:szCs w:val="24"/>
        </w:rPr>
        <w:t xml:space="preserve"> </w:t>
      </w:r>
      <w:r w:rsidRPr="00856924">
        <w:rPr>
          <w:sz w:val="24"/>
          <w:szCs w:val="24"/>
        </w:rPr>
        <w:t xml:space="preserve">adopted </w:t>
      </w:r>
      <w:r w:rsidR="00856924">
        <w:rPr>
          <w:sz w:val="24"/>
          <w:szCs w:val="24"/>
        </w:rPr>
        <w:t>equine</w:t>
      </w:r>
      <w:r w:rsidRPr="00856924">
        <w:rPr>
          <w:sz w:val="24"/>
          <w:szCs w:val="24"/>
        </w:rPr>
        <w:t xml:space="preserve"> for Adopter’s intended purposes.</w:t>
      </w:r>
    </w:p>
    <w:p w14:paraId="4917A271" w14:textId="794BEE4D" w:rsidR="004B2936" w:rsidRPr="00856924" w:rsidRDefault="004B2936" w:rsidP="00856924">
      <w:pPr>
        <w:spacing w:line="240" w:lineRule="auto"/>
        <w:rPr>
          <w:sz w:val="24"/>
          <w:szCs w:val="24"/>
        </w:rPr>
      </w:pPr>
      <w:r w:rsidRPr="00856924">
        <w:rPr>
          <w:sz w:val="24"/>
          <w:szCs w:val="24"/>
        </w:rPr>
        <w:t>G) Adopter releases, discharges, indemnifies and holds harmless Twisted Oaks from and against any and all claims, liens, damages, loses, and causes of</w:t>
      </w:r>
      <w:r w:rsidR="00856924">
        <w:rPr>
          <w:sz w:val="24"/>
          <w:szCs w:val="24"/>
        </w:rPr>
        <w:t xml:space="preserve"> </w:t>
      </w:r>
      <w:r w:rsidRPr="00856924">
        <w:rPr>
          <w:sz w:val="24"/>
          <w:szCs w:val="24"/>
        </w:rPr>
        <w:t xml:space="preserve">action which may be asserted by </w:t>
      </w:r>
      <w:r w:rsidRPr="00856924">
        <w:rPr>
          <w:sz w:val="24"/>
          <w:szCs w:val="24"/>
        </w:rPr>
        <w:lastRenderedPageBreak/>
        <w:t>Adopter and all third parties for injury or damage to</w:t>
      </w:r>
      <w:r w:rsidR="00856924">
        <w:rPr>
          <w:sz w:val="24"/>
          <w:szCs w:val="24"/>
        </w:rPr>
        <w:t xml:space="preserve"> </w:t>
      </w:r>
      <w:r w:rsidRPr="00856924">
        <w:rPr>
          <w:sz w:val="24"/>
          <w:szCs w:val="24"/>
        </w:rPr>
        <w:t>all persons, property, or thing whatsoever caused directly or indirectly by the adopted</w:t>
      </w:r>
      <w:r w:rsidR="00856924">
        <w:rPr>
          <w:sz w:val="24"/>
          <w:szCs w:val="24"/>
        </w:rPr>
        <w:t xml:space="preserve"> equine</w:t>
      </w:r>
      <w:r w:rsidRPr="00856924">
        <w:rPr>
          <w:sz w:val="24"/>
          <w:szCs w:val="24"/>
        </w:rPr>
        <w:t>.</w:t>
      </w:r>
    </w:p>
    <w:p w14:paraId="2ABF9302" w14:textId="3572877A" w:rsidR="004B2936" w:rsidRDefault="00A838B1" w:rsidP="00856924">
      <w:pPr>
        <w:spacing w:line="240" w:lineRule="auto"/>
        <w:rPr>
          <w:sz w:val="24"/>
          <w:szCs w:val="24"/>
        </w:rPr>
      </w:pPr>
      <w:r>
        <w:rPr>
          <w:sz w:val="24"/>
          <w:szCs w:val="24"/>
        </w:rPr>
        <w:t>Signed:____________________________________________, Adopter  Date:_______________</w:t>
      </w:r>
    </w:p>
    <w:p w14:paraId="05C41CAE" w14:textId="77777777" w:rsidR="00A838B1" w:rsidRPr="00856924" w:rsidRDefault="00A838B1" w:rsidP="00856924">
      <w:pPr>
        <w:spacing w:line="240" w:lineRule="auto"/>
        <w:rPr>
          <w:sz w:val="24"/>
          <w:szCs w:val="24"/>
        </w:rPr>
      </w:pPr>
    </w:p>
    <w:p w14:paraId="4BF1B269" w14:textId="683D70E7" w:rsidR="004B2936" w:rsidRPr="00856924" w:rsidRDefault="004B2936" w:rsidP="00856924">
      <w:pPr>
        <w:spacing w:line="240" w:lineRule="auto"/>
        <w:rPr>
          <w:sz w:val="24"/>
          <w:szCs w:val="24"/>
        </w:rPr>
      </w:pPr>
      <w:r w:rsidRPr="00856924">
        <w:rPr>
          <w:sz w:val="24"/>
          <w:szCs w:val="24"/>
        </w:rPr>
        <w:t>I have read and understand the conditions of the Adoption Contract and agree to uphold</w:t>
      </w:r>
      <w:r w:rsidR="00A838B1">
        <w:rPr>
          <w:sz w:val="24"/>
          <w:szCs w:val="24"/>
        </w:rPr>
        <w:t xml:space="preserve"> </w:t>
      </w:r>
      <w:r w:rsidRPr="00856924">
        <w:rPr>
          <w:sz w:val="24"/>
          <w:szCs w:val="24"/>
        </w:rPr>
        <w:t xml:space="preserve">the highest level of care for my adopted </w:t>
      </w:r>
      <w:r w:rsidR="00856924">
        <w:rPr>
          <w:sz w:val="24"/>
          <w:szCs w:val="24"/>
        </w:rPr>
        <w:t>equine</w:t>
      </w:r>
      <w:r w:rsidRPr="00856924">
        <w:rPr>
          <w:sz w:val="24"/>
          <w:szCs w:val="24"/>
        </w:rPr>
        <w:t>.</w:t>
      </w:r>
    </w:p>
    <w:p w14:paraId="125648AE" w14:textId="77777777" w:rsidR="004B2936" w:rsidRDefault="004B2936" w:rsidP="004B2936">
      <w:r>
        <w:t>Signature of Adopter ______________________________________________________</w:t>
      </w:r>
    </w:p>
    <w:p w14:paraId="132EE938" w14:textId="77777777" w:rsidR="004B2936" w:rsidRDefault="004B2936" w:rsidP="004B2936">
      <w:r>
        <w:t>Address: ________________________________________________________________</w:t>
      </w:r>
    </w:p>
    <w:p w14:paraId="09B5D10E" w14:textId="77777777" w:rsidR="004B2936" w:rsidRDefault="004B2936" w:rsidP="004B2936">
      <w:r>
        <w:t>City ___________________________ State __________________ Zip ______________</w:t>
      </w:r>
    </w:p>
    <w:p w14:paraId="1F21B30C" w14:textId="77777777" w:rsidR="004B2936" w:rsidRDefault="004B2936" w:rsidP="004B2936">
      <w:r>
        <w:t>Phone: _______________________________ Email _____________________________</w:t>
      </w:r>
    </w:p>
    <w:p w14:paraId="6ADE863C" w14:textId="77777777" w:rsidR="004B2936" w:rsidRDefault="004B2936" w:rsidP="004B2936">
      <w:r>
        <w:t>Today’s Date ____________________________________________________________</w:t>
      </w:r>
    </w:p>
    <w:p w14:paraId="75D09272" w14:textId="20F39992" w:rsidR="004B2936" w:rsidRDefault="004B2936" w:rsidP="004B2936">
      <w:r>
        <w:t xml:space="preserve">Date of </w:t>
      </w:r>
      <w:r w:rsidR="00856924">
        <w:t>Adoption</w:t>
      </w:r>
      <w:r>
        <w:t>: ________________________________________________</w:t>
      </w:r>
    </w:p>
    <w:p w14:paraId="5D8F19EC" w14:textId="51DAE9C6" w:rsidR="004B2936" w:rsidRDefault="00856924" w:rsidP="004B2936">
      <w:r>
        <w:t>Twisted Oaks Rescue and Rehab</w:t>
      </w:r>
      <w:r w:rsidR="004B2936">
        <w:t>, Inc. Representative</w:t>
      </w:r>
    </w:p>
    <w:p w14:paraId="55E24BF9" w14:textId="77777777" w:rsidR="004B2936" w:rsidRDefault="004B2936" w:rsidP="004B2936">
      <w:r>
        <w:t>Name: __________________________________________________________________</w:t>
      </w:r>
    </w:p>
    <w:p w14:paraId="6589761B" w14:textId="77777777" w:rsidR="004B2936" w:rsidRDefault="004B2936" w:rsidP="004B2936">
      <w:r>
        <w:t>Signature: _______________________________________________________________</w:t>
      </w:r>
    </w:p>
    <w:p w14:paraId="4BD48C9F" w14:textId="6584E42A" w:rsidR="0023524D" w:rsidRDefault="004B2936" w:rsidP="004B2936">
      <w:r>
        <w:t>Date: _______________________________________________________________</w:t>
      </w:r>
    </w:p>
    <w:sectPr w:rsidR="0023524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BF380" w14:textId="77777777" w:rsidR="00793E8F" w:rsidRDefault="00793E8F" w:rsidP="00900EC2">
      <w:pPr>
        <w:spacing w:after="0" w:line="240" w:lineRule="auto"/>
      </w:pPr>
      <w:r>
        <w:separator/>
      </w:r>
    </w:p>
  </w:endnote>
  <w:endnote w:type="continuationSeparator" w:id="0">
    <w:p w14:paraId="1872999B" w14:textId="77777777" w:rsidR="00793E8F" w:rsidRDefault="00793E8F" w:rsidP="0090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66F73" w14:textId="77777777" w:rsidR="00793E8F" w:rsidRDefault="00793E8F" w:rsidP="00900EC2">
      <w:pPr>
        <w:spacing w:after="0" w:line="240" w:lineRule="auto"/>
      </w:pPr>
      <w:r>
        <w:separator/>
      </w:r>
    </w:p>
  </w:footnote>
  <w:footnote w:type="continuationSeparator" w:id="0">
    <w:p w14:paraId="418B8A7D" w14:textId="77777777" w:rsidR="00793E8F" w:rsidRDefault="00793E8F" w:rsidP="0090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B120" w14:textId="47575B77" w:rsidR="00900EC2" w:rsidRDefault="006B5D6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56B9C"/>
    <w:multiLevelType w:val="hybridMultilevel"/>
    <w:tmpl w:val="1460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37F3C"/>
    <w:multiLevelType w:val="hybridMultilevel"/>
    <w:tmpl w:val="12408A38"/>
    <w:lvl w:ilvl="0" w:tplc="705285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1738C"/>
    <w:multiLevelType w:val="hybridMultilevel"/>
    <w:tmpl w:val="0944CD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A464A"/>
    <w:multiLevelType w:val="hybridMultilevel"/>
    <w:tmpl w:val="CA5A7496"/>
    <w:lvl w:ilvl="0" w:tplc="B46E5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86B79"/>
    <w:multiLevelType w:val="hybridMultilevel"/>
    <w:tmpl w:val="7C38D7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4D"/>
    <w:rsid w:val="0000287E"/>
    <w:rsid w:val="00043470"/>
    <w:rsid w:val="0023524D"/>
    <w:rsid w:val="003927C6"/>
    <w:rsid w:val="004B2936"/>
    <w:rsid w:val="005561A0"/>
    <w:rsid w:val="006B5D6F"/>
    <w:rsid w:val="00793E8F"/>
    <w:rsid w:val="00856924"/>
    <w:rsid w:val="00900EC2"/>
    <w:rsid w:val="00A838B1"/>
    <w:rsid w:val="00BC351B"/>
    <w:rsid w:val="00CF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EB7D7"/>
  <w15:chartTrackingRefBased/>
  <w15:docId w15:val="{D79B3DDA-07AC-4202-8CFE-A0C88215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936"/>
    <w:rPr>
      <w:rFonts w:ascii="Segoe UI" w:hAnsi="Segoe UI" w:cs="Segoe UI"/>
      <w:sz w:val="18"/>
      <w:szCs w:val="18"/>
    </w:rPr>
  </w:style>
  <w:style w:type="paragraph" w:styleId="ListParagraph">
    <w:name w:val="List Paragraph"/>
    <w:basedOn w:val="Normal"/>
    <w:uiPriority w:val="34"/>
    <w:qFormat/>
    <w:rsid w:val="004B2936"/>
    <w:pPr>
      <w:ind w:left="720"/>
      <w:contextualSpacing/>
    </w:pPr>
  </w:style>
  <w:style w:type="paragraph" w:styleId="Header">
    <w:name w:val="header"/>
    <w:basedOn w:val="Normal"/>
    <w:link w:val="HeaderChar"/>
    <w:uiPriority w:val="99"/>
    <w:unhideWhenUsed/>
    <w:rsid w:val="00900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EC2"/>
  </w:style>
  <w:style w:type="paragraph" w:styleId="Footer">
    <w:name w:val="footer"/>
    <w:basedOn w:val="Normal"/>
    <w:link w:val="FooterChar"/>
    <w:uiPriority w:val="99"/>
    <w:unhideWhenUsed/>
    <w:rsid w:val="00900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C2"/>
  </w:style>
  <w:style w:type="character" w:styleId="Hyperlink">
    <w:name w:val="Hyperlink"/>
    <w:basedOn w:val="DefaultParagraphFont"/>
    <w:uiPriority w:val="99"/>
    <w:unhideWhenUsed/>
    <w:rsid w:val="00900EC2"/>
    <w:rPr>
      <w:color w:val="0563C1" w:themeColor="hyperlink"/>
      <w:u w:val="single"/>
    </w:rPr>
  </w:style>
  <w:style w:type="character" w:styleId="UnresolvedMention">
    <w:name w:val="Unresolved Mention"/>
    <w:basedOn w:val="DefaultParagraphFont"/>
    <w:uiPriority w:val="99"/>
    <w:semiHidden/>
    <w:unhideWhenUsed/>
    <w:rsid w:val="00900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istedoaksrand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Alysse</dc:creator>
  <cp:keywords/>
  <dc:description/>
  <cp:lastModifiedBy>Alysse</cp:lastModifiedBy>
  <cp:revision>3</cp:revision>
  <dcterms:created xsi:type="dcterms:W3CDTF">2020-11-30T15:14:00Z</dcterms:created>
  <dcterms:modified xsi:type="dcterms:W3CDTF">2020-12-10T18:16:00Z</dcterms:modified>
</cp:coreProperties>
</file>