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9C97" w14:textId="2DFC44AD" w:rsidR="004C1EDB" w:rsidRPr="00EF5D0F" w:rsidRDefault="00571D35" w:rsidP="00571D35">
      <w:pPr>
        <w:ind w:left="-720" w:right="-630"/>
        <w:jc w:val="center"/>
        <w:rPr>
          <w:rFonts w:ascii="Verdana" w:hAnsi="Verdana" w:cs="Aharoni"/>
          <w:b/>
        </w:rPr>
      </w:pPr>
      <w:r w:rsidRPr="00EF5D0F">
        <w:rPr>
          <w:rFonts w:ascii="Verdana" w:hAnsi="Verdana" w:cs="Aharoni"/>
          <w:b/>
        </w:rPr>
        <w:t>SILVER RUN LAKES PROPERTY OWNER</w:t>
      </w:r>
      <w:r w:rsidR="00FD5556">
        <w:rPr>
          <w:rFonts w:ascii="Verdana" w:hAnsi="Verdana" w:cs="Aharoni"/>
          <w:b/>
        </w:rPr>
        <w:t>’</w:t>
      </w:r>
      <w:r w:rsidRPr="00EF5D0F">
        <w:rPr>
          <w:rFonts w:ascii="Verdana" w:hAnsi="Verdana" w:cs="Aharoni"/>
          <w:b/>
        </w:rPr>
        <w:t>S ASSOCIATION</w:t>
      </w:r>
    </w:p>
    <w:p w14:paraId="68540E91" w14:textId="77777777" w:rsidR="00571D35" w:rsidRPr="00EF5D0F" w:rsidRDefault="00571D35" w:rsidP="00571D35">
      <w:pPr>
        <w:ind w:left="-720" w:right="-630"/>
        <w:jc w:val="center"/>
        <w:rPr>
          <w:rFonts w:ascii="Verdana" w:hAnsi="Verdana" w:cs="Aharoni"/>
        </w:rPr>
      </w:pPr>
      <w:r w:rsidRPr="00EF5D0F">
        <w:rPr>
          <w:rFonts w:ascii="Verdana" w:hAnsi="Verdana" w:cs="Aharoni"/>
        </w:rPr>
        <w:t>MEETING MINUTES</w:t>
      </w:r>
    </w:p>
    <w:p w14:paraId="7BBFB5FA" w14:textId="46150560" w:rsidR="00571D35" w:rsidRPr="00EF5D0F" w:rsidRDefault="000713F3" w:rsidP="00571D35">
      <w:pPr>
        <w:ind w:left="-720" w:right="-630"/>
        <w:jc w:val="center"/>
        <w:rPr>
          <w:rFonts w:ascii="Verdana" w:hAnsi="Verdana" w:cs="Aharoni"/>
        </w:rPr>
      </w:pPr>
      <w:r>
        <w:rPr>
          <w:rFonts w:ascii="Verdana" w:hAnsi="Verdana" w:cs="Aharoni"/>
        </w:rPr>
        <w:t>6/13</w:t>
      </w:r>
      <w:r w:rsidR="00CA2704">
        <w:rPr>
          <w:rFonts w:ascii="Verdana" w:hAnsi="Verdana" w:cs="Aharoni"/>
        </w:rPr>
        <w:t>/2021</w:t>
      </w:r>
      <w:r w:rsidR="0023503E">
        <w:rPr>
          <w:rFonts w:ascii="Verdana" w:hAnsi="Verdana" w:cs="Aharoni"/>
        </w:rPr>
        <w:t xml:space="preserve"> – 2:00 PM</w:t>
      </w:r>
    </w:p>
    <w:p w14:paraId="04B527D8" w14:textId="77777777" w:rsidR="00571D35" w:rsidRPr="00EF5D0F" w:rsidRDefault="00571D35" w:rsidP="00571D35">
      <w:pPr>
        <w:ind w:left="-720" w:right="-630"/>
        <w:jc w:val="center"/>
        <w:rPr>
          <w:rFonts w:ascii="Verdana" w:hAnsi="Verdana" w:cs="Aharoni"/>
        </w:rPr>
      </w:pPr>
      <w:r w:rsidRPr="00EF5D0F">
        <w:rPr>
          <w:rFonts w:ascii="Verdana" w:hAnsi="Verdana" w:cs="Aharoni"/>
        </w:rPr>
        <w:t>Meeting held at the Silver Run Picnic Area</w:t>
      </w:r>
    </w:p>
    <w:p w14:paraId="34C62BDD" w14:textId="77777777" w:rsidR="00571D35" w:rsidRPr="00EF5D0F" w:rsidRDefault="00571D35" w:rsidP="00571D35">
      <w:pPr>
        <w:ind w:left="-720" w:right="-630"/>
        <w:jc w:val="center"/>
        <w:rPr>
          <w:rFonts w:ascii="Verdana" w:hAnsi="Verdana" w:cs="Aharoni"/>
        </w:rPr>
      </w:pPr>
    </w:p>
    <w:p w14:paraId="318D7F13" w14:textId="1D7C956A" w:rsidR="00571D35" w:rsidRPr="00EF5D0F" w:rsidRDefault="00571D35" w:rsidP="00571D35">
      <w:pPr>
        <w:ind w:left="-720" w:right="-630"/>
        <w:rPr>
          <w:rFonts w:ascii="Verdana" w:hAnsi="Verdana" w:cs="Aharoni"/>
        </w:rPr>
      </w:pPr>
      <w:r w:rsidRPr="00EF5D0F">
        <w:rPr>
          <w:rFonts w:ascii="Verdana" w:hAnsi="Verdana" w:cs="Aharoni"/>
          <w:b/>
        </w:rPr>
        <w:t xml:space="preserve">Officers/Directors Present:  </w:t>
      </w:r>
      <w:r w:rsidR="00CA2704">
        <w:rPr>
          <w:rFonts w:ascii="Verdana" w:hAnsi="Verdana" w:cs="Aharoni"/>
          <w:bCs/>
        </w:rPr>
        <w:t xml:space="preserve">David Smith, </w:t>
      </w:r>
      <w:r w:rsidRPr="00EF5D0F">
        <w:rPr>
          <w:rFonts w:ascii="Verdana" w:hAnsi="Verdana" w:cs="Aharoni"/>
        </w:rPr>
        <w:t xml:space="preserve">Patrick Duckworth, </w:t>
      </w:r>
      <w:r w:rsidR="00F83919" w:rsidRPr="00EF5D0F">
        <w:rPr>
          <w:rFonts w:ascii="Verdana" w:hAnsi="Verdana" w:cs="Aharoni"/>
        </w:rPr>
        <w:t xml:space="preserve">Chad </w:t>
      </w:r>
      <w:proofErr w:type="spellStart"/>
      <w:r w:rsidR="00F83919" w:rsidRPr="00EF5D0F">
        <w:rPr>
          <w:rFonts w:ascii="Verdana" w:hAnsi="Verdana" w:cs="Aharoni"/>
        </w:rPr>
        <w:t>Leingang</w:t>
      </w:r>
      <w:proofErr w:type="spellEnd"/>
      <w:r w:rsidR="00F83919" w:rsidRPr="00EF5D0F">
        <w:rPr>
          <w:rFonts w:ascii="Verdana" w:hAnsi="Verdana" w:cs="Aharoni"/>
        </w:rPr>
        <w:t xml:space="preserve">, </w:t>
      </w:r>
      <w:r w:rsidRPr="00EF5D0F">
        <w:rPr>
          <w:rFonts w:ascii="Verdana" w:hAnsi="Verdana" w:cs="Aharoni"/>
        </w:rPr>
        <w:t>Mary Dodge</w:t>
      </w:r>
      <w:r w:rsidR="00FD5556">
        <w:rPr>
          <w:rFonts w:ascii="Verdana" w:hAnsi="Verdana" w:cs="Aharoni"/>
        </w:rPr>
        <w:t xml:space="preserve">, </w:t>
      </w:r>
      <w:r w:rsidR="00F83919" w:rsidRPr="00EF5D0F">
        <w:rPr>
          <w:rFonts w:ascii="Verdana" w:hAnsi="Verdana" w:cs="Aharoni"/>
        </w:rPr>
        <w:t xml:space="preserve">Tim </w:t>
      </w:r>
      <w:proofErr w:type="gramStart"/>
      <w:r w:rsidR="00F83919" w:rsidRPr="00EF5D0F">
        <w:rPr>
          <w:rFonts w:ascii="Verdana" w:hAnsi="Verdana" w:cs="Aharoni"/>
        </w:rPr>
        <w:t>Nichols</w:t>
      </w:r>
      <w:proofErr w:type="gramEnd"/>
      <w:r w:rsidR="00FD5556">
        <w:rPr>
          <w:rFonts w:ascii="Verdana" w:hAnsi="Verdana" w:cs="Aharoni"/>
        </w:rPr>
        <w:t xml:space="preserve"> and James Cooper.</w:t>
      </w:r>
    </w:p>
    <w:p w14:paraId="60571A99" w14:textId="7F2C4808" w:rsidR="0023503E" w:rsidRDefault="0023503E" w:rsidP="00E01220">
      <w:pPr>
        <w:ind w:left="-720" w:right="-630"/>
        <w:rPr>
          <w:rFonts w:ascii="Verdana" w:hAnsi="Verdana" w:cs="Aharoni"/>
        </w:rPr>
      </w:pPr>
      <w:r>
        <w:rPr>
          <w:rFonts w:ascii="Verdana" w:hAnsi="Verdana" w:cs="Aharoni"/>
        </w:rPr>
        <w:t xml:space="preserve">The meeting was called to order by </w:t>
      </w:r>
      <w:r w:rsidR="00CA2704">
        <w:rPr>
          <w:rFonts w:ascii="Verdana" w:hAnsi="Verdana" w:cs="Aharoni"/>
        </w:rPr>
        <w:t>David Smith</w:t>
      </w:r>
      <w:r>
        <w:rPr>
          <w:rFonts w:ascii="Verdana" w:hAnsi="Verdana" w:cs="Aharoni"/>
        </w:rPr>
        <w:t xml:space="preserve"> followed by a prayer.</w:t>
      </w:r>
    </w:p>
    <w:p w14:paraId="1C50C1D0" w14:textId="654CA0F3" w:rsidR="00D835DF" w:rsidRDefault="00CA2704" w:rsidP="00E01220">
      <w:pPr>
        <w:ind w:left="-720" w:right="-630"/>
        <w:rPr>
          <w:rFonts w:ascii="Verdana" w:hAnsi="Verdana" w:cs="Aharoni"/>
        </w:rPr>
      </w:pPr>
      <w:r>
        <w:rPr>
          <w:rFonts w:ascii="Verdana" w:hAnsi="Verdana" w:cs="Aharoni"/>
        </w:rPr>
        <w:t xml:space="preserve">David </w:t>
      </w:r>
      <w:r w:rsidR="008130FA">
        <w:rPr>
          <w:rFonts w:ascii="Verdana" w:hAnsi="Verdana" w:cs="Aharoni"/>
        </w:rPr>
        <w:t xml:space="preserve">welcomed all in attendance to the meeting. </w:t>
      </w:r>
      <w:r w:rsidR="00E01220">
        <w:rPr>
          <w:rFonts w:ascii="Verdana" w:hAnsi="Verdana" w:cs="Aharoni"/>
        </w:rPr>
        <w:t xml:space="preserve"> A sign in sheet</w:t>
      </w:r>
      <w:r w:rsidR="0023503E">
        <w:rPr>
          <w:rFonts w:ascii="Verdana" w:hAnsi="Verdana" w:cs="Aharoni"/>
        </w:rPr>
        <w:t xml:space="preserve"> and </w:t>
      </w:r>
      <w:r w:rsidR="00D835DF">
        <w:rPr>
          <w:rFonts w:ascii="Verdana" w:hAnsi="Verdana" w:cs="Aharoni"/>
        </w:rPr>
        <w:t>financial report w</w:t>
      </w:r>
      <w:r w:rsidR="008308DC">
        <w:rPr>
          <w:rFonts w:ascii="Verdana" w:hAnsi="Verdana" w:cs="Aharoni"/>
        </w:rPr>
        <w:t>as available</w:t>
      </w:r>
      <w:r w:rsidR="00E01220">
        <w:rPr>
          <w:rFonts w:ascii="Verdana" w:hAnsi="Verdana" w:cs="Aharoni"/>
        </w:rPr>
        <w:t xml:space="preserve"> to the attendees. </w:t>
      </w:r>
      <w:r w:rsidR="00F83676">
        <w:rPr>
          <w:rFonts w:ascii="Verdana" w:hAnsi="Verdana" w:cs="Aharoni"/>
        </w:rPr>
        <w:t xml:space="preserve"> </w:t>
      </w:r>
    </w:p>
    <w:p w14:paraId="61280E18" w14:textId="597AE9D8" w:rsidR="008806A7" w:rsidRPr="00CA2704" w:rsidRDefault="008806A7" w:rsidP="00E01220">
      <w:pPr>
        <w:ind w:left="-720" w:right="-630"/>
        <w:rPr>
          <w:rFonts w:ascii="Verdana" w:hAnsi="Verdana" w:cs="Aharoni"/>
          <w:bCs/>
        </w:rPr>
      </w:pPr>
      <w:r w:rsidRPr="008806A7">
        <w:rPr>
          <w:rFonts w:ascii="Verdana" w:hAnsi="Verdana" w:cs="Aharoni"/>
          <w:b/>
        </w:rPr>
        <w:t>Minutes:</w:t>
      </w:r>
      <w:r>
        <w:rPr>
          <w:rFonts w:ascii="Verdana" w:hAnsi="Verdana" w:cs="Aharoni"/>
          <w:b/>
        </w:rPr>
        <w:t xml:space="preserve"> </w:t>
      </w:r>
      <w:r w:rsidR="0023503E">
        <w:rPr>
          <w:rFonts w:ascii="Verdana" w:hAnsi="Verdana" w:cs="Aharoni"/>
          <w:b/>
        </w:rPr>
        <w:t xml:space="preserve"> </w:t>
      </w:r>
      <w:r w:rsidR="00CA2704">
        <w:rPr>
          <w:rFonts w:ascii="Verdana" w:hAnsi="Verdana" w:cs="Aharoni"/>
          <w:bCs/>
        </w:rPr>
        <w:t xml:space="preserve">The minutes </w:t>
      </w:r>
      <w:r w:rsidR="00CA2704" w:rsidRPr="00EF5D0F">
        <w:rPr>
          <w:rFonts w:ascii="Verdana" w:hAnsi="Verdana" w:cs="Aharoni"/>
        </w:rPr>
        <w:t xml:space="preserve">were found to be without error and a motion to approve the minutes was made and seconded and the minutes from the previous meeting were </w:t>
      </w:r>
      <w:r w:rsidR="00FD5556">
        <w:rPr>
          <w:rFonts w:ascii="Verdana" w:hAnsi="Verdana" w:cs="Aharoni"/>
        </w:rPr>
        <w:t>approved</w:t>
      </w:r>
      <w:r w:rsidR="00CA2704" w:rsidRPr="00EF5D0F">
        <w:rPr>
          <w:rFonts w:ascii="Verdana" w:hAnsi="Verdana" w:cs="Aharoni"/>
        </w:rPr>
        <w:t>.</w:t>
      </w:r>
    </w:p>
    <w:p w14:paraId="0D6413B9" w14:textId="3D356236" w:rsidR="00887494" w:rsidRDefault="00F83919" w:rsidP="0049077F">
      <w:pPr>
        <w:ind w:left="-720" w:right="-630"/>
        <w:rPr>
          <w:rFonts w:ascii="Verdana" w:hAnsi="Verdana" w:cs="Aharoni"/>
        </w:rPr>
      </w:pPr>
      <w:r w:rsidRPr="00EF5D0F">
        <w:rPr>
          <w:rFonts w:ascii="Verdana" w:hAnsi="Verdana" w:cs="Aharoni"/>
          <w:b/>
        </w:rPr>
        <w:t xml:space="preserve">Year End Financial Report:  </w:t>
      </w:r>
      <w:r w:rsidRPr="00EF5D0F">
        <w:rPr>
          <w:rFonts w:ascii="Verdana" w:hAnsi="Verdana" w:cs="Aharoni"/>
        </w:rPr>
        <w:t>Ch</w:t>
      </w:r>
      <w:r w:rsidR="00E01220">
        <w:rPr>
          <w:rFonts w:ascii="Verdana" w:hAnsi="Verdana" w:cs="Aharoni"/>
        </w:rPr>
        <w:t xml:space="preserve">ad </w:t>
      </w:r>
      <w:proofErr w:type="spellStart"/>
      <w:r w:rsidR="00E01220">
        <w:rPr>
          <w:rFonts w:ascii="Verdana" w:hAnsi="Verdana" w:cs="Aharoni"/>
        </w:rPr>
        <w:t>Leingang</w:t>
      </w:r>
      <w:proofErr w:type="spellEnd"/>
      <w:r w:rsidR="008308DC">
        <w:rPr>
          <w:rFonts w:ascii="Verdana" w:hAnsi="Verdana" w:cs="Aharoni"/>
        </w:rPr>
        <w:t xml:space="preserve"> </w:t>
      </w:r>
      <w:r w:rsidR="00CA2704">
        <w:rPr>
          <w:rFonts w:ascii="Verdana" w:hAnsi="Verdana" w:cs="Aharoni"/>
        </w:rPr>
        <w:t xml:space="preserve">reviewed the financial report.  Year end is August 2021.  Chad stated </w:t>
      </w:r>
      <w:r w:rsidR="00837CA9">
        <w:rPr>
          <w:rFonts w:ascii="Verdana" w:hAnsi="Verdana" w:cs="Aharoni"/>
        </w:rPr>
        <w:t>that</w:t>
      </w:r>
      <w:r w:rsidR="000713F3">
        <w:rPr>
          <w:rFonts w:ascii="Verdana" w:hAnsi="Verdana" w:cs="Aharoni"/>
        </w:rPr>
        <w:t xml:space="preserve"> there will be 2 more grass cuttings prior </w:t>
      </w:r>
      <w:r w:rsidR="00887494">
        <w:rPr>
          <w:rFonts w:ascii="Verdana" w:hAnsi="Verdana" w:cs="Aharoni"/>
        </w:rPr>
        <w:t xml:space="preserve">to </w:t>
      </w:r>
      <w:r w:rsidR="000713F3">
        <w:rPr>
          <w:rFonts w:ascii="Verdana" w:hAnsi="Verdana" w:cs="Aharoni"/>
        </w:rPr>
        <w:t xml:space="preserve">the fiscal year end.  Some </w:t>
      </w:r>
      <w:r w:rsidR="00837CA9">
        <w:rPr>
          <w:rFonts w:ascii="Verdana" w:hAnsi="Verdana" w:cs="Aharoni"/>
        </w:rPr>
        <w:t>member</w:t>
      </w:r>
      <w:r w:rsidR="000713F3">
        <w:rPr>
          <w:rFonts w:ascii="Verdana" w:hAnsi="Verdana" w:cs="Aharoni"/>
        </w:rPr>
        <w:t>s had not paid the</w:t>
      </w:r>
      <w:r w:rsidR="00837CA9">
        <w:rPr>
          <w:rFonts w:ascii="Verdana" w:hAnsi="Verdana" w:cs="Aharoni"/>
        </w:rPr>
        <w:t xml:space="preserve"> assessme</w:t>
      </w:r>
      <w:r w:rsidR="000713F3">
        <w:rPr>
          <w:rFonts w:ascii="Verdana" w:hAnsi="Verdana" w:cs="Aharoni"/>
        </w:rPr>
        <w:t xml:space="preserve">nt and he was still working on the collection of membership dues and the assessment.  Dam repair completion and boat launch piers were discussed.  A member questioned if SRPOA had any CD.  David Smith stated that </w:t>
      </w:r>
      <w:r w:rsidR="00887494">
        <w:rPr>
          <w:rFonts w:ascii="Verdana" w:hAnsi="Verdana" w:cs="Aharoni"/>
        </w:rPr>
        <w:t xml:space="preserve">they were cashed out for past projects and not redone due to the low rates.  </w:t>
      </w:r>
    </w:p>
    <w:p w14:paraId="0A2221A4" w14:textId="440592A6" w:rsidR="00887494" w:rsidRDefault="00887494" w:rsidP="0049077F">
      <w:pPr>
        <w:ind w:left="-720" w:right="-630"/>
        <w:rPr>
          <w:rFonts w:ascii="Verdana" w:hAnsi="Verdana" w:cs="Aharoni"/>
        </w:rPr>
      </w:pPr>
      <w:r>
        <w:rPr>
          <w:rFonts w:ascii="Verdana" w:hAnsi="Verdana" w:cs="Aharoni"/>
          <w:b/>
          <w:bCs/>
        </w:rPr>
        <w:t xml:space="preserve">Safety Report:  </w:t>
      </w:r>
      <w:r>
        <w:rPr>
          <w:rFonts w:ascii="Verdana" w:hAnsi="Verdana" w:cs="Aharoni"/>
        </w:rPr>
        <w:t xml:space="preserve">Memorial weekend was quiet with no complaints. </w:t>
      </w:r>
    </w:p>
    <w:p w14:paraId="753651E8" w14:textId="75A9BAAD" w:rsidR="006C5231" w:rsidRPr="00FD5556" w:rsidRDefault="00F83919" w:rsidP="006C5231">
      <w:pPr>
        <w:ind w:left="-720" w:right="-630"/>
        <w:rPr>
          <w:rFonts w:ascii="Verdana" w:hAnsi="Verdana" w:cs="Aharoni"/>
          <w:bCs/>
        </w:rPr>
      </w:pPr>
      <w:r w:rsidRPr="00FD5556">
        <w:rPr>
          <w:rFonts w:ascii="Verdana" w:hAnsi="Verdana" w:cs="Aharoni"/>
          <w:b/>
        </w:rPr>
        <w:t>Lake Report:</w:t>
      </w:r>
      <w:r w:rsidR="002F6FC0" w:rsidRPr="00FD5556">
        <w:rPr>
          <w:rFonts w:ascii="Verdana" w:hAnsi="Verdana" w:cs="Aharoni"/>
        </w:rPr>
        <w:t xml:space="preserve">  </w:t>
      </w:r>
      <w:r w:rsidR="00887494">
        <w:rPr>
          <w:rFonts w:ascii="Verdana" w:hAnsi="Verdana" w:cs="Aharoni"/>
        </w:rPr>
        <w:t xml:space="preserve">Fishing has been good.  Rain level this year higher than the past.  We are being pro-active to prevent the flooding.  Overall, lake is in good shape.  </w:t>
      </w:r>
    </w:p>
    <w:p w14:paraId="7350F4B7" w14:textId="4E6119A5" w:rsidR="006C5231" w:rsidRPr="006C5231" w:rsidRDefault="006C5231" w:rsidP="006C5231">
      <w:pPr>
        <w:ind w:left="-720" w:right="-630"/>
        <w:rPr>
          <w:rFonts w:ascii="Verdana" w:hAnsi="Verdana" w:cs="Aharoni"/>
          <w:bCs/>
        </w:rPr>
      </w:pPr>
      <w:r w:rsidRPr="00FD5556">
        <w:rPr>
          <w:rFonts w:ascii="Verdana" w:hAnsi="Verdana" w:cs="Aharoni"/>
          <w:b/>
        </w:rPr>
        <w:t>Election of Officers:</w:t>
      </w:r>
      <w:r>
        <w:rPr>
          <w:rFonts w:ascii="Verdana" w:hAnsi="Verdana" w:cs="Aharoni"/>
          <w:b/>
        </w:rPr>
        <w:t xml:space="preserve">  </w:t>
      </w:r>
      <w:r w:rsidR="00FD5556">
        <w:rPr>
          <w:rFonts w:ascii="Verdana" w:hAnsi="Verdana" w:cs="Aharoni"/>
          <w:bCs/>
        </w:rPr>
        <w:t>n/a</w:t>
      </w:r>
    </w:p>
    <w:p w14:paraId="2D4CF914" w14:textId="5794B7A7" w:rsidR="0049077F" w:rsidRDefault="00887494" w:rsidP="0049077F">
      <w:pPr>
        <w:ind w:left="-720" w:right="-630"/>
        <w:rPr>
          <w:rFonts w:ascii="Verdana" w:hAnsi="Verdana" w:cs="Aharoni"/>
          <w:bCs/>
        </w:rPr>
      </w:pPr>
      <w:r>
        <w:rPr>
          <w:rFonts w:ascii="Verdana" w:hAnsi="Verdana" w:cs="Aharoni"/>
          <w:b/>
        </w:rPr>
        <w:t>Old Business</w:t>
      </w:r>
      <w:r w:rsidR="009B1A8F">
        <w:rPr>
          <w:rFonts w:ascii="Verdana" w:hAnsi="Verdana" w:cs="Aharoni"/>
          <w:b/>
        </w:rPr>
        <w:t xml:space="preserve">: </w:t>
      </w:r>
      <w:r>
        <w:rPr>
          <w:rFonts w:ascii="Verdana" w:hAnsi="Verdana" w:cs="Aharoni"/>
          <w:b/>
        </w:rPr>
        <w:t xml:space="preserve">  </w:t>
      </w:r>
      <w:r>
        <w:rPr>
          <w:rFonts w:ascii="Verdana" w:hAnsi="Verdana" w:cs="Aharoni"/>
          <w:bCs/>
        </w:rPr>
        <w:t xml:space="preserve">Still discussing the dry hydrants in two (2) locations.  One near the corner at Redbud which is listed as “public boat ramp” and the other </w:t>
      </w:r>
      <w:r w:rsidR="0049077F">
        <w:rPr>
          <w:rFonts w:ascii="Verdana" w:hAnsi="Verdana" w:cs="Aharoni"/>
          <w:bCs/>
        </w:rPr>
        <w:t xml:space="preserve">would be on property that is owned by Nella Ruth Rogers.  </w:t>
      </w:r>
    </w:p>
    <w:p w14:paraId="7F566817" w14:textId="45AF460D" w:rsidR="0049077F" w:rsidRPr="0049077F" w:rsidRDefault="0049077F" w:rsidP="0049077F">
      <w:pPr>
        <w:ind w:left="-720" w:right="-630"/>
        <w:rPr>
          <w:rFonts w:ascii="Verdana" w:hAnsi="Verdana" w:cs="Aharoni"/>
          <w:bCs/>
        </w:rPr>
      </w:pPr>
      <w:r>
        <w:rPr>
          <w:rFonts w:ascii="Verdana" w:hAnsi="Verdana" w:cs="Aharoni"/>
          <w:b/>
        </w:rPr>
        <w:t>New Business:</w:t>
      </w:r>
      <w:r>
        <w:rPr>
          <w:rFonts w:ascii="Verdana" w:hAnsi="Verdana" w:cs="Aharoni"/>
          <w:bCs/>
        </w:rPr>
        <w:t xml:space="preserve">  New officers to be elected at next meeting.</w:t>
      </w:r>
    </w:p>
    <w:p w14:paraId="61B68843" w14:textId="59D6682F" w:rsidR="007561E1" w:rsidRDefault="007561E1" w:rsidP="007561E1">
      <w:pPr>
        <w:pStyle w:val="NoSpacing"/>
        <w:ind w:left="-720"/>
        <w:contextualSpacing/>
        <w:rPr>
          <w:rFonts w:ascii="Verdana" w:hAnsi="Verdana"/>
          <w:b/>
          <w:bCs/>
        </w:rPr>
      </w:pPr>
      <w:r w:rsidRPr="007561E1">
        <w:rPr>
          <w:rFonts w:ascii="Verdana" w:hAnsi="Verdana"/>
          <w:b/>
          <w:bCs/>
        </w:rPr>
        <w:t>Other Open Discussion</w:t>
      </w:r>
      <w:r>
        <w:rPr>
          <w:rFonts w:ascii="Verdana" w:hAnsi="Verdana"/>
          <w:b/>
          <w:bCs/>
        </w:rPr>
        <w:t xml:space="preserve"> Presented by Members</w:t>
      </w:r>
      <w:r w:rsidRPr="007561E1">
        <w:rPr>
          <w:rFonts w:ascii="Verdana" w:hAnsi="Verdana"/>
          <w:b/>
          <w:bCs/>
        </w:rPr>
        <w:t>:</w:t>
      </w:r>
    </w:p>
    <w:p w14:paraId="6CCFF04B" w14:textId="1AC87815" w:rsidR="0049077F" w:rsidRDefault="0049077F" w:rsidP="0049077F">
      <w:pPr>
        <w:pStyle w:val="ListParagraph"/>
        <w:numPr>
          <w:ilvl w:val="0"/>
          <w:numId w:val="1"/>
        </w:numPr>
        <w:ind w:right="-630"/>
        <w:rPr>
          <w:rFonts w:ascii="Verdana" w:hAnsi="Verdana" w:cs="Aharoni"/>
          <w:bCs/>
        </w:rPr>
      </w:pPr>
      <w:r w:rsidRPr="0049077F">
        <w:rPr>
          <w:rFonts w:ascii="Verdana" w:hAnsi="Verdana" w:cs="Aharoni"/>
          <w:bCs/>
        </w:rPr>
        <w:t>Member questioned possible floating buoy markers to designate the swim area.  It was discussed that would put the SRPOA accepting responsibility of what area is considered safe.</w:t>
      </w:r>
    </w:p>
    <w:p w14:paraId="17B36FC2" w14:textId="668B9639" w:rsidR="0049077F" w:rsidRDefault="00483524" w:rsidP="0049077F">
      <w:pPr>
        <w:pStyle w:val="ListParagraph"/>
        <w:numPr>
          <w:ilvl w:val="0"/>
          <w:numId w:val="1"/>
        </w:numPr>
        <w:ind w:right="-630"/>
        <w:rPr>
          <w:rFonts w:ascii="Verdana" w:hAnsi="Verdana" w:cs="Aharoni"/>
          <w:bCs/>
        </w:rPr>
      </w:pPr>
      <w:r>
        <w:rPr>
          <w:rFonts w:ascii="Verdana" w:hAnsi="Verdana" w:cs="Aharoni"/>
          <w:bCs/>
        </w:rPr>
        <w:t>Discussed Private Property No Fishing signs</w:t>
      </w:r>
    </w:p>
    <w:p w14:paraId="140EF714" w14:textId="39E18977" w:rsidR="00483524" w:rsidRDefault="00483524" w:rsidP="0049077F">
      <w:pPr>
        <w:pStyle w:val="ListParagraph"/>
        <w:numPr>
          <w:ilvl w:val="0"/>
          <w:numId w:val="1"/>
        </w:numPr>
        <w:ind w:right="-630"/>
        <w:rPr>
          <w:rFonts w:ascii="Verdana" w:hAnsi="Verdana" w:cs="Aharoni"/>
          <w:bCs/>
        </w:rPr>
      </w:pPr>
      <w:r>
        <w:rPr>
          <w:rFonts w:ascii="Verdana" w:hAnsi="Verdana" w:cs="Aharoni"/>
          <w:bCs/>
        </w:rPr>
        <w:t>Discussed New Keys for Boat Launch</w:t>
      </w:r>
    </w:p>
    <w:p w14:paraId="1C6361A4" w14:textId="0AFAF30D" w:rsidR="00483524" w:rsidRPr="0049077F" w:rsidRDefault="00483524" w:rsidP="0049077F">
      <w:pPr>
        <w:pStyle w:val="ListParagraph"/>
        <w:numPr>
          <w:ilvl w:val="0"/>
          <w:numId w:val="1"/>
        </w:numPr>
        <w:ind w:right="-630"/>
        <w:rPr>
          <w:rFonts w:ascii="Verdana" w:hAnsi="Verdana" w:cs="Aharoni"/>
          <w:bCs/>
        </w:rPr>
      </w:pPr>
      <w:r>
        <w:rPr>
          <w:rFonts w:ascii="Verdana" w:hAnsi="Verdana" w:cs="Aharoni"/>
          <w:bCs/>
        </w:rPr>
        <w:t>Discussed Welcome Packets and information on the website</w:t>
      </w:r>
    </w:p>
    <w:p w14:paraId="589BC4B6" w14:textId="77EA2665" w:rsidR="00FD5556" w:rsidRPr="0049077F" w:rsidRDefault="0049077F" w:rsidP="00A56756">
      <w:pPr>
        <w:ind w:left="-720" w:right="-630"/>
        <w:contextualSpacing/>
        <w:rPr>
          <w:rFonts w:ascii="Verdana" w:hAnsi="Verdana" w:cs="Aharoni"/>
          <w:bCs/>
        </w:rPr>
      </w:pPr>
      <w:r>
        <w:rPr>
          <w:rFonts w:ascii="Verdana" w:hAnsi="Verdana" w:cs="Aharoni"/>
          <w:bCs/>
        </w:rPr>
        <w:t xml:space="preserve"> </w:t>
      </w:r>
    </w:p>
    <w:p w14:paraId="2D889EB7" w14:textId="5675E12D" w:rsidR="00A56756" w:rsidRDefault="00A56756" w:rsidP="00A56756">
      <w:pPr>
        <w:ind w:left="-720" w:right="-630"/>
        <w:contextualSpacing/>
        <w:rPr>
          <w:rFonts w:ascii="Verdana" w:hAnsi="Verdana" w:cs="Aharoni"/>
        </w:rPr>
      </w:pPr>
      <w:r w:rsidRPr="00EF5D0F">
        <w:rPr>
          <w:rFonts w:ascii="Verdana" w:hAnsi="Verdana" w:cs="Aharoni"/>
          <w:b/>
        </w:rPr>
        <w:t>A</w:t>
      </w:r>
      <w:r>
        <w:rPr>
          <w:rFonts w:ascii="Verdana" w:hAnsi="Verdana" w:cs="Aharoni"/>
          <w:b/>
        </w:rPr>
        <w:t xml:space="preserve">rchitectural:  </w:t>
      </w:r>
      <w:r w:rsidR="007B2A75">
        <w:rPr>
          <w:rFonts w:ascii="Verdana" w:hAnsi="Verdana" w:cs="Aharoni"/>
        </w:rPr>
        <w:t>No new business.</w:t>
      </w:r>
    </w:p>
    <w:p w14:paraId="034C647A" w14:textId="77777777" w:rsidR="007B2A75" w:rsidRDefault="007B2A75" w:rsidP="00A56756">
      <w:pPr>
        <w:ind w:left="-720" w:right="-630"/>
        <w:contextualSpacing/>
        <w:rPr>
          <w:rFonts w:ascii="Verdana" w:hAnsi="Verdana" w:cs="Aharoni"/>
        </w:rPr>
      </w:pPr>
    </w:p>
    <w:p w14:paraId="09C70C12" w14:textId="108E0F12" w:rsidR="004033DE" w:rsidRDefault="004033DE" w:rsidP="00B52BD5">
      <w:pPr>
        <w:ind w:left="-720" w:right="-630"/>
        <w:contextualSpacing/>
        <w:rPr>
          <w:rFonts w:ascii="Verdana" w:hAnsi="Verdana" w:cs="Aharoni"/>
        </w:rPr>
      </w:pPr>
      <w:r w:rsidRPr="00EF5D0F">
        <w:rPr>
          <w:rFonts w:ascii="Verdana" w:hAnsi="Verdana" w:cs="Aharoni"/>
          <w:b/>
        </w:rPr>
        <w:t xml:space="preserve">Meeting Dates:  </w:t>
      </w:r>
      <w:r w:rsidR="00FD5556">
        <w:rPr>
          <w:rFonts w:ascii="Verdana" w:hAnsi="Verdana" w:cs="Aharoni"/>
          <w:bCs/>
        </w:rPr>
        <w:t>Next m</w:t>
      </w:r>
      <w:r w:rsidR="00584C93">
        <w:rPr>
          <w:rFonts w:ascii="Verdana" w:hAnsi="Verdana" w:cs="Aharoni"/>
        </w:rPr>
        <w:t xml:space="preserve">eeting will be </w:t>
      </w:r>
      <w:r w:rsidR="00483524">
        <w:rPr>
          <w:rFonts w:ascii="Verdana" w:hAnsi="Verdana" w:cs="Aharoni"/>
        </w:rPr>
        <w:t>September 5</w:t>
      </w:r>
      <w:r w:rsidR="00FD5556">
        <w:rPr>
          <w:rFonts w:ascii="Verdana" w:hAnsi="Verdana" w:cs="Aharoni"/>
        </w:rPr>
        <w:t xml:space="preserve">, </w:t>
      </w:r>
      <w:proofErr w:type="gramStart"/>
      <w:r w:rsidR="00FD5556">
        <w:rPr>
          <w:rFonts w:ascii="Verdana" w:hAnsi="Verdana" w:cs="Aharoni"/>
        </w:rPr>
        <w:t>2021</w:t>
      </w:r>
      <w:proofErr w:type="gramEnd"/>
      <w:r w:rsidR="00FD5556">
        <w:rPr>
          <w:rFonts w:ascii="Verdana" w:hAnsi="Verdana" w:cs="Aharoni"/>
        </w:rPr>
        <w:t xml:space="preserve"> at 2:00 PM</w:t>
      </w:r>
      <w:r w:rsidR="00483524">
        <w:rPr>
          <w:rFonts w:ascii="Verdana" w:hAnsi="Verdana" w:cs="Aharoni"/>
        </w:rPr>
        <w:t xml:space="preserve">, </w:t>
      </w:r>
      <w:r w:rsidR="00FD5556">
        <w:rPr>
          <w:rFonts w:ascii="Verdana" w:hAnsi="Verdana" w:cs="Aharoni"/>
        </w:rPr>
        <w:t xml:space="preserve">Labor Day weekend as required by the By Laws.  </w:t>
      </w:r>
    </w:p>
    <w:p w14:paraId="7AFB48C5" w14:textId="77777777" w:rsidR="00584C93" w:rsidRDefault="00584C93" w:rsidP="00B52BD5">
      <w:pPr>
        <w:ind w:left="-720" w:right="-630"/>
        <w:rPr>
          <w:rFonts w:ascii="Verdana" w:hAnsi="Verdana" w:cs="Aharoni"/>
        </w:rPr>
      </w:pPr>
    </w:p>
    <w:p w14:paraId="3426B414" w14:textId="0E6A04B3" w:rsidR="00571D35" w:rsidRPr="00EF5D0F" w:rsidRDefault="004033DE" w:rsidP="00EF5D0F">
      <w:pPr>
        <w:ind w:left="-720" w:right="-630"/>
        <w:rPr>
          <w:rFonts w:ascii="Verdana" w:hAnsi="Verdana" w:cs="Aharoni"/>
        </w:rPr>
      </w:pPr>
      <w:r w:rsidRPr="00EF5D0F">
        <w:rPr>
          <w:rFonts w:ascii="Verdana" w:hAnsi="Verdana" w:cs="Aharoni"/>
        </w:rPr>
        <w:t xml:space="preserve">A motion </w:t>
      </w:r>
      <w:r w:rsidR="00B52BD5">
        <w:rPr>
          <w:rFonts w:ascii="Verdana" w:hAnsi="Verdana" w:cs="Aharoni"/>
        </w:rPr>
        <w:t>to adjourn was made</w:t>
      </w:r>
      <w:r w:rsidR="00F83676">
        <w:rPr>
          <w:rFonts w:ascii="Verdana" w:hAnsi="Verdana" w:cs="Aharoni"/>
        </w:rPr>
        <w:t xml:space="preserve">, </w:t>
      </w:r>
      <w:proofErr w:type="gramStart"/>
      <w:r w:rsidR="00B52BD5">
        <w:rPr>
          <w:rFonts w:ascii="Verdana" w:hAnsi="Verdana" w:cs="Aharoni"/>
        </w:rPr>
        <w:t>seconded</w:t>
      </w:r>
      <w:proofErr w:type="gramEnd"/>
      <w:r w:rsidRPr="00EF5D0F">
        <w:rPr>
          <w:rFonts w:ascii="Verdana" w:hAnsi="Verdana" w:cs="Aharoni"/>
        </w:rPr>
        <w:t xml:space="preserve"> and carried</w:t>
      </w:r>
      <w:r w:rsidR="00EF5D0F" w:rsidRPr="00EF5D0F">
        <w:rPr>
          <w:rFonts w:ascii="Verdana" w:hAnsi="Verdana" w:cs="Aharoni"/>
        </w:rPr>
        <w:t>.</w:t>
      </w:r>
    </w:p>
    <w:sectPr w:rsidR="00571D35" w:rsidRPr="00EF5D0F" w:rsidSect="00EF5D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B9C"/>
    <w:multiLevelType w:val="hybridMultilevel"/>
    <w:tmpl w:val="0E2AC7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35"/>
    <w:rsid w:val="00061499"/>
    <w:rsid w:val="000713F3"/>
    <w:rsid w:val="000820F0"/>
    <w:rsid w:val="001255EA"/>
    <w:rsid w:val="001D3FAA"/>
    <w:rsid w:val="0023503E"/>
    <w:rsid w:val="002E2A03"/>
    <w:rsid w:val="002F6FC0"/>
    <w:rsid w:val="00381DF2"/>
    <w:rsid w:val="003E3FAB"/>
    <w:rsid w:val="004033DE"/>
    <w:rsid w:val="00483524"/>
    <w:rsid w:val="0049077F"/>
    <w:rsid w:val="004C1EDB"/>
    <w:rsid w:val="00571D35"/>
    <w:rsid w:val="00584C93"/>
    <w:rsid w:val="005E6937"/>
    <w:rsid w:val="00662A03"/>
    <w:rsid w:val="006B70E1"/>
    <w:rsid w:val="006C5231"/>
    <w:rsid w:val="007561E1"/>
    <w:rsid w:val="007B2A75"/>
    <w:rsid w:val="008130FA"/>
    <w:rsid w:val="008308DC"/>
    <w:rsid w:val="00837CA9"/>
    <w:rsid w:val="008806A7"/>
    <w:rsid w:val="00887494"/>
    <w:rsid w:val="0095213E"/>
    <w:rsid w:val="009B1A8F"/>
    <w:rsid w:val="00A56756"/>
    <w:rsid w:val="00B42DCD"/>
    <w:rsid w:val="00B52BD5"/>
    <w:rsid w:val="00CA2704"/>
    <w:rsid w:val="00D05C99"/>
    <w:rsid w:val="00D43844"/>
    <w:rsid w:val="00D835DF"/>
    <w:rsid w:val="00E01220"/>
    <w:rsid w:val="00EF5D0F"/>
    <w:rsid w:val="00F83676"/>
    <w:rsid w:val="00F83919"/>
    <w:rsid w:val="00FB6A64"/>
    <w:rsid w:val="00FD5556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E65B"/>
  <w15:chartTrackingRefBased/>
  <w15:docId w15:val="{1E230637-9E19-467B-A724-75224647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5C99"/>
    <w:pPr>
      <w:framePr w:w="7920" w:h="1980" w:hRule="exact" w:hSpace="180" w:wrap="auto" w:hAnchor="page" w:xAlign="center" w:yAlign="bottom"/>
      <w:spacing w:after="0"/>
      <w:ind w:left="2880"/>
    </w:pPr>
    <w:rPr>
      <w:rFonts w:ascii="Monotype Corsiva" w:eastAsiaTheme="majorEastAsia" w:hAnsi="Monotype Corsiva" w:cstheme="majorBidi"/>
      <w:b/>
      <w:i/>
      <w:sz w:val="24"/>
      <w:szCs w:val="24"/>
    </w:rPr>
  </w:style>
  <w:style w:type="paragraph" w:styleId="NoSpacing">
    <w:name w:val="No Spacing"/>
    <w:uiPriority w:val="1"/>
    <w:qFormat/>
    <w:rsid w:val="007561E1"/>
    <w:pPr>
      <w:spacing w:after="0"/>
    </w:pPr>
  </w:style>
  <w:style w:type="paragraph" w:styleId="ListParagraph">
    <w:name w:val="List Paragraph"/>
    <w:basedOn w:val="Normal"/>
    <w:uiPriority w:val="34"/>
    <w:qFormat/>
    <w:rsid w:val="0049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Lark Smith</cp:lastModifiedBy>
  <cp:revision>2</cp:revision>
  <dcterms:created xsi:type="dcterms:W3CDTF">2021-09-02T16:11:00Z</dcterms:created>
  <dcterms:modified xsi:type="dcterms:W3CDTF">2021-09-02T16:11:00Z</dcterms:modified>
</cp:coreProperties>
</file>