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1A4F3918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3A0103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87C061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</w:t>
      </w:r>
      <w:r w:rsidR="003A0103">
        <w:rPr>
          <w:rFonts w:ascii="Arial" w:hAnsi="Arial" w:cs="Arial"/>
          <w:sz w:val="22"/>
          <w:szCs w:val="22"/>
        </w:rPr>
        <w:t xml:space="preserve"> when children are in attendance and is stored out of reach.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CA18" w14:textId="77777777" w:rsidR="00103937" w:rsidRDefault="00103937">
      <w:r>
        <w:separator/>
      </w:r>
    </w:p>
  </w:endnote>
  <w:endnote w:type="continuationSeparator" w:id="0">
    <w:p w14:paraId="76697548" w14:textId="77777777" w:rsidR="00103937" w:rsidRDefault="00103937">
      <w:r>
        <w:continuationSeparator/>
      </w:r>
    </w:p>
  </w:endnote>
  <w:endnote w:type="continuationNotice" w:id="1">
    <w:p w14:paraId="18FA44D5" w14:textId="77777777" w:rsidR="00103937" w:rsidRDefault="0010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3491" w14:textId="12D52FBA" w:rsidR="00C501EF" w:rsidRPr="00504CD0" w:rsidRDefault="00C501EF">
    <w:pPr>
      <w:pStyle w:val="Footer"/>
      <w:rPr>
        <w:rFonts w:ascii="Arial" w:hAnsi="Arial" w:cs="Arial"/>
        <w:sz w:val="20"/>
      </w:rPr>
    </w:pPr>
    <w:r w:rsidRPr="00504CD0">
      <w:rPr>
        <w:rFonts w:ascii="Arial" w:hAnsi="Arial" w:cs="Arial"/>
        <w:i/>
        <w:iCs/>
        <w:sz w:val="20"/>
      </w:rPr>
      <w:t>Policies &amp; Procedures for the EYFS 2021</w:t>
    </w:r>
    <w:r w:rsidRPr="00504CD0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0DCC" w14:textId="77777777" w:rsidR="00103937" w:rsidRDefault="00103937">
      <w:r>
        <w:separator/>
      </w:r>
    </w:p>
  </w:footnote>
  <w:footnote w:type="continuationSeparator" w:id="0">
    <w:p w14:paraId="3D71479E" w14:textId="77777777" w:rsidR="00103937" w:rsidRDefault="00103937">
      <w:r>
        <w:continuationSeparator/>
      </w:r>
    </w:p>
  </w:footnote>
  <w:footnote w:type="continuationNotice" w:id="1">
    <w:p w14:paraId="39B8773E" w14:textId="77777777" w:rsidR="00103937" w:rsidRDefault="001039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3937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A6205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0103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0C866251-0589-4E4A-9F4A-F265BEF29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2022-09-11T16:10:00Z</dcterms:created>
  <dcterms:modified xsi:type="dcterms:W3CDTF">2022-09-11T16:10:00Z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