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065E" w14:textId="5F252DA1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2EDAA46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Stinging nettles and brambles are removed</w:t>
      </w:r>
      <w:r w:rsidR="00076201">
        <w:rPr>
          <w:rFonts w:ascii="Arial" w:hAnsi="Arial" w:cs="Arial"/>
          <w:sz w:val="22"/>
          <w:szCs w:val="22"/>
        </w:rPr>
        <w:t xml:space="preserve"> if they pose a risk to younger children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73D008A8" w14:textId="1CB014D3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grass</w:t>
      </w:r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530CC065" w14:textId="6277EE73" w:rsidR="0042269E" w:rsidRPr="00822F1C" w:rsidRDefault="0042269E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 should b </w:t>
      </w:r>
    </w:p>
    <w:p w14:paraId="49969182" w14:textId="00CD3014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r w:rsidR="00600DAB" w:rsidRPr="00822F1C">
        <w:rPr>
          <w:rFonts w:ascii="Arial" w:hAnsi="Arial" w:cs="Arial"/>
          <w:sz w:val="22"/>
          <w:szCs w:val="22"/>
        </w:rPr>
        <w:t>hat, long sleeves and trousers</w:t>
      </w:r>
      <w:r w:rsidRPr="00822F1C">
        <w:rPr>
          <w:rFonts w:ascii="Arial" w:hAnsi="Arial" w:cs="Arial"/>
          <w:sz w:val="22"/>
          <w:szCs w:val="22"/>
        </w:rPr>
        <w:t xml:space="preserve">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r w:rsidR="003C7C77" w:rsidRPr="007D73FB">
        <w:rPr>
          <w:rFonts w:ascii="Arial" w:hAnsi="Arial" w:cs="Arial"/>
          <w:sz w:val="22"/>
          <w:szCs w:val="22"/>
        </w:rPr>
        <w:t>cleaned</w:t>
      </w:r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610ACD9" w14:textId="19E6C797" w:rsidR="00F70C15" w:rsidRPr="006561BA" w:rsidRDefault="00AD29FF" w:rsidP="00F70C15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lastRenderedPageBreak/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104B2300" w14:textId="4E97EF12" w:rsidR="00AD29FF" w:rsidRPr="00AD29FF" w:rsidRDefault="00AD29FF" w:rsidP="000E3EA7">
      <w:pPr>
        <w:pStyle w:val="ListParagraph"/>
        <w:numPr>
          <w:ilvl w:val="0"/>
          <w:numId w:val="29"/>
        </w:numPr>
        <w:spacing w:before="120" w:after="36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3BD58F38">
        <w:rPr>
          <w:rFonts w:ascii="Arial" w:hAnsi="Arial" w:cs="Arial"/>
          <w:sz w:val="22"/>
          <w:szCs w:val="22"/>
        </w:rPr>
        <w:t>Parents</w:t>
      </w:r>
      <w:r w:rsidR="78F51C55" w:rsidRPr="3BD58F38">
        <w:rPr>
          <w:rFonts w:ascii="Arial" w:hAnsi="Arial" w:cs="Arial"/>
          <w:sz w:val="22"/>
          <w:szCs w:val="22"/>
        </w:rPr>
        <w:t>/carers</w:t>
      </w:r>
      <w:r w:rsidRPr="3BD58F38">
        <w:rPr>
          <w:rFonts w:ascii="Arial" w:hAnsi="Arial" w:cs="Arial"/>
          <w:sz w:val="22"/>
          <w:szCs w:val="22"/>
        </w:rPr>
        <w:t xml:space="preserve"> will be informed that a Drone has been spotted flying over the outdoor area and will be advised fully of the actions taken by the setting.</w:t>
      </w:r>
    </w:p>
    <w:p w14:paraId="6C3EA9AF" w14:textId="5E3A4C3F" w:rsidR="00AD29FF" w:rsidRDefault="00AD29FF" w:rsidP="000E3EA7">
      <w:pPr>
        <w:pStyle w:val="ListParagraph"/>
        <w:numPr>
          <w:ilvl w:val="0"/>
          <w:numId w:val="29"/>
        </w:numPr>
        <w:spacing w:before="24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>, 06 Safeguarding children, young people and vulnerable adults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6703F1DB" w:rsidR="00F4471B" w:rsidRPr="00F4471B" w:rsidRDefault="00214E8E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848ed1d4-7564-ea11-a811-000d3a0bad7c/curr/GBP" w:history="1">
        <w:r w:rsidRPr="00A510EB">
          <w:rPr>
            <w:rStyle w:val="Hyperlink"/>
            <w:rFonts w:ascii="Arial" w:hAnsi="Arial" w:cs="Arial"/>
            <w:bCs/>
            <w:sz w:val="22"/>
            <w:szCs w:val="22"/>
          </w:rPr>
          <w:t xml:space="preserve">Reportable </w:t>
        </w:r>
        <w:r w:rsidR="00F4471B" w:rsidRPr="00A510EB">
          <w:rPr>
            <w:rStyle w:val="Hyperlink"/>
            <w:rFonts w:ascii="Arial" w:hAnsi="Arial" w:cs="Arial"/>
            <w:bCs/>
            <w:sz w:val="22"/>
            <w:szCs w:val="22"/>
          </w:rPr>
          <w:t>Incident Record</w:t>
        </w:r>
      </w:hyperlink>
      <w:r w:rsidR="00F4471B">
        <w:rPr>
          <w:rFonts w:ascii="Arial" w:hAnsi="Arial" w:cs="Arial"/>
          <w:bCs/>
          <w:sz w:val="22"/>
          <w:szCs w:val="22"/>
        </w:rPr>
        <w:t xml:space="preserve"> (</w:t>
      </w:r>
      <w:r w:rsidR="00794D79">
        <w:rPr>
          <w:rFonts w:ascii="Arial" w:hAnsi="Arial" w:cs="Arial"/>
          <w:bCs/>
          <w:sz w:val="22"/>
          <w:szCs w:val="22"/>
        </w:rPr>
        <w:t xml:space="preserve">Alliance </w:t>
      </w:r>
      <w:r w:rsidR="00F35608">
        <w:rPr>
          <w:rFonts w:ascii="Arial" w:hAnsi="Arial" w:cs="Arial"/>
          <w:bCs/>
          <w:sz w:val="22"/>
          <w:szCs w:val="22"/>
        </w:rPr>
        <w:t>Publication</w:t>
      </w:r>
      <w:r w:rsidR="00794D79">
        <w:rPr>
          <w:rFonts w:ascii="Arial" w:hAnsi="Arial" w:cs="Arial"/>
          <w:bCs/>
          <w:sz w:val="22"/>
          <w:szCs w:val="22"/>
        </w:rPr>
        <w:t>)</w:t>
      </w:r>
    </w:p>
    <w:sectPr w:rsidR="00F4471B" w:rsidRPr="00F4471B" w:rsidSect="0018335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0A24" w14:textId="77777777" w:rsidR="00AD23F0" w:rsidRDefault="00AD23F0">
      <w:r>
        <w:separator/>
      </w:r>
    </w:p>
  </w:endnote>
  <w:endnote w:type="continuationSeparator" w:id="0">
    <w:p w14:paraId="2124957A" w14:textId="77777777" w:rsidR="00AD23F0" w:rsidRDefault="00AD23F0">
      <w:r>
        <w:continuationSeparator/>
      </w:r>
    </w:p>
  </w:endnote>
  <w:endnote w:type="continuationNotice" w:id="1">
    <w:p w14:paraId="4423105B" w14:textId="77777777" w:rsidR="00AD23F0" w:rsidRDefault="00AD2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0C92" w14:textId="749BD380" w:rsidR="00F70C15" w:rsidRPr="006561BA" w:rsidRDefault="3BD58F38" w:rsidP="3BD58F38">
    <w:pPr>
      <w:pStyle w:val="Footer"/>
      <w:rPr>
        <w:rFonts w:ascii="Arial" w:hAnsi="Arial" w:cs="Arial"/>
        <w:sz w:val="20"/>
      </w:rPr>
    </w:pPr>
    <w:r w:rsidRPr="3BD58F38">
      <w:rPr>
        <w:rFonts w:ascii="Arial" w:hAnsi="Arial" w:cs="Arial"/>
        <w:i/>
        <w:iCs/>
        <w:sz w:val="20"/>
      </w:rPr>
      <w:t>Policies &amp; Procedures for the EYFS 2024/25</w:t>
    </w:r>
    <w:r w:rsidRPr="3BD58F38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6B53" w14:textId="77777777" w:rsidR="00AD23F0" w:rsidRDefault="00AD23F0">
      <w:r>
        <w:separator/>
      </w:r>
    </w:p>
  </w:footnote>
  <w:footnote w:type="continuationSeparator" w:id="0">
    <w:p w14:paraId="13F40040" w14:textId="77777777" w:rsidR="00AD23F0" w:rsidRDefault="00AD23F0">
      <w:r>
        <w:continuationSeparator/>
      </w:r>
    </w:p>
  </w:footnote>
  <w:footnote w:type="continuationNotice" w:id="1">
    <w:p w14:paraId="0F6CF7C6" w14:textId="77777777" w:rsidR="00AD23F0" w:rsidRDefault="00AD2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BD58F38" w14:paraId="0BFDF975" w14:textId="77777777" w:rsidTr="3BD58F38">
      <w:trPr>
        <w:trHeight w:val="300"/>
      </w:trPr>
      <w:tc>
        <w:tcPr>
          <w:tcW w:w="3485" w:type="dxa"/>
        </w:tcPr>
        <w:p w14:paraId="3F262A82" w14:textId="5D4EDAD3" w:rsidR="3BD58F38" w:rsidRDefault="3BD58F38" w:rsidP="3BD58F38">
          <w:pPr>
            <w:pStyle w:val="Header"/>
            <w:ind w:left="-115"/>
          </w:pPr>
        </w:p>
      </w:tc>
      <w:tc>
        <w:tcPr>
          <w:tcW w:w="3485" w:type="dxa"/>
        </w:tcPr>
        <w:p w14:paraId="0D4298DA" w14:textId="55D850CB" w:rsidR="3BD58F38" w:rsidRDefault="3BD58F38" w:rsidP="3BD58F38">
          <w:pPr>
            <w:pStyle w:val="Header"/>
            <w:jc w:val="center"/>
          </w:pPr>
        </w:p>
      </w:tc>
      <w:tc>
        <w:tcPr>
          <w:tcW w:w="3485" w:type="dxa"/>
        </w:tcPr>
        <w:p w14:paraId="63213DD5" w14:textId="5C7353C7" w:rsidR="3BD58F38" w:rsidRDefault="3BD58F38" w:rsidP="3BD58F38">
          <w:pPr>
            <w:pStyle w:val="Header"/>
            <w:ind w:right="-115"/>
            <w:jc w:val="right"/>
          </w:pPr>
        </w:p>
      </w:tc>
    </w:tr>
  </w:tbl>
  <w:p w14:paraId="65373DFB" w14:textId="35FDD52A" w:rsidR="3BD58F38" w:rsidRDefault="3BD58F38" w:rsidP="3BD58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12338">
    <w:abstractNumId w:val="63"/>
  </w:num>
  <w:num w:numId="2" w16cid:durableId="1069114498">
    <w:abstractNumId w:val="0"/>
  </w:num>
  <w:num w:numId="3" w16cid:durableId="1239175103">
    <w:abstractNumId w:val="29"/>
  </w:num>
  <w:num w:numId="4" w16cid:durableId="1882478275">
    <w:abstractNumId w:val="5"/>
  </w:num>
  <w:num w:numId="5" w16cid:durableId="245459847">
    <w:abstractNumId w:val="1"/>
  </w:num>
  <w:num w:numId="6" w16cid:durableId="349837794">
    <w:abstractNumId w:val="24"/>
  </w:num>
  <w:num w:numId="7" w16cid:durableId="645740821">
    <w:abstractNumId w:val="32"/>
  </w:num>
  <w:num w:numId="8" w16cid:durableId="724984536">
    <w:abstractNumId w:val="22"/>
  </w:num>
  <w:num w:numId="9" w16cid:durableId="2111047711">
    <w:abstractNumId w:val="61"/>
  </w:num>
  <w:num w:numId="10" w16cid:durableId="448814774">
    <w:abstractNumId w:val="48"/>
  </w:num>
  <w:num w:numId="11" w16cid:durableId="2030182834">
    <w:abstractNumId w:val="45"/>
  </w:num>
  <w:num w:numId="12" w16cid:durableId="637077014">
    <w:abstractNumId w:val="3"/>
  </w:num>
  <w:num w:numId="13" w16cid:durableId="376124882">
    <w:abstractNumId w:val="58"/>
  </w:num>
  <w:num w:numId="14" w16cid:durableId="1763601701">
    <w:abstractNumId w:val="66"/>
  </w:num>
  <w:num w:numId="15" w16cid:durableId="256209954">
    <w:abstractNumId w:val="52"/>
  </w:num>
  <w:num w:numId="16" w16cid:durableId="350034969">
    <w:abstractNumId w:val="68"/>
  </w:num>
  <w:num w:numId="17" w16cid:durableId="1507793911">
    <w:abstractNumId w:val="60"/>
  </w:num>
  <w:num w:numId="18" w16cid:durableId="489294090">
    <w:abstractNumId w:val="7"/>
  </w:num>
  <w:num w:numId="19" w16cid:durableId="1202479446">
    <w:abstractNumId w:val="33"/>
  </w:num>
  <w:num w:numId="20" w16cid:durableId="1966614217">
    <w:abstractNumId w:val="14"/>
  </w:num>
  <w:num w:numId="21" w16cid:durableId="1075936495">
    <w:abstractNumId w:val="25"/>
  </w:num>
  <w:num w:numId="22" w16cid:durableId="1800489043">
    <w:abstractNumId w:val="41"/>
  </w:num>
  <w:num w:numId="23" w16cid:durableId="2122262311">
    <w:abstractNumId w:val="55"/>
  </w:num>
  <w:num w:numId="24" w16cid:durableId="1745184044">
    <w:abstractNumId w:val="53"/>
  </w:num>
  <w:num w:numId="25" w16cid:durableId="1836414113">
    <w:abstractNumId w:val="44"/>
  </w:num>
  <w:num w:numId="26" w16cid:durableId="1277102583">
    <w:abstractNumId w:val="20"/>
  </w:num>
  <w:num w:numId="27" w16cid:durableId="1025865941">
    <w:abstractNumId w:val="59"/>
  </w:num>
  <w:num w:numId="28" w16cid:durableId="1301419396">
    <w:abstractNumId w:val="36"/>
  </w:num>
  <w:num w:numId="29" w16cid:durableId="80612051">
    <w:abstractNumId w:val="46"/>
  </w:num>
  <w:num w:numId="30" w16cid:durableId="2007201707">
    <w:abstractNumId w:val="65"/>
  </w:num>
  <w:num w:numId="31" w16cid:durableId="790589277">
    <w:abstractNumId w:val="2"/>
  </w:num>
  <w:num w:numId="32" w16cid:durableId="922224956">
    <w:abstractNumId w:val="10"/>
  </w:num>
  <w:num w:numId="33" w16cid:durableId="1247836495">
    <w:abstractNumId w:val="38"/>
  </w:num>
  <w:num w:numId="34" w16cid:durableId="1453598251">
    <w:abstractNumId w:val="21"/>
  </w:num>
  <w:num w:numId="35" w16cid:durableId="1523131979">
    <w:abstractNumId w:val="16"/>
  </w:num>
  <w:num w:numId="36" w16cid:durableId="439646689">
    <w:abstractNumId w:val="13"/>
  </w:num>
  <w:num w:numId="37" w16cid:durableId="270550352">
    <w:abstractNumId w:val="56"/>
  </w:num>
  <w:num w:numId="38" w16cid:durableId="661742523">
    <w:abstractNumId w:val="37"/>
  </w:num>
  <w:num w:numId="39" w16cid:durableId="1266959172">
    <w:abstractNumId w:val="57"/>
  </w:num>
  <w:num w:numId="40" w16cid:durableId="1709865940">
    <w:abstractNumId w:val="27"/>
  </w:num>
  <w:num w:numId="41" w16cid:durableId="326641201">
    <w:abstractNumId w:val="31"/>
  </w:num>
  <w:num w:numId="42" w16cid:durableId="84543393">
    <w:abstractNumId w:val="23"/>
  </w:num>
  <w:num w:numId="43" w16cid:durableId="877161776">
    <w:abstractNumId w:val="67"/>
  </w:num>
  <w:num w:numId="44" w16cid:durableId="869686008">
    <w:abstractNumId w:val="15"/>
  </w:num>
  <w:num w:numId="45" w16cid:durableId="1036349350">
    <w:abstractNumId w:val="4"/>
  </w:num>
  <w:num w:numId="46" w16cid:durableId="14879335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4097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5901195">
    <w:abstractNumId w:val="18"/>
  </w:num>
  <w:num w:numId="49" w16cid:durableId="1471315862">
    <w:abstractNumId w:val="19"/>
  </w:num>
  <w:num w:numId="50" w16cid:durableId="1736122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387853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9302518">
    <w:abstractNumId w:val="69"/>
  </w:num>
  <w:num w:numId="53" w16cid:durableId="78068020">
    <w:abstractNumId w:val="47"/>
  </w:num>
  <w:num w:numId="54" w16cid:durableId="2129621400">
    <w:abstractNumId w:val="49"/>
  </w:num>
  <w:num w:numId="55" w16cid:durableId="1200778352">
    <w:abstractNumId w:val="64"/>
  </w:num>
  <w:num w:numId="56" w16cid:durableId="328799186">
    <w:abstractNumId w:val="42"/>
  </w:num>
  <w:num w:numId="57" w16cid:durableId="1848445459">
    <w:abstractNumId w:val="6"/>
  </w:num>
  <w:num w:numId="58" w16cid:durableId="1418287372">
    <w:abstractNumId w:val="40"/>
  </w:num>
  <w:num w:numId="59" w16cid:durableId="1586300262">
    <w:abstractNumId w:val="17"/>
  </w:num>
  <w:num w:numId="60" w16cid:durableId="215435907">
    <w:abstractNumId w:val="28"/>
  </w:num>
  <w:num w:numId="61" w16cid:durableId="949898613">
    <w:abstractNumId w:val="35"/>
  </w:num>
  <w:num w:numId="62" w16cid:durableId="731539198">
    <w:abstractNumId w:val="12"/>
  </w:num>
  <w:num w:numId="63" w16cid:durableId="745567567">
    <w:abstractNumId w:val="43"/>
  </w:num>
  <w:num w:numId="64" w16cid:durableId="1266696549">
    <w:abstractNumId w:val="8"/>
  </w:num>
  <w:num w:numId="65" w16cid:durableId="1356036419">
    <w:abstractNumId w:val="51"/>
  </w:num>
  <w:num w:numId="66" w16cid:durableId="1218009398">
    <w:abstractNumId w:val="30"/>
  </w:num>
  <w:num w:numId="67" w16cid:durableId="920799558">
    <w:abstractNumId w:val="9"/>
  </w:num>
  <w:num w:numId="68" w16cid:durableId="118652710">
    <w:abstractNumId w:val="34"/>
  </w:num>
  <w:num w:numId="69" w16cid:durableId="1953440739">
    <w:abstractNumId w:val="62"/>
  </w:num>
  <w:num w:numId="70" w16cid:durableId="1617787033">
    <w:abstractNumId w:val="39"/>
  </w:num>
  <w:num w:numId="71" w16cid:durableId="7182816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58B8"/>
    <w:rsid w:val="00076201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EA7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33595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269E"/>
    <w:rsid w:val="00425291"/>
    <w:rsid w:val="00426E0D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0DAB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04F3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D4F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15771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10EB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3F0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5608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BD58F38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8F51C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20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5812F-172D-460E-8C83-8930A0654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7</cp:revision>
  <cp:lastPrinted>2018-05-03T11:09:00Z</cp:lastPrinted>
  <dcterms:created xsi:type="dcterms:W3CDTF">2024-01-02T13:44:00Z</dcterms:created>
  <dcterms:modified xsi:type="dcterms:W3CDTF">2025-01-16T20:44:00Z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