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F515136"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635079">
        <w:rPr>
          <w:b w:val="0"/>
          <w:i/>
          <w:iCs/>
          <w:sz w:val="24"/>
          <w:szCs w:val="24"/>
        </w:rPr>
        <w:t>Busy Lizzie’s Montessori on Dec 2025</w:t>
      </w:r>
    </w:p>
    <w:p w14:paraId="28949CF2" w14:textId="6D2FBC18"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635079">
        <w:rPr>
          <w:b w:val="0"/>
          <w:bCs w:val="0"/>
          <w:sz w:val="24"/>
          <w:szCs w:val="24"/>
        </w:rPr>
        <w:t>Liz Maitland</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2144F7F9" w:rsidR="009D08F3" w:rsidRPr="00FE224C" w:rsidRDefault="6231EDD9" w:rsidP="55EDACE7">
      <w:pPr>
        <w:spacing w:before="120" w:after="120" w:line="360" w:lineRule="auto"/>
        <w:rPr>
          <w:rFonts w:ascii="Arial" w:hAnsi="Arial" w:cs="Arial"/>
        </w:rPr>
      </w:pPr>
      <w:r w:rsidRPr="1E163856">
        <w:rPr>
          <w:rFonts w:ascii="Arial" w:hAnsi="Arial" w:cs="Arial"/>
          <w:color w:val="FF0000"/>
        </w:rPr>
        <w:t>[</w:t>
      </w:r>
      <w:r w:rsidR="00635079">
        <w:rPr>
          <w:rFonts w:ascii="Arial" w:hAnsi="Arial" w:cs="Arial"/>
          <w:color w:val="FF0000"/>
        </w:rPr>
        <w:t>Busy Lizzie’s Montessori</w:t>
      </w:r>
      <w:r w:rsidRPr="1E163856">
        <w:rPr>
          <w:rFonts w:ascii="Arial" w:hAnsi="Arial" w:cs="Arial"/>
          <w:color w:val="FF0000"/>
        </w:rPr>
        <w:t>]</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3BB343F8"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1E163856">
        <w:rPr>
          <w:rFonts w:ascii="Arial" w:hAnsi="Arial" w:cs="Arial"/>
          <w:color w:val="FF0000"/>
        </w:rPr>
        <w:t>at [</w:t>
      </w:r>
      <w:r w:rsidR="00635079">
        <w:rPr>
          <w:rFonts w:ascii="Arial" w:hAnsi="Arial" w:cs="Arial"/>
          <w:color w:val="FF0000"/>
        </w:rPr>
        <w:t>Busy Lizzie’s Montessori</w:t>
      </w:r>
      <w:r w:rsidR="1B2BAD47" w:rsidRPr="1E163856">
        <w:rPr>
          <w:rFonts w:ascii="Arial" w:hAnsi="Arial" w:cs="Arial"/>
          <w:color w:val="FF0000"/>
        </w:rPr>
        <w:t>]</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000000" w:rsidP="00706CD4">
      <w:pPr>
        <w:spacing w:before="120" w:after="120" w:line="360" w:lineRule="auto"/>
        <w:rPr>
          <w:rFonts w:ascii="Arial" w:hAnsi="Arial" w:cs="Arial"/>
        </w:rPr>
      </w:pPr>
      <w:hyperlink r:id="rId11" w:anchor="!prod/d28ed1d4-7564-ea11-a811-000d3a0bad7c/curr/GBP" w:history="1">
        <w:r w:rsidR="0023678D" w:rsidRPr="00FE224C">
          <w:rPr>
            <w:rStyle w:val="Hyperlink"/>
            <w:rFonts w:ascii="Arial" w:hAnsi="Arial" w:cs="Arial"/>
          </w:rPr>
          <w:t>Dynamic Risk Management in the Early Years</w:t>
        </w:r>
      </w:hyperlink>
      <w:r w:rsidR="0023678D" w:rsidRPr="00FE224C">
        <w:rPr>
          <w:rFonts w:ascii="Arial" w:hAnsi="Arial" w:cs="Arial"/>
        </w:rPr>
        <w:t xml:space="preserve"> (Alliance </w:t>
      </w:r>
      <w:r w:rsidR="00831214" w:rsidRPr="00FE224C">
        <w:rPr>
          <w:rFonts w:ascii="Arial" w:hAnsi="Arial" w:cs="Arial"/>
        </w:rPr>
        <w:t>Publication</w:t>
      </w:r>
      <w:r w:rsidR="0023678D"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4844" w14:textId="77777777" w:rsidR="002101D1" w:rsidRDefault="002101D1" w:rsidP="00E07382">
      <w:r>
        <w:separator/>
      </w:r>
    </w:p>
  </w:endnote>
  <w:endnote w:type="continuationSeparator" w:id="0">
    <w:p w14:paraId="392AC3A4" w14:textId="77777777" w:rsidR="002101D1" w:rsidRDefault="002101D1" w:rsidP="00E07382">
      <w:r>
        <w:continuationSeparator/>
      </w:r>
    </w:p>
  </w:endnote>
  <w:endnote w:type="continuationNotice" w:id="1">
    <w:p w14:paraId="75F21F9C" w14:textId="77777777" w:rsidR="002101D1" w:rsidRDefault="0021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56B2" w14:textId="77777777" w:rsidR="002101D1" w:rsidRDefault="002101D1" w:rsidP="00E07382">
      <w:r>
        <w:separator/>
      </w:r>
    </w:p>
  </w:footnote>
  <w:footnote w:type="continuationSeparator" w:id="0">
    <w:p w14:paraId="05DEC47B" w14:textId="77777777" w:rsidR="002101D1" w:rsidRDefault="002101D1" w:rsidP="00E07382">
      <w:r>
        <w:continuationSeparator/>
      </w:r>
    </w:p>
  </w:footnote>
  <w:footnote w:type="continuationNotice" w:id="1">
    <w:p w14:paraId="627A7B08" w14:textId="77777777" w:rsidR="002101D1" w:rsidRDefault="00210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1D1"/>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079"/>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1106"/>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3251</Characters>
  <Application>Microsoft Office Word</Application>
  <DocSecurity>0</DocSecurity>
  <Lines>27</Lines>
  <Paragraphs>7</Paragraphs>
  <ScaleCrop>false</ScaleCrop>
  <Company>Hewlett-Packard Company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2011-11-21T12:20:00Z</cp:lastPrinted>
  <dcterms:created xsi:type="dcterms:W3CDTF">2025-12-03T17:07:00Z</dcterms:created>
  <dcterms:modified xsi:type="dcterms:W3CDTF">2025-12-03T17:07:00Z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