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1D8F" w14:textId="6D623F06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="00700C59">
        <w:rPr>
          <w:rFonts w:cs="Arial"/>
          <w:bCs/>
          <w:sz w:val="28"/>
          <w:szCs w:val="28"/>
        </w:rPr>
        <w:t xml:space="preserve"> </w:t>
      </w:r>
      <w:r w:rsidRPr="00CE3AFA">
        <w:rPr>
          <w:rFonts w:cs="Arial"/>
          <w:bCs/>
          <w:sz w:val="28"/>
          <w:szCs w:val="28"/>
        </w:rPr>
        <w:t>Safeguarding children, young people and vulnerable adults procedures</w:t>
      </w:r>
    </w:p>
    <w:p w14:paraId="779F8E76" w14:textId="5B99B071" w:rsidR="009B6EA8" w:rsidRPr="00535A87" w:rsidRDefault="00BA5470" w:rsidP="00CB3950">
      <w:pPr>
        <w:pStyle w:val="Heading1"/>
        <w:spacing w:before="120" w:after="120" w:line="360" w:lineRule="auto"/>
        <w:rPr>
          <w:rFonts w:cs="Arial"/>
          <w:sz w:val="28"/>
          <w:szCs w:val="28"/>
        </w:rPr>
      </w:pPr>
      <w:r w:rsidRPr="00535A87">
        <w:rPr>
          <w:rFonts w:cs="Arial"/>
          <w:sz w:val="28"/>
          <w:szCs w:val="28"/>
        </w:rPr>
        <w:t>0</w:t>
      </w:r>
      <w:r w:rsidR="006B6DBC" w:rsidRPr="00535A87">
        <w:rPr>
          <w:rFonts w:cs="Arial"/>
          <w:sz w:val="28"/>
          <w:szCs w:val="28"/>
        </w:rPr>
        <w:t>6.</w:t>
      </w:r>
      <w:r w:rsidR="005668F1" w:rsidRPr="00535A87">
        <w:rPr>
          <w:rFonts w:cs="Arial"/>
          <w:sz w:val="28"/>
          <w:szCs w:val="28"/>
        </w:rPr>
        <w:t>7</w:t>
      </w:r>
      <w:r w:rsidR="006B6DBC" w:rsidRPr="00535A87">
        <w:rPr>
          <w:rFonts w:cs="Arial"/>
          <w:sz w:val="28"/>
          <w:szCs w:val="28"/>
        </w:rPr>
        <w:tab/>
      </w:r>
      <w:r w:rsidR="006B6DBC" w:rsidRPr="00535A87">
        <w:rPr>
          <w:rFonts w:cs="Arial"/>
          <w:b w:val="0"/>
          <w:sz w:val="28"/>
          <w:szCs w:val="28"/>
        </w:rPr>
        <w:t xml:space="preserve"> </w:t>
      </w:r>
      <w:r w:rsidR="006B6DBC" w:rsidRPr="00535A87">
        <w:rPr>
          <w:rFonts w:cs="Arial"/>
          <w:sz w:val="28"/>
          <w:szCs w:val="28"/>
        </w:rPr>
        <w:t xml:space="preserve">Death of a child </w:t>
      </w:r>
      <w:r w:rsidR="00CE5A7A" w:rsidRPr="00535A87">
        <w:rPr>
          <w:rFonts w:cs="Arial"/>
          <w:sz w:val="28"/>
          <w:szCs w:val="28"/>
        </w:rPr>
        <w:t>on-site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546E812F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it is suspected that a child has died in the setting, emergency resuscitation wi</w:t>
      </w:r>
      <w:r w:rsidR="00E66144" w:rsidRPr="00CB3950">
        <w:rPr>
          <w:rFonts w:cs="Arial"/>
          <w:szCs w:val="22"/>
        </w:rPr>
        <w:t xml:space="preserve">ll be given to the child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18CA4B33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r w:rsidR="00700C59" w:rsidRPr="00CB3950">
        <w:rPr>
          <w:rFonts w:cs="Arial"/>
          <w:szCs w:val="22"/>
        </w:rPr>
        <w:t>contacted,</w:t>
      </w:r>
      <w:r w:rsidR="008320B8" w:rsidRPr="00CB3950">
        <w:rPr>
          <w:rFonts w:cs="Arial"/>
          <w:szCs w:val="22"/>
        </w:rPr>
        <w:t xml:space="preserve">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090104A8" w:rsidR="0099317A" w:rsidRPr="00CB3950" w:rsidRDefault="00CE5A7A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parents</w:t>
      </w:r>
      <w:r w:rsidR="009631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are contacted and asked to come to the setting immediately, informing them that there has been an incident involving their child and that an ambulance has been </w:t>
      </w:r>
      <w:r w:rsidR="00700C59" w:rsidRPr="00CB3950">
        <w:rPr>
          <w:rFonts w:cs="Arial"/>
          <w:szCs w:val="22"/>
        </w:rPr>
        <w:t>called,</w:t>
      </w:r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9BA7A14" w14:textId="523C30CC" w:rsidR="006B6DBC" w:rsidRPr="00CB3950" w:rsidRDefault="00E66144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call</w:t>
      </w:r>
      <w:r w:rsidRPr="00CB3950">
        <w:rPr>
          <w:rFonts w:cs="Arial"/>
          <w:szCs w:val="22"/>
        </w:rPr>
        <w:t>s</w:t>
      </w:r>
      <w:r w:rsidR="009B6EA8" w:rsidRPr="00CB3950">
        <w:rPr>
          <w:rFonts w:cs="Arial"/>
          <w:szCs w:val="22"/>
        </w:rPr>
        <w:t xml:space="preserve"> the</w:t>
      </w:r>
      <w:r w:rsidR="00CE5A7A" w:rsidRPr="00CB3950">
        <w:rPr>
          <w:rFonts w:cs="Arial"/>
          <w:szCs w:val="22"/>
        </w:rPr>
        <w:t xml:space="preserve"> </w:t>
      </w:r>
      <w:r w:rsidR="006B6DBC" w:rsidRPr="00684EBD">
        <w:rPr>
          <w:rFonts w:cs="Arial"/>
          <w:color w:val="FF0000"/>
          <w:szCs w:val="22"/>
        </w:rPr>
        <w:t>designated officer</w:t>
      </w:r>
      <w:r w:rsidR="00963193" w:rsidRPr="00684EBD">
        <w:rPr>
          <w:rFonts w:cs="Arial"/>
          <w:color w:val="FF0000"/>
          <w:szCs w:val="22"/>
        </w:rPr>
        <w:t>/line manager</w:t>
      </w:r>
      <w:r w:rsidR="00684EBD" w:rsidRPr="00684EBD">
        <w:rPr>
          <w:rFonts w:cs="Arial"/>
          <w:color w:val="FF0000"/>
          <w:szCs w:val="22"/>
        </w:rPr>
        <w:t>/</w:t>
      </w:r>
      <w:r w:rsidR="00842C9B">
        <w:rPr>
          <w:rFonts w:cs="Arial"/>
          <w:color w:val="FF0000"/>
          <w:szCs w:val="22"/>
        </w:rPr>
        <w:t>Liz Maitland</w:t>
      </w:r>
      <w:r w:rsidR="006B6DBC" w:rsidRPr="00684EBD">
        <w:rPr>
          <w:rFonts w:cs="Arial"/>
          <w:color w:val="FF0000"/>
          <w:szCs w:val="22"/>
        </w:rPr>
        <w:t xml:space="preserve"> </w:t>
      </w:r>
      <w:r w:rsidR="006B6DBC" w:rsidRPr="00CB3950">
        <w:rPr>
          <w:rFonts w:cs="Arial"/>
          <w:szCs w:val="22"/>
        </w:rPr>
        <w:t>and informs them of what has happened</w:t>
      </w:r>
      <w:r w:rsidR="008320B8" w:rsidRPr="00CB3950">
        <w:rPr>
          <w:rFonts w:cs="Arial"/>
          <w:szCs w:val="22"/>
        </w:rPr>
        <w:t>.</w:t>
      </w:r>
    </w:p>
    <w:p w14:paraId="190BEF84" w14:textId="2886B6E4" w:rsidR="006B6DBC" w:rsidRPr="00CB3950" w:rsidRDefault="00842C9B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>Liz Maitland/Archana Gupta and Borough Advisor</w:t>
      </w:r>
      <w:r w:rsidR="00D723C8" w:rsidRPr="00CB3950">
        <w:rPr>
          <w:rFonts w:cs="Arial"/>
          <w:szCs w:val="22"/>
        </w:rPr>
        <w:t xml:space="preserve"> </w:t>
      </w:r>
      <w:r w:rsidR="009B6EA8" w:rsidRPr="00CB3950">
        <w:rPr>
          <w:rFonts w:cs="Arial"/>
          <w:szCs w:val="22"/>
        </w:rPr>
        <w:t xml:space="preserve">are contacted and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="006B6DBC" w:rsidRPr="00CB3950">
        <w:rPr>
          <w:rFonts w:cs="Arial"/>
          <w:szCs w:val="22"/>
        </w:rPr>
        <w:t>prepared by th</w:t>
      </w:r>
      <w:r w:rsidR="00356E24" w:rsidRPr="00CB3950">
        <w:rPr>
          <w:rFonts w:cs="Arial"/>
          <w:szCs w:val="22"/>
        </w:rPr>
        <w:t xml:space="preserve">e designated </w:t>
      </w:r>
      <w:r w:rsidR="00E872DB">
        <w:rPr>
          <w:rFonts w:cs="Arial"/>
          <w:szCs w:val="22"/>
        </w:rPr>
        <w:t>safeguarding lead</w:t>
      </w:r>
      <w:r w:rsidR="00356E24" w:rsidRPr="00CB3950">
        <w:rPr>
          <w:rFonts w:cs="Arial"/>
          <w:szCs w:val="22"/>
        </w:rPr>
        <w:t>.</w:t>
      </w:r>
    </w:p>
    <w:p w14:paraId="0904567C" w14:textId="789460ED" w:rsidR="005515ED" w:rsidRPr="00CB3950" w:rsidRDefault="005515ED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41E6DE57">
        <w:rPr>
          <w:rFonts w:cs="Arial"/>
        </w:rPr>
        <w:t>A member of staff is delegated to phone all parents</w:t>
      </w:r>
      <w:r w:rsidR="00A91A47" w:rsidRPr="41E6DE57">
        <w:rPr>
          <w:rFonts w:cs="Arial"/>
        </w:rPr>
        <w:t>/carers</w:t>
      </w:r>
      <w:r w:rsidRPr="41E6DE57">
        <w:rPr>
          <w:rFonts w:cs="Arial"/>
        </w:rPr>
        <w:t xml:space="preserve"> to collect their children. The reason given must be agreed by </w:t>
      </w:r>
      <w:r w:rsidR="00842C9B">
        <w:rPr>
          <w:rFonts w:cs="Arial"/>
        </w:rPr>
        <w:t xml:space="preserve">Liz Maitland/ Archana Gupta </w:t>
      </w:r>
      <w:r w:rsidRPr="41E6DE57">
        <w:rPr>
          <w:rFonts w:cs="Arial"/>
        </w:rPr>
        <w:t>and the information given should be the same to each parent</w:t>
      </w:r>
      <w:r w:rsidR="00DE041D" w:rsidRPr="41E6DE57">
        <w:rPr>
          <w:rFonts w:cs="Arial"/>
        </w:rPr>
        <w:t>/carer</w:t>
      </w:r>
      <w:r w:rsidR="0097619D" w:rsidRPr="41E6DE57">
        <w:rPr>
          <w:rFonts w:cs="Arial"/>
        </w:rPr>
        <w:t>.</w:t>
      </w:r>
    </w:p>
    <w:p w14:paraId="75EA2DAE" w14:textId="08B598A8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15DC65A2" w:rsidR="00FD6988" w:rsidRPr="00CB3950" w:rsidRDefault="006B6DBC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41E6DE57">
        <w:rPr>
          <w:rFonts w:cs="Arial"/>
        </w:rPr>
        <w:t xml:space="preserve">Ofsted are informed of the incident by the </w:t>
      </w:r>
      <w:r w:rsidR="0097619D" w:rsidRPr="41E6DE57">
        <w:rPr>
          <w:rFonts w:cs="Arial"/>
        </w:rPr>
        <w:t>nominated person</w:t>
      </w:r>
      <w:r w:rsidR="004C7944" w:rsidRPr="41E6DE57">
        <w:rPr>
          <w:rFonts w:cs="Arial"/>
        </w:rPr>
        <w:t xml:space="preserve"> a</w:t>
      </w:r>
      <w:r w:rsidR="006F1064" w:rsidRPr="41E6DE57">
        <w:rPr>
          <w:rFonts w:cs="Arial"/>
        </w:rPr>
        <w:t>nd a RIDDOR report is made</w:t>
      </w:r>
      <w:r w:rsidR="0097619D" w:rsidRPr="41E6DE57">
        <w:rPr>
          <w:rFonts w:cs="Arial"/>
        </w:rPr>
        <w:t>.</w:t>
      </w:r>
    </w:p>
    <w:p w14:paraId="68717E06" w14:textId="42BAF7CD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19C149A5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owners/trustees/directors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32951936" w:rsidR="00EC3530" w:rsidRPr="00DB33E0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owners/trustees/directors</w:t>
      </w:r>
      <w:r w:rsidRPr="00E761B1">
        <w:rPr>
          <w:rFonts w:cs="Arial"/>
          <w:szCs w:val="22"/>
        </w:rPr>
        <w:t xml:space="preserve"> 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p w14:paraId="1CF5027D" w14:textId="1802DBC7" w:rsidR="00DB33E0" w:rsidRDefault="00DB33E0" w:rsidP="00DB33E0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B6318B" w14:textId="7766B252" w:rsidR="00DB33E0" w:rsidRPr="00DB33E0" w:rsidRDefault="00DB33E0" w:rsidP="00DB33E0">
      <w:pPr>
        <w:spacing w:before="120" w:after="120" w:line="360" w:lineRule="auto"/>
        <w:rPr>
          <w:rFonts w:cs="Arial"/>
          <w:bCs/>
          <w:szCs w:val="22"/>
        </w:rPr>
      </w:pPr>
      <w:hyperlink r:id="rId11" w:anchor="!prod/3825e3b2-7364-ea11-a811-000d3a0bad7c/curr/GBP" w:history="1">
        <w:r w:rsidRPr="00DB33E0">
          <w:rPr>
            <w:rStyle w:val="Hyperlink"/>
            <w:rFonts w:cs="Arial"/>
            <w:bCs/>
            <w:szCs w:val="22"/>
          </w:rPr>
          <w:t>Supporting Chi</w:t>
        </w:r>
        <w:r>
          <w:rPr>
            <w:rStyle w:val="Hyperlink"/>
            <w:rFonts w:cs="Arial"/>
            <w:bCs/>
            <w:szCs w:val="22"/>
          </w:rPr>
          <w:t>l</w:t>
        </w:r>
        <w:r w:rsidRPr="00DB33E0">
          <w:rPr>
            <w:rStyle w:val="Hyperlink"/>
            <w:rFonts w:cs="Arial"/>
            <w:bCs/>
            <w:szCs w:val="22"/>
          </w:rPr>
          <w:t>dren’s Experiences of Loss and Separation</w:t>
        </w:r>
      </w:hyperlink>
      <w:r>
        <w:rPr>
          <w:rFonts w:cs="Arial"/>
          <w:bCs/>
          <w:szCs w:val="22"/>
        </w:rPr>
        <w:t xml:space="preserve"> (Alliance </w:t>
      </w:r>
      <w:r w:rsidR="00E872DB">
        <w:rPr>
          <w:rFonts w:cs="Arial"/>
          <w:bCs/>
          <w:szCs w:val="22"/>
        </w:rPr>
        <w:t>Publication</w:t>
      </w:r>
      <w:r>
        <w:rPr>
          <w:rFonts w:cs="Arial"/>
          <w:bCs/>
          <w:szCs w:val="22"/>
        </w:rPr>
        <w:t>)</w:t>
      </w:r>
    </w:p>
    <w:sectPr w:rsidR="00DB33E0" w:rsidRPr="00DB33E0" w:rsidSect="00E61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37AC" w14:textId="77777777" w:rsidR="00A67663" w:rsidRDefault="00A67663">
      <w:r>
        <w:separator/>
      </w:r>
    </w:p>
  </w:endnote>
  <w:endnote w:type="continuationSeparator" w:id="0">
    <w:p w14:paraId="682B20EA" w14:textId="77777777" w:rsidR="00A67663" w:rsidRDefault="00A67663">
      <w:r>
        <w:continuationSeparator/>
      </w:r>
    </w:p>
  </w:endnote>
  <w:endnote w:type="continuationNotice" w:id="1">
    <w:p w14:paraId="1D42A52A" w14:textId="77777777" w:rsidR="00A67663" w:rsidRDefault="00A67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0BA2" w14:textId="77777777" w:rsidR="00E872DB" w:rsidRDefault="00E8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E5A1" w14:textId="02531633" w:rsidR="5BCA6E6A" w:rsidRDefault="5BCA6E6A" w:rsidP="5BCA6E6A">
    <w:pPr>
      <w:pStyle w:val="Footer"/>
    </w:pPr>
    <w:r w:rsidRPr="5BCA6E6A">
      <w:rPr>
        <w:rFonts w:eastAsia="Arial" w:cs="Arial"/>
        <w:i/>
        <w:iCs/>
        <w:color w:val="000000" w:themeColor="text1"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56A5" w14:textId="77777777" w:rsidR="00E872DB" w:rsidRDefault="00E8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2311" w14:textId="77777777" w:rsidR="00A67663" w:rsidRDefault="00A67663">
      <w:r>
        <w:separator/>
      </w:r>
    </w:p>
  </w:footnote>
  <w:footnote w:type="continuationSeparator" w:id="0">
    <w:p w14:paraId="3BA93E9E" w14:textId="77777777" w:rsidR="00A67663" w:rsidRDefault="00A67663">
      <w:r>
        <w:continuationSeparator/>
      </w:r>
    </w:p>
  </w:footnote>
  <w:footnote w:type="continuationNotice" w:id="1">
    <w:p w14:paraId="6F4377E2" w14:textId="77777777" w:rsidR="00A67663" w:rsidRDefault="00A67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F4BC" w14:textId="77777777" w:rsidR="00E872DB" w:rsidRDefault="00E8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8F06" w14:textId="77777777" w:rsidR="00E872DB" w:rsidRDefault="00E8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60DD" w14:textId="77777777" w:rsidR="00E872DB" w:rsidRDefault="00E8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5B3E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B21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6CB1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58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09F4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4EB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0C59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65EAA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1DCA"/>
    <w:rsid w:val="00842C9B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3193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4E14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663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1A47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2ED5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41D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3FC9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872DB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1E6DE57"/>
    <w:rsid w:val="42CA0936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BCA6E6A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AFEC7-3DE9-4330-835E-D0D70574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Admin</cp:lastModifiedBy>
  <cp:revision>11</cp:revision>
  <cp:lastPrinted>2019-04-17T19:39:00Z</cp:lastPrinted>
  <dcterms:created xsi:type="dcterms:W3CDTF">2024-01-03T12:57:00Z</dcterms:created>
  <dcterms:modified xsi:type="dcterms:W3CDTF">2025-01-16T22:42:00Z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