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4B51A6E6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AC370D">
        <w:rPr>
          <w:rFonts w:ascii="Arial" w:hAnsi="Arial" w:cs="Arial"/>
          <w:color w:val="FF0000"/>
        </w:rPr>
        <w:t>Busy Lizzie’s Montessori</w:t>
      </w:r>
      <w:r w:rsidRPr="2197F43A">
        <w:rPr>
          <w:rFonts w:ascii="Arial" w:hAnsi="Arial" w:cs="Arial"/>
          <w:color w:val="FF0000"/>
        </w:rPr>
        <w:t xml:space="preserve"> </w:t>
      </w:r>
      <w:r w:rsidRPr="2197F43A">
        <w:rPr>
          <w:rFonts w:ascii="Arial" w:hAnsi="Arial" w:cs="Arial"/>
        </w:rPr>
        <w:t>are provided with baskets</w:t>
      </w:r>
      <w:r w:rsidR="001477D0" w:rsidRPr="2197F43A">
        <w:rPr>
          <w:rFonts w:ascii="Arial" w:hAnsi="Arial" w:cs="Arial"/>
        </w:rPr>
        <w:t xml:space="preserve"> (or other</w:t>
      </w:r>
      <w:r w:rsidR="00C61EA2" w:rsidRPr="2197F43A">
        <w:rPr>
          <w:rFonts w:ascii="Arial" w:hAnsi="Arial" w:cs="Arial"/>
        </w:rPr>
        <w:t xml:space="preserve"> storage</w:t>
      </w:r>
      <w:r w:rsidR="001477D0" w:rsidRPr="2197F43A">
        <w:rPr>
          <w:rFonts w:ascii="Arial" w:hAnsi="Arial" w:cs="Arial"/>
        </w:rPr>
        <w:t>)</w:t>
      </w:r>
      <w:r w:rsidRPr="2197F43A">
        <w:rPr>
          <w:rFonts w:ascii="Arial" w:hAnsi="Arial" w:cs="Arial"/>
        </w:rPr>
        <w:t xml:space="preserve"> 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="00783C37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D1F6" w14:textId="77777777" w:rsidR="00EF62A3" w:rsidRDefault="00EF62A3">
      <w:r>
        <w:separator/>
      </w:r>
    </w:p>
  </w:endnote>
  <w:endnote w:type="continuationSeparator" w:id="0">
    <w:p w14:paraId="483B17A5" w14:textId="77777777" w:rsidR="00EF62A3" w:rsidRDefault="00EF62A3">
      <w:r>
        <w:continuationSeparator/>
      </w:r>
    </w:p>
  </w:endnote>
  <w:endnote w:type="continuationNotice" w:id="1">
    <w:p w14:paraId="0BF79557" w14:textId="77777777" w:rsidR="00EF62A3" w:rsidRDefault="00EF6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A47C" w14:textId="77777777" w:rsidR="00EF62A3" w:rsidRDefault="00EF62A3">
      <w:r>
        <w:separator/>
      </w:r>
    </w:p>
  </w:footnote>
  <w:footnote w:type="continuationSeparator" w:id="0">
    <w:p w14:paraId="40FEE20A" w14:textId="77777777" w:rsidR="00EF62A3" w:rsidRDefault="00EF62A3">
      <w:r>
        <w:continuationSeparator/>
      </w:r>
    </w:p>
  </w:footnote>
  <w:footnote w:type="continuationNotice" w:id="1">
    <w:p w14:paraId="651FC822" w14:textId="77777777" w:rsidR="00EF62A3" w:rsidRDefault="00EF6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76EF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370D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EF62A3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2025-12-03T16:53:00Z</dcterms:created>
  <dcterms:modified xsi:type="dcterms:W3CDTF">2025-12-03T16:53:00Z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