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14D0453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</w:r>
      <w:r w:rsidR="004D57D4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56098320" w14:textId="531D4B71" w:rsidR="1E21DBC7" w:rsidRPr="00BD13AB" w:rsidRDefault="00BD13AB" w:rsidP="2F6E0D78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  <w:color w:val="FF0000"/>
          <w:sz w:val="22"/>
          <w:szCs w:val="22"/>
        </w:rPr>
      </w:pPr>
      <w:r w:rsidRPr="00BD13AB">
        <w:rPr>
          <w:rFonts w:ascii="Arial" w:hAnsi="Arial" w:cs="Arial"/>
          <w:snapToGrid w:val="0"/>
          <w:color w:val="FF0000"/>
          <w:sz w:val="22"/>
          <w:szCs w:val="22"/>
        </w:rPr>
        <w:t>Lit c</w:t>
      </w:r>
      <w:r w:rsidR="1E21DBC7" w:rsidRPr="00BD13AB">
        <w:rPr>
          <w:rFonts w:ascii="Arial" w:hAnsi="Arial" w:cs="Arial"/>
          <w:snapToGrid w:val="0"/>
          <w:color w:val="FF0000"/>
          <w:sz w:val="22"/>
          <w:szCs w:val="22"/>
        </w:rPr>
        <w:t>andles are used</w:t>
      </w:r>
      <w:r w:rsidR="00040D75">
        <w:rPr>
          <w:rFonts w:ascii="Arial" w:hAnsi="Arial" w:cs="Arial"/>
          <w:snapToGrid w:val="0"/>
          <w:color w:val="FF0000"/>
          <w:sz w:val="22"/>
          <w:szCs w:val="22"/>
        </w:rPr>
        <w:t xml:space="preserve"> with adult or manger supervision – never left unattended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lead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6BF7BDE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Christmas trees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and other </w:t>
      </w:r>
      <w:r w:rsidR="07C941DF">
        <w:rPr>
          <w:rFonts w:ascii="Arial" w:hAnsi="Arial" w:cs="Arial"/>
          <w:snapToGrid w:val="0"/>
          <w:sz w:val="22"/>
          <w:szCs w:val="22"/>
        </w:rPr>
        <w:t>free-standing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decorations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2CAF8B6D" w14:textId="6BA03FF2" w:rsidR="001C008B" w:rsidRPr="00040D75" w:rsidRDefault="007D73FB" w:rsidP="00FB6BE9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40D75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040D75">
        <w:rPr>
          <w:rFonts w:ascii="Arial" w:hAnsi="Arial" w:cs="Arial"/>
          <w:snapToGrid w:val="0"/>
          <w:sz w:val="22"/>
          <w:szCs w:val="22"/>
        </w:rPr>
        <w:t xml:space="preserve"> not used.</w:t>
      </w:r>
      <w:r w:rsidRPr="00040D75">
        <w:rPr>
          <w:rFonts w:ascii="Arial" w:hAnsi="Arial" w:cs="Arial"/>
          <w:sz w:val="28"/>
          <w:szCs w:val="28"/>
        </w:rPr>
        <w:tab/>
      </w:r>
    </w:p>
    <w:p w14:paraId="29FD4036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3C1038C4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25A4BF0D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5197BF73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0768FF47" w14:textId="77777777" w:rsid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0176AC00" w14:textId="77777777" w:rsidR="001C008B" w:rsidRPr="001C008B" w:rsidRDefault="001C008B" w:rsidP="001C008B">
      <w:pPr>
        <w:jc w:val="center"/>
        <w:rPr>
          <w:rFonts w:ascii="Arial" w:hAnsi="Arial" w:cs="Arial"/>
          <w:sz w:val="28"/>
          <w:szCs w:val="28"/>
        </w:rPr>
      </w:pPr>
    </w:p>
    <w:sectPr w:rsidR="001C008B" w:rsidRPr="001C008B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10755" w14:textId="77777777" w:rsidR="005D0158" w:rsidRDefault="005D0158">
      <w:r>
        <w:separator/>
      </w:r>
    </w:p>
  </w:endnote>
  <w:endnote w:type="continuationSeparator" w:id="0">
    <w:p w14:paraId="38565E6A" w14:textId="77777777" w:rsidR="005D0158" w:rsidRDefault="005D0158">
      <w:r>
        <w:continuationSeparator/>
      </w:r>
    </w:p>
  </w:endnote>
  <w:endnote w:type="continuationNotice" w:id="1">
    <w:p w14:paraId="5644290F" w14:textId="77777777" w:rsidR="005D0158" w:rsidRDefault="005D0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F053" w14:textId="77777777" w:rsidR="001C008B" w:rsidRDefault="001C0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852B" w14:textId="40182443" w:rsidR="00BD32EB" w:rsidRPr="001C008B" w:rsidRDefault="001C008B" w:rsidP="001C008B">
    <w:pPr>
      <w:pStyle w:val="Footer"/>
    </w:pPr>
    <w:r w:rsidRPr="001C008B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DDBB" w14:textId="77777777" w:rsidR="001C008B" w:rsidRDefault="001C0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47E3E" w14:textId="77777777" w:rsidR="005D0158" w:rsidRDefault="005D0158">
      <w:r>
        <w:separator/>
      </w:r>
    </w:p>
  </w:footnote>
  <w:footnote w:type="continuationSeparator" w:id="0">
    <w:p w14:paraId="42AA73A6" w14:textId="77777777" w:rsidR="005D0158" w:rsidRDefault="005D0158">
      <w:r>
        <w:continuationSeparator/>
      </w:r>
    </w:p>
  </w:footnote>
  <w:footnote w:type="continuationNotice" w:id="1">
    <w:p w14:paraId="0EC7A6FA" w14:textId="77777777" w:rsidR="005D0158" w:rsidRDefault="005D0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BE10" w14:textId="77777777" w:rsidR="001C008B" w:rsidRDefault="001C0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EA6F" w14:textId="77777777" w:rsidR="001C008B" w:rsidRDefault="001C0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8B40" w14:textId="77777777" w:rsidR="001C008B" w:rsidRDefault="001C0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0870">
    <w:abstractNumId w:val="63"/>
  </w:num>
  <w:num w:numId="2" w16cid:durableId="2000959736">
    <w:abstractNumId w:val="0"/>
  </w:num>
  <w:num w:numId="3" w16cid:durableId="308706595">
    <w:abstractNumId w:val="29"/>
  </w:num>
  <w:num w:numId="4" w16cid:durableId="370880618">
    <w:abstractNumId w:val="5"/>
  </w:num>
  <w:num w:numId="5" w16cid:durableId="2028827091">
    <w:abstractNumId w:val="1"/>
  </w:num>
  <w:num w:numId="6" w16cid:durableId="343214769">
    <w:abstractNumId w:val="24"/>
  </w:num>
  <w:num w:numId="7" w16cid:durableId="1948349369">
    <w:abstractNumId w:val="32"/>
  </w:num>
  <w:num w:numId="8" w16cid:durableId="1019350034">
    <w:abstractNumId w:val="22"/>
  </w:num>
  <w:num w:numId="9" w16cid:durableId="1493717414">
    <w:abstractNumId w:val="61"/>
  </w:num>
  <w:num w:numId="10" w16cid:durableId="1197422586">
    <w:abstractNumId w:val="48"/>
  </w:num>
  <w:num w:numId="11" w16cid:durableId="1841575900">
    <w:abstractNumId w:val="45"/>
  </w:num>
  <w:num w:numId="12" w16cid:durableId="308562804">
    <w:abstractNumId w:val="3"/>
  </w:num>
  <w:num w:numId="13" w16cid:durableId="378866037">
    <w:abstractNumId w:val="58"/>
  </w:num>
  <w:num w:numId="14" w16cid:durableId="80026454">
    <w:abstractNumId w:val="66"/>
  </w:num>
  <w:num w:numId="15" w16cid:durableId="2116710885">
    <w:abstractNumId w:val="52"/>
  </w:num>
  <w:num w:numId="16" w16cid:durableId="1901674682">
    <w:abstractNumId w:val="68"/>
  </w:num>
  <w:num w:numId="17" w16cid:durableId="790394096">
    <w:abstractNumId w:val="60"/>
  </w:num>
  <w:num w:numId="18" w16cid:durableId="493954227">
    <w:abstractNumId w:val="7"/>
  </w:num>
  <w:num w:numId="19" w16cid:durableId="2003921390">
    <w:abstractNumId w:val="33"/>
  </w:num>
  <w:num w:numId="20" w16cid:durableId="1532448756">
    <w:abstractNumId w:val="14"/>
  </w:num>
  <w:num w:numId="21" w16cid:durableId="1057126705">
    <w:abstractNumId w:val="25"/>
  </w:num>
  <w:num w:numId="22" w16cid:durableId="845827897">
    <w:abstractNumId w:val="41"/>
  </w:num>
  <w:num w:numId="23" w16cid:durableId="1082412774">
    <w:abstractNumId w:val="55"/>
  </w:num>
  <w:num w:numId="24" w16cid:durableId="1839880988">
    <w:abstractNumId w:val="53"/>
  </w:num>
  <w:num w:numId="25" w16cid:durableId="690230219">
    <w:abstractNumId w:val="44"/>
  </w:num>
  <w:num w:numId="26" w16cid:durableId="955524924">
    <w:abstractNumId w:val="20"/>
  </w:num>
  <w:num w:numId="27" w16cid:durableId="743648321">
    <w:abstractNumId w:val="59"/>
  </w:num>
  <w:num w:numId="28" w16cid:durableId="2102724060">
    <w:abstractNumId w:val="36"/>
  </w:num>
  <w:num w:numId="29" w16cid:durableId="1898391320">
    <w:abstractNumId w:val="46"/>
  </w:num>
  <w:num w:numId="30" w16cid:durableId="1609586684">
    <w:abstractNumId w:val="65"/>
  </w:num>
  <w:num w:numId="31" w16cid:durableId="724717518">
    <w:abstractNumId w:val="2"/>
  </w:num>
  <w:num w:numId="32" w16cid:durableId="1732802917">
    <w:abstractNumId w:val="10"/>
  </w:num>
  <w:num w:numId="33" w16cid:durableId="456527476">
    <w:abstractNumId w:val="38"/>
  </w:num>
  <w:num w:numId="34" w16cid:durableId="1360817680">
    <w:abstractNumId w:val="21"/>
  </w:num>
  <w:num w:numId="35" w16cid:durableId="1922367820">
    <w:abstractNumId w:val="16"/>
  </w:num>
  <w:num w:numId="36" w16cid:durableId="953706045">
    <w:abstractNumId w:val="13"/>
  </w:num>
  <w:num w:numId="37" w16cid:durableId="180822776">
    <w:abstractNumId w:val="56"/>
  </w:num>
  <w:num w:numId="38" w16cid:durableId="1014191178">
    <w:abstractNumId w:val="37"/>
  </w:num>
  <w:num w:numId="39" w16cid:durableId="446119920">
    <w:abstractNumId w:val="57"/>
  </w:num>
  <w:num w:numId="40" w16cid:durableId="1125663705">
    <w:abstractNumId w:val="27"/>
  </w:num>
  <w:num w:numId="41" w16cid:durableId="891385388">
    <w:abstractNumId w:val="31"/>
  </w:num>
  <w:num w:numId="42" w16cid:durableId="2127775762">
    <w:abstractNumId w:val="23"/>
  </w:num>
  <w:num w:numId="43" w16cid:durableId="1144934180">
    <w:abstractNumId w:val="67"/>
  </w:num>
  <w:num w:numId="44" w16cid:durableId="950671233">
    <w:abstractNumId w:val="15"/>
  </w:num>
  <w:num w:numId="45" w16cid:durableId="578756525">
    <w:abstractNumId w:val="4"/>
  </w:num>
  <w:num w:numId="46" w16cid:durableId="32651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37727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4857348">
    <w:abstractNumId w:val="18"/>
  </w:num>
  <w:num w:numId="49" w16cid:durableId="851067750">
    <w:abstractNumId w:val="19"/>
  </w:num>
  <w:num w:numId="50" w16cid:durableId="16567616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550039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2943007">
    <w:abstractNumId w:val="69"/>
  </w:num>
  <w:num w:numId="53" w16cid:durableId="1964841809">
    <w:abstractNumId w:val="47"/>
  </w:num>
  <w:num w:numId="54" w16cid:durableId="1338190451">
    <w:abstractNumId w:val="49"/>
  </w:num>
  <w:num w:numId="55" w16cid:durableId="926966623">
    <w:abstractNumId w:val="64"/>
  </w:num>
  <w:num w:numId="56" w16cid:durableId="1110707166">
    <w:abstractNumId w:val="42"/>
  </w:num>
  <w:num w:numId="57" w16cid:durableId="88546281">
    <w:abstractNumId w:val="6"/>
  </w:num>
  <w:num w:numId="58" w16cid:durableId="1429306157">
    <w:abstractNumId w:val="40"/>
  </w:num>
  <w:num w:numId="59" w16cid:durableId="626667518">
    <w:abstractNumId w:val="17"/>
  </w:num>
  <w:num w:numId="60" w16cid:durableId="236092835">
    <w:abstractNumId w:val="28"/>
  </w:num>
  <w:num w:numId="61" w16cid:durableId="1263368923">
    <w:abstractNumId w:val="35"/>
  </w:num>
  <w:num w:numId="62" w16cid:durableId="615914936">
    <w:abstractNumId w:val="12"/>
  </w:num>
  <w:num w:numId="63" w16cid:durableId="2001422585">
    <w:abstractNumId w:val="43"/>
  </w:num>
  <w:num w:numId="64" w16cid:durableId="1450972508">
    <w:abstractNumId w:val="8"/>
  </w:num>
  <w:num w:numId="65" w16cid:durableId="1672831607">
    <w:abstractNumId w:val="51"/>
  </w:num>
  <w:num w:numId="66" w16cid:durableId="1722828203">
    <w:abstractNumId w:val="30"/>
  </w:num>
  <w:num w:numId="67" w16cid:durableId="1407652172">
    <w:abstractNumId w:val="9"/>
  </w:num>
  <w:num w:numId="68" w16cid:durableId="1574855562">
    <w:abstractNumId w:val="34"/>
  </w:num>
  <w:num w:numId="69" w16cid:durableId="89202803">
    <w:abstractNumId w:val="62"/>
  </w:num>
  <w:num w:numId="70" w16cid:durableId="504365395">
    <w:abstractNumId w:val="39"/>
  </w:num>
  <w:num w:numId="71" w16cid:durableId="199321771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0D7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2D29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A5E37"/>
    <w:rsid w:val="001B1360"/>
    <w:rsid w:val="001B5E50"/>
    <w:rsid w:val="001B64F3"/>
    <w:rsid w:val="001B67C1"/>
    <w:rsid w:val="001B7861"/>
    <w:rsid w:val="001C008B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25CD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D57D4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1887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2414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158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6500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4F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2D60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AB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424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7C941DF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21DBC7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2F6E0D78"/>
    <w:rsid w:val="3611D3E4"/>
    <w:rsid w:val="3723D948"/>
    <w:rsid w:val="39423812"/>
    <w:rsid w:val="3A6E8931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7D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B2AD6F25-9104-417B-A4A8-DE72C4BB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Admin</cp:lastModifiedBy>
  <cp:revision>9</cp:revision>
  <cp:lastPrinted>2018-05-03T11:09:00Z</cp:lastPrinted>
  <dcterms:created xsi:type="dcterms:W3CDTF">2024-01-02T15:29:00Z</dcterms:created>
  <dcterms:modified xsi:type="dcterms:W3CDTF">2025-01-16T21:00:00Z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