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4F5914C" w14:textId="77777777" w:rsidR="000356FC" w:rsidRDefault="000356FC" w:rsidP="000356FC">
      <w:r>
        <w:rPr>
          <w:rFonts w:ascii="Apple Color Emoji" w:hAnsi="Apple Color Emoji" w:cs="Apple Color Emoji"/>
        </w:rPr>
        <w:t>🌍</w:t>
      </w:r>
      <w:r>
        <w:t xml:space="preserve"> RED WHITE AND GREEN NETWORK LLC — GDPR COMPLIANCE STATEMENT</w:t>
      </w:r>
    </w:p>
    <w:p w14:paraId="6BD3FDA1" w14:textId="77777777" w:rsidR="000356FC" w:rsidRDefault="000356FC" w:rsidP="000356FC"/>
    <w:p w14:paraId="3EB5EE58" w14:textId="77777777" w:rsidR="000356FC" w:rsidRDefault="000356FC" w:rsidP="000356FC">
      <w:r>
        <w:t>Effective Date: August</w:t>
      </w:r>
      <w:r>
        <w:rPr>
          <w:rFonts w:ascii="Arial" w:hAnsi="Arial" w:cs="Arial"/>
        </w:rPr>
        <w:t> </w:t>
      </w:r>
      <w:r>
        <w:t>2026 · Last Updated: August</w:t>
      </w:r>
      <w:r>
        <w:rPr>
          <w:rFonts w:ascii="Arial" w:hAnsi="Arial" w:cs="Arial"/>
        </w:rPr>
        <w:t> </w:t>
      </w:r>
      <w:r>
        <w:t>2026</w:t>
      </w:r>
    </w:p>
    <w:p w14:paraId="64856C2D" w14:textId="77777777" w:rsidR="000356FC" w:rsidRDefault="000356FC" w:rsidP="000356FC"/>
    <w:p w14:paraId="6D93DBC1" w14:textId="77777777" w:rsidR="000356FC" w:rsidRDefault="000356FC" w:rsidP="000356FC">
      <w:r>
        <w:t>1. Introduction</w:t>
      </w:r>
    </w:p>
    <w:p w14:paraId="5C625A0C" w14:textId="77777777" w:rsidR="000356FC" w:rsidRDefault="000356FC" w:rsidP="000356FC"/>
    <w:p w14:paraId="44255D98" w14:textId="77777777" w:rsidR="000356FC" w:rsidRDefault="000356FC" w:rsidP="000356FC">
      <w:r>
        <w:t>Although RWG Studio operates in the United States, visitors from the European Union (EU) and European Economic Area (EEA) may access our website and content. This GDPR Compliance Statement explains how we handle personal data from EU/EEA users in accordance with the General Data Protection Regulation (GDPR).</w:t>
      </w:r>
    </w:p>
    <w:p w14:paraId="688464E3" w14:textId="77777777" w:rsidR="000356FC" w:rsidRDefault="000356FC" w:rsidP="000356FC"/>
    <w:p w14:paraId="3A1F3C0C" w14:textId="77777777" w:rsidR="000356FC" w:rsidRDefault="000356FC" w:rsidP="000356FC">
      <w:r>
        <w:t>This statement supplements our Privacy Policy.</w:t>
      </w:r>
    </w:p>
    <w:p w14:paraId="5B4F5B32" w14:textId="77777777" w:rsidR="000356FC" w:rsidRDefault="000356FC" w:rsidP="000356FC"/>
    <w:p w14:paraId="0E6A67E8" w14:textId="77777777" w:rsidR="000356FC" w:rsidRDefault="000356FC" w:rsidP="000356FC">
      <w:r>
        <w:t>---</w:t>
      </w:r>
    </w:p>
    <w:p w14:paraId="2320E17C" w14:textId="77777777" w:rsidR="000356FC" w:rsidRDefault="000356FC" w:rsidP="000356FC"/>
    <w:p w14:paraId="3F772059" w14:textId="77777777" w:rsidR="000356FC" w:rsidRDefault="000356FC" w:rsidP="000356FC">
      <w:r>
        <w:t>2. Lawful Basis for Processing</w:t>
      </w:r>
    </w:p>
    <w:p w14:paraId="5820C90D" w14:textId="77777777" w:rsidR="000356FC" w:rsidRDefault="000356FC" w:rsidP="000356FC"/>
    <w:p w14:paraId="7CCDE5F0" w14:textId="77777777" w:rsidR="000356FC" w:rsidRDefault="000356FC" w:rsidP="000356FC">
      <w:r>
        <w:t>RWG Studio processes personal data under the following lawful bases:</w:t>
      </w:r>
    </w:p>
    <w:p w14:paraId="01FB2FD0" w14:textId="77777777" w:rsidR="000356FC" w:rsidRDefault="000356FC" w:rsidP="000356FC"/>
    <w:p w14:paraId="1C65E933" w14:textId="77777777" w:rsidR="000356FC" w:rsidRDefault="000356FC" w:rsidP="000356FC">
      <w:r>
        <w:t>• Consent — newsletter sign</w:t>
      </w:r>
      <w:r>
        <w:rPr>
          <w:rFonts w:ascii="Cambria Math" w:hAnsi="Cambria Math" w:cs="Cambria Math"/>
        </w:rPr>
        <w:t>‑</w:t>
      </w:r>
      <w:r>
        <w:t>ups, cookies, marketing</w:t>
      </w:r>
    </w:p>
    <w:p w14:paraId="0CB00A92" w14:textId="77777777" w:rsidR="000356FC" w:rsidRDefault="000356FC" w:rsidP="000356FC">
      <w:r>
        <w:t>• Contract — purchases, membership programs</w:t>
      </w:r>
    </w:p>
    <w:p w14:paraId="589240A1" w14:textId="77777777" w:rsidR="000356FC" w:rsidRDefault="000356FC" w:rsidP="000356FC">
      <w:r>
        <w:t>• Legitimate Interest — analytics, site security</w:t>
      </w:r>
    </w:p>
    <w:p w14:paraId="7DC6462A" w14:textId="77777777" w:rsidR="000356FC" w:rsidRDefault="000356FC" w:rsidP="000356FC">
      <w:r>
        <w:t>• Legal Obligation — tax, accounting, compliance</w:t>
      </w:r>
    </w:p>
    <w:p w14:paraId="3A7EA5C1" w14:textId="77777777" w:rsidR="000356FC" w:rsidRDefault="000356FC" w:rsidP="000356FC"/>
    <w:p w14:paraId="27A9B78E" w14:textId="77777777" w:rsidR="000356FC" w:rsidRDefault="000356FC" w:rsidP="000356FC"/>
    <w:p w14:paraId="34F37F47" w14:textId="77777777" w:rsidR="000356FC" w:rsidRDefault="000356FC" w:rsidP="000356FC">
      <w:r>
        <w:t>---</w:t>
      </w:r>
    </w:p>
    <w:p w14:paraId="7C66A593" w14:textId="77777777" w:rsidR="000356FC" w:rsidRDefault="000356FC" w:rsidP="000356FC"/>
    <w:p w14:paraId="08EAEFFE" w14:textId="77777777" w:rsidR="000356FC" w:rsidRDefault="000356FC" w:rsidP="000356FC">
      <w:r>
        <w:lastRenderedPageBreak/>
        <w:t>3. Rights of EU/EEA Users</w:t>
      </w:r>
    </w:p>
    <w:p w14:paraId="380592DB" w14:textId="77777777" w:rsidR="000356FC" w:rsidRDefault="000356FC" w:rsidP="000356FC"/>
    <w:p w14:paraId="48DF9C26" w14:textId="77777777" w:rsidR="000356FC" w:rsidRDefault="000356FC" w:rsidP="000356FC">
      <w:r>
        <w:t>If you are located in the EU/EEA, you have the right to:</w:t>
      </w:r>
    </w:p>
    <w:p w14:paraId="4576274F" w14:textId="77777777" w:rsidR="000356FC" w:rsidRDefault="000356FC" w:rsidP="000356FC"/>
    <w:p w14:paraId="60CEE2CE" w14:textId="77777777" w:rsidR="000356FC" w:rsidRDefault="000356FC" w:rsidP="000356FC">
      <w:r>
        <w:t>• Access your personal data</w:t>
      </w:r>
    </w:p>
    <w:p w14:paraId="7BDFE242" w14:textId="77777777" w:rsidR="000356FC" w:rsidRDefault="000356FC" w:rsidP="000356FC">
      <w:r>
        <w:t>• Correct inaccurate data</w:t>
      </w:r>
    </w:p>
    <w:p w14:paraId="56F7ED9E" w14:textId="77777777" w:rsidR="000356FC" w:rsidRDefault="000356FC" w:rsidP="000356FC">
      <w:r>
        <w:t>• Delete your data (“Right to be Forgotten”)</w:t>
      </w:r>
    </w:p>
    <w:p w14:paraId="0063B8F8" w14:textId="77777777" w:rsidR="000356FC" w:rsidRDefault="000356FC" w:rsidP="000356FC">
      <w:r>
        <w:t>• Restrict processing</w:t>
      </w:r>
    </w:p>
    <w:p w14:paraId="0CBBAB28" w14:textId="77777777" w:rsidR="000356FC" w:rsidRDefault="000356FC" w:rsidP="000356FC">
      <w:r>
        <w:t>• Object to processing</w:t>
      </w:r>
    </w:p>
    <w:p w14:paraId="16A1E5B1" w14:textId="77777777" w:rsidR="000356FC" w:rsidRDefault="000356FC" w:rsidP="000356FC">
      <w:r>
        <w:t>• Withdraw consent</w:t>
      </w:r>
    </w:p>
    <w:p w14:paraId="5BF57614" w14:textId="77777777" w:rsidR="000356FC" w:rsidRDefault="000356FC" w:rsidP="000356FC">
      <w:r>
        <w:t>• Data portability (receive your data in machine</w:t>
      </w:r>
      <w:r>
        <w:rPr>
          <w:rFonts w:ascii="Cambria Math" w:hAnsi="Cambria Math" w:cs="Cambria Math"/>
        </w:rPr>
        <w:t>‑</w:t>
      </w:r>
      <w:r>
        <w:t>readable format)</w:t>
      </w:r>
    </w:p>
    <w:p w14:paraId="72BFD676" w14:textId="77777777" w:rsidR="000356FC" w:rsidRDefault="000356FC" w:rsidP="000356FC"/>
    <w:p w14:paraId="44935265" w14:textId="77777777" w:rsidR="000356FC" w:rsidRDefault="000356FC" w:rsidP="000356FC"/>
    <w:p w14:paraId="62CCCB53" w14:textId="77777777" w:rsidR="000356FC" w:rsidRDefault="000356FC" w:rsidP="000356FC">
      <w:r>
        <w:t>To exercise these rights, email media@redwhiteandgreen.us.</w:t>
      </w:r>
    </w:p>
    <w:p w14:paraId="65A118CD" w14:textId="77777777" w:rsidR="000356FC" w:rsidRDefault="000356FC" w:rsidP="000356FC"/>
    <w:p w14:paraId="70414EA8" w14:textId="77777777" w:rsidR="000356FC" w:rsidRDefault="000356FC" w:rsidP="000356FC">
      <w:r>
        <w:t>---</w:t>
      </w:r>
    </w:p>
    <w:p w14:paraId="1473693D" w14:textId="77777777" w:rsidR="000356FC" w:rsidRDefault="000356FC" w:rsidP="000356FC"/>
    <w:p w14:paraId="2A98F359" w14:textId="77777777" w:rsidR="000356FC" w:rsidRDefault="000356FC" w:rsidP="000356FC">
      <w:r>
        <w:t>4. International Data Transfers</w:t>
      </w:r>
    </w:p>
    <w:p w14:paraId="48BC5AEC" w14:textId="77777777" w:rsidR="000356FC" w:rsidRDefault="000356FC" w:rsidP="000356FC"/>
    <w:p w14:paraId="7CF8F569" w14:textId="77777777" w:rsidR="000356FC" w:rsidRDefault="000356FC" w:rsidP="000356FC">
      <w:r>
        <w:t>RWG Studio is located in the United States.</w:t>
      </w:r>
    </w:p>
    <w:p w14:paraId="75EBA9A3" w14:textId="77777777" w:rsidR="000356FC" w:rsidRDefault="000356FC" w:rsidP="000356FC">
      <w:r>
        <w:t>When transferring EU/EEA personal data, we use:</w:t>
      </w:r>
    </w:p>
    <w:p w14:paraId="6CD7D304" w14:textId="77777777" w:rsidR="000356FC" w:rsidRDefault="000356FC" w:rsidP="000356FC"/>
    <w:p w14:paraId="2EC72396" w14:textId="77777777" w:rsidR="000356FC" w:rsidRDefault="000356FC" w:rsidP="000356FC">
      <w:r>
        <w:t>• Secure encrypted systems</w:t>
      </w:r>
    </w:p>
    <w:p w14:paraId="28ACF0F5" w14:textId="77777777" w:rsidR="000356FC" w:rsidRDefault="000356FC" w:rsidP="000356FC">
      <w:r>
        <w:t>• GDPR</w:t>
      </w:r>
      <w:r>
        <w:rPr>
          <w:rFonts w:ascii="Cambria Math" w:hAnsi="Cambria Math" w:cs="Cambria Math"/>
        </w:rPr>
        <w:t>‑</w:t>
      </w:r>
      <w:r>
        <w:t>compliant safeguards</w:t>
      </w:r>
    </w:p>
    <w:p w14:paraId="0DA4BB14" w14:textId="77777777" w:rsidR="000356FC" w:rsidRDefault="000356FC" w:rsidP="000356FC">
      <w:r>
        <w:t>• Standard Contractual Clauses (SCCs) when applicable</w:t>
      </w:r>
    </w:p>
    <w:p w14:paraId="03A99A1A" w14:textId="77777777" w:rsidR="000356FC" w:rsidRDefault="000356FC" w:rsidP="000356FC"/>
    <w:p w14:paraId="1C8994E4" w14:textId="77777777" w:rsidR="000356FC" w:rsidRDefault="000356FC" w:rsidP="000356FC"/>
    <w:p w14:paraId="6521A034" w14:textId="77777777" w:rsidR="000356FC" w:rsidRDefault="000356FC" w:rsidP="000356FC">
      <w:r>
        <w:t>---</w:t>
      </w:r>
    </w:p>
    <w:p w14:paraId="560BDFA1" w14:textId="77777777" w:rsidR="000356FC" w:rsidRDefault="000356FC" w:rsidP="000356FC"/>
    <w:p w14:paraId="208EFD2E" w14:textId="77777777" w:rsidR="000356FC" w:rsidRDefault="000356FC" w:rsidP="000356FC">
      <w:r>
        <w:t>5. Data Retention</w:t>
      </w:r>
    </w:p>
    <w:p w14:paraId="28939173" w14:textId="77777777" w:rsidR="000356FC" w:rsidRDefault="000356FC" w:rsidP="000356FC"/>
    <w:p w14:paraId="403FA40C" w14:textId="77777777" w:rsidR="000356FC" w:rsidRDefault="000356FC" w:rsidP="000356FC">
      <w:r>
        <w:t>We retain personal data only as long as necessary for:</w:t>
      </w:r>
    </w:p>
    <w:p w14:paraId="64852DD5" w14:textId="77777777" w:rsidR="000356FC" w:rsidRDefault="000356FC" w:rsidP="000356FC"/>
    <w:p w14:paraId="643C3D89" w14:textId="77777777" w:rsidR="000356FC" w:rsidRDefault="000356FC" w:rsidP="000356FC">
      <w:r>
        <w:t>• Legal compliance</w:t>
      </w:r>
    </w:p>
    <w:p w14:paraId="7611A5F4" w14:textId="77777777" w:rsidR="000356FC" w:rsidRDefault="000356FC" w:rsidP="000356FC">
      <w:r>
        <w:t>• Contract fulfillment</w:t>
      </w:r>
    </w:p>
    <w:p w14:paraId="1E188524" w14:textId="77777777" w:rsidR="000356FC" w:rsidRDefault="000356FC" w:rsidP="000356FC">
      <w:r>
        <w:t>• Security</w:t>
      </w:r>
    </w:p>
    <w:p w14:paraId="2DB88787" w14:textId="77777777" w:rsidR="000356FC" w:rsidRDefault="000356FC" w:rsidP="000356FC">
      <w:r>
        <w:t>• Operational needs</w:t>
      </w:r>
    </w:p>
    <w:p w14:paraId="1B340A88" w14:textId="77777777" w:rsidR="000356FC" w:rsidRDefault="000356FC" w:rsidP="000356FC"/>
    <w:p w14:paraId="3684B7A2" w14:textId="77777777" w:rsidR="000356FC" w:rsidRDefault="000356FC" w:rsidP="000356FC"/>
    <w:p w14:paraId="1C858C7C" w14:textId="77777777" w:rsidR="000356FC" w:rsidRDefault="000356FC" w:rsidP="000356FC">
      <w:r>
        <w:t>Users may request deletion at any time.</w:t>
      </w:r>
    </w:p>
    <w:p w14:paraId="4A6B213A" w14:textId="77777777" w:rsidR="000356FC" w:rsidRDefault="000356FC" w:rsidP="000356FC"/>
    <w:p w14:paraId="0AE6800C" w14:textId="77777777" w:rsidR="000356FC" w:rsidRDefault="000356FC" w:rsidP="000356FC">
      <w:r>
        <w:t>---</w:t>
      </w:r>
    </w:p>
    <w:p w14:paraId="47CAF4E5" w14:textId="77777777" w:rsidR="000356FC" w:rsidRDefault="000356FC" w:rsidP="000356FC"/>
    <w:p w14:paraId="5021D94C" w14:textId="77777777" w:rsidR="000356FC" w:rsidRDefault="000356FC" w:rsidP="000356FC">
      <w:r>
        <w:t>6. Cookies &amp; Tracking</w:t>
      </w:r>
    </w:p>
    <w:p w14:paraId="3D9A05DC" w14:textId="77777777" w:rsidR="000356FC" w:rsidRDefault="000356FC" w:rsidP="000356FC"/>
    <w:p w14:paraId="58DFAD2D" w14:textId="77777777" w:rsidR="000356FC" w:rsidRDefault="000356FC" w:rsidP="000356FC">
      <w:r>
        <w:t>EU/EEA users will see a cookie notice when visiting our site.</w:t>
      </w:r>
    </w:p>
    <w:p w14:paraId="1803728A" w14:textId="77777777" w:rsidR="000356FC" w:rsidRDefault="000356FC" w:rsidP="000356FC">
      <w:r>
        <w:t>Non</w:t>
      </w:r>
      <w:r>
        <w:rPr>
          <w:rFonts w:ascii="Cambria Math" w:hAnsi="Cambria Math" w:cs="Cambria Math"/>
        </w:rPr>
        <w:t>‑</w:t>
      </w:r>
      <w:r>
        <w:t>essential cookies (analytics, marketing) require opt</w:t>
      </w:r>
      <w:r>
        <w:rPr>
          <w:rFonts w:ascii="Cambria Math" w:hAnsi="Cambria Math" w:cs="Cambria Math"/>
        </w:rPr>
        <w:t>‑</w:t>
      </w:r>
      <w:r>
        <w:t>in consent.</w:t>
      </w:r>
    </w:p>
    <w:p w14:paraId="574DCDC8" w14:textId="77777777" w:rsidR="000356FC" w:rsidRDefault="000356FC" w:rsidP="000356FC"/>
    <w:p w14:paraId="5EDC4D97" w14:textId="77777777" w:rsidR="000356FC" w:rsidRDefault="000356FC" w:rsidP="000356FC">
      <w:r>
        <w:t>See our Cookie Policy for details.</w:t>
      </w:r>
    </w:p>
    <w:p w14:paraId="44999530" w14:textId="77777777" w:rsidR="000356FC" w:rsidRDefault="000356FC" w:rsidP="000356FC"/>
    <w:p w14:paraId="52FD2B87" w14:textId="77777777" w:rsidR="000356FC" w:rsidRDefault="000356FC" w:rsidP="000356FC">
      <w:r>
        <w:t>---</w:t>
      </w:r>
    </w:p>
    <w:p w14:paraId="557BB2C2" w14:textId="77777777" w:rsidR="000356FC" w:rsidRDefault="000356FC" w:rsidP="000356FC"/>
    <w:p w14:paraId="058598B8" w14:textId="77777777" w:rsidR="000356FC" w:rsidRDefault="000356FC" w:rsidP="000356FC">
      <w:r>
        <w:lastRenderedPageBreak/>
        <w:t>7. Contact for GDPR Requests</w:t>
      </w:r>
    </w:p>
    <w:p w14:paraId="71406EF5" w14:textId="77777777" w:rsidR="000356FC" w:rsidRDefault="000356FC" w:rsidP="000356FC"/>
    <w:p w14:paraId="4FED9BF9" w14:textId="77777777" w:rsidR="000356FC" w:rsidRDefault="000356FC" w:rsidP="000356FC">
      <w:r>
        <w:t>Red White and Green Network LLC / RWG Studio</w:t>
      </w:r>
    </w:p>
    <w:p w14:paraId="698579BE" w14:textId="77777777" w:rsidR="000356FC" w:rsidRDefault="000356FC" w:rsidP="000356FC">
      <w:proofErr w:type="spellStart"/>
      <w:r>
        <w:t>Attn</w:t>
      </w:r>
      <w:proofErr w:type="spellEnd"/>
      <w:r>
        <w:t>: Data Protection Contact — Nathan Jeremy Smith</w:t>
      </w:r>
    </w:p>
    <w:p w14:paraId="409C6981" w14:textId="77777777" w:rsidR="000356FC" w:rsidRDefault="000356FC" w:rsidP="000356FC">
      <w:r>
        <w:t>Email: media@redwhiteandgreen.us</w:t>
      </w:r>
    </w:p>
    <w:p w14:paraId="4B8860E4" w14:textId="77777777" w:rsidR="000356FC" w:rsidRDefault="000356FC" w:rsidP="000356FC">
      <w:r>
        <w:t>Location: Sauk Centre, Minnesota</w:t>
      </w:r>
    </w:p>
    <w:p w14:paraId="49F9DB4D" w14:textId="77777777" w:rsidR="000356FC" w:rsidRDefault="000356FC" w:rsidP="000356FC"/>
    <w:p w14:paraId="115EF5F6" w14:textId="77777777" w:rsidR="000356FC" w:rsidRDefault="000356FC" w:rsidP="000356FC">
      <w:r>
        <w:t>We respond to GDPR requests within 30 days.</w:t>
      </w:r>
    </w:p>
    <w:p w14:paraId="030EA1CF" w14:textId="77777777" w:rsidR="000356FC" w:rsidRDefault="000356FC" w:rsidP="000356FC"/>
    <w:p w14:paraId="63622198" w14:textId="77777777" w:rsidR="000356FC" w:rsidRDefault="000356FC" w:rsidP="000356FC">
      <w:r>
        <w:t>---</w:t>
      </w:r>
    </w:p>
    <w:p w14:paraId="46AFA22E" w14:textId="77777777" w:rsidR="000356FC" w:rsidRDefault="000356FC" w:rsidP="000356FC"/>
    <w:p w14:paraId="5AEDA703" w14:textId="77777777" w:rsidR="000356FC" w:rsidRDefault="000356FC" w:rsidP="000356FC">
      <w:r>
        <w:t>8. Updates to This Statement</w:t>
      </w:r>
    </w:p>
    <w:p w14:paraId="6A2CF1EF" w14:textId="77777777" w:rsidR="000356FC" w:rsidRDefault="000356FC" w:rsidP="000356FC"/>
    <w:p w14:paraId="57C1A179" w14:textId="594A417A" w:rsidR="000356FC" w:rsidRDefault="000356FC">
      <w:r>
        <w:t>We may update this GDPR Statement as needed to reflect changes in law or RWG Studio operations.</w:t>
      </w:r>
    </w:p>
    <w:sectPr w:rsidR="000356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ple Color Emoji">
    <w:panose1 w:val="00000000000000000000"/>
    <w:charset w:val="00"/>
    <w:family w:val="auto"/>
    <w:pitch w:val="variable"/>
    <w:sig w:usb0="00000003" w:usb1="18000000" w:usb2="14000000" w:usb3="00000000" w:csb0="00000001"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3"/>
  <w:proofState w:spelling="clean"/>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6FC"/>
    <w:rsid w:val="000356FC"/>
    <w:rsid w:val="005555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8966D82"/>
  <w15:chartTrackingRefBased/>
  <w15:docId w15:val="{BCA97B14-A91A-7D40-A8FA-F03E5E4EF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56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356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356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356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356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356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56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56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56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56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356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356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356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356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356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56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56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56FC"/>
    <w:rPr>
      <w:rFonts w:eastAsiaTheme="majorEastAsia" w:cstheme="majorBidi"/>
      <w:color w:val="272727" w:themeColor="text1" w:themeTint="D8"/>
    </w:rPr>
  </w:style>
  <w:style w:type="paragraph" w:styleId="Title">
    <w:name w:val="Title"/>
    <w:basedOn w:val="Normal"/>
    <w:next w:val="Normal"/>
    <w:link w:val="TitleChar"/>
    <w:uiPriority w:val="10"/>
    <w:qFormat/>
    <w:rsid w:val="000356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56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56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56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56FC"/>
    <w:pPr>
      <w:spacing w:before="160"/>
      <w:jc w:val="center"/>
    </w:pPr>
    <w:rPr>
      <w:i/>
      <w:iCs/>
      <w:color w:val="404040" w:themeColor="text1" w:themeTint="BF"/>
    </w:rPr>
  </w:style>
  <w:style w:type="character" w:customStyle="1" w:styleId="QuoteChar">
    <w:name w:val="Quote Char"/>
    <w:basedOn w:val="DefaultParagraphFont"/>
    <w:link w:val="Quote"/>
    <w:uiPriority w:val="29"/>
    <w:rsid w:val="000356FC"/>
    <w:rPr>
      <w:i/>
      <w:iCs/>
      <w:color w:val="404040" w:themeColor="text1" w:themeTint="BF"/>
    </w:rPr>
  </w:style>
  <w:style w:type="paragraph" w:styleId="ListParagraph">
    <w:name w:val="List Paragraph"/>
    <w:basedOn w:val="Normal"/>
    <w:uiPriority w:val="34"/>
    <w:qFormat/>
    <w:rsid w:val="000356FC"/>
    <w:pPr>
      <w:ind w:left="720"/>
      <w:contextualSpacing/>
    </w:pPr>
  </w:style>
  <w:style w:type="character" w:styleId="IntenseEmphasis">
    <w:name w:val="Intense Emphasis"/>
    <w:basedOn w:val="DefaultParagraphFont"/>
    <w:uiPriority w:val="21"/>
    <w:qFormat/>
    <w:rsid w:val="000356FC"/>
    <w:rPr>
      <w:i/>
      <w:iCs/>
      <w:color w:val="0F4761" w:themeColor="accent1" w:themeShade="BF"/>
    </w:rPr>
  </w:style>
  <w:style w:type="paragraph" w:styleId="IntenseQuote">
    <w:name w:val="Intense Quote"/>
    <w:basedOn w:val="Normal"/>
    <w:next w:val="Normal"/>
    <w:link w:val="IntenseQuoteChar"/>
    <w:uiPriority w:val="30"/>
    <w:qFormat/>
    <w:rsid w:val="000356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56FC"/>
    <w:rPr>
      <w:i/>
      <w:iCs/>
      <w:color w:val="0F4761" w:themeColor="accent1" w:themeShade="BF"/>
    </w:rPr>
  </w:style>
  <w:style w:type="character" w:styleId="IntenseReference">
    <w:name w:val="Intense Reference"/>
    <w:basedOn w:val="DefaultParagraphFont"/>
    <w:uiPriority w:val="32"/>
    <w:qFormat/>
    <w:rsid w:val="000356F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326</Words>
  <Characters>1864</Characters>
  <Application>Microsoft Office Word</Application>
  <DocSecurity>0</DocSecurity>
  <Lines>15</Lines>
  <Paragraphs>4</Paragraphs>
  <ScaleCrop>false</ScaleCrop>
  <Company/>
  <LinksUpToDate>false</LinksUpToDate>
  <CharactersWithSpaces>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Smith</dc:creator>
  <cp:keywords/>
  <dc:description/>
  <cp:lastModifiedBy>Nathan Smith</cp:lastModifiedBy>
  <cp:revision>2</cp:revision>
  <dcterms:created xsi:type="dcterms:W3CDTF">2026-08-19T20:01:00Z</dcterms:created>
  <dcterms:modified xsi:type="dcterms:W3CDTF">2026-08-19T20:01:00Z</dcterms:modified>
</cp:coreProperties>
</file>