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Suncoast Emmaus Community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January 15, 2022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10:00 a.m.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South Shore Community Church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Prayer to the Holy Spirit - Everyone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Opening Prayer - Don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Devotion - Vicki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Covenant Signing - Everyone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Ministry Manager Upper Room - Don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November Secretary &amp; Treasurer report - Marilyn/Jim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December Secretary &amp; Treasurer report - Marilyn/Jim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Setting Term Limits - Vicki/Don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Establish Monthly Meeting Dates, Time, &amp; Location - Vicki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Finalize Implementation of Cluster Gatherings - Don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**Please review Don's email 12/12/2021 re: cluster data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Establish Dates &amp; Location for Community Gatherings - Vicki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October Community Gathering Questionnaire - Vicki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Roundtable Discussion on Gulf Coast Request to Join SCE - Everyone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to know your fellow board member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Accounts requiring Payment - Vicki/Don/Jim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  <w:tab/>
        <w:tab/>
        <w:t xml:space="preserve">Day Spring Deposits, Insurance, Website - GoDaddy, Mailbox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2022 Fall Men &amp; Women Walks - Vicki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Tentative Team Training Dates &amp; Location - Vicki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2023 Spring &amp; Fall Walk Dates - Vicki 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SCE Newsletter Enhancements &amp; Commitment - Gary/Don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Committee Report Expectations  - Vicki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Closing Prayer - Don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