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0A6B" w14:textId="52149516" w:rsidR="00A03E29" w:rsidRPr="00D52F31" w:rsidRDefault="00A03E29" w:rsidP="00E86DA7">
      <w:pPr>
        <w:pStyle w:val="Title1"/>
        <w:jc w:val="left"/>
        <w:rPr>
          <w:rFonts w:asciiTheme="minorHAnsi" w:hAnsiTheme="minorHAnsi" w:cstheme="minorHAnsi"/>
          <w:sz w:val="32"/>
        </w:rPr>
      </w:pPr>
    </w:p>
    <w:p w14:paraId="72353746" w14:textId="27066BD2" w:rsidR="00A03E29" w:rsidRPr="00D52F31" w:rsidRDefault="0095224D" w:rsidP="009722A2">
      <w:pPr>
        <w:pStyle w:val="Title1"/>
        <w:ind w:left="2160"/>
        <w:rPr>
          <w:rFonts w:asciiTheme="minorHAnsi" w:hAnsiTheme="minorHAnsi" w:cstheme="minorHAnsi"/>
          <w:caps w:val="0"/>
          <w:color w:val="auto"/>
          <w:sz w:val="32"/>
        </w:rPr>
      </w:pPr>
      <w:r w:rsidRPr="007D30D9">
        <w:rPr>
          <w:noProof/>
          <w:color w:val="auto"/>
          <w:sz w:val="32"/>
          <w:szCs w:val="32"/>
        </w:rPr>
        <w:drawing>
          <wp:anchor distT="0" distB="0" distL="114300" distR="114300" simplePos="0" relativeHeight="252564992" behindDoc="0" locked="0" layoutInCell="1" allowOverlap="1" wp14:anchorId="32EE3266" wp14:editId="2C1CFE03">
            <wp:simplePos x="0" y="0"/>
            <wp:positionH relativeFrom="column">
              <wp:posOffset>5140325</wp:posOffset>
            </wp:positionH>
            <wp:positionV relativeFrom="paragraph">
              <wp:posOffset>286385</wp:posOffset>
            </wp:positionV>
            <wp:extent cx="1129030" cy="112903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129030" cy="1129030"/>
                    </a:xfrm>
                    <a:prstGeom prst="rect">
                      <a:avLst/>
                    </a:prstGeom>
                  </pic:spPr>
                </pic:pic>
              </a:graphicData>
            </a:graphic>
            <wp14:sizeRelH relativeFrom="margin">
              <wp14:pctWidth>0</wp14:pctWidth>
            </wp14:sizeRelH>
            <wp14:sizeRelV relativeFrom="margin">
              <wp14:pctHeight>0</wp14:pctHeight>
            </wp14:sizeRelV>
          </wp:anchor>
        </w:drawing>
      </w:r>
    </w:p>
    <w:p w14:paraId="7E2B8F62" w14:textId="577940D4" w:rsidR="002D5FCD" w:rsidRPr="00D52F31" w:rsidRDefault="002D5FCD" w:rsidP="00E86DA7">
      <w:pPr>
        <w:pStyle w:val="Title1"/>
        <w:rPr>
          <w:rFonts w:asciiTheme="minorHAnsi" w:hAnsiTheme="minorHAnsi" w:cstheme="minorHAnsi"/>
          <w:caps w:val="0"/>
          <w:color w:val="auto"/>
          <w:sz w:val="32"/>
        </w:rPr>
      </w:pPr>
    </w:p>
    <w:p w14:paraId="4C7CB87C" w14:textId="5DB0008A" w:rsidR="002D5FCD" w:rsidRPr="00D52F31" w:rsidRDefault="002D5FCD" w:rsidP="00E86DA7">
      <w:pPr>
        <w:pStyle w:val="Title1"/>
        <w:rPr>
          <w:rFonts w:asciiTheme="minorHAnsi" w:hAnsiTheme="minorHAnsi" w:cstheme="minorHAnsi"/>
          <w:caps w:val="0"/>
          <w:color w:val="auto"/>
          <w:sz w:val="32"/>
        </w:rPr>
      </w:pPr>
    </w:p>
    <w:p w14:paraId="7E9661C6" w14:textId="7D3B1406" w:rsidR="00A03E29" w:rsidRPr="00D52F31" w:rsidRDefault="00A03E29" w:rsidP="00E86DA7">
      <w:pPr>
        <w:pStyle w:val="Title1"/>
        <w:rPr>
          <w:rFonts w:asciiTheme="minorHAnsi" w:hAnsiTheme="minorHAnsi" w:cstheme="minorHAnsi"/>
          <w:caps w:val="0"/>
          <w:color w:val="auto"/>
        </w:rPr>
      </w:pPr>
    </w:p>
    <w:p w14:paraId="6A31F81E" w14:textId="451DACA3" w:rsidR="00A03E29" w:rsidRPr="00D52F31" w:rsidRDefault="00A03E29" w:rsidP="00E86DA7">
      <w:pPr>
        <w:pStyle w:val="Title1"/>
        <w:rPr>
          <w:rFonts w:asciiTheme="minorHAnsi" w:hAnsiTheme="minorHAnsi" w:cstheme="minorHAnsi"/>
          <w:color w:val="auto"/>
        </w:rPr>
      </w:pPr>
    </w:p>
    <w:p w14:paraId="1A08753C" w14:textId="2E69C9D6" w:rsidR="00A03E29" w:rsidRPr="00D52F31" w:rsidRDefault="00A03E29" w:rsidP="00E86DA7">
      <w:pPr>
        <w:rPr>
          <w:rFonts w:cstheme="minorHAnsi"/>
        </w:rPr>
      </w:pPr>
    </w:p>
    <w:p w14:paraId="3DB2C7A8" w14:textId="5AD4612F" w:rsidR="00A03E29" w:rsidRPr="00D52F31" w:rsidRDefault="00A03E29" w:rsidP="00E86DA7">
      <w:pPr>
        <w:pStyle w:val="NoSpacing"/>
        <w:tabs>
          <w:tab w:val="left" w:pos="7005"/>
        </w:tabs>
        <w:rPr>
          <w:rFonts w:asciiTheme="minorHAnsi" w:hAnsiTheme="minorHAnsi" w:cstheme="minorHAnsi"/>
        </w:rPr>
      </w:pPr>
      <w:r w:rsidRPr="00D52F31">
        <w:rPr>
          <w:rFonts w:asciiTheme="minorHAnsi" w:hAnsiTheme="minorHAnsi" w:cstheme="minorHAnsi"/>
        </w:rPr>
        <w:tab/>
      </w:r>
    </w:p>
    <w:p w14:paraId="700F3413" w14:textId="020460FA" w:rsidR="00BA0FE1" w:rsidRPr="00D52F31" w:rsidRDefault="00BA0FE1" w:rsidP="00E86DA7">
      <w:pPr>
        <w:pStyle w:val="Distribution"/>
        <w:rPr>
          <w:rFonts w:asciiTheme="minorHAnsi" w:hAnsiTheme="minorHAnsi" w:cstheme="minorHAnsi"/>
        </w:rPr>
      </w:pPr>
    </w:p>
    <w:p w14:paraId="24357A82" w14:textId="0F063027" w:rsidR="00CC724C" w:rsidRPr="00D52F31" w:rsidRDefault="001B79FC" w:rsidP="00E86DA7">
      <w:pPr>
        <w:pStyle w:val="Cover3"/>
        <w:spacing w:before="120"/>
        <w:ind w:left="0" w:firstLine="0"/>
        <w:rPr>
          <w:rStyle w:val="Strong"/>
          <w:rFonts w:asciiTheme="minorHAnsi" w:hAnsiTheme="minorHAnsi" w:cstheme="minorHAnsi"/>
          <w:color w:val="222A35" w:themeColor="text2" w:themeShade="80"/>
          <w:sz w:val="48"/>
          <w:szCs w:val="48"/>
        </w:rPr>
      </w:pPr>
      <w:r w:rsidRPr="00D52F31">
        <w:rPr>
          <w:rFonts w:asciiTheme="minorHAnsi" w:hAnsiTheme="minorHAnsi" w:cstheme="minorHAnsi"/>
          <w:b/>
          <w:bCs/>
          <w:noProof/>
          <w:color w:val="222A35" w:themeColor="text2" w:themeShade="80"/>
          <w:sz w:val="48"/>
          <w:szCs w:val="48"/>
        </w:rPr>
        <mc:AlternateContent>
          <mc:Choice Requires="wps">
            <w:drawing>
              <wp:anchor distT="0" distB="0" distL="114300" distR="114300" simplePos="0" relativeHeight="252561920" behindDoc="0" locked="0" layoutInCell="1" allowOverlap="1" wp14:anchorId="0075446F" wp14:editId="70F88983">
                <wp:simplePos x="0" y="0"/>
                <wp:positionH relativeFrom="column">
                  <wp:posOffset>268357</wp:posOffset>
                </wp:positionH>
                <wp:positionV relativeFrom="paragraph">
                  <wp:posOffset>172664</wp:posOffset>
                </wp:positionV>
                <wp:extent cx="0" cy="2921000"/>
                <wp:effectExtent l="19050" t="0" r="19050" b="31750"/>
                <wp:wrapNone/>
                <wp:docPr id="10" name="Straight Connector 10"/>
                <wp:cNvGraphicFramePr/>
                <a:graphic xmlns:a="http://schemas.openxmlformats.org/drawingml/2006/main">
                  <a:graphicData uri="http://schemas.microsoft.com/office/word/2010/wordprocessingShape">
                    <wps:wsp>
                      <wps:cNvCnPr/>
                      <wps:spPr>
                        <a:xfrm flipH="1">
                          <a:off x="0" y="0"/>
                          <a:ext cx="0" cy="2921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22F4817">
              <v:line id="Straight Connector 10" style="position:absolute;flip:x;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3pt" from="21.15pt,13.6pt" to="21.15pt,243.6pt" w14:anchorId="032C5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">
                <v:stroke joinstyle="miter"/>
              </v:line>
            </w:pict>
          </mc:Fallback>
        </mc:AlternateContent>
      </w:r>
    </w:p>
    <w:p w14:paraId="32A9814E" w14:textId="7EF8ED06" w:rsidR="00CC724C" w:rsidRPr="00D52F31" w:rsidRDefault="002B3496" w:rsidP="00E86DA7">
      <w:pPr>
        <w:ind w:left="720"/>
        <w:rPr>
          <w:rFonts w:cstheme="minorHAnsi"/>
          <w:b/>
          <w:sz w:val="36"/>
          <w:szCs w:val="32"/>
        </w:rPr>
      </w:pPr>
      <w:r>
        <w:rPr>
          <w:rFonts w:cstheme="minorHAnsi"/>
          <w:b/>
          <w:sz w:val="36"/>
          <w:szCs w:val="32"/>
        </w:rPr>
        <w:t>Navy Training Process (NTP)</w:t>
      </w:r>
      <w:r w:rsidR="000B4EE6">
        <w:rPr>
          <w:rFonts w:cstheme="minorHAnsi"/>
          <w:b/>
          <w:sz w:val="36"/>
          <w:szCs w:val="32"/>
        </w:rPr>
        <w:t xml:space="preserve"> Workbook</w:t>
      </w:r>
    </w:p>
    <w:p w14:paraId="246B5118" w14:textId="78F458D4" w:rsidR="00E86DA7" w:rsidRPr="00D52F31" w:rsidRDefault="00E86DA7" w:rsidP="00E86DA7">
      <w:pPr>
        <w:ind w:left="720"/>
        <w:rPr>
          <w:rFonts w:cstheme="minorHAnsi"/>
          <w:b/>
          <w:color w:val="44546A" w:themeColor="text2"/>
          <w:sz w:val="16"/>
          <w:szCs w:val="32"/>
        </w:rPr>
      </w:pPr>
    </w:p>
    <w:p w14:paraId="3D6ECD54" w14:textId="64E37964" w:rsidR="00CC724C" w:rsidRPr="00D52F31" w:rsidRDefault="000B4EE6" w:rsidP="00E86DA7">
      <w:pPr>
        <w:ind w:left="720"/>
        <w:rPr>
          <w:rFonts w:cstheme="minorHAnsi"/>
          <w:b/>
          <w:color w:val="44546A" w:themeColor="text2"/>
          <w:sz w:val="48"/>
          <w:szCs w:val="32"/>
        </w:rPr>
      </w:pPr>
      <w:r>
        <w:rPr>
          <w:rFonts w:cstheme="minorHAnsi"/>
          <w:b/>
          <w:color w:val="44546A" w:themeColor="text2"/>
          <w:sz w:val="48"/>
          <w:szCs w:val="32"/>
        </w:rPr>
        <w:t xml:space="preserve">9C </w:t>
      </w:r>
      <w:r w:rsidR="00E86DA7" w:rsidRPr="00D52F31">
        <w:rPr>
          <w:rFonts w:cstheme="minorHAnsi"/>
          <w:b/>
          <w:color w:val="44546A" w:themeColor="text2"/>
          <w:sz w:val="48"/>
          <w:szCs w:val="32"/>
        </w:rPr>
        <w:t xml:space="preserve">Task Analysis </w:t>
      </w:r>
      <w:r w:rsidR="00974858">
        <w:rPr>
          <w:rFonts w:cstheme="minorHAnsi"/>
          <w:b/>
          <w:color w:val="44546A" w:themeColor="text2"/>
          <w:sz w:val="48"/>
          <w:szCs w:val="32"/>
        </w:rPr>
        <w:t>Model</w:t>
      </w:r>
    </w:p>
    <w:p w14:paraId="28010483" w14:textId="1EAE4EB7" w:rsidR="000946A0" w:rsidRPr="00D52F31" w:rsidRDefault="000946A0" w:rsidP="000946A0">
      <w:pPr>
        <w:ind w:left="720"/>
        <w:rPr>
          <w:rFonts w:cstheme="minorHAnsi"/>
          <w:b/>
          <w:color w:val="44546A" w:themeColor="text2"/>
          <w:sz w:val="96"/>
          <w:szCs w:val="48"/>
        </w:rPr>
      </w:pPr>
      <w:r w:rsidRPr="00D52F31">
        <w:rPr>
          <w:rFonts w:cstheme="minorHAnsi"/>
          <w:color w:val="666666"/>
          <w:sz w:val="32"/>
          <w:szCs w:val="32"/>
          <w:shd w:val="clear" w:color="auto" w:fill="FFFFFF"/>
        </w:rPr>
        <w:t>Job Aid</w:t>
      </w:r>
      <w:r w:rsidR="006738D4">
        <w:rPr>
          <w:rFonts w:cstheme="minorHAnsi"/>
          <w:color w:val="666666"/>
          <w:sz w:val="32"/>
          <w:szCs w:val="32"/>
          <w:shd w:val="clear" w:color="auto" w:fill="FFFFFF"/>
        </w:rPr>
        <w:t xml:space="preserve"> – Version 1.</w:t>
      </w:r>
      <w:r w:rsidR="004D02EE">
        <w:rPr>
          <w:rFonts w:cstheme="minorHAnsi"/>
          <w:color w:val="666666"/>
          <w:sz w:val="32"/>
          <w:szCs w:val="32"/>
          <w:shd w:val="clear" w:color="auto" w:fill="FFFFFF"/>
        </w:rPr>
        <w:t>2</w:t>
      </w:r>
    </w:p>
    <w:p w14:paraId="3505889B" w14:textId="6C4B863F" w:rsidR="00CC724C" w:rsidRPr="00D52F31" w:rsidRDefault="00CC724C" w:rsidP="00E86DA7">
      <w:pPr>
        <w:rPr>
          <w:rFonts w:cstheme="minorHAnsi"/>
          <w:b/>
          <w:sz w:val="32"/>
          <w:szCs w:val="32"/>
        </w:rPr>
      </w:pPr>
    </w:p>
    <w:p w14:paraId="305662E6" w14:textId="77777777" w:rsidR="00CC724C" w:rsidRPr="00D52F31" w:rsidRDefault="00CC724C" w:rsidP="00E86DA7">
      <w:pPr>
        <w:ind w:left="720"/>
        <w:rPr>
          <w:rFonts w:cstheme="minorHAnsi"/>
          <w:i/>
          <w:sz w:val="32"/>
          <w:szCs w:val="32"/>
        </w:rPr>
      </w:pPr>
      <w:r w:rsidRPr="00D52F31">
        <w:rPr>
          <w:rFonts w:cstheme="minorHAnsi"/>
          <w:i/>
          <w:sz w:val="32"/>
          <w:szCs w:val="32"/>
        </w:rPr>
        <w:t>Improving Sailor Performance and Enhancing Mission Readiness</w:t>
      </w:r>
    </w:p>
    <w:p w14:paraId="7D1CDB0E" w14:textId="416CF07E" w:rsidR="00CC724C" w:rsidRPr="00D52F31" w:rsidRDefault="00CC724C" w:rsidP="00E86DA7">
      <w:pPr>
        <w:tabs>
          <w:tab w:val="left" w:pos="2655"/>
        </w:tabs>
        <w:rPr>
          <w:rFonts w:cstheme="minorHAnsi"/>
          <w:b/>
          <w:sz w:val="32"/>
          <w:szCs w:val="32"/>
        </w:rPr>
      </w:pPr>
      <w:r w:rsidRPr="00D52F31">
        <w:rPr>
          <w:rFonts w:cstheme="minorHAnsi"/>
          <w:b/>
          <w:sz w:val="32"/>
          <w:szCs w:val="32"/>
        </w:rPr>
        <w:tab/>
      </w:r>
    </w:p>
    <w:p w14:paraId="570CAF8E" w14:textId="321D7427" w:rsidR="00CC724C" w:rsidRPr="00D52F31" w:rsidRDefault="00CC724C" w:rsidP="00E86DA7">
      <w:pPr>
        <w:rPr>
          <w:rFonts w:cstheme="minorHAnsi"/>
          <w:b/>
          <w:sz w:val="32"/>
          <w:szCs w:val="32"/>
        </w:rPr>
      </w:pPr>
    </w:p>
    <w:p w14:paraId="50E7705E" w14:textId="2AD13249" w:rsidR="00CC724C" w:rsidRPr="00D52F31" w:rsidRDefault="00CC724C" w:rsidP="00E86DA7">
      <w:pPr>
        <w:rPr>
          <w:rFonts w:cstheme="minorHAnsi"/>
          <w:b/>
          <w:sz w:val="32"/>
          <w:szCs w:val="32"/>
        </w:rPr>
      </w:pPr>
    </w:p>
    <w:p w14:paraId="59CEB8B6" w14:textId="78344923" w:rsidR="00CC724C" w:rsidRPr="00D52F31" w:rsidRDefault="00CC724C" w:rsidP="00E86DA7">
      <w:pPr>
        <w:rPr>
          <w:rFonts w:cstheme="minorHAnsi"/>
          <w:b/>
          <w:sz w:val="32"/>
          <w:szCs w:val="32"/>
        </w:rPr>
      </w:pPr>
    </w:p>
    <w:p w14:paraId="6A9113E7" w14:textId="07E7A0D2" w:rsidR="00CC724C" w:rsidRPr="00D52F31" w:rsidRDefault="004D02EE" w:rsidP="00E86DA7">
      <w:pPr>
        <w:ind w:left="720"/>
        <w:rPr>
          <w:rFonts w:cstheme="minorHAnsi"/>
          <w:b/>
          <w:color w:val="44546A" w:themeColor="text2"/>
          <w:sz w:val="32"/>
          <w:szCs w:val="32"/>
        </w:rPr>
      </w:pPr>
      <w:r>
        <w:rPr>
          <w:rFonts w:cstheme="minorHAnsi"/>
          <w:b/>
          <w:color w:val="44546A" w:themeColor="text2"/>
          <w:sz w:val="32"/>
          <w:szCs w:val="32"/>
        </w:rPr>
        <w:t>03</w:t>
      </w:r>
      <w:r w:rsidR="002B3496">
        <w:rPr>
          <w:rFonts w:cstheme="minorHAnsi"/>
          <w:b/>
          <w:color w:val="44546A" w:themeColor="text2"/>
          <w:sz w:val="32"/>
          <w:szCs w:val="32"/>
        </w:rPr>
        <w:t xml:space="preserve"> </w:t>
      </w:r>
      <w:r>
        <w:rPr>
          <w:rFonts w:cstheme="minorHAnsi"/>
          <w:b/>
          <w:color w:val="44546A" w:themeColor="text2"/>
          <w:sz w:val="32"/>
          <w:szCs w:val="32"/>
        </w:rPr>
        <w:t>June</w:t>
      </w:r>
      <w:r w:rsidR="002B3496">
        <w:rPr>
          <w:rFonts w:cstheme="minorHAnsi"/>
          <w:b/>
          <w:color w:val="44546A" w:themeColor="text2"/>
          <w:sz w:val="32"/>
          <w:szCs w:val="32"/>
        </w:rPr>
        <w:t xml:space="preserve"> 202</w:t>
      </w:r>
      <w:r>
        <w:rPr>
          <w:rFonts w:cstheme="minorHAnsi"/>
          <w:b/>
          <w:color w:val="44546A" w:themeColor="text2"/>
          <w:sz w:val="32"/>
          <w:szCs w:val="32"/>
        </w:rPr>
        <w:t>5</w:t>
      </w:r>
    </w:p>
    <w:p w14:paraId="414E7B2F" w14:textId="77777777" w:rsidR="00BA0FE1" w:rsidRPr="00D52F31" w:rsidRDefault="00BA0FE1" w:rsidP="00E86DA7">
      <w:pPr>
        <w:pStyle w:val="Distribution"/>
        <w:rPr>
          <w:rFonts w:asciiTheme="minorHAnsi" w:hAnsiTheme="minorHAnsi" w:cstheme="minorHAnsi"/>
        </w:rPr>
      </w:pPr>
    </w:p>
    <w:p w14:paraId="4AA98F12" w14:textId="77777777" w:rsidR="00BA0FE1" w:rsidRPr="00D52F31" w:rsidRDefault="00BA0FE1" w:rsidP="00E86DA7">
      <w:pPr>
        <w:pStyle w:val="Distribution"/>
        <w:rPr>
          <w:rFonts w:asciiTheme="minorHAnsi" w:hAnsiTheme="minorHAnsi" w:cstheme="minorHAnsi"/>
        </w:rPr>
      </w:pPr>
    </w:p>
    <w:p w14:paraId="5F026AE8" w14:textId="77777777" w:rsidR="00BA0FE1" w:rsidRPr="00D52F31" w:rsidRDefault="00BA0FE1" w:rsidP="00E86DA7">
      <w:pPr>
        <w:pStyle w:val="Distribution"/>
        <w:rPr>
          <w:rFonts w:asciiTheme="minorHAnsi" w:hAnsiTheme="minorHAnsi" w:cstheme="minorHAnsi"/>
        </w:rPr>
      </w:pPr>
    </w:p>
    <w:p w14:paraId="302E598D" w14:textId="77777777" w:rsidR="00BA0FE1" w:rsidRPr="00D52F31" w:rsidRDefault="00BA0FE1" w:rsidP="00E86DA7">
      <w:pPr>
        <w:pStyle w:val="Distribution"/>
        <w:rPr>
          <w:rFonts w:asciiTheme="minorHAnsi" w:hAnsiTheme="minorHAnsi" w:cstheme="minorHAnsi"/>
        </w:rPr>
      </w:pPr>
    </w:p>
    <w:p w14:paraId="1D7A5EA0" w14:textId="77777777" w:rsidR="00BA0FE1" w:rsidRPr="00D52F31" w:rsidRDefault="00BA0FE1" w:rsidP="00E86DA7">
      <w:pPr>
        <w:pStyle w:val="Distribution"/>
        <w:rPr>
          <w:rFonts w:asciiTheme="minorHAnsi" w:hAnsiTheme="minorHAnsi" w:cstheme="minorHAnsi"/>
        </w:rPr>
      </w:pPr>
    </w:p>
    <w:p w14:paraId="1BC317D5" w14:textId="77777777" w:rsidR="00BA0FE1" w:rsidRPr="00D52F31" w:rsidRDefault="00BA0FE1" w:rsidP="00E86DA7">
      <w:pPr>
        <w:pStyle w:val="Distribution"/>
        <w:rPr>
          <w:rFonts w:asciiTheme="minorHAnsi" w:hAnsiTheme="minorHAnsi" w:cstheme="minorHAnsi"/>
        </w:rPr>
      </w:pPr>
    </w:p>
    <w:p w14:paraId="1B5A326A" w14:textId="77777777" w:rsidR="00BA0FE1" w:rsidRPr="00D52F31" w:rsidRDefault="00BA0FE1" w:rsidP="00E86DA7">
      <w:pPr>
        <w:pStyle w:val="Distribution"/>
        <w:rPr>
          <w:rFonts w:asciiTheme="minorHAnsi" w:hAnsiTheme="minorHAnsi" w:cstheme="minorHAnsi"/>
        </w:rPr>
      </w:pPr>
    </w:p>
    <w:p w14:paraId="18BB081A" w14:textId="77777777" w:rsidR="00BA0FE1" w:rsidRPr="00D52F31" w:rsidRDefault="00BA0FE1" w:rsidP="00E86DA7">
      <w:pPr>
        <w:pStyle w:val="Distribution"/>
        <w:rPr>
          <w:rFonts w:asciiTheme="minorHAnsi" w:hAnsiTheme="minorHAnsi" w:cstheme="minorHAnsi"/>
        </w:rPr>
      </w:pPr>
    </w:p>
    <w:p w14:paraId="524D116B" w14:textId="77777777" w:rsidR="00BA0FE1" w:rsidRPr="00D52F31" w:rsidRDefault="00BA0FE1" w:rsidP="00E86DA7">
      <w:pPr>
        <w:pStyle w:val="Distribution"/>
        <w:rPr>
          <w:rFonts w:asciiTheme="minorHAnsi" w:hAnsiTheme="minorHAnsi" w:cstheme="minorHAnsi"/>
        </w:rPr>
      </w:pPr>
    </w:p>
    <w:p w14:paraId="584C8642" w14:textId="77777777" w:rsidR="00BA0FE1" w:rsidRPr="00D52F31" w:rsidRDefault="00BA0FE1" w:rsidP="00E86DA7">
      <w:pPr>
        <w:pStyle w:val="Distribution"/>
        <w:rPr>
          <w:rFonts w:asciiTheme="minorHAnsi" w:hAnsiTheme="minorHAnsi" w:cstheme="minorHAnsi"/>
        </w:rPr>
      </w:pPr>
    </w:p>
    <w:p w14:paraId="52DB24AA" w14:textId="77777777" w:rsidR="00BA0FE1" w:rsidRPr="00D52F31" w:rsidRDefault="00BA0FE1" w:rsidP="00E86DA7">
      <w:pPr>
        <w:pStyle w:val="Distribution"/>
        <w:rPr>
          <w:rFonts w:asciiTheme="minorHAnsi" w:hAnsiTheme="minorHAnsi" w:cstheme="minorHAnsi"/>
        </w:rPr>
      </w:pPr>
    </w:p>
    <w:p w14:paraId="1536897F" w14:textId="097FBDB3" w:rsidR="00CC724C" w:rsidRPr="00D52F31" w:rsidRDefault="001B79FC" w:rsidP="00E86DA7">
      <w:pPr>
        <w:spacing w:after="0"/>
        <w:jc w:val="center"/>
        <w:rPr>
          <w:rFonts w:cstheme="minorHAnsi"/>
          <w:b/>
          <w:sz w:val="32"/>
          <w:szCs w:val="32"/>
        </w:rPr>
      </w:pPr>
      <w:r w:rsidRPr="00D52F31">
        <w:rPr>
          <w:rFonts w:cstheme="minorHAnsi"/>
        </w:rPr>
        <w:t>D</w:t>
      </w:r>
      <w:r w:rsidR="00A03E29" w:rsidRPr="00D52F31">
        <w:rPr>
          <w:rFonts w:cstheme="minorHAnsi"/>
        </w:rPr>
        <w:t xml:space="preserve">ISTRIBUTION STATEMENT </w:t>
      </w:r>
      <w:r w:rsidR="00915080" w:rsidRPr="00D52F31">
        <w:rPr>
          <w:rFonts w:cstheme="minorHAnsi"/>
        </w:rPr>
        <w:t>A: Approved for public release</w:t>
      </w:r>
      <w:r w:rsidR="00CC724C" w:rsidRPr="00D52F31">
        <w:rPr>
          <w:rFonts w:cstheme="minorHAnsi"/>
          <w:b/>
          <w:sz w:val="32"/>
          <w:szCs w:val="32"/>
        </w:rPr>
        <w:t xml:space="preserve"> </w:t>
      </w:r>
    </w:p>
    <w:p w14:paraId="48D450EF" w14:textId="5A6B1829" w:rsidR="008308AC" w:rsidRDefault="008308AC" w:rsidP="008308AC">
      <w:pPr>
        <w:jc w:val="right"/>
        <w:rPr>
          <w:rFonts w:cstheme="minorHAnsi"/>
          <w:b/>
          <w:sz w:val="32"/>
          <w:szCs w:val="32"/>
        </w:rPr>
      </w:pPr>
    </w:p>
    <w:p w14:paraId="598ABA8E" w14:textId="43B06B8E" w:rsidR="008308AC" w:rsidRDefault="008308AC" w:rsidP="001B79FC">
      <w:pPr>
        <w:jc w:val="center"/>
        <w:rPr>
          <w:rFonts w:cstheme="minorHAnsi"/>
          <w:sz w:val="32"/>
          <w:szCs w:val="32"/>
        </w:rPr>
      </w:pPr>
    </w:p>
    <w:p w14:paraId="621AF961" w14:textId="13835E8C" w:rsidR="00CC724C" w:rsidRPr="00524A68" w:rsidRDefault="00CC724C" w:rsidP="001B79FC">
      <w:pPr>
        <w:jc w:val="center"/>
        <w:rPr>
          <w:rFonts w:cstheme="minorHAnsi"/>
          <w:b/>
          <w:sz w:val="32"/>
        </w:rPr>
      </w:pPr>
      <w:r w:rsidRPr="00524A68">
        <w:rPr>
          <w:rFonts w:cstheme="minorHAnsi"/>
          <w:b/>
          <w:sz w:val="32"/>
        </w:rPr>
        <w:t>Revision History</w:t>
      </w:r>
    </w:p>
    <w:p w14:paraId="1431B9C4" w14:textId="77777777" w:rsidR="00CC724C" w:rsidRPr="00D52F31" w:rsidRDefault="00CC724C" w:rsidP="00E86DA7">
      <w:pPr>
        <w:spacing w:after="0"/>
        <w:jc w:val="center"/>
        <w:rPr>
          <w:rFonts w:cstheme="minorHAnsi"/>
          <w:b/>
          <w:szCs w:val="3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16"/>
        <w:gridCol w:w="5686"/>
        <w:gridCol w:w="2988"/>
      </w:tblGrid>
      <w:tr w:rsidR="00CC724C" w:rsidRPr="00D52F31" w14:paraId="69BE010F" w14:textId="77777777" w:rsidTr="00E86DA7">
        <w:trPr>
          <w:trHeight w:val="377"/>
        </w:trPr>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52B05EFB"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Version</w:t>
            </w:r>
          </w:p>
        </w:tc>
        <w:tc>
          <w:tcPr>
            <w:tcW w:w="5307"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5338A7A9"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Description of Version</w:t>
            </w:r>
          </w:p>
        </w:tc>
        <w:tc>
          <w:tcPr>
            <w:tcW w:w="2789"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3F84EE7D"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Date Completed</w:t>
            </w:r>
          </w:p>
        </w:tc>
      </w:tr>
      <w:tr w:rsidR="00CC724C" w:rsidRPr="00D52F31" w14:paraId="6D8FD3C3"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393B7983" w14:textId="77777777" w:rsidR="00CC724C" w:rsidRPr="00D52F31" w:rsidRDefault="00CC724C" w:rsidP="00E86DA7">
            <w:pPr>
              <w:pStyle w:val="NormalTableText"/>
              <w:jc w:val="center"/>
              <w:rPr>
                <w:rFonts w:asciiTheme="minorHAnsi" w:hAnsiTheme="minorHAnsi" w:cstheme="minorHAnsi"/>
                <w:szCs w:val="20"/>
              </w:rPr>
            </w:pPr>
            <w:r w:rsidRPr="00D52F31">
              <w:rPr>
                <w:rFonts w:asciiTheme="minorHAnsi" w:hAnsiTheme="minorHAnsi" w:cstheme="minorHAnsi"/>
                <w:szCs w:val="20"/>
              </w:rPr>
              <w:t>1.0</w:t>
            </w:r>
          </w:p>
        </w:tc>
        <w:tc>
          <w:tcPr>
            <w:tcW w:w="5307" w:type="dxa"/>
            <w:tcBorders>
              <w:top w:val="single" w:sz="4" w:space="0" w:color="auto"/>
              <w:left w:val="single" w:sz="4" w:space="0" w:color="auto"/>
              <w:bottom w:val="single" w:sz="4" w:space="0" w:color="auto"/>
              <w:right w:val="single" w:sz="4" w:space="0" w:color="auto"/>
            </w:tcBorders>
          </w:tcPr>
          <w:p w14:paraId="39B160FF" w14:textId="77777777" w:rsidR="00CC724C" w:rsidRPr="00D52F31" w:rsidRDefault="00CC724C" w:rsidP="00E86DA7">
            <w:pPr>
              <w:pStyle w:val="NormalTableText"/>
              <w:spacing w:line="360" w:lineRule="auto"/>
              <w:rPr>
                <w:rFonts w:asciiTheme="minorHAnsi" w:hAnsiTheme="minorHAnsi" w:cstheme="minorHAnsi"/>
                <w:szCs w:val="20"/>
              </w:rPr>
            </w:pPr>
            <w:r w:rsidRPr="00D52F31">
              <w:rPr>
                <w:rFonts w:asciiTheme="minorHAnsi" w:hAnsiTheme="minorHAnsi" w:cstheme="minorHAnsi"/>
                <w:szCs w:val="20"/>
              </w:rPr>
              <w:t>Initial Submission</w:t>
            </w:r>
          </w:p>
        </w:tc>
        <w:tc>
          <w:tcPr>
            <w:tcW w:w="2789" w:type="dxa"/>
            <w:tcBorders>
              <w:top w:val="single" w:sz="4" w:space="0" w:color="auto"/>
              <w:left w:val="single" w:sz="4" w:space="0" w:color="auto"/>
              <w:bottom w:val="single" w:sz="4" w:space="0" w:color="auto"/>
              <w:right w:val="single" w:sz="4" w:space="0" w:color="auto"/>
            </w:tcBorders>
          </w:tcPr>
          <w:p w14:paraId="64E2D846" w14:textId="3D71F5A7" w:rsidR="00CC724C" w:rsidRPr="00D52F31" w:rsidRDefault="005211AC" w:rsidP="00E86DA7">
            <w:pPr>
              <w:pStyle w:val="NormalTableText"/>
              <w:jc w:val="center"/>
              <w:rPr>
                <w:rFonts w:asciiTheme="minorHAnsi" w:hAnsiTheme="minorHAnsi" w:cstheme="minorHAnsi"/>
                <w:szCs w:val="20"/>
              </w:rPr>
            </w:pPr>
            <w:r>
              <w:rPr>
                <w:rFonts w:asciiTheme="minorHAnsi" w:hAnsiTheme="minorHAnsi" w:cstheme="minorHAnsi"/>
                <w:szCs w:val="20"/>
              </w:rPr>
              <w:t>04 April 2023</w:t>
            </w:r>
          </w:p>
        </w:tc>
      </w:tr>
      <w:tr w:rsidR="005211AC" w:rsidRPr="00D52F31" w14:paraId="60B750A7"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0AFD6A29" w14:textId="3ACCDAC5" w:rsidR="005211AC" w:rsidRPr="00D52F31" w:rsidRDefault="005211AC" w:rsidP="00E86DA7">
            <w:pPr>
              <w:pStyle w:val="NormalTableText"/>
              <w:jc w:val="center"/>
              <w:rPr>
                <w:rFonts w:asciiTheme="minorHAnsi" w:hAnsiTheme="minorHAnsi" w:cstheme="minorHAnsi"/>
                <w:szCs w:val="20"/>
              </w:rPr>
            </w:pPr>
            <w:r>
              <w:rPr>
                <w:rFonts w:asciiTheme="minorHAnsi" w:hAnsiTheme="minorHAnsi" w:cstheme="minorHAnsi"/>
                <w:szCs w:val="20"/>
              </w:rPr>
              <w:t>1.1</w:t>
            </w:r>
          </w:p>
        </w:tc>
        <w:tc>
          <w:tcPr>
            <w:tcW w:w="5307" w:type="dxa"/>
            <w:tcBorders>
              <w:top w:val="single" w:sz="4" w:space="0" w:color="auto"/>
              <w:left w:val="single" w:sz="4" w:space="0" w:color="auto"/>
              <w:bottom w:val="single" w:sz="4" w:space="0" w:color="auto"/>
              <w:right w:val="single" w:sz="4" w:space="0" w:color="auto"/>
            </w:tcBorders>
          </w:tcPr>
          <w:p w14:paraId="36DE6277" w14:textId="2516D07F" w:rsidR="005211AC" w:rsidRPr="00D52F31" w:rsidRDefault="001A1308" w:rsidP="007767E0">
            <w:pPr>
              <w:pStyle w:val="NormalTableText"/>
              <w:spacing w:line="360" w:lineRule="auto"/>
              <w:rPr>
                <w:rFonts w:asciiTheme="minorHAnsi" w:hAnsiTheme="minorHAnsi" w:cstheme="minorHAnsi"/>
                <w:szCs w:val="20"/>
              </w:rPr>
            </w:pPr>
            <w:r>
              <w:rPr>
                <w:rFonts w:asciiTheme="minorHAnsi" w:hAnsiTheme="minorHAnsi" w:cstheme="minorHAnsi"/>
                <w:szCs w:val="20"/>
              </w:rPr>
              <w:t xml:space="preserve">Added additional notes (provided by Mark Tinetti) </w:t>
            </w:r>
            <w:r w:rsidR="007767E0">
              <w:rPr>
                <w:rFonts w:asciiTheme="minorHAnsi" w:hAnsiTheme="minorHAnsi" w:cstheme="minorHAnsi"/>
                <w:szCs w:val="20"/>
              </w:rPr>
              <w:t>prior to Table 1 (Pages 6 and 7) to summarize key data entry requirements for various fields.</w:t>
            </w:r>
          </w:p>
        </w:tc>
        <w:tc>
          <w:tcPr>
            <w:tcW w:w="2789" w:type="dxa"/>
            <w:tcBorders>
              <w:top w:val="single" w:sz="4" w:space="0" w:color="auto"/>
              <w:left w:val="single" w:sz="4" w:space="0" w:color="auto"/>
              <w:bottom w:val="single" w:sz="4" w:space="0" w:color="auto"/>
              <w:right w:val="single" w:sz="4" w:space="0" w:color="auto"/>
            </w:tcBorders>
          </w:tcPr>
          <w:p w14:paraId="0C743238" w14:textId="7D5BC6DD" w:rsidR="005211AC" w:rsidRDefault="005211AC" w:rsidP="00E86DA7">
            <w:pPr>
              <w:pStyle w:val="NormalTableText"/>
              <w:jc w:val="center"/>
              <w:rPr>
                <w:rFonts w:asciiTheme="minorHAnsi" w:hAnsiTheme="minorHAnsi" w:cstheme="minorHAnsi"/>
                <w:szCs w:val="20"/>
              </w:rPr>
            </w:pPr>
            <w:r>
              <w:rPr>
                <w:rFonts w:asciiTheme="minorHAnsi" w:hAnsiTheme="minorHAnsi" w:cstheme="minorHAnsi"/>
                <w:szCs w:val="20"/>
              </w:rPr>
              <w:t>20 April 2023</w:t>
            </w:r>
          </w:p>
        </w:tc>
      </w:tr>
      <w:tr w:rsidR="004D02EE" w:rsidRPr="00D52F31" w14:paraId="0ADF4B4C"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47B621FC" w14:textId="720B738B" w:rsidR="004D02EE" w:rsidRDefault="004D02EE" w:rsidP="00E86DA7">
            <w:pPr>
              <w:pStyle w:val="NormalTableText"/>
              <w:jc w:val="center"/>
              <w:rPr>
                <w:rFonts w:asciiTheme="minorHAnsi" w:hAnsiTheme="minorHAnsi" w:cstheme="minorHAnsi"/>
                <w:szCs w:val="20"/>
              </w:rPr>
            </w:pPr>
            <w:r>
              <w:rPr>
                <w:rFonts w:asciiTheme="minorHAnsi" w:hAnsiTheme="minorHAnsi" w:cstheme="minorHAnsi"/>
                <w:szCs w:val="20"/>
              </w:rPr>
              <w:t>1.2</w:t>
            </w:r>
          </w:p>
        </w:tc>
        <w:tc>
          <w:tcPr>
            <w:tcW w:w="5307" w:type="dxa"/>
            <w:tcBorders>
              <w:top w:val="single" w:sz="4" w:space="0" w:color="auto"/>
              <w:left w:val="single" w:sz="4" w:space="0" w:color="auto"/>
              <w:bottom w:val="single" w:sz="4" w:space="0" w:color="auto"/>
              <w:right w:val="single" w:sz="4" w:space="0" w:color="auto"/>
            </w:tcBorders>
          </w:tcPr>
          <w:p w14:paraId="3142A015" w14:textId="189885D6" w:rsidR="004D02EE" w:rsidRDefault="004D02EE" w:rsidP="007767E0">
            <w:pPr>
              <w:pStyle w:val="NormalTableText"/>
              <w:spacing w:line="360" w:lineRule="auto"/>
              <w:rPr>
                <w:rFonts w:asciiTheme="minorHAnsi" w:hAnsiTheme="minorHAnsi" w:cstheme="minorHAnsi"/>
                <w:szCs w:val="20"/>
              </w:rPr>
            </w:pPr>
            <w:r>
              <w:rPr>
                <w:rFonts w:asciiTheme="minorHAnsi" w:hAnsiTheme="minorHAnsi" w:cstheme="minorHAnsi"/>
                <w:szCs w:val="20"/>
              </w:rPr>
              <w:t>Reviewed and updated Job Aid and Task Analysis Model Template during NAVEDTRA M-142.2 authoring effort.</w:t>
            </w:r>
          </w:p>
        </w:tc>
        <w:tc>
          <w:tcPr>
            <w:tcW w:w="2789" w:type="dxa"/>
            <w:tcBorders>
              <w:top w:val="single" w:sz="4" w:space="0" w:color="auto"/>
              <w:left w:val="single" w:sz="4" w:space="0" w:color="auto"/>
              <w:bottom w:val="single" w:sz="4" w:space="0" w:color="auto"/>
              <w:right w:val="single" w:sz="4" w:space="0" w:color="auto"/>
            </w:tcBorders>
          </w:tcPr>
          <w:p w14:paraId="64040FCE" w14:textId="40FBAE4B" w:rsidR="004D02EE" w:rsidRDefault="004D02EE" w:rsidP="00E86DA7">
            <w:pPr>
              <w:pStyle w:val="NormalTableText"/>
              <w:jc w:val="center"/>
              <w:rPr>
                <w:rFonts w:asciiTheme="minorHAnsi" w:hAnsiTheme="minorHAnsi" w:cstheme="minorHAnsi"/>
                <w:szCs w:val="20"/>
              </w:rPr>
            </w:pPr>
            <w:r>
              <w:rPr>
                <w:rFonts w:asciiTheme="minorHAnsi" w:hAnsiTheme="minorHAnsi" w:cstheme="minorHAnsi"/>
                <w:szCs w:val="20"/>
              </w:rPr>
              <w:t>03 June 2025</w:t>
            </w:r>
          </w:p>
        </w:tc>
      </w:tr>
    </w:tbl>
    <w:p w14:paraId="0EA2594B" w14:textId="3D25E5A5" w:rsidR="00A03E29" w:rsidRPr="00D52F31" w:rsidRDefault="00A03E29" w:rsidP="00E86DA7">
      <w:pPr>
        <w:pStyle w:val="Distribution"/>
        <w:jc w:val="center"/>
        <w:rPr>
          <w:rFonts w:asciiTheme="minorHAnsi" w:hAnsiTheme="minorHAnsi" w:cstheme="minorHAnsi"/>
        </w:rPr>
        <w:sectPr w:rsidR="00A03E29" w:rsidRPr="00D52F31" w:rsidSect="00974858">
          <w:headerReference w:type="default" r:id="rId12"/>
          <w:footerReference w:type="default" r:id="rId13"/>
          <w:pgSz w:w="12240" w:h="15840" w:code="1"/>
          <w:pgMar w:top="990" w:right="720" w:bottom="720" w:left="720" w:header="432" w:footer="432" w:gutter="0"/>
          <w:cols w:space="720"/>
          <w:titlePg/>
          <w:docGrid w:linePitch="360"/>
        </w:sectPr>
      </w:pPr>
    </w:p>
    <w:bookmarkStart w:id="0" w:name="_Toc128805545" w:displacedByCustomXml="next"/>
    <w:bookmarkStart w:id="1" w:name="_Toc128817037" w:displacedByCustomXml="next"/>
    <w:sdt>
      <w:sdtPr>
        <w:rPr>
          <w:rFonts w:cstheme="minorHAnsi"/>
          <w:b w:val="0"/>
          <w:sz w:val="22"/>
        </w:rPr>
        <w:id w:val="-326057767"/>
        <w:docPartObj>
          <w:docPartGallery w:val="Table of Contents"/>
          <w:docPartUnique/>
        </w:docPartObj>
      </w:sdtPr>
      <w:sdtEndPr>
        <w:rPr>
          <w:bCs/>
          <w:noProof/>
        </w:rPr>
      </w:sdtEndPr>
      <w:sdtContent>
        <w:p w14:paraId="0D1A0312" w14:textId="1326A950" w:rsidR="00F30287" w:rsidRPr="00D52F31" w:rsidRDefault="00CC724C" w:rsidP="001B79FC">
          <w:pPr>
            <w:pStyle w:val="Heading2"/>
            <w:rPr>
              <w:rFonts w:cstheme="minorHAnsi"/>
              <w:sz w:val="32"/>
            </w:rPr>
          </w:pPr>
          <w:r w:rsidRPr="00D52F31">
            <w:rPr>
              <w:rFonts w:cstheme="minorHAnsi"/>
              <w:sz w:val="32"/>
            </w:rPr>
            <w:t>Table of C</w:t>
          </w:r>
          <w:r w:rsidR="00F30287" w:rsidRPr="00D52F31">
            <w:rPr>
              <w:rFonts w:cstheme="minorHAnsi"/>
              <w:sz w:val="32"/>
            </w:rPr>
            <w:t>ontents</w:t>
          </w:r>
          <w:bookmarkEnd w:id="1"/>
          <w:bookmarkEnd w:id="0"/>
        </w:p>
        <w:p w14:paraId="7C836D15" w14:textId="48905DAF" w:rsidR="00974858" w:rsidRDefault="00F30287">
          <w:pPr>
            <w:pStyle w:val="TOC2"/>
            <w:tabs>
              <w:tab w:val="right" w:leader="dot" w:pos="9710"/>
            </w:tabs>
            <w:rPr>
              <w:rFonts w:eastAsiaTheme="minorEastAsia"/>
              <w:noProof/>
            </w:rPr>
          </w:pPr>
          <w:r w:rsidRPr="00D52F31">
            <w:rPr>
              <w:rFonts w:cstheme="minorHAnsi"/>
            </w:rPr>
            <w:fldChar w:fldCharType="begin"/>
          </w:r>
          <w:r w:rsidRPr="00D52F31">
            <w:rPr>
              <w:rFonts w:cstheme="minorHAnsi"/>
            </w:rPr>
            <w:instrText xml:space="preserve"> TOC \o "1-3" \h \z \u </w:instrText>
          </w:r>
          <w:r w:rsidRPr="00D52F31">
            <w:rPr>
              <w:rFonts w:cstheme="minorHAnsi"/>
            </w:rPr>
            <w:fldChar w:fldCharType="separate"/>
          </w:r>
        </w:p>
        <w:p w14:paraId="58FCB28B" w14:textId="4C55D4DA" w:rsidR="00974858" w:rsidRPr="0007487E" w:rsidRDefault="00974858">
          <w:pPr>
            <w:pStyle w:val="TOC1"/>
            <w:tabs>
              <w:tab w:val="left" w:pos="440"/>
              <w:tab w:val="right" w:leader="dot" w:pos="9710"/>
            </w:tabs>
            <w:rPr>
              <w:rFonts w:eastAsiaTheme="minorEastAsia"/>
              <w:noProof/>
            </w:rPr>
          </w:pPr>
          <w:hyperlink w:anchor="_Toc128817038" w:history="1">
            <w:r w:rsidRPr="0007487E">
              <w:rPr>
                <w:rStyle w:val="Hyperlink"/>
                <w:rFonts w:cstheme="minorHAnsi"/>
                <w:noProof/>
              </w:rPr>
              <w:t>1.</w:t>
            </w:r>
            <w:r w:rsidRPr="0007487E">
              <w:rPr>
                <w:rFonts w:eastAsiaTheme="minorEastAsia"/>
                <w:noProof/>
              </w:rPr>
              <w:tab/>
            </w:r>
            <w:r w:rsidRPr="0007487E">
              <w:rPr>
                <w:rStyle w:val="Hyperlink"/>
                <w:rFonts w:cstheme="minorHAnsi"/>
                <w:noProof/>
              </w:rPr>
              <w:t>Purpose</w:t>
            </w:r>
            <w:r w:rsidRPr="0007487E">
              <w:rPr>
                <w:noProof/>
                <w:webHidden/>
              </w:rPr>
              <w:tab/>
            </w:r>
            <w:r w:rsidRPr="0007487E">
              <w:rPr>
                <w:noProof/>
                <w:webHidden/>
              </w:rPr>
              <w:fldChar w:fldCharType="begin"/>
            </w:r>
            <w:r w:rsidRPr="0007487E">
              <w:rPr>
                <w:noProof/>
                <w:webHidden/>
              </w:rPr>
              <w:instrText xml:space="preserve"> PAGEREF _Toc128817038 \h </w:instrText>
            </w:r>
            <w:r w:rsidRPr="0007487E">
              <w:rPr>
                <w:noProof/>
                <w:webHidden/>
              </w:rPr>
            </w:r>
            <w:r w:rsidRPr="0007487E">
              <w:rPr>
                <w:noProof/>
                <w:webHidden/>
              </w:rPr>
              <w:fldChar w:fldCharType="separate"/>
            </w:r>
            <w:r w:rsidR="004D02EE">
              <w:rPr>
                <w:noProof/>
                <w:webHidden/>
              </w:rPr>
              <w:t>4</w:t>
            </w:r>
            <w:r w:rsidRPr="0007487E">
              <w:rPr>
                <w:noProof/>
                <w:webHidden/>
              </w:rPr>
              <w:fldChar w:fldCharType="end"/>
            </w:r>
          </w:hyperlink>
        </w:p>
        <w:p w14:paraId="715A5855" w14:textId="46D3D6E5" w:rsidR="00974858" w:rsidRPr="0007487E" w:rsidRDefault="00974858">
          <w:pPr>
            <w:pStyle w:val="TOC1"/>
            <w:tabs>
              <w:tab w:val="left" w:pos="440"/>
              <w:tab w:val="right" w:leader="dot" w:pos="9710"/>
            </w:tabs>
            <w:rPr>
              <w:rFonts w:eastAsiaTheme="minorEastAsia"/>
              <w:noProof/>
            </w:rPr>
          </w:pPr>
          <w:hyperlink w:anchor="_Toc128817039" w:history="1">
            <w:r w:rsidRPr="0007487E">
              <w:rPr>
                <w:rStyle w:val="Hyperlink"/>
                <w:rFonts w:cstheme="minorHAnsi"/>
                <w:noProof/>
              </w:rPr>
              <w:t>2.</w:t>
            </w:r>
            <w:r w:rsidRPr="0007487E">
              <w:rPr>
                <w:rFonts w:eastAsiaTheme="minorEastAsia"/>
                <w:noProof/>
              </w:rPr>
              <w:tab/>
            </w:r>
            <w:r w:rsidRPr="0007487E">
              <w:rPr>
                <w:rStyle w:val="Hyperlink"/>
                <w:rFonts w:cstheme="minorHAnsi"/>
                <w:noProof/>
              </w:rPr>
              <w:t>Overview</w:t>
            </w:r>
            <w:r w:rsidRPr="0007487E">
              <w:rPr>
                <w:noProof/>
                <w:webHidden/>
              </w:rPr>
              <w:tab/>
            </w:r>
            <w:r w:rsidRPr="0007487E">
              <w:rPr>
                <w:noProof/>
                <w:webHidden/>
              </w:rPr>
              <w:fldChar w:fldCharType="begin"/>
            </w:r>
            <w:r w:rsidRPr="0007487E">
              <w:rPr>
                <w:noProof/>
                <w:webHidden/>
              </w:rPr>
              <w:instrText xml:space="preserve"> PAGEREF _Toc128817039 \h </w:instrText>
            </w:r>
            <w:r w:rsidRPr="0007487E">
              <w:rPr>
                <w:noProof/>
                <w:webHidden/>
              </w:rPr>
            </w:r>
            <w:r w:rsidRPr="0007487E">
              <w:rPr>
                <w:noProof/>
                <w:webHidden/>
              </w:rPr>
              <w:fldChar w:fldCharType="separate"/>
            </w:r>
            <w:r w:rsidR="004D02EE">
              <w:rPr>
                <w:noProof/>
                <w:webHidden/>
              </w:rPr>
              <w:t>4</w:t>
            </w:r>
            <w:r w:rsidRPr="0007487E">
              <w:rPr>
                <w:noProof/>
                <w:webHidden/>
              </w:rPr>
              <w:fldChar w:fldCharType="end"/>
            </w:r>
          </w:hyperlink>
        </w:p>
        <w:p w14:paraId="31FBACEA" w14:textId="56972FB0" w:rsidR="00974858" w:rsidRPr="0007487E" w:rsidRDefault="00974858">
          <w:pPr>
            <w:pStyle w:val="TOC1"/>
            <w:tabs>
              <w:tab w:val="left" w:pos="440"/>
              <w:tab w:val="right" w:leader="dot" w:pos="9710"/>
            </w:tabs>
            <w:rPr>
              <w:rFonts w:eastAsiaTheme="minorEastAsia"/>
              <w:noProof/>
            </w:rPr>
          </w:pPr>
          <w:hyperlink w:anchor="_Toc128817040" w:history="1">
            <w:r w:rsidRPr="0007487E">
              <w:rPr>
                <w:rStyle w:val="Hyperlink"/>
                <w:rFonts w:cstheme="minorHAnsi"/>
                <w:noProof/>
              </w:rPr>
              <w:t>3.</w:t>
            </w:r>
            <w:r w:rsidRPr="0007487E">
              <w:rPr>
                <w:rFonts w:eastAsiaTheme="minorEastAsia"/>
                <w:noProof/>
              </w:rPr>
              <w:tab/>
            </w:r>
            <w:r w:rsidRPr="0007487E">
              <w:rPr>
                <w:rStyle w:val="Hyperlink"/>
                <w:rFonts w:cstheme="minorHAnsi"/>
                <w:noProof/>
              </w:rPr>
              <w:t>Getting Started</w:t>
            </w:r>
            <w:r w:rsidRPr="0007487E">
              <w:rPr>
                <w:noProof/>
                <w:webHidden/>
              </w:rPr>
              <w:tab/>
            </w:r>
            <w:r w:rsidRPr="0007487E">
              <w:rPr>
                <w:noProof/>
                <w:webHidden/>
              </w:rPr>
              <w:fldChar w:fldCharType="begin"/>
            </w:r>
            <w:r w:rsidRPr="0007487E">
              <w:rPr>
                <w:noProof/>
                <w:webHidden/>
              </w:rPr>
              <w:instrText xml:space="preserve"> PAGEREF _Toc128817040 \h </w:instrText>
            </w:r>
            <w:r w:rsidRPr="0007487E">
              <w:rPr>
                <w:noProof/>
                <w:webHidden/>
              </w:rPr>
            </w:r>
            <w:r w:rsidRPr="0007487E">
              <w:rPr>
                <w:noProof/>
                <w:webHidden/>
              </w:rPr>
              <w:fldChar w:fldCharType="separate"/>
            </w:r>
            <w:r w:rsidR="004D02EE">
              <w:rPr>
                <w:noProof/>
                <w:webHidden/>
              </w:rPr>
              <w:t>4</w:t>
            </w:r>
            <w:r w:rsidRPr="0007487E">
              <w:rPr>
                <w:noProof/>
                <w:webHidden/>
              </w:rPr>
              <w:fldChar w:fldCharType="end"/>
            </w:r>
          </w:hyperlink>
        </w:p>
        <w:p w14:paraId="1F25668D" w14:textId="68A17FE9" w:rsidR="00974858" w:rsidRPr="0007487E" w:rsidRDefault="00974858">
          <w:pPr>
            <w:pStyle w:val="TOC1"/>
            <w:tabs>
              <w:tab w:val="left" w:pos="440"/>
              <w:tab w:val="right" w:leader="dot" w:pos="9710"/>
            </w:tabs>
            <w:rPr>
              <w:rFonts w:eastAsiaTheme="minorEastAsia"/>
              <w:noProof/>
            </w:rPr>
          </w:pPr>
          <w:hyperlink w:anchor="_Toc128817041" w:history="1">
            <w:r w:rsidRPr="0007487E">
              <w:rPr>
                <w:rStyle w:val="Hyperlink"/>
                <w:noProof/>
              </w:rPr>
              <w:t>4.</w:t>
            </w:r>
            <w:r w:rsidRPr="0007487E">
              <w:rPr>
                <w:rFonts w:eastAsiaTheme="minorEastAsia"/>
                <w:noProof/>
              </w:rPr>
              <w:tab/>
            </w:r>
            <w:r w:rsidRPr="0007487E">
              <w:rPr>
                <w:rStyle w:val="Hyperlink"/>
                <w:noProof/>
              </w:rPr>
              <w:t>Inputs</w:t>
            </w:r>
            <w:r w:rsidRPr="0007487E">
              <w:rPr>
                <w:noProof/>
                <w:webHidden/>
              </w:rPr>
              <w:tab/>
            </w:r>
            <w:r w:rsidRPr="0007487E">
              <w:rPr>
                <w:noProof/>
                <w:webHidden/>
              </w:rPr>
              <w:fldChar w:fldCharType="begin"/>
            </w:r>
            <w:r w:rsidRPr="0007487E">
              <w:rPr>
                <w:noProof/>
                <w:webHidden/>
              </w:rPr>
              <w:instrText xml:space="preserve"> PAGEREF _Toc128817041 \h </w:instrText>
            </w:r>
            <w:r w:rsidRPr="0007487E">
              <w:rPr>
                <w:noProof/>
                <w:webHidden/>
              </w:rPr>
            </w:r>
            <w:r w:rsidRPr="0007487E">
              <w:rPr>
                <w:noProof/>
                <w:webHidden/>
              </w:rPr>
              <w:fldChar w:fldCharType="separate"/>
            </w:r>
            <w:r w:rsidR="004D02EE">
              <w:rPr>
                <w:noProof/>
                <w:webHidden/>
              </w:rPr>
              <w:t>5</w:t>
            </w:r>
            <w:r w:rsidRPr="0007487E">
              <w:rPr>
                <w:noProof/>
                <w:webHidden/>
              </w:rPr>
              <w:fldChar w:fldCharType="end"/>
            </w:r>
          </w:hyperlink>
        </w:p>
        <w:p w14:paraId="78DBE505" w14:textId="7CD9FC9D" w:rsidR="00974858" w:rsidRPr="0007487E" w:rsidRDefault="00974858">
          <w:pPr>
            <w:pStyle w:val="TOC1"/>
            <w:tabs>
              <w:tab w:val="left" w:pos="440"/>
              <w:tab w:val="right" w:leader="dot" w:pos="9710"/>
            </w:tabs>
            <w:rPr>
              <w:rFonts w:eastAsiaTheme="minorEastAsia"/>
              <w:noProof/>
            </w:rPr>
          </w:pPr>
          <w:hyperlink w:anchor="_Toc128817042" w:history="1">
            <w:r w:rsidRPr="0007487E">
              <w:rPr>
                <w:rStyle w:val="Hyperlink"/>
                <w:noProof/>
              </w:rPr>
              <w:t>5.</w:t>
            </w:r>
            <w:r w:rsidRPr="0007487E">
              <w:rPr>
                <w:rFonts w:eastAsiaTheme="minorEastAsia"/>
                <w:noProof/>
              </w:rPr>
              <w:tab/>
            </w:r>
            <w:r w:rsidRPr="0007487E">
              <w:rPr>
                <w:rStyle w:val="Hyperlink"/>
                <w:noProof/>
              </w:rPr>
              <w:t>Process</w:t>
            </w:r>
            <w:r w:rsidRPr="0007487E">
              <w:rPr>
                <w:noProof/>
                <w:webHidden/>
              </w:rPr>
              <w:tab/>
            </w:r>
            <w:r w:rsidRPr="0007487E">
              <w:rPr>
                <w:noProof/>
                <w:webHidden/>
              </w:rPr>
              <w:fldChar w:fldCharType="begin"/>
            </w:r>
            <w:r w:rsidRPr="0007487E">
              <w:rPr>
                <w:noProof/>
                <w:webHidden/>
              </w:rPr>
              <w:instrText xml:space="preserve"> PAGEREF _Toc128817042 \h </w:instrText>
            </w:r>
            <w:r w:rsidRPr="0007487E">
              <w:rPr>
                <w:noProof/>
                <w:webHidden/>
              </w:rPr>
            </w:r>
            <w:r w:rsidRPr="0007487E">
              <w:rPr>
                <w:noProof/>
                <w:webHidden/>
              </w:rPr>
              <w:fldChar w:fldCharType="separate"/>
            </w:r>
            <w:r w:rsidR="004D02EE">
              <w:rPr>
                <w:noProof/>
                <w:webHidden/>
              </w:rPr>
              <w:t>5</w:t>
            </w:r>
            <w:r w:rsidRPr="0007487E">
              <w:rPr>
                <w:noProof/>
                <w:webHidden/>
              </w:rPr>
              <w:fldChar w:fldCharType="end"/>
            </w:r>
          </w:hyperlink>
        </w:p>
        <w:p w14:paraId="26EDDAB1" w14:textId="1FF36324" w:rsidR="00974858" w:rsidRPr="0007487E" w:rsidRDefault="00974858">
          <w:pPr>
            <w:pStyle w:val="TOC1"/>
            <w:tabs>
              <w:tab w:val="left" w:pos="440"/>
              <w:tab w:val="right" w:leader="dot" w:pos="9710"/>
            </w:tabs>
            <w:rPr>
              <w:rFonts w:eastAsiaTheme="minorEastAsia"/>
              <w:noProof/>
            </w:rPr>
          </w:pPr>
          <w:hyperlink w:anchor="_Toc128817043" w:history="1">
            <w:r w:rsidRPr="0007487E">
              <w:rPr>
                <w:rStyle w:val="Hyperlink"/>
                <w:noProof/>
              </w:rPr>
              <w:t>6.</w:t>
            </w:r>
            <w:r w:rsidRPr="0007487E">
              <w:rPr>
                <w:rFonts w:eastAsiaTheme="minorEastAsia"/>
                <w:noProof/>
              </w:rPr>
              <w:tab/>
            </w:r>
            <w:r w:rsidRPr="0007487E">
              <w:rPr>
                <w:rStyle w:val="Hyperlink"/>
                <w:noProof/>
              </w:rPr>
              <w:t>Outputs</w:t>
            </w:r>
            <w:r w:rsidRPr="0007487E">
              <w:rPr>
                <w:noProof/>
                <w:webHidden/>
              </w:rPr>
              <w:tab/>
            </w:r>
            <w:r w:rsidRPr="0007487E">
              <w:rPr>
                <w:noProof/>
                <w:webHidden/>
              </w:rPr>
              <w:fldChar w:fldCharType="begin"/>
            </w:r>
            <w:r w:rsidRPr="0007487E">
              <w:rPr>
                <w:noProof/>
                <w:webHidden/>
              </w:rPr>
              <w:instrText xml:space="preserve"> PAGEREF _Toc128817043 \h </w:instrText>
            </w:r>
            <w:r w:rsidRPr="0007487E">
              <w:rPr>
                <w:noProof/>
                <w:webHidden/>
              </w:rPr>
            </w:r>
            <w:r w:rsidRPr="0007487E">
              <w:rPr>
                <w:noProof/>
                <w:webHidden/>
              </w:rPr>
              <w:fldChar w:fldCharType="separate"/>
            </w:r>
            <w:r w:rsidR="004D02EE">
              <w:rPr>
                <w:noProof/>
                <w:webHidden/>
              </w:rPr>
              <w:t>5</w:t>
            </w:r>
            <w:r w:rsidRPr="0007487E">
              <w:rPr>
                <w:noProof/>
                <w:webHidden/>
              </w:rPr>
              <w:fldChar w:fldCharType="end"/>
            </w:r>
          </w:hyperlink>
        </w:p>
        <w:p w14:paraId="0DEB851B" w14:textId="06C83491" w:rsidR="00974858" w:rsidRPr="0007487E" w:rsidRDefault="00974858">
          <w:pPr>
            <w:pStyle w:val="TOC1"/>
            <w:tabs>
              <w:tab w:val="left" w:pos="440"/>
              <w:tab w:val="right" w:leader="dot" w:pos="9710"/>
            </w:tabs>
            <w:rPr>
              <w:rFonts w:eastAsiaTheme="minorEastAsia"/>
              <w:noProof/>
            </w:rPr>
          </w:pPr>
          <w:hyperlink w:anchor="_Toc128817044" w:history="1">
            <w:r w:rsidRPr="0007487E">
              <w:rPr>
                <w:rStyle w:val="Hyperlink"/>
                <w:rFonts w:cstheme="minorHAnsi"/>
                <w:noProof/>
              </w:rPr>
              <w:t>7.</w:t>
            </w:r>
            <w:r w:rsidRPr="0007487E">
              <w:rPr>
                <w:rFonts w:eastAsiaTheme="minorEastAsia"/>
                <w:noProof/>
              </w:rPr>
              <w:tab/>
            </w:r>
            <w:r w:rsidRPr="0007487E">
              <w:rPr>
                <w:rStyle w:val="Hyperlink"/>
                <w:rFonts w:cstheme="minorHAnsi"/>
                <w:noProof/>
              </w:rPr>
              <w:t>Table 1 Task Analysis Model Excel Fields</w:t>
            </w:r>
            <w:r w:rsidRPr="0007487E">
              <w:rPr>
                <w:noProof/>
                <w:webHidden/>
              </w:rPr>
              <w:tab/>
            </w:r>
            <w:r w:rsidRPr="0007487E">
              <w:rPr>
                <w:noProof/>
                <w:webHidden/>
              </w:rPr>
              <w:fldChar w:fldCharType="begin"/>
            </w:r>
            <w:r w:rsidRPr="0007487E">
              <w:rPr>
                <w:noProof/>
                <w:webHidden/>
              </w:rPr>
              <w:instrText xml:space="preserve"> PAGEREF _Toc128817044 \h </w:instrText>
            </w:r>
            <w:r w:rsidRPr="0007487E">
              <w:rPr>
                <w:noProof/>
                <w:webHidden/>
              </w:rPr>
            </w:r>
            <w:r w:rsidRPr="0007487E">
              <w:rPr>
                <w:noProof/>
                <w:webHidden/>
              </w:rPr>
              <w:fldChar w:fldCharType="separate"/>
            </w:r>
            <w:r w:rsidR="004D02EE">
              <w:rPr>
                <w:noProof/>
                <w:webHidden/>
              </w:rPr>
              <w:t>6</w:t>
            </w:r>
            <w:r w:rsidRPr="0007487E">
              <w:rPr>
                <w:noProof/>
                <w:webHidden/>
              </w:rPr>
              <w:fldChar w:fldCharType="end"/>
            </w:r>
          </w:hyperlink>
        </w:p>
        <w:p w14:paraId="39F478D2" w14:textId="6CF48AF3" w:rsidR="00F30287" w:rsidRPr="00D52F31" w:rsidRDefault="00F30287" w:rsidP="00E86DA7">
          <w:pPr>
            <w:rPr>
              <w:rFonts w:cstheme="minorHAnsi"/>
            </w:rPr>
          </w:pPr>
          <w:r w:rsidRPr="00D52F31">
            <w:rPr>
              <w:rFonts w:cstheme="minorHAnsi"/>
              <w:b/>
              <w:bCs/>
              <w:noProof/>
            </w:rPr>
            <w:fldChar w:fldCharType="end"/>
          </w:r>
        </w:p>
      </w:sdtContent>
    </w:sdt>
    <w:p w14:paraId="13D9C641" w14:textId="58E37F5B" w:rsidR="00F30287" w:rsidRPr="00D52F31" w:rsidRDefault="00F30287" w:rsidP="00E86DA7">
      <w:pPr>
        <w:rPr>
          <w:rFonts w:cstheme="minorHAnsi"/>
        </w:rPr>
      </w:pPr>
      <w:r w:rsidRPr="00D52F31">
        <w:rPr>
          <w:rFonts w:cstheme="minorHAnsi"/>
        </w:rPr>
        <w:br w:type="page"/>
      </w:r>
    </w:p>
    <w:p w14:paraId="5F359B2F" w14:textId="5D3E5C90" w:rsidR="002B3496" w:rsidRPr="0070085E" w:rsidRDefault="002B3496" w:rsidP="002B3496">
      <w:pPr>
        <w:jc w:val="center"/>
        <w:rPr>
          <w:rFonts w:cstheme="minorHAnsi"/>
          <w:b/>
          <w:sz w:val="32"/>
        </w:rPr>
      </w:pPr>
      <w:r w:rsidRPr="0070085E">
        <w:rPr>
          <w:rFonts w:cstheme="minorHAnsi"/>
          <w:b/>
          <w:sz w:val="32"/>
        </w:rPr>
        <w:t xml:space="preserve">Navy Training Process (NTP) </w:t>
      </w:r>
      <w:r w:rsidR="000B4EE6" w:rsidRPr="0070085E">
        <w:rPr>
          <w:rFonts w:cstheme="minorHAnsi"/>
          <w:b/>
          <w:sz w:val="32"/>
        </w:rPr>
        <w:t>Workbook</w:t>
      </w:r>
      <w:r w:rsidR="0078634F" w:rsidRPr="0070085E">
        <w:rPr>
          <w:rFonts w:cstheme="minorHAnsi"/>
          <w:b/>
          <w:sz w:val="32"/>
        </w:rPr>
        <w:t xml:space="preserve"> </w:t>
      </w:r>
      <w:r w:rsidR="000B4EE6" w:rsidRPr="0070085E">
        <w:rPr>
          <w:rFonts w:cstheme="minorHAnsi"/>
          <w:b/>
          <w:sz w:val="32"/>
        </w:rPr>
        <w:t xml:space="preserve">9C </w:t>
      </w:r>
      <w:r w:rsidRPr="0070085E">
        <w:rPr>
          <w:rFonts w:cstheme="minorHAnsi"/>
          <w:b/>
          <w:sz w:val="32"/>
        </w:rPr>
        <w:t>Task Analysis Model                                                                                                                            Job Aid</w:t>
      </w:r>
    </w:p>
    <w:p w14:paraId="3934EA8B" w14:textId="516E69B3" w:rsidR="00F45FF6" w:rsidRPr="00D52F31" w:rsidRDefault="00317CD2" w:rsidP="001B79FC">
      <w:pPr>
        <w:pStyle w:val="Heading1"/>
        <w:ind w:left="360"/>
        <w:rPr>
          <w:rFonts w:asciiTheme="minorHAnsi" w:hAnsiTheme="minorHAnsi" w:cstheme="minorHAnsi"/>
        </w:rPr>
      </w:pPr>
      <w:bookmarkStart w:id="2" w:name="_Toc128817038"/>
      <w:r w:rsidRPr="00D52F31">
        <w:rPr>
          <w:rFonts w:asciiTheme="minorHAnsi" w:hAnsiTheme="minorHAnsi" w:cstheme="minorHAnsi"/>
        </w:rPr>
        <w:t>Purpose</w:t>
      </w:r>
      <w:bookmarkEnd w:id="2"/>
    </w:p>
    <w:p w14:paraId="25C9BC7F" w14:textId="65DBEC0D" w:rsidR="002B3496" w:rsidRDefault="002B3496" w:rsidP="002B3496">
      <w:r>
        <w:t>The purpose of this Task Analysis Model</w:t>
      </w:r>
      <w:r w:rsidR="0095224D">
        <w:t xml:space="preserve"> Job Aid</w:t>
      </w:r>
      <w:r>
        <w:t xml:space="preserve"> is to assist in understanding and executing</w:t>
      </w:r>
      <w:r w:rsidR="000245A7">
        <w:t xml:space="preserve"> the</w:t>
      </w:r>
      <w:r>
        <w:t xml:space="preserve"> data collection and data analysis </w:t>
      </w:r>
      <w:r w:rsidR="00A73949">
        <w:t xml:space="preserve">required for the </w:t>
      </w:r>
      <w:r>
        <w:t xml:space="preserve">Navy Training Process (NTP). </w:t>
      </w:r>
    </w:p>
    <w:p w14:paraId="3BD38EB6" w14:textId="6A95E0D7" w:rsidR="002B3496" w:rsidRPr="002B3496" w:rsidRDefault="0095224D" w:rsidP="002B3496">
      <w:r>
        <w:t>T</w:t>
      </w:r>
      <w:r w:rsidR="002B3496">
        <w:t>he Task Analysis examine</w:t>
      </w:r>
      <w:r>
        <w:t>s</w:t>
      </w:r>
      <w:r w:rsidR="002B3496">
        <w:t xml:space="preserve"> the tasks performed by the Fleet. It captures data required to identify if a given task needs to be trained and to support the </w:t>
      </w:r>
      <w:r>
        <w:t>Learning Analysis, Media Selection, and course development modernization and acquisition</w:t>
      </w:r>
      <w:r w:rsidR="002B3496">
        <w:t>.</w:t>
      </w:r>
    </w:p>
    <w:p w14:paraId="2A14F176" w14:textId="1D8FC73C" w:rsidR="002405B4" w:rsidRPr="00D52F31" w:rsidRDefault="002C1BD8" w:rsidP="00E86DA7">
      <w:pPr>
        <w:pStyle w:val="Heading1"/>
        <w:ind w:left="360"/>
        <w:rPr>
          <w:rFonts w:asciiTheme="minorHAnsi" w:hAnsiTheme="minorHAnsi" w:cstheme="minorHAnsi"/>
        </w:rPr>
      </w:pPr>
      <w:bookmarkStart w:id="3" w:name="_Toc128817039"/>
      <w:r w:rsidRPr="00D52F31">
        <w:rPr>
          <w:rFonts w:asciiTheme="minorHAnsi" w:hAnsiTheme="minorHAnsi" w:cstheme="minorHAnsi"/>
        </w:rPr>
        <w:t>Overview</w:t>
      </w:r>
      <w:bookmarkEnd w:id="3"/>
    </w:p>
    <w:p w14:paraId="1A979A27" w14:textId="345E01B2" w:rsidR="002B3496" w:rsidRDefault="004159EA" w:rsidP="002B3496">
      <w:r>
        <w:t>This 9C Task Analysis Model Job Aid</w:t>
      </w:r>
      <w:r w:rsidR="002B3496">
        <w:t xml:space="preserve"> is </w:t>
      </w:r>
      <w:r w:rsidR="0095224D">
        <w:t>one of three Job Aids that are used in the NTP</w:t>
      </w:r>
      <w:r>
        <w:t>:</w:t>
      </w:r>
    </w:p>
    <w:p w14:paraId="450194DF" w14:textId="0AB4A18C" w:rsidR="002B3496" w:rsidRDefault="0095224D" w:rsidP="000E23F9">
      <w:pPr>
        <w:pStyle w:val="ListParagraph"/>
        <w:numPr>
          <w:ilvl w:val="0"/>
          <w:numId w:val="3"/>
        </w:numPr>
      </w:pPr>
      <w:r>
        <w:t xml:space="preserve">NTP </w:t>
      </w:r>
      <w:r w:rsidR="002B3496">
        <w:t>9C Task Analysis Model</w:t>
      </w:r>
      <w:r>
        <w:t xml:space="preserve"> – Job Aid</w:t>
      </w:r>
      <w:r w:rsidR="004159EA">
        <w:t xml:space="preserve"> (</w:t>
      </w:r>
      <w:r w:rsidR="000245A7">
        <w:t xml:space="preserve">this </w:t>
      </w:r>
      <w:r w:rsidR="004159EA">
        <w:t>document)</w:t>
      </w:r>
    </w:p>
    <w:p w14:paraId="68B90C85" w14:textId="724FAE28" w:rsidR="002B3496" w:rsidRDefault="0095224D" w:rsidP="000E23F9">
      <w:pPr>
        <w:pStyle w:val="ListParagraph"/>
        <w:numPr>
          <w:ilvl w:val="0"/>
          <w:numId w:val="3"/>
        </w:numPr>
      </w:pPr>
      <w:r>
        <w:t xml:space="preserve">NTP </w:t>
      </w:r>
      <w:r w:rsidR="002B3496">
        <w:t>10 Learning Analysis Model</w:t>
      </w:r>
      <w:r>
        <w:t xml:space="preserve"> – Job Aid</w:t>
      </w:r>
    </w:p>
    <w:p w14:paraId="707107B4" w14:textId="3B49E7BE" w:rsidR="0095224D" w:rsidRDefault="0095224D" w:rsidP="000E23F9">
      <w:pPr>
        <w:pStyle w:val="ListParagraph"/>
        <w:numPr>
          <w:ilvl w:val="0"/>
          <w:numId w:val="3"/>
        </w:numPr>
      </w:pPr>
      <w:r>
        <w:t>NTP</w:t>
      </w:r>
      <w:r w:rsidR="002B3496">
        <w:t xml:space="preserve"> 11 Media Selection Model</w:t>
      </w:r>
      <w:r>
        <w:t xml:space="preserve"> – Job Aid</w:t>
      </w:r>
    </w:p>
    <w:p w14:paraId="17BFF138" w14:textId="77777777" w:rsidR="00524A68" w:rsidRDefault="00524A68" w:rsidP="0095224D"/>
    <w:p w14:paraId="22107BCE" w14:textId="6D14A7E2" w:rsidR="00524A68" w:rsidRDefault="00524A68" w:rsidP="00524A68">
      <w:r>
        <w:t xml:space="preserve">The NTP Job Aids are located on the SharePoint site at: </w:t>
      </w:r>
      <w:r>
        <w:br/>
      </w:r>
      <w:hyperlink r:id="rId14" w:history="1">
        <w:r w:rsidR="000C0830" w:rsidRPr="00233E5A">
          <w:rPr>
            <w:rStyle w:val="Hyperlink"/>
          </w:rPr>
          <w:t>https://flankspeed.sharepoint-mil.us/sites/MYNAVYHR_NETC/N7/1422/Forms/AllItems.aspx</w:t>
        </w:r>
      </w:hyperlink>
      <w:r w:rsidR="000C0830">
        <w:t xml:space="preserve"> </w:t>
      </w:r>
    </w:p>
    <w:p w14:paraId="6DE757B9" w14:textId="0FC051E6" w:rsidR="00851A5B" w:rsidRPr="00D52F31" w:rsidRDefault="002B3496" w:rsidP="00E86DA7">
      <w:pPr>
        <w:pStyle w:val="Heading1"/>
        <w:ind w:left="360"/>
        <w:rPr>
          <w:rFonts w:asciiTheme="minorHAnsi" w:hAnsiTheme="minorHAnsi" w:cstheme="minorHAnsi"/>
        </w:rPr>
      </w:pPr>
      <w:bookmarkStart w:id="4" w:name="_Toc128817040"/>
      <w:r>
        <w:rPr>
          <w:rFonts w:asciiTheme="minorHAnsi" w:hAnsiTheme="minorHAnsi" w:cstheme="minorHAnsi"/>
        </w:rPr>
        <w:t>Getting Started</w:t>
      </w:r>
      <w:bookmarkEnd w:id="4"/>
    </w:p>
    <w:p w14:paraId="2E22425B" w14:textId="64749CE0" w:rsidR="002B3496" w:rsidRDefault="002B3496" w:rsidP="002B3496">
      <w:r>
        <w:t xml:space="preserve">The NTP </w:t>
      </w:r>
      <w:r w:rsidR="00242B19">
        <w:t xml:space="preserve">Task Analysis </w:t>
      </w:r>
      <w:r>
        <w:t xml:space="preserve">Model is developed in an Excel workbook that serves as a means to collect, organize, analyze, and report data for a given project. </w:t>
      </w:r>
    </w:p>
    <w:p w14:paraId="1FCC6935" w14:textId="77777777" w:rsidR="006D10CD" w:rsidRPr="006D10CD" w:rsidRDefault="006D10CD" w:rsidP="006D10CD">
      <w:pPr>
        <w:rPr>
          <w:rFonts w:cstheme="minorHAnsi"/>
        </w:rPr>
      </w:pPr>
      <w:r w:rsidRPr="006D10CD">
        <w:rPr>
          <w:rFonts w:cstheme="minorHAnsi"/>
        </w:rPr>
        <w:t xml:space="preserve">The 9C_Task_Analysis_Model sheet is used for capturing and organizing the data required for the task analysis process. </w:t>
      </w:r>
    </w:p>
    <w:p w14:paraId="7FECD2A4" w14:textId="694A7299" w:rsidR="006D10CD" w:rsidRPr="006D10CD" w:rsidRDefault="006D10CD" w:rsidP="006D10CD">
      <w:pPr>
        <w:pStyle w:val="ListParagraph"/>
        <w:numPr>
          <w:ilvl w:val="0"/>
          <w:numId w:val="29"/>
        </w:numPr>
      </w:pPr>
      <w:r w:rsidRPr="006D10CD">
        <w:t>To add rows for additional tasks</w:t>
      </w:r>
      <w:r w:rsidR="000245A7">
        <w:t>:</w:t>
      </w:r>
    </w:p>
    <w:p w14:paraId="3B59ED37" w14:textId="2975DA01" w:rsidR="006D10CD" w:rsidRDefault="006D10CD" w:rsidP="006D10CD">
      <w:pPr>
        <w:pStyle w:val="ListParagraph"/>
        <w:numPr>
          <w:ilvl w:val="1"/>
          <w:numId w:val="29"/>
        </w:numPr>
      </w:pPr>
      <w:r w:rsidRPr="006D10CD">
        <w:t>Select the row</w:t>
      </w:r>
      <w:r>
        <w:t>(s)</w:t>
      </w:r>
      <w:r w:rsidRPr="006D10CD">
        <w:t xml:space="preserve"> where an insertion is desired.</w:t>
      </w:r>
    </w:p>
    <w:p w14:paraId="293929AA" w14:textId="1B4B3968" w:rsidR="006D10CD" w:rsidRDefault="006D10CD" w:rsidP="006D10CD">
      <w:pPr>
        <w:pStyle w:val="ListParagraph"/>
        <w:numPr>
          <w:ilvl w:val="1"/>
          <w:numId w:val="29"/>
        </w:numPr>
      </w:pPr>
      <w:r>
        <w:t>Right-click the row number for selected row</w:t>
      </w:r>
      <w:r w:rsidR="005B5B0F">
        <w:t>(</w:t>
      </w:r>
      <w:r>
        <w:t>s</w:t>
      </w:r>
      <w:r w:rsidR="005B5B0F">
        <w:t>)</w:t>
      </w:r>
      <w:r>
        <w:t>.</w:t>
      </w:r>
    </w:p>
    <w:p w14:paraId="62BFF537" w14:textId="32EBC904" w:rsidR="006D10CD" w:rsidRDefault="005B5B0F" w:rsidP="006D10CD">
      <w:pPr>
        <w:pStyle w:val="ListParagraph"/>
        <w:numPr>
          <w:ilvl w:val="1"/>
          <w:numId w:val="29"/>
        </w:numPr>
      </w:pPr>
      <w:r>
        <w:t xml:space="preserve">Select </w:t>
      </w:r>
      <w:r w:rsidRPr="005B5B0F">
        <w:rPr>
          <w:b/>
        </w:rPr>
        <w:t>I</w:t>
      </w:r>
      <w:r w:rsidR="006D10CD" w:rsidRPr="005B5B0F">
        <w:rPr>
          <w:b/>
        </w:rPr>
        <w:t>nsert</w:t>
      </w:r>
      <w:r w:rsidR="006D10CD">
        <w:t xml:space="preserve"> from the context sensitive menu.</w:t>
      </w:r>
    </w:p>
    <w:p w14:paraId="79BFDF8E" w14:textId="69971EAF" w:rsidR="006D10CD" w:rsidRPr="006D10CD" w:rsidRDefault="006D10CD" w:rsidP="006D10CD">
      <w:pPr>
        <w:pStyle w:val="ListParagraph"/>
        <w:numPr>
          <w:ilvl w:val="1"/>
          <w:numId w:val="29"/>
        </w:numPr>
      </w:pPr>
      <w:r>
        <w:t xml:space="preserve">Important: drag-fill the formula in the </w:t>
      </w:r>
      <w:r w:rsidRPr="005B5B0F">
        <w:rPr>
          <w:i/>
        </w:rPr>
        <w:t>T/NT Recommendation (DIF Model)</w:t>
      </w:r>
      <w:r>
        <w:t xml:space="preserve"> column (column A</w:t>
      </w:r>
      <w:r w:rsidR="007834AC">
        <w:t>O</w:t>
      </w:r>
      <w:r>
        <w:t>) into the inserted rows.</w:t>
      </w:r>
    </w:p>
    <w:p w14:paraId="75B9C42A" w14:textId="3A778FEB" w:rsidR="006D10CD" w:rsidRDefault="006D10CD" w:rsidP="006D10CD">
      <w:pPr>
        <w:pStyle w:val="ListParagraph"/>
        <w:numPr>
          <w:ilvl w:val="0"/>
          <w:numId w:val="29"/>
        </w:numPr>
      </w:pPr>
      <w:r w:rsidRPr="006D10CD">
        <w:t>To change the sequence of tasks</w:t>
      </w:r>
      <w:r w:rsidR="000245A7">
        <w:t>:</w:t>
      </w:r>
    </w:p>
    <w:p w14:paraId="5DBE49BA" w14:textId="147E4D7C" w:rsidR="006D10CD" w:rsidRDefault="006D10CD" w:rsidP="006D10CD">
      <w:pPr>
        <w:pStyle w:val="ListParagraph"/>
        <w:numPr>
          <w:ilvl w:val="1"/>
          <w:numId w:val="29"/>
        </w:numPr>
      </w:pPr>
      <w:r>
        <w:t>Select the row(s) for the task(s) to be moved.</w:t>
      </w:r>
    </w:p>
    <w:p w14:paraId="76526E0E" w14:textId="7AECCA16" w:rsidR="005B5B0F" w:rsidRDefault="005B5B0F" w:rsidP="005B5B0F">
      <w:pPr>
        <w:pStyle w:val="ListParagraph"/>
        <w:numPr>
          <w:ilvl w:val="1"/>
          <w:numId w:val="29"/>
        </w:numPr>
      </w:pPr>
      <w:r>
        <w:t>Right-click the row number for selected row(s).</w:t>
      </w:r>
    </w:p>
    <w:p w14:paraId="535502C6" w14:textId="2A34E727" w:rsidR="005B5B0F" w:rsidRDefault="005B5B0F" w:rsidP="005B5B0F">
      <w:pPr>
        <w:pStyle w:val="ListParagraph"/>
        <w:numPr>
          <w:ilvl w:val="1"/>
          <w:numId w:val="29"/>
        </w:numPr>
      </w:pPr>
      <w:r>
        <w:t xml:space="preserve">Select </w:t>
      </w:r>
      <w:r w:rsidRPr="005B5B0F">
        <w:rPr>
          <w:b/>
        </w:rPr>
        <w:t>Cut</w:t>
      </w:r>
      <w:r>
        <w:t xml:space="preserve"> from the context sensitive menu.</w:t>
      </w:r>
    </w:p>
    <w:p w14:paraId="66107721" w14:textId="79BF49B5" w:rsidR="005B5B0F" w:rsidRDefault="005B5B0F" w:rsidP="005B5B0F">
      <w:pPr>
        <w:pStyle w:val="ListParagraph"/>
        <w:numPr>
          <w:ilvl w:val="1"/>
          <w:numId w:val="29"/>
        </w:numPr>
      </w:pPr>
      <w:r>
        <w:t>Select the row where the cut row(s) is to be inserted.</w:t>
      </w:r>
    </w:p>
    <w:p w14:paraId="1FAD723F" w14:textId="6EE8E37C" w:rsidR="005B5B0F" w:rsidRDefault="005B5B0F" w:rsidP="005B5B0F">
      <w:pPr>
        <w:pStyle w:val="ListParagraph"/>
        <w:numPr>
          <w:ilvl w:val="1"/>
          <w:numId w:val="29"/>
        </w:numPr>
      </w:pPr>
      <w:r>
        <w:t>Right-click the row number for the selected row.</w:t>
      </w:r>
    </w:p>
    <w:p w14:paraId="784E3342" w14:textId="2EB1867B" w:rsidR="005B5B0F" w:rsidRDefault="005B5B0F" w:rsidP="005B5B0F">
      <w:pPr>
        <w:pStyle w:val="ListParagraph"/>
        <w:numPr>
          <w:ilvl w:val="1"/>
          <w:numId w:val="29"/>
        </w:numPr>
      </w:pPr>
      <w:r>
        <w:t xml:space="preserve">Select </w:t>
      </w:r>
      <w:r w:rsidRPr="005B5B0F">
        <w:rPr>
          <w:b/>
        </w:rPr>
        <w:t>Insert Cut Cells</w:t>
      </w:r>
      <w:r>
        <w:t xml:space="preserve"> from the context sensitive menu.</w:t>
      </w:r>
    </w:p>
    <w:p w14:paraId="54BE32CE" w14:textId="3D3F15FE" w:rsidR="00CF4461" w:rsidRDefault="00CF4461" w:rsidP="00CF4461">
      <w:pPr>
        <w:pStyle w:val="ListParagraph"/>
        <w:numPr>
          <w:ilvl w:val="0"/>
          <w:numId w:val="29"/>
        </w:numPr>
      </w:pPr>
      <w:r>
        <w:t xml:space="preserve">To </w:t>
      </w:r>
      <w:r w:rsidRPr="00CF4461">
        <w:t xml:space="preserve">manually copy and paste the Columns of data from </w:t>
      </w:r>
      <w:r>
        <w:t>a</w:t>
      </w:r>
      <w:r w:rsidRPr="00CF4461">
        <w:t xml:space="preserve"> provided JDTA into the 9C_Task Analysis Model fields</w:t>
      </w:r>
    </w:p>
    <w:p w14:paraId="29D4EA1A" w14:textId="39FCAB6A" w:rsidR="00CF4461" w:rsidRDefault="00CF4461" w:rsidP="00CF4461">
      <w:pPr>
        <w:pStyle w:val="ListParagraph"/>
        <w:numPr>
          <w:ilvl w:val="1"/>
          <w:numId w:val="29"/>
        </w:numPr>
      </w:pPr>
      <w:r>
        <w:t xml:space="preserve">Step through each column of the </w:t>
      </w:r>
      <w:r>
        <w:rPr>
          <w:i/>
        </w:rPr>
        <w:t>9C</w:t>
      </w:r>
      <w:r w:rsidRPr="00D63A21">
        <w:rPr>
          <w:i/>
        </w:rPr>
        <w:t>_</w:t>
      </w:r>
      <w:r>
        <w:rPr>
          <w:i/>
        </w:rPr>
        <w:t>Task</w:t>
      </w:r>
      <w:r w:rsidRPr="00D63A21">
        <w:rPr>
          <w:i/>
        </w:rPr>
        <w:t>_Analysis_Model</w:t>
      </w:r>
      <w:r>
        <w:t xml:space="preserve"> sheet reading the guidance in the Job Aid row (row 4).</w:t>
      </w:r>
    </w:p>
    <w:p w14:paraId="6825A8A1" w14:textId="4062AD13" w:rsidR="00CF4461" w:rsidRDefault="00CF4461" w:rsidP="00CF4461">
      <w:pPr>
        <w:pStyle w:val="ListParagraph"/>
        <w:numPr>
          <w:ilvl w:val="2"/>
          <w:numId w:val="29"/>
        </w:numPr>
      </w:pPr>
      <w:r>
        <w:t>For each column with instructions that include “</w:t>
      </w:r>
      <w:r w:rsidRPr="00CF4461">
        <w:rPr>
          <w:i/>
        </w:rPr>
        <w:t>Manually Copy and Paste from provided JDTA</w:t>
      </w:r>
      <w:r>
        <w:t>,” perform the following:</w:t>
      </w:r>
    </w:p>
    <w:p w14:paraId="07C329BE" w14:textId="39D2066A" w:rsidR="00CF4461" w:rsidRPr="0074344A" w:rsidRDefault="00CF4461" w:rsidP="00CF4461">
      <w:pPr>
        <w:pStyle w:val="ListParagraph"/>
        <w:numPr>
          <w:ilvl w:val="3"/>
          <w:numId w:val="29"/>
        </w:numPr>
      </w:pPr>
      <w:r>
        <w:t xml:space="preserve">Switch focus to </w:t>
      </w:r>
      <w:r w:rsidRPr="0074344A">
        <w:t xml:space="preserve">the </w:t>
      </w:r>
      <w:r>
        <w:t>JDTA</w:t>
      </w:r>
      <w:r w:rsidRPr="0074344A">
        <w:t xml:space="preserve"> </w:t>
      </w:r>
      <w:r>
        <w:t>E</w:t>
      </w:r>
      <w:r w:rsidRPr="0074344A">
        <w:t>xcel file.</w:t>
      </w:r>
    </w:p>
    <w:p w14:paraId="65251E29" w14:textId="6BF4FD87" w:rsidR="00CF4461" w:rsidRDefault="00CF4461" w:rsidP="00CF4461">
      <w:pPr>
        <w:pStyle w:val="ListParagraph"/>
        <w:numPr>
          <w:ilvl w:val="4"/>
          <w:numId w:val="29"/>
        </w:numPr>
      </w:pPr>
      <w:r>
        <w:t xml:space="preserve">Select the data cells from the column identified (within the cell of the </w:t>
      </w:r>
      <w:r>
        <w:rPr>
          <w:i/>
        </w:rPr>
        <w:t>9C</w:t>
      </w:r>
      <w:r w:rsidRPr="00D63A21">
        <w:rPr>
          <w:i/>
        </w:rPr>
        <w:t>_</w:t>
      </w:r>
      <w:r>
        <w:rPr>
          <w:i/>
        </w:rPr>
        <w:t>Task</w:t>
      </w:r>
      <w:r w:rsidRPr="00D63A21">
        <w:rPr>
          <w:i/>
        </w:rPr>
        <w:t>_Analysis_Model</w:t>
      </w:r>
      <w:r>
        <w:t xml:space="preserve"> sheet’s Job Aid row).</w:t>
      </w:r>
    </w:p>
    <w:p w14:paraId="5C02F750" w14:textId="77777777" w:rsidR="00CF4461" w:rsidRDefault="00CF4461" w:rsidP="00CF4461">
      <w:pPr>
        <w:pStyle w:val="ListParagraph"/>
        <w:numPr>
          <w:ilvl w:val="4"/>
          <w:numId w:val="29"/>
        </w:numPr>
      </w:pPr>
      <w:r>
        <w:t>Right-click the selected cells.</w:t>
      </w:r>
    </w:p>
    <w:p w14:paraId="78D6B1E5" w14:textId="77777777" w:rsidR="00CF4461" w:rsidRDefault="00CF4461" w:rsidP="00CF4461">
      <w:pPr>
        <w:pStyle w:val="ListParagraph"/>
        <w:numPr>
          <w:ilvl w:val="4"/>
          <w:numId w:val="29"/>
        </w:numPr>
      </w:pPr>
      <w:r>
        <w:t xml:space="preserve">Select </w:t>
      </w:r>
      <w:r w:rsidRPr="0074344A">
        <w:rPr>
          <w:b/>
        </w:rPr>
        <w:t>Copy</w:t>
      </w:r>
      <w:r>
        <w:t xml:space="preserve"> from the context sensitive menu.</w:t>
      </w:r>
    </w:p>
    <w:p w14:paraId="5F73855E" w14:textId="4472452E" w:rsidR="00CF4461" w:rsidRPr="0074344A" w:rsidRDefault="00CF4461" w:rsidP="00CF4461">
      <w:pPr>
        <w:pStyle w:val="ListParagraph"/>
        <w:numPr>
          <w:ilvl w:val="3"/>
          <w:numId w:val="29"/>
        </w:numPr>
      </w:pPr>
      <w:r>
        <w:t xml:space="preserve">Switch focus to </w:t>
      </w:r>
      <w:r w:rsidRPr="0074344A">
        <w:t xml:space="preserve">the NTP </w:t>
      </w:r>
      <w:r>
        <w:t>9C</w:t>
      </w:r>
      <w:r w:rsidRPr="0074344A">
        <w:t xml:space="preserve"> </w:t>
      </w:r>
      <w:r>
        <w:t>Task</w:t>
      </w:r>
      <w:r w:rsidRPr="0074344A">
        <w:t xml:space="preserve"> Analysis Model </w:t>
      </w:r>
      <w:r>
        <w:t>E</w:t>
      </w:r>
      <w:r w:rsidRPr="0074344A">
        <w:t>xcel file.</w:t>
      </w:r>
    </w:p>
    <w:p w14:paraId="6DD045A1" w14:textId="77777777" w:rsidR="00CF4461" w:rsidRDefault="00CF4461" w:rsidP="00CF4461">
      <w:pPr>
        <w:pStyle w:val="ListParagraph"/>
        <w:numPr>
          <w:ilvl w:val="4"/>
          <w:numId w:val="29"/>
        </w:numPr>
      </w:pPr>
      <w:r>
        <w:t>Select the cell in row 7 for the column.</w:t>
      </w:r>
    </w:p>
    <w:p w14:paraId="6A0C3390" w14:textId="77777777" w:rsidR="00CF4461" w:rsidRDefault="00CF4461" w:rsidP="00CF4461">
      <w:pPr>
        <w:pStyle w:val="ListParagraph"/>
        <w:numPr>
          <w:ilvl w:val="4"/>
          <w:numId w:val="29"/>
        </w:numPr>
      </w:pPr>
      <w:r>
        <w:t>Right-click the selected cell.</w:t>
      </w:r>
    </w:p>
    <w:p w14:paraId="712301BD" w14:textId="77777777" w:rsidR="00CF4461" w:rsidRDefault="00CF4461" w:rsidP="00CF4461">
      <w:pPr>
        <w:pStyle w:val="ListParagraph"/>
        <w:numPr>
          <w:ilvl w:val="4"/>
          <w:numId w:val="29"/>
        </w:numPr>
      </w:pPr>
      <w:r>
        <w:t xml:space="preserve">Select </w:t>
      </w:r>
      <w:r w:rsidRPr="0074344A">
        <w:rPr>
          <w:b/>
        </w:rPr>
        <w:t>Paste Special…</w:t>
      </w:r>
      <w:r>
        <w:t xml:space="preserve"> from the context sensitive menu.</w:t>
      </w:r>
    </w:p>
    <w:p w14:paraId="6706951C" w14:textId="77777777" w:rsidR="00CF4461" w:rsidRDefault="00CF4461" w:rsidP="00CF4461">
      <w:pPr>
        <w:pStyle w:val="ListParagraph"/>
        <w:numPr>
          <w:ilvl w:val="4"/>
          <w:numId w:val="29"/>
        </w:numPr>
      </w:pPr>
      <w:r>
        <w:t>Within the Paste Special dialog box,</w:t>
      </w:r>
    </w:p>
    <w:p w14:paraId="02935148" w14:textId="77777777" w:rsidR="00CF4461" w:rsidRDefault="00CF4461" w:rsidP="00CF4461">
      <w:pPr>
        <w:pStyle w:val="ListParagraph"/>
        <w:numPr>
          <w:ilvl w:val="5"/>
          <w:numId w:val="29"/>
        </w:numPr>
      </w:pPr>
      <w:r>
        <w:t xml:space="preserve">Select </w:t>
      </w:r>
      <w:r w:rsidRPr="00D63A21">
        <w:rPr>
          <w:b/>
        </w:rPr>
        <w:t>Values</w:t>
      </w:r>
    </w:p>
    <w:p w14:paraId="68A1DF2A" w14:textId="77777777" w:rsidR="00CF4461" w:rsidRPr="008B56AA" w:rsidRDefault="00CF4461" w:rsidP="00CF4461">
      <w:pPr>
        <w:pStyle w:val="ListParagraph"/>
        <w:numPr>
          <w:ilvl w:val="5"/>
          <w:numId w:val="29"/>
        </w:numPr>
      </w:pPr>
      <w:r>
        <w:t xml:space="preserve">Select the </w:t>
      </w:r>
      <w:r w:rsidRPr="00D63A21">
        <w:rPr>
          <w:b/>
        </w:rPr>
        <w:t>OK</w:t>
      </w:r>
      <w:r>
        <w:t xml:space="preserve"> button</w:t>
      </w:r>
    </w:p>
    <w:p w14:paraId="6F5EE2CA" w14:textId="25BF55C8" w:rsidR="006D10CD" w:rsidRDefault="006D10CD" w:rsidP="005B5B0F">
      <w:pPr>
        <w:pStyle w:val="ListParagraph"/>
        <w:numPr>
          <w:ilvl w:val="0"/>
          <w:numId w:val="29"/>
        </w:numPr>
      </w:pPr>
      <w:r w:rsidRPr="005B5B0F">
        <w:t>To capture data for a task</w:t>
      </w:r>
      <w:r w:rsidR="000245A7">
        <w:t>:</w:t>
      </w:r>
    </w:p>
    <w:p w14:paraId="59F55D19" w14:textId="4236E005" w:rsidR="005B5B0F" w:rsidRPr="005B5B0F" w:rsidRDefault="005B5B0F" w:rsidP="005B5B0F">
      <w:pPr>
        <w:pStyle w:val="ListParagraph"/>
        <w:numPr>
          <w:ilvl w:val="1"/>
          <w:numId w:val="29"/>
        </w:numPr>
      </w:pPr>
      <w:r>
        <w:t xml:space="preserve">Refer to the </w:t>
      </w:r>
      <w:r w:rsidRPr="005B5B0F">
        <w:rPr>
          <w:i/>
        </w:rPr>
        <w:t>Action</w:t>
      </w:r>
      <w:r>
        <w:t xml:space="preserve"> row (row 5) for specific instructions for entering data into each column.</w:t>
      </w:r>
    </w:p>
    <w:p w14:paraId="1F025DC1" w14:textId="77777777" w:rsidR="002B3496" w:rsidRPr="00242B19" w:rsidRDefault="002B3496" w:rsidP="00242B19">
      <w:pPr>
        <w:pStyle w:val="Heading1"/>
        <w:ind w:left="360"/>
        <w:rPr>
          <w:b/>
        </w:rPr>
      </w:pPr>
      <w:bookmarkStart w:id="5" w:name="_Toc128753388"/>
      <w:bookmarkStart w:id="6" w:name="_Toc128817041"/>
      <w:r w:rsidRPr="00242B19">
        <w:rPr>
          <w:b/>
        </w:rPr>
        <w:t>Inputs</w:t>
      </w:r>
      <w:bookmarkEnd w:id="5"/>
      <w:bookmarkEnd w:id="6"/>
    </w:p>
    <w:p w14:paraId="148CC035" w14:textId="77777777" w:rsidR="006F4D34" w:rsidRDefault="006F4D34" w:rsidP="002B3496">
      <w:r>
        <w:t>The following provide the inputs to the Task Analysis.</w:t>
      </w:r>
    </w:p>
    <w:p w14:paraId="055C596D" w14:textId="77777777" w:rsidR="000F4D2B" w:rsidRPr="004159EA" w:rsidRDefault="006F4D34" w:rsidP="000E23F9">
      <w:pPr>
        <w:pStyle w:val="ListParagraph"/>
        <w:numPr>
          <w:ilvl w:val="0"/>
          <w:numId w:val="6"/>
        </w:numPr>
      </w:pPr>
      <w:r w:rsidRPr="004159EA">
        <w:t xml:space="preserve">New Development </w:t>
      </w:r>
    </w:p>
    <w:p w14:paraId="4545FF03" w14:textId="7576C9E8" w:rsidR="000F4D2B" w:rsidRDefault="002B3496" w:rsidP="000E23F9">
      <w:pPr>
        <w:pStyle w:val="ListParagraph"/>
        <w:numPr>
          <w:ilvl w:val="1"/>
          <w:numId w:val="6"/>
        </w:numPr>
      </w:pPr>
      <w:r w:rsidRPr="000F4D2B">
        <w:t>Occupational Standards (OCCSTD)</w:t>
      </w:r>
      <w:r>
        <w:t xml:space="preserve"> </w:t>
      </w:r>
      <w:r w:rsidR="000F4D2B">
        <w:t>are</w:t>
      </w:r>
      <w:r w:rsidR="006F4D34">
        <w:t xml:space="preserve"> </w:t>
      </w:r>
      <w:r>
        <w:t>used as a starting point for populating the task list. Tasks retrieved from an OCCSTD will need to be validated with Subject Matter Experts (SME) from the Fleet</w:t>
      </w:r>
      <w:r w:rsidR="006F4D34">
        <w:t xml:space="preserve"> and Schoolhouse</w:t>
      </w:r>
      <w:r w:rsidR="000245A7">
        <w:t>.</w:t>
      </w:r>
    </w:p>
    <w:p w14:paraId="5F5BF39A" w14:textId="77777777" w:rsidR="000F4D2B" w:rsidRDefault="000F4D2B" w:rsidP="000F4D2B">
      <w:pPr>
        <w:pStyle w:val="ListParagraph"/>
        <w:ind w:left="1440"/>
        <w:rPr>
          <w:b/>
        </w:rPr>
      </w:pPr>
    </w:p>
    <w:p w14:paraId="1C69F76B" w14:textId="2F025544" w:rsidR="006F4D34" w:rsidRPr="0070085E" w:rsidRDefault="000F4D2B" w:rsidP="000F4D2B">
      <w:pPr>
        <w:pStyle w:val="ListParagraph"/>
        <w:ind w:left="1440"/>
        <w:rPr>
          <w:u w:val="single"/>
        </w:rPr>
      </w:pPr>
      <w:r w:rsidRPr="0070085E">
        <w:rPr>
          <w:u w:val="single"/>
        </w:rPr>
        <w:t>O</w:t>
      </w:r>
      <w:r w:rsidR="006F4D34" w:rsidRPr="0070085E">
        <w:rPr>
          <w:u w:val="single"/>
        </w:rPr>
        <w:t>r</w:t>
      </w:r>
    </w:p>
    <w:p w14:paraId="5B06D063" w14:textId="77777777" w:rsidR="000F4D2B" w:rsidRDefault="000F4D2B" w:rsidP="000F4D2B">
      <w:pPr>
        <w:pStyle w:val="ListParagraph"/>
        <w:ind w:left="1440"/>
      </w:pPr>
    </w:p>
    <w:p w14:paraId="151AA08D" w14:textId="77777777" w:rsidR="000F4D2B" w:rsidRPr="004159EA" w:rsidRDefault="006F4D34" w:rsidP="000E23F9">
      <w:pPr>
        <w:pStyle w:val="ListParagraph"/>
        <w:numPr>
          <w:ilvl w:val="0"/>
          <w:numId w:val="4"/>
        </w:numPr>
      </w:pPr>
      <w:r w:rsidRPr="004159EA">
        <w:t xml:space="preserve">Reuse </w:t>
      </w:r>
    </w:p>
    <w:p w14:paraId="414FFC86" w14:textId="15C3BDE1" w:rsidR="006F4D34" w:rsidRDefault="002B3496" w:rsidP="000E23F9">
      <w:pPr>
        <w:pStyle w:val="ListParagraph"/>
        <w:numPr>
          <w:ilvl w:val="1"/>
          <w:numId w:val="4"/>
        </w:numPr>
      </w:pPr>
      <w:r w:rsidRPr="000F4D2B">
        <w:t>Job Duty Task Analysis (JDTA)</w:t>
      </w:r>
      <w:r>
        <w:t xml:space="preserve"> data </w:t>
      </w:r>
      <w:r w:rsidR="006F4D34">
        <w:t xml:space="preserve">inclusive of the OCCSTD </w:t>
      </w:r>
      <w:r w:rsidR="000245A7">
        <w:t xml:space="preserve">will </w:t>
      </w:r>
      <w:r>
        <w:t>be retrieved from the Content Planning Module (CPM) system for a rating</w:t>
      </w:r>
      <w:r w:rsidR="006F4D34">
        <w:t xml:space="preserve"> or provided by the stakeholder</w:t>
      </w:r>
      <w:r>
        <w:t xml:space="preserve"> </w:t>
      </w:r>
      <w:r w:rsidR="006F4D34">
        <w:t>f</w:t>
      </w:r>
      <w:r>
        <w:t>or specific Navy Enlisted Classification (NEC)</w:t>
      </w:r>
      <w:r w:rsidR="000245A7">
        <w:t>.</w:t>
      </w:r>
      <w:r w:rsidR="006F4D34">
        <w:t xml:space="preserve"> </w:t>
      </w:r>
    </w:p>
    <w:p w14:paraId="15518001" w14:textId="77777777" w:rsidR="00EC3336" w:rsidRDefault="00EC3336" w:rsidP="00EC3336">
      <w:pPr>
        <w:pStyle w:val="ListParagraph"/>
        <w:ind w:left="1440"/>
      </w:pPr>
    </w:p>
    <w:p w14:paraId="7E4E0E14" w14:textId="77777777" w:rsidR="00A73949" w:rsidRDefault="00A73949" w:rsidP="007C34A0">
      <w:pPr>
        <w:pStyle w:val="Heading1"/>
        <w:ind w:left="360"/>
        <w:rPr>
          <w:b/>
        </w:rPr>
      </w:pPr>
      <w:bookmarkStart w:id="7" w:name="_Toc128817042"/>
      <w:bookmarkStart w:id="8" w:name="_Toc128753389"/>
      <w:r>
        <w:rPr>
          <w:b/>
        </w:rPr>
        <w:t>Process</w:t>
      </w:r>
      <w:bookmarkEnd w:id="7"/>
      <w:r>
        <w:rPr>
          <w:b/>
        </w:rPr>
        <w:t xml:space="preserve"> </w:t>
      </w:r>
    </w:p>
    <w:p w14:paraId="3F52E9B7" w14:textId="0DAC6EAE" w:rsidR="00A73949" w:rsidRDefault="00A73949" w:rsidP="00A73949">
      <w:r>
        <w:t>Using the NTP 9C Task Analysis Model Excel document</w:t>
      </w:r>
      <w:r w:rsidR="000245A7">
        <w:t>,</w:t>
      </w:r>
      <w:r>
        <w:t xml:space="preserve"> complete the required fields using Table 1</w:t>
      </w:r>
      <w:r w:rsidR="000245A7">
        <w:t>.</w:t>
      </w:r>
      <w:r>
        <w:t xml:space="preserve"> Task Analysis Fields as a Job Aid.  </w:t>
      </w:r>
    </w:p>
    <w:p w14:paraId="33B8543C" w14:textId="77777777" w:rsidR="00A73949" w:rsidRPr="001F004D" w:rsidRDefault="00A73949" w:rsidP="004159EA">
      <w:pPr>
        <w:ind w:right="720"/>
      </w:pPr>
      <w:r>
        <w:t>Workshops are used to engage SMEs from the Fleet and Schoolhouse to develop the Task List (JDTA) and/or validate the imported Task List (JDTA).</w:t>
      </w:r>
    </w:p>
    <w:p w14:paraId="6E0B9361" w14:textId="1689CB8F" w:rsidR="002B3496" w:rsidRPr="007C34A0" w:rsidRDefault="002B3496" w:rsidP="004159EA">
      <w:pPr>
        <w:pStyle w:val="Heading1"/>
        <w:ind w:left="360" w:right="720"/>
        <w:rPr>
          <w:b/>
        </w:rPr>
      </w:pPr>
      <w:bookmarkStart w:id="9" w:name="_Toc128817043"/>
      <w:r w:rsidRPr="007C34A0">
        <w:rPr>
          <w:b/>
        </w:rPr>
        <w:t>Outputs</w:t>
      </w:r>
      <w:bookmarkEnd w:id="8"/>
      <w:bookmarkEnd w:id="9"/>
    </w:p>
    <w:p w14:paraId="3B8CB042" w14:textId="6A4693DF" w:rsidR="00C42C70" w:rsidRDefault="002B3496" w:rsidP="004159EA">
      <w:pPr>
        <w:ind w:right="720"/>
      </w:pPr>
      <w:r>
        <w:t xml:space="preserve">The </w:t>
      </w:r>
      <w:r w:rsidR="00C42C70">
        <w:t xml:space="preserve">output of the </w:t>
      </w:r>
      <w:r>
        <w:t xml:space="preserve">Task Analysis </w:t>
      </w:r>
      <w:r w:rsidR="00C42C70">
        <w:t>results in</w:t>
      </w:r>
      <w:r>
        <w:t xml:space="preserve"> </w:t>
      </w:r>
      <w:r w:rsidR="00C42C70">
        <w:t xml:space="preserve">a Master Task List </w:t>
      </w:r>
      <w:r w:rsidR="00DE720E">
        <w:t xml:space="preserve">(MTL) </w:t>
      </w:r>
      <w:r w:rsidR="00C42C70">
        <w:t xml:space="preserve">and a Training Task List </w:t>
      </w:r>
      <w:r w:rsidR="00DE720E">
        <w:t xml:space="preserve">(TTL) </w:t>
      </w:r>
      <w:r w:rsidR="00C42C70">
        <w:t>with a Train/No Train decision.</w:t>
      </w:r>
      <w:r>
        <w:t xml:space="preserve"> </w:t>
      </w:r>
    </w:p>
    <w:p w14:paraId="411F4F9D" w14:textId="33C5DEFD" w:rsidR="00673483" w:rsidRDefault="002B3496" w:rsidP="004159EA">
      <w:pPr>
        <w:ind w:right="720"/>
        <w:rPr>
          <w:noProof/>
        </w:rPr>
      </w:pPr>
      <w:r>
        <w:t>Outputs from the 9C-Task Analysis Model Excel Tab are used as inputs for further analyses</w:t>
      </w:r>
      <w:r w:rsidR="000245A7">
        <w:t>,</w:t>
      </w:r>
      <w:r>
        <w:t xml:space="preserve"> namely Learning Analysis, Media Selection.</w:t>
      </w:r>
      <w:r w:rsidR="00673483">
        <w:t xml:space="preserve">  The 9C-Task Analysis Model Excel is embedded into the Instructional Performance Requirements Document (IPRD), used for In Progress Reviews (IPR), RRL Gates, and embedded into the RRL Functional Requirements Document (FRD)</w:t>
      </w:r>
      <w:r w:rsidR="00DE720E">
        <w:t>.</w:t>
      </w:r>
      <w:r w:rsidR="00673483" w:rsidRPr="00673483">
        <w:rPr>
          <w:noProof/>
        </w:rPr>
        <w:t xml:space="preserve"> </w:t>
      </w:r>
    </w:p>
    <w:p w14:paraId="7A7BCED6" w14:textId="77777777" w:rsidR="00673483" w:rsidRDefault="00673483" w:rsidP="002B3496">
      <w:pPr>
        <w:rPr>
          <w:noProof/>
        </w:rPr>
      </w:pPr>
    </w:p>
    <w:p w14:paraId="4D21E13B" w14:textId="27DA3DA6" w:rsidR="002B3496" w:rsidRDefault="00673483" w:rsidP="002B3496">
      <w:r>
        <w:rPr>
          <w:noProof/>
        </w:rPr>
        <w:drawing>
          <wp:inline distT="0" distB="0" distL="0" distR="0" wp14:anchorId="73E7F6E9" wp14:editId="33AECE1D">
            <wp:extent cx="5486400" cy="2182266"/>
            <wp:effectExtent l="0" t="0" r="19050" b="8890"/>
            <wp:docPr id="238" name="Di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4409C6" w14:textId="6BAD5BA4" w:rsidR="001E19BD" w:rsidRPr="00D52F31" w:rsidRDefault="00974858" w:rsidP="00C715F3">
      <w:pPr>
        <w:pStyle w:val="Heading1"/>
        <w:ind w:left="360"/>
        <w:rPr>
          <w:rFonts w:asciiTheme="minorHAnsi" w:hAnsiTheme="minorHAnsi" w:cstheme="minorHAnsi"/>
        </w:rPr>
      </w:pPr>
      <w:bookmarkStart w:id="10" w:name="_Toc128817044"/>
      <w:r>
        <w:rPr>
          <w:rFonts w:asciiTheme="minorHAnsi" w:hAnsiTheme="minorHAnsi" w:cstheme="minorHAnsi"/>
        </w:rPr>
        <w:t xml:space="preserve">Table 1 </w:t>
      </w:r>
      <w:r w:rsidR="002B3496">
        <w:rPr>
          <w:rFonts w:asciiTheme="minorHAnsi" w:hAnsiTheme="minorHAnsi" w:cstheme="minorHAnsi"/>
        </w:rPr>
        <w:t>Task Analysis Model Excel Fields</w:t>
      </w:r>
      <w:bookmarkEnd w:id="10"/>
      <w:r>
        <w:rPr>
          <w:rFonts w:asciiTheme="minorHAnsi" w:hAnsiTheme="minorHAnsi" w:cstheme="minorHAnsi"/>
        </w:rPr>
        <w:t xml:space="preserve"> </w:t>
      </w:r>
    </w:p>
    <w:p w14:paraId="21231085" w14:textId="3858B237" w:rsidR="002B3496" w:rsidRDefault="002B3496" w:rsidP="002B3496">
      <w:r>
        <w:t xml:space="preserve">The Task Analysis Model Excel 9C_Task Analysis Model Tab fields (i.e., Excel columns) are listed in </w:t>
      </w:r>
      <w:r>
        <w:fldChar w:fldCharType="begin"/>
      </w:r>
      <w:r>
        <w:instrText xml:space="preserve"> REF _Ref128631818 \h </w:instrText>
      </w:r>
      <w:r>
        <w:fldChar w:fldCharType="separate"/>
      </w:r>
      <w:r>
        <w:t xml:space="preserve">Table </w:t>
      </w:r>
      <w:r>
        <w:rPr>
          <w:noProof/>
        </w:rPr>
        <w:t>1</w:t>
      </w:r>
      <w:r>
        <w:t>. Task Analysis Fields</w:t>
      </w:r>
      <w:r>
        <w:fldChar w:fldCharType="end"/>
      </w:r>
      <w:r w:rsidR="007C34A0">
        <w:t xml:space="preserve"> for ease of reference when using the model</w:t>
      </w:r>
      <w:r>
        <w:t xml:space="preserve">.  </w:t>
      </w:r>
    </w:p>
    <w:p w14:paraId="593D898B" w14:textId="68F0E82D" w:rsidR="002B3496" w:rsidRDefault="002B3496" w:rsidP="002B3496">
      <w:r>
        <w:t>Using Table 1 as a reference</w:t>
      </w:r>
      <w:r w:rsidR="00822ABD">
        <w:t>,</w:t>
      </w:r>
      <w:r>
        <w:t xml:space="preserve"> populate the data following the instructions or answering the questions listed in the Instructions/Questions column of the table. </w:t>
      </w:r>
    </w:p>
    <w:p w14:paraId="6E41D886" w14:textId="77777777" w:rsidR="001B1895" w:rsidRPr="00E13792" w:rsidRDefault="002B3496" w:rsidP="005211AC">
      <w:pPr>
        <w:pStyle w:val="ListParagraph"/>
        <w:ind w:left="1080" w:right="990"/>
        <w:rPr>
          <w:b/>
        </w:rPr>
      </w:pPr>
      <w:r w:rsidRPr="00E13792">
        <w:rPr>
          <w:b/>
        </w:rPr>
        <w:t>Note</w:t>
      </w:r>
      <w:r w:rsidR="00656662" w:rsidRPr="00E13792">
        <w:rPr>
          <w:b/>
        </w:rPr>
        <w:t>s</w:t>
      </w:r>
      <w:r w:rsidRPr="00E13792">
        <w:rPr>
          <w:b/>
        </w:rPr>
        <w:t xml:space="preserve">: </w:t>
      </w:r>
    </w:p>
    <w:p w14:paraId="5728A691" w14:textId="14D9453C" w:rsidR="001B1895" w:rsidRDefault="001B1895" w:rsidP="005211AC">
      <w:pPr>
        <w:pStyle w:val="ListParagraph"/>
        <w:numPr>
          <w:ilvl w:val="0"/>
          <w:numId w:val="26"/>
        </w:numPr>
        <w:ind w:right="990"/>
      </w:pPr>
      <w:r>
        <w:t xml:space="preserve">Data collected for Object(s) is critical for use later during commonality analysis of any complex media. </w:t>
      </w:r>
    </w:p>
    <w:p w14:paraId="4D8AE7AF" w14:textId="6891DFE3" w:rsidR="001B1895" w:rsidRDefault="001B1895" w:rsidP="005211AC">
      <w:pPr>
        <w:pStyle w:val="ListParagraph"/>
        <w:numPr>
          <w:ilvl w:val="0"/>
          <w:numId w:val="26"/>
        </w:numPr>
        <w:ind w:right="990"/>
      </w:pPr>
      <w:r>
        <w:t>Far Left Column identifies the fields required by the NTP, RRL</w:t>
      </w:r>
      <w:r w:rsidR="00822ABD">
        <w:t>,</w:t>
      </w:r>
      <w:r>
        <w:t xml:space="preserve"> or CPM.  CPM fields are Highlighted in Yellow</w:t>
      </w:r>
      <w:r w:rsidR="00822ABD">
        <w:t>;</w:t>
      </w:r>
      <w:r>
        <w:t xml:space="preserve"> these are required to be manually copied and pasted into the 9C-1 CPM Import Template in the Task Analysis Model.  This Tab is then saved as a separate document for import into CPM.  </w:t>
      </w:r>
    </w:p>
    <w:p w14:paraId="64E70AB3" w14:textId="6D6EFAF7" w:rsidR="001B1895" w:rsidRDefault="001B1895" w:rsidP="005211AC">
      <w:pPr>
        <w:pStyle w:val="ListParagraph"/>
        <w:numPr>
          <w:ilvl w:val="0"/>
          <w:numId w:val="26"/>
        </w:numPr>
        <w:ind w:right="990"/>
      </w:pPr>
      <w:r>
        <w:t>If a JDTA has been provided as validated/current</w:t>
      </w:r>
      <w:r w:rsidR="00822ABD">
        <w:t>,</w:t>
      </w:r>
      <w:r>
        <w:t xml:space="preserve"> manually copy and paste the appropriate Columns of data from the provided JDTA into the 9C_Task Analysis Model Excel Tab fields.  Collect the remaining data.    </w:t>
      </w:r>
    </w:p>
    <w:p w14:paraId="0E9264F9" w14:textId="3E892C64" w:rsidR="001B1895" w:rsidRDefault="001B1895" w:rsidP="005211AC">
      <w:pPr>
        <w:pStyle w:val="ListParagraph"/>
        <w:numPr>
          <w:ilvl w:val="0"/>
          <w:numId w:val="26"/>
        </w:numPr>
        <w:ind w:right="990"/>
      </w:pPr>
      <w:r>
        <w:t>If no JDTA exists</w:t>
      </w:r>
      <w:r w:rsidR="00920D57">
        <w:t>, develop</w:t>
      </w:r>
      <w:r>
        <w:t xml:space="preserve"> the JDTA using the 9C_Task Analysis Model Excel Tab fields by selecting drop downs, entering text, etc.  Follow the Action.</w:t>
      </w:r>
    </w:p>
    <w:p w14:paraId="2F78DEE8" w14:textId="55A47A54" w:rsidR="005211AC" w:rsidRDefault="005211AC" w:rsidP="005211AC">
      <w:pPr>
        <w:pStyle w:val="ListParagraph"/>
        <w:numPr>
          <w:ilvl w:val="0"/>
          <w:numId w:val="26"/>
        </w:numPr>
        <w:ind w:right="990"/>
      </w:pPr>
      <w:r>
        <w:t>The Type (Column C) for a given row will determine which columns need to be populated for that row.</w:t>
      </w:r>
    </w:p>
    <w:p w14:paraId="002BFF5D" w14:textId="45E27CAC" w:rsidR="005211AC" w:rsidRDefault="005211AC" w:rsidP="005211AC">
      <w:pPr>
        <w:pStyle w:val="ListParagraph"/>
        <w:numPr>
          <w:ilvl w:val="1"/>
          <w:numId w:val="26"/>
        </w:numPr>
        <w:ind w:right="990"/>
      </w:pPr>
      <w:r>
        <w:t>Job, Duty, and Step rows only require data for Type and Skill Text (Columns C and D).</w:t>
      </w:r>
    </w:p>
    <w:p w14:paraId="3F6B37C3" w14:textId="1BEC7294" w:rsidR="005211AC" w:rsidRDefault="005211AC" w:rsidP="005211AC">
      <w:pPr>
        <w:pStyle w:val="ListParagraph"/>
        <w:numPr>
          <w:ilvl w:val="1"/>
          <w:numId w:val="26"/>
        </w:numPr>
        <w:ind w:right="990"/>
      </w:pPr>
      <w:r>
        <w:t>Tasks required data to be entered for all of the columns.</w:t>
      </w:r>
    </w:p>
    <w:p w14:paraId="35C78828" w14:textId="052F72B0" w:rsidR="005211AC" w:rsidRDefault="005211AC" w:rsidP="005211AC">
      <w:pPr>
        <w:pStyle w:val="ListParagraph"/>
        <w:numPr>
          <w:ilvl w:val="1"/>
          <w:numId w:val="26"/>
        </w:numPr>
        <w:ind w:right="990"/>
      </w:pPr>
      <w:r>
        <w:t xml:space="preserve">Sub-tasks have data from Type (Column </w:t>
      </w:r>
      <w:r w:rsidR="002B770E">
        <w:t>C</w:t>
      </w:r>
      <w:r>
        <w:t xml:space="preserve">) through Task Source (Column T) </w:t>
      </w:r>
    </w:p>
    <w:p w14:paraId="4DB9FCE4" w14:textId="7F809AEC" w:rsidR="005211AC" w:rsidRDefault="005211AC" w:rsidP="00D9207D">
      <w:pPr>
        <w:pStyle w:val="ListParagraph"/>
        <w:numPr>
          <w:ilvl w:val="0"/>
          <w:numId w:val="26"/>
        </w:numPr>
        <w:ind w:right="990"/>
      </w:pPr>
      <w:r>
        <w:t xml:space="preserve">Special notes about </w:t>
      </w:r>
      <w:r w:rsidR="00E13792">
        <w:t>entering data to ensure CPM upload compatibility.</w:t>
      </w:r>
      <w:r>
        <w:t xml:space="preserve"> </w:t>
      </w:r>
    </w:p>
    <w:p w14:paraId="73278294" w14:textId="5DF8CFD0" w:rsidR="005211AC" w:rsidRDefault="00E13792" w:rsidP="00E13792">
      <w:pPr>
        <w:pStyle w:val="ListParagraph"/>
        <w:numPr>
          <w:ilvl w:val="1"/>
          <w:numId w:val="26"/>
        </w:numPr>
        <w:ind w:right="990"/>
      </w:pPr>
      <w:r>
        <w:t xml:space="preserve">The following columns </w:t>
      </w:r>
      <w:r w:rsidR="005211AC">
        <w:t xml:space="preserve">must use the </w:t>
      </w:r>
      <w:r>
        <w:t>drop-down menu to select the data.</w:t>
      </w:r>
      <w:r w:rsidR="005211AC">
        <w:t xml:space="preserve"> Do not paste data in those fields</w:t>
      </w:r>
    </w:p>
    <w:p w14:paraId="2D493448" w14:textId="11889D1E" w:rsidR="00E13792" w:rsidRDefault="00E13792" w:rsidP="00E13792">
      <w:pPr>
        <w:pStyle w:val="ListParagraph"/>
        <w:numPr>
          <w:ilvl w:val="2"/>
          <w:numId w:val="26"/>
        </w:numPr>
        <w:ind w:right="990"/>
      </w:pPr>
      <w:r w:rsidRPr="00E13792">
        <w:t>Type</w:t>
      </w:r>
      <w:r>
        <w:t xml:space="preserve"> (Column C)</w:t>
      </w:r>
    </w:p>
    <w:p w14:paraId="1FEBEF9F" w14:textId="7F76C7C0" w:rsidR="00E13792" w:rsidRDefault="00E13792" w:rsidP="00E13792">
      <w:pPr>
        <w:pStyle w:val="ListParagraph"/>
        <w:numPr>
          <w:ilvl w:val="2"/>
          <w:numId w:val="26"/>
        </w:numPr>
        <w:ind w:right="990"/>
      </w:pPr>
      <w:r w:rsidRPr="00E13792">
        <w:t>Proficiency Level</w:t>
      </w:r>
      <w:r>
        <w:t xml:space="preserve"> (Column F)</w:t>
      </w:r>
    </w:p>
    <w:p w14:paraId="014A7558" w14:textId="1B646A7E" w:rsidR="00E13792" w:rsidRDefault="00E13792" w:rsidP="00E13792">
      <w:pPr>
        <w:pStyle w:val="ListParagraph"/>
        <w:numPr>
          <w:ilvl w:val="2"/>
          <w:numId w:val="26"/>
        </w:numPr>
        <w:ind w:right="990"/>
      </w:pPr>
      <w:r w:rsidRPr="00E13792">
        <w:t>Task Level</w:t>
      </w:r>
      <w:r>
        <w:t xml:space="preserve"> (Column L)</w:t>
      </w:r>
    </w:p>
    <w:p w14:paraId="39B4C558" w14:textId="4070DDA9" w:rsidR="00E13792" w:rsidRDefault="00E13792" w:rsidP="00E13792">
      <w:pPr>
        <w:pStyle w:val="ListParagraph"/>
        <w:numPr>
          <w:ilvl w:val="2"/>
          <w:numId w:val="26"/>
        </w:numPr>
        <w:ind w:right="990"/>
      </w:pPr>
      <w:r w:rsidRPr="00E13792">
        <w:t>Status of Training</w:t>
      </w:r>
      <w:r>
        <w:t xml:space="preserve"> (Column </w:t>
      </w:r>
      <w:r w:rsidR="001A1308">
        <w:t>M</w:t>
      </w:r>
      <w:r>
        <w:t>)</w:t>
      </w:r>
    </w:p>
    <w:p w14:paraId="0A942DB2" w14:textId="028DEEBA" w:rsidR="00E13792" w:rsidRDefault="00E13792" w:rsidP="00E13792">
      <w:pPr>
        <w:pStyle w:val="ListParagraph"/>
        <w:numPr>
          <w:ilvl w:val="2"/>
          <w:numId w:val="26"/>
        </w:numPr>
        <w:ind w:right="990"/>
      </w:pPr>
      <w:r w:rsidRPr="00E13792">
        <w:t>Safety Hazard Severity</w:t>
      </w:r>
      <w:r>
        <w:t xml:space="preserve"> (Column </w:t>
      </w:r>
      <w:r w:rsidR="001A1308">
        <w:t>A</w:t>
      </w:r>
      <w:r w:rsidR="00F44779">
        <w:t>B</w:t>
      </w:r>
      <w:r>
        <w:t>)</w:t>
      </w:r>
    </w:p>
    <w:p w14:paraId="3D7168CF" w14:textId="4AE56FA7" w:rsidR="00E13792" w:rsidRDefault="00E13792" w:rsidP="00E13792">
      <w:pPr>
        <w:pStyle w:val="ListParagraph"/>
        <w:numPr>
          <w:ilvl w:val="2"/>
          <w:numId w:val="26"/>
        </w:numPr>
        <w:ind w:right="990"/>
      </w:pPr>
      <w:r w:rsidRPr="00E13792">
        <w:t>Criticality of Performance</w:t>
      </w:r>
      <w:r>
        <w:t xml:space="preserve"> (Column </w:t>
      </w:r>
      <w:r w:rsidR="001A1308">
        <w:t>A</w:t>
      </w:r>
      <w:r w:rsidR="007C515B">
        <w:t>D</w:t>
      </w:r>
      <w:r>
        <w:t>)</w:t>
      </w:r>
    </w:p>
    <w:p w14:paraId="0D1BDA1C" w14:textId="76E4F16E" w:rsidR="00E13792" w:rsidRDefault="00E13792" w:rsidP="00E13792">
      <w:pPr>
        <w:pStyle w:val="ListParagraph"/>
        <w:numPr>
          <w:ilvl w:val="2"/>
          <w:numId w:val="26"/>
        </w:numPr>
        <w:ind w:right="990"/>
      </w:pPr>
      <w:r w:rsidRPr="00E13792">
        <w:t>Task Delay Tolerance</w:t>
      </w:r>
      <w:r>
        <w:t xml:space="preserve"> (Column </w:t>
      </w:r>
      <w:r w:rsidR="001A1308">
        <w:t>A</w:t>
      </w:r>
      <w:r w:rsidR="004D4F69">
        <w:t>F</w:t>
      </w:r>
      <w:r>
        <w:t>)</w:t>
      </w:r>
    </w:p>
    <w:p w14:paraId="7405A23D" w14:textId="04833A90" w:rsidR="00E13792" w:rsidRDefault="00E13792" w:rsidP="00E13792">
      <w:pPr>
        <w:pStyle w:val="ListParagraph"/>
        <w:numPr>
          <w:ilvl w:val="2"/>
          <w:numId w:val="26"/>
        </w:numPr>
        <w:ind w:right="990"/>
      </w:pPr>
      <w:r w:rsidRPr="00E13792">
        <w:t>Frequency of Performance</w:t>
      </w:r>
      <w:r>
        <w:t xml:space="preserve"> (Column </w:t>
      </w:r>
      <w:r w:rsidR="001A1308">
        <w:t>A</w:t>
      </w:r>
      <w:r w:rsidR="004D4F69">
        <w:t>G</w:t>
      </w:r>
      <w:r>
        <w:t>)</w:t>
      </w:r>
    </w:p>
    <w:p w14:paraId="5AEE6E36" w14:textId="1B9DE9D7" w:rsidR="00E13792" w:rsidRDefault="00E13792" w:rsidP="00E13792">
      <w:pPr>
        <w:pStyle w:val="ListParagraph"/>
        <w:numPr>
          <w:ilvl w:val="2"/>
          <w:numId w:val="26"/>
        </w:numPr>
        <w:ind w:right="990"/>
      </w:pPr>
      <w:r w:rsidRPr="00E13792">
        <w:t>Probability of Inadequate Performance</w:t>
      </w:r>
      <w:r>
        <w:t xml:space="preserve"> (Column </w:t>
      </w:r>
      <w:r w:rsidR="001A1308">
        <w:t>A</w:t>
      </w:r>
      <w:r w:rsidR="00920130">
        <w:t>H</w:t>
      </w:r>
      <w:r>
        <w:t>)</w:t>
      </w:r>
    </w:p>
    <w:p w14:paraId="0BD62616" w14:textId="42685E01" w:rsidR="00E13792" w:rsidRDefault="00E13792" w:rsidP="00E13792">
      <w:pPr>
        <w:pStyle w:val="ListParagraph"/>
        <w:numPr>
          <w:ilvl w:val="2"/>
          <w:numId w:val="26"/>
        </w:numPr>
        <w:ind w:right="990"/>
      </w:pPr>
      <w:r w:rsidRPr="00E13792">
        <w:t>Difficulty of Performance</w:t>
      </w:r>
      <w:r>
        <w:t xml:space="preserve"> (Column </w:t>
      </w:r>
      <w:r w:rsidR="001A1308">
        <w:t>A</w:t>
      </w:r>
      <w:r w:rsidR="00920130">
        <w:t>I</w:t>
      </w:r>
      <w:r>
        <w:t>)</w:t>
      </w:r>
    </w:p>
    <w:p w14:paraId="0D7BF778" w14:textId="21FF1640" w:rsidR="00E13792" w:rsidRDefault="00E13792" w:rsidP="00E13792">
      <w:pPr>
        <w:pStyle w:val="ListParagraph"/>
        <w:numPr>
          <w:ilvl w:val="2"/>
          <w:numId w:val="26"/>
        </w:numPr>
        <w:ind w:right="990"/>
      </w:pPr>
      <w:r w:rsidRPr="00E13792">
        <w:t>Task Learning Difficulty</w:t>
      </w:r>
      <w:r>
        <w:t xml:space="preserve"> (Column </w:t>
      </w:r>
      <w:r w:rsidR="001A1308">
        <w:t>A</w:t>
      </w:r>
      <w:r w:rsidR="00FA058E">
        <w:t>K</w:t>
      </w:r>
      <w:r>
        <w:t>)</w:t>
      </w:r>
    </w:p>
    <w:p w14:paraId="697453F9" w14:textId="311709FC" w:rsidR="00E13792" w:rsidRDefault="00E13792" w:rsidP="00E13792">
      <w:pPr>
        <w:pStyle w:val="ListParagraph"/>
        <w:numPr>
          <w:ilvl w:val="2"/>
          <w:numId w:val="26"/>
        </w:numPr>
        <w:ind w:right="990"/>
      </w:pPr>
      <w:r w:rsidRPr="00E13792">
        <w:t>Percent Performing</w:t>
      </w:r>
      <w:r>
        <w:t xml:space="preserve"> (Column </w:t>
      </w:r>
      <w:r w:rsidR="001A1308">
        <w:t>A</w:t>
      </w:r>
      <w:r w:rsidR="00FA058E">
        <w:t>L</w:t>
      </w:r>
      <w:r>
        <w:t>)</w:t>
      </w:r>
    </w:p>
    <w:p w14:paraId="0E008A8C" w14:textId="3F93EF29" w:rsidR="00E13792" w:rsidRDefault="00E13792" w:rsidP="00E13792">
      <w:pPr>
        <w:pStyle w:val="ListParagraph"/>
        <w:numPr>
          <w:ilvl w:val="2"/>
          <w:numId w:val="26"/>
        </w:numPr>
        <w:ind w:right="990"/>
      </w:pPr>
      <w:r w:rsidRPr="00E13792">
        <w:t>Percent of Time Spent on Performance</w:t>
      </w:r>
      <w:r>
        <w:t xml:space="preserve"> (Column </w:t>
      </w:r>
      <w:r w:rsidR="001A1308">
        <w:t>A</w:t>
      </w:r>
      <w:r w:rsidR="00FA058E">
        <w:t>M</w:t>
      </w:r>
      <w:r>
        <w:t>)</w:t>
      </w:r>
    </w:p>
    <w:p w14:paraId="6DB8C008" w14:textId="236F3A12" w:rsidR="00E13792" w:rsidRDefault="00E13792" w:rsidP="00E13792">
      <w:pPr>
        <w:pStyle w:val="ListParagraph"/>
        <w:numPr>
          <w:ilvl w:val="2"/>
          <w:numId w:val="26"/>
        </w:numPr>
        <w:ind w:right="990"/>
      </w:pPr>
      <w:r w:rsidRPr="00E13792">
        <w:t>Immediacy of Performance</w:t>
      </w:r>
      <w:r>
        <w:t xml:space="preserve"> (Column </w:t>
      </w:r>
      <w:r w:rsidR="001A1308">
        <w:t>A</w:t>
      </w:r>
      <w:r w:rsidR="00F06392">
        <w:t>N</w:t>
      </w:r>
      <w:r>
        <w:t>)</w:t>
      </w:r>
    </w:p>
    <w:p w14:paraId="40929ED7" w14:textId="21BF6B86" w:rsidR="005211AC" w:rsidRDefault="001A1308" w:rsidP="001A1308">
      <w:pPr>
        <w:pStyle w:val="ListParagraph"/>
        <w:numPr>
          <w:ilvl w:val="1"/>
          <w:numId w:val="26"/>
        </w:numPr>
        <w:ind w:right="990"/>
      </w:pPr>
      <w:r w:rsidRPr="001A1308">
        <w:t>Type of Training</w:t>
      </w:r>
      <w:r>
        <w:t xml:space="preserve"> (Column N) </w:t>
      </w:r>
      <w:r w:rsidR="005211AC">
        <w:t>can only be (Formal, PQS, JQR, RTM, OJT, OTHER)  If more than one separate by “;” example: Formal; PQS; OJT</w:t>
      </w:r>
    </w:p>
    <w:p w14:paraId="0024E1B8" w14:textId="32FB0050" w:rsidR="005211AC" w:rsidRDefault="001A1308" w:rsidP="001A1308">
      <w:pPr>
        <w:pStyle w:val="ListParagraph"/>
        <w:numPr>
          <w:ilvl w:val="1"/>
          <w:numId w:val="26"/>
        </w:numPr>
        <w:ind w:right="990"/>
      </w:pPr>
      <w:r w:rsidRPr="001A1308">
        <w:t>Object(s)</w:t>
      </w:r>
      <w:r>
        <w:t xml:space="preserve"> (Column O) </w:t>
      </w:r>
      <w:r w:rsidR="005211AC">
        <w:t xml:space="preserve">can only be (Platform, Component, Environment, Non-Equipment, Subsystem, System, or Tool) more than one is listed and separated by “;” Example: Platform: MCM; Platform: LCS  </w:t>
      </w:r>
      <w:r>
        <w:br/>
      </w:r>
      <w:r w:rsidR="005211AC">
        <w:t>*note do not pluralize the object, it will cause an error.</w:t>
      </w:r>
    </w:p>
    <w:p w14:paraId="2716AAA6" w14:textId="26B8AC41" w:rsidR="005211AC" w:rsidRDefault="001A1308" w:rsidP="001A1308">
      <w:pPr>
        <w:pStyle w:val="ListParagraph"/>
        <w:numPr>
          <w:ilvl w:val="1"/>
          <w:numId w:val="26"/>
        </w:numPr>
        <w:ind w:right="990"/>
      </w:pPr>
      <w:r w:rsidRPr="001A1308">
        <w:t>Tools</w:t>
      </w:r>
      <w:r>
        <w:t xml:space="preserve"> (Column X) may </w:t>
      </w:r>
      <w:r w:rsidR="005211AC">
        <w:t>require multiple entries</w:t>
      </w:r>
      <w:r>
        <w:t>, which</w:t>
      </w:r>
      <w:r w:rsidR="005211AC">
        <w:t xml:space="preserve"> should be separated by commas  Example: two-way radios, PPE, sledgehammer, sound powered phones</w:t>
      </w:r>
    </w:p>
    <w:p w14:paraId="4F1A262D" w14:textId="541F47AA" w:rsidR="005211AC" w:rsidRDefault="001A1308" w:rsidP="001A1308">
      <w:pPr>
        <w:pStyle w:val="ListParagraph"/>
        <w:numPr>
          <w:ilvl w:val="1"/>
          <w:numId w:val="26"/>
        </w:numPr>
        <w:ind w:right="990"/>
      </w:pPr>
      <w:r w:rsidRPr="001A1308">
        <w:t>Resources</w:t>
      </w:r>
      <w:r>
        <w:t xml:space="preserve"> (Column Y) may</w:t>
      </w:r>
      <w:r w:rsidR="005211AC">
        <w:t xml:space="preserve"> require multiple entries</w:t>
      </w:r>
      <w:r>
        <w:t>, which</w:t>
      </w:r>
      <w:r w:rsidR="005211AC">
        <w:t xml:space="preserve"> should be separated by commas  Example: </w:t>
      </w:r>
      <w:proofErr w:type="spellStart"/>
      <w:r w:rsidR="005211AC">
        <w:t>Colregs</w:t>
      </w:r>
      <w:proofErr w:type="spellEnd"/>
      <w:r w:rsidR="005211AC">
        <w:t xml:space="preserve">, NAVDORM, </w:t>
      </w:r>
      <w:proofErr w:type="spellStart"/>
      <w:r w:rsidR="005211AC">
        <w:t>bowditch</w:t>
      </w:r>
      <w:proofErr w:type="spellEnd"/>
      <w:r w:rsidR="005211AC">
        <w:t>, Chart 1</w:t>
      </w:r>
    </w:p>
    <w:p w14:paraId="583AABB4" w14:textId="77777777" w:rsidR="0095224D" w:rsidRDefault="0095224D">
      <w:pPr>
        <w:rPr>
          <w:i/>
          <w:iCs/>
          <w:color w:val="44546A" w:themeColor="text2"/>
          <w:sz w:val="24"/>
          <w:szCs w:val="18"/>
        </w:rPr>
      </w:pPr>
      <w:r>
        <w:br w:type="page"/>
      </w:r>
    </w:p>
    <w:p w14:paraId="2E3A2C31" w14:textId="43F524CD" w:rsidR="00EC1B0F" w:rsidRPr="00EB3BC6" w:rsidRDefault="00EC1B0F" w:rsidP="00EC1B0F">
      <w:pPr>
        <w:ind w:left="180" w:right="360"/>
        <w:jc w:val="center"/>
        <w:rPr>
          <w:b/>
          <w:sz w:val="24"/>
        </w:rPr>
      </w:pPr>
      <w:r w:rsidRPr="00EB3BC6">
        <w:rPr>
          <w:b/>
          <w:sz w:val="24"/>
        </w:rPr>
        <w:t xml:space="preserve">Table 1. </w:t>
      </w:r>
      <w:r>
        <w:rPr>
          <w:b/>
          <w:sz w:val="24"/>
        </w:rPr>
        <w:t>NTP Workbook 9C Task</w:t>
      </w:r>
      <w:r w:rsidRPr="00EB3BC6">
        <w:rPr>
          <w:b/>
          <w:sz w:val="24"/>
        </w:rPr>
        <w:t xml:space="preserve"> Analysis Model Excel Fields</w:t>
      </w:r>
    </w:p>
    <w:tbl>
      <w:tblPr>
        <w:tblW w:w="9540" w:type="dxa"/>
        <w:tblInd w:w="-5" w:type="dxa"/>
        <w:tblLook w:val="04A0" w:firstRow="1" w:lastRow="0" w:firstColumn="1" w:lastColumn="0" w:noHBand="0" w:noVBand="1"/>
      </w:tblPr>
      <w:tblGrid>
        <w:gridCol w:w="636"/>
        <w:gridCol w:w="1808"/>
        <w:gridCol w:w="7096"/>
      </w:tblGrid>
      <w:tr w:rsidR="005D302D" w:rsidRPr="007D0BE8" w14:paraId="15378B58" w14:textId="77777777" w:rsidTr="00076189">
        <w:trPr>
          <w:trHeight w:val="314"/>
          <w:tblHeader/>
        </w:trPr>
        <w:tc>
          <w:tcPr>
            <w:tcW w:w="636" w:type="dxa"/>
            <w:tcBorders>
              <w:top w:val="single" w:sz="4" w:space="0" w:color="A6A6A6"/>
              <w:left w:val="single" w:sz="4" w:space="0" w:color="A6A6A6"/>
              <w:bottom w:val="single" w:sz="4" w:space="0" w:color="A6A6A6"/>
              <w:right w:val="single" w:sz="4" w:space="0" w:color="A6A6A6"/>
            </w:tcBorders>
            <w:shd w:val="clear" w:color="auto" w:fill="002060"/>
          </w:tcPr>
          <w:p w14:paraId="21ED8F66" w14:textId="21FAF389" w:rsidR="005D302D" w:rsidRPr="00C00427" w:rsidRDefault="005D302D" w:rsidP="004159EA">
            <w:pPr>
              <w:spacing w:after="0"/>
              <w:jc w:val="center"/>
              <w:rPr>
                <w:rFonts w:eastAsia="Times New Roman"/>
              </w:rPr>
            </w:pPr>
          </w:p>
        </w:tc>
        <w:tc>
          <w:tcPr>
            <w:tcW w:w="1808" w:type="dxa"/>
            <w:tcBorders>
              <w:top w:val="single" w:sz="4" w:space="0" w:color="A6A6A6"/>
              <w:left w:val="single" w:sz="4" w:space="0" w:color="A6A6A6"/>
              <w:bottom w:val="single" w:sz="4" w:space="0" w:color="A6A6A6"/>
              <w:right w:val="single" w:sz="4" w:space="0" w:color="A6A6A6"/>
            </w:tcBorders>
            <w:shd w:val="clear" w:color="auto" w:fill="002060"/>
            <w:noWrap/>
            <w:hideMark/>
          </w:tcPr>
          <w:p w14:paraId="31A3020A" w14:textId="77777777" w:rsidR="005D302D" w:rsidRPr="00C00427" w:rsidRDefault="005D302D" w:rsidP="0095224D">
            <w:pPr>
              <w:jc w:val="center"/>
              <w:rPr>
                <w:rFonts w:eastAsia="Times New Roman"/>
              </w:rPr>
            </w:pPr>
            <w:r w:rsidRPr="00C00427">
              <w:rPr>
                <w:rFonts w:eastAsia="Times New Roman"/>
              </w:rPr>
              <w:t>Column Title</w:t>
            </w:r>
          </w:p>
        </w:tc>
        <w:tc>
          <w:tcPr>
            <w:tcW w:w="7096" w:type="dxa"/>
            <w:tcBorders>
              <w:top w:val="single" w:sz="4" w:space="0" w:color="A6A6A6"/>
              <w:left w:val="nil"/>
              <w:bottom w:val="single" w:sz="4" w:space="0" w:color="A6A6A6"/>
              <w:right w:val="single" w:sz="4" w:space="0" w:color="A6A6A6"/>
            </w:tcBorders>
            <w:shd w:val="clear" w:color="auto" w:fill="002060"/>
            <w:noWrap/>
            <w:hideMark/>
          </w:tcPr>
          <w:p w14:paraId="55920622" w14:textId="14938883" w:rsidR="005D302D" w:rsidRPr="00C00427" w:rsidRDefault="005D302D" w:rsidP="005C4006">
            <w:pPr>
              <w:jc w:val="center"/>
              <w:rPr>
                <w:rFonts w:eastAsia="Times New Roman"/>
              </w:rPr>
            </w:pPr>
            <w:r w:rsidRPr="005C4006">
              <w:rPr>
                <w:rFonts w:eastAsia="Times New Roman"/>
                <w:i/>
                <w:color w:val="9CC2E5" w:themeColor="accent5" w:themeTint="99"/>
              </w:rPr>
              <w:t>Action</w:t>
            </w:r>
            <w:r w:rsidR="005C4006">
              <w:rPr>
                <w:rFonts w:eastAsia="Times New Roman"/>
              </w:rPr>
              <w:t xml:space="preserve"> </w:t>
            </w:r>
            <w:r>
              <w:rPr>
                <w:rFonts w:eastAsia="Times New Roman"/>
              </w:rPr>
              <w:t>/</w:t>
            </w:r>
            <w:r w:rsidR="005C4006">
              <w:rPr>
                <w:rFonts w:eastAsia="Times New Roman"/>
              </w:rPr>
              <w:t xml:space="preserve"> </w:t>
            </w:r>
            <w:r w:rsidRPr="00C00427">
              <w:rPr>
                <w:rFonts w:eastAsia="Times New Roman"/>
              </w:rPr>
              <w:t>Instructions</w:t>
            </w:r>
            <w:r w:rsidR="005C4006">
              <w:rPr>
                <w:rFonts w:eastAsia="Times New Roman"/>
              </w:rPr>
              <w:t xml:space="preserve"> </w:t>
            </w:r>
          </w:p>
        </w:tc>
      </w:tr>
      <w:tr w:rsidR="005C4006" w:rsidRPr="0000295E" w14:paraId="1378C27B" w14:textId="77777777" w:rsidTr="00076189">
        <w:trPr>
          <w:trHeight w:val="300"/>
        </w:trPr>
        <w:tc>
          <w:tcPr>
            <w:tcW w:w="636" w:type="dxa"/>
            <w:tcBorders>
              <w:top w:val="single" w:sz="4" w:space="0" w:color="A6A6A6"/>
              <w:left w:val="single" w:sz="4" w:space="0" w:color="A6A6A6"/>
              <w:bottom w:val="single" w:sz="4" w:space="0" w:color="A6A6A6"/>
              <w:right w:val="single" w:sz="4" w:space="0" w:color="A6A6A6"/>
            </w:tcBorders>
          </w:tcPr>
          <w:p w14:paraId="39433DE9" w14:textId="77777777" w:rsidR="005C4006" w:rsidRDefault="005C4006" w:rsidP="008308AC">
            <w:pPr>
              <w:rPr>
                <w:rFonts w:eastAsia="Times New Roman" w:cs="Calibri"/>
              </w:rPr>
            </w:pPr>
          </w:p>
        </w:tc>
        <w:tc>
          <w:tcPr>
            <w:tcW w:w="1808" w:type="dxa"/>
            <w:tcBorders>
              <w:top w:val="single" w:sz="4" w:space="0" w:color="A6A6A6"/>
              <w:left w:val="single" w:sz="4" w:space="0" w:color="A6A6A6"/>
              <w:bottom w:val="single" w:sz="4" w:space="0" w:color="A6A6A6"/>
              <w:right w:val="single" w:sz="4" w:space="0" w:color="A6A6A6"/>
            </w:tcBorders>
            <w:noWrap/>
          </w:tcPr>
          <w:p w14:paraId="63AAE04B" w14:textId="0E554EDD" w:rsidR="005C4006" w:rsidRPr="005C4006" w:rsidRDefault="005C4006" w:rsidP="008308AC">
            <w:pPr>
              <w:rPr>
                <w:rFonts w:eastAsia="Times New Roman" w:cs="Calibri"/>
                <w:b/>
              </w:rPr>
            </w:pPr>
            <w:r>
              <w:rPr>
                <w:rFonts w:eastAsia="Times New Roman" w:cs="Calibri"/>
                <w:b/>
              </w:rPr>
              <w:t>COLUMN A</w:t>
            </w:r>
          </w:p>
        </w:tc>
        <w:tc>
          <w:tcPr>
            <w:tcW w:w="7096" w:type="dxa"/>
            <w:tcBorders>
              <w:top w:val="single" w:sz="4" w:space="0" w:color="A6A6A6"/>
              <w:left w:val="nil"/>
              <w:bottom w:val="single" w:sz="4" w:space="0" w:color="A6A6A6"/>
              <w:right w:val="single" w:sz="4" w:space="0" w:color="A6A6A6"/>
            </w:tcBorders>
            <w:noWrap/>
          </w:tcPr>
          <w:p w14:paraId="2D6B967B" w14:textId="548147D4" w:rsidR="005C4006" w:rsidRPr="005C4006" w:rsidRDefault="003D3114" w:rsidP="003D3114">
            <w:pPr>
              <w:rPr>
                <w:rFonts w:eastAsia="Times New Roman" w:cs="Calibri"/>
                <w:iCs/>
                <w:color w:val="0070C0"/>
              </w:rPr>
            </w:pPr>
            <w:r>
              <w:rPr>
                <w:rFonts w:eastAsia="Times New Roman" w:cs="Calibri"/>
                <w:iCs/>
              </w:rPr>
              <w:t>Information</w:t>
            </w:r>
            <w:r w:rsidR="005C4006" w:rsidRPr="005C4006">
              <w:rPr>
                <w:rFonts w:eastAsia="Times New Roman" w:cs="Calibri"/>
                <w:iCs/>
              </w:rPr>
              <w:t xml:space="preserve"> and Row Titles for assistance in using the Task Analysis Model</w:t>
            </w:r>
          </w:p>
        </w:tc>
      </w:tr>
      <w:tr w:rsidR="005D302D" w:rsidRPr="0000295E" w14:paraId="7AD33360" w14:textId="77777777" w:rsidTr="00076189">
        <w:trPr>
          <w:trHeight w:val="300"/>
        </w:trPr>
        <w:tc>
          <w:tcPr>
            <w:tcW w:w="636" w:type="dxa"/>
            <w:tcBorders>
              <w:top w:val="single" w:sz="4" w:space="0" w:color="A6A6A6"/>
              <w:left w:val="single" w:sz="4" w:space="0" w:color="A6A6A6"/>
              <w:bottom w:val="single" w:sz="4" w:space="0" w:color="A6A6A6"/>
              <w:right w:val="single" w:sz="4" w:space="0" w:color="A6A6A6"/>
            </w:tcBorders>
          </w:tcPr>
          <w:p w14:paraId="294CFFC9" w14:textId="77777777" w:rsidR="005D302D" w:rsidRDefault="005D302D" w:rsidP="008308AC">
            <w:pPr>
              <w:rPr>
                <w:rFonts w:eastAsia="Times New Roman" w:cs="Calibri"/>
              </w:rPr>
            </w:pPr>
            <w:r>
              <w:rPr>
                <w:rFonts w:eastAsia="Times New Roman" w:cs="Calibri"/>
              </w:rPr>
              <w:t>NTP</w:t>
            </w:r>
          </w:p>
          <w:p w14:paraId="0EE960E0" w14:textId="34EDFE99" w:rsidR="005D302D" w:rsidRPr="0000295E" w:rsidRDefault="005D302D" w:rsidP="008308AC">
            <w:pPr>
              <w:rPr>
                <w:rFonts w:eastAsia="Times New Roman" w:cs="Calibri"/>
              </w:rPr>
            </w:pPr>
            <w:r>
              <w:rPr>
                <w:rFonts w:eastAsia="Times New Roman" w:cs="Calibri"/>
              </w:rPr>
              <w:t>RRL</w:t>
            </w:r>
          </w:p>
        </w:tc>
        <w:tc>
          <w:tcPr>
            <w:tcW w:w="1808" w:type="dxa"/>
            <w:tcBorders>
              <w:top w:val="single" w:sz="4" w:space="0" w:color="A6A6A6"/>
              <w:left w:val="single" w:sz="4" w:space="0" w:color="A6A6A6"/>
              <w:bottom w:val="single" w:sz="4" w:space="0" w:color="A6A6A6"/>
              <w:right w:val="single" w:sz="4" w:space="0" w:color="A6A6A6"/>
            </w:tcBorders>
            <w:noWrap/>
            <w:hideMark/>
          </w:tcPr>
          <w:p w14:paraId="59956E4C" w14:textId="77777777" w:rsidR="005C4006" w:rsidRPr="005C4006" w:rsidRDefault="005C4006" w:rsidP="008308AC">
            <w:pPr>
              <w:rPr>
                <w:rFonts w:eastAsia="Times New Roman" w:cs="Calibri"/>
                <w:b/>
              </w:rPr>
            </w:pPr>
            <w:r w:rsidRPr="005C4006">
              <w:rPr>
                <w:rFonts w:eastAsia="Times New Roman" w:cs="Calibri"/>
                <w:b/>
              </w:rPr>
              <w:t>COLUMN B</w:t>
            </w:r>
          </w:p>
          <w:p w14:paraId="2A3623CE" w14:textId="7D524E5E" w:rsidR="005D302D" w:rsidRPr="0000295E" w:rsidRDefault="005D302D" w:rsidP="008308AC">
            <w:pPr>
              <w:rPr>
                <w:rFonts w:eastAsia="Times New Roman" w:cs="Calibri"/>
              </w:rPr>
            </w:pPr>
            <w:r w:rsidRPr="0000295E">
              <w:rPr>
                <w:rFonts w:eastAsia="Times New Roman" w:cs="Calibri"/>
              </w:rPr>
              <w:t>Analysis UID</w:t>
            </w:r>
          </w:p>
        </w:tc>
        <w:tc>
          <w:tcPr>
            <w:tcW w:w="7096" w:type="dxa"/>
            <w:tcBorders>
              <w:top w:val="single" w:sz="4" w:space="0" w:color="A6A6A6"/>
              <w:left w:val="nil"/>
              <w:bottom w:val="single" w:sz="4" w:space="0" w:color="A6A6A6"/>
              <w:right w:val="single" w:sz="4" w:space="0" w:color="A6A6A6"/>
            </w:tcBorders>
            <w:noWrap/>
            <w:hideMark/>
          </w:tcPr>
          <w:p w14:paraId="646A2476" w14:textId="450732A1" w:rsidR="005D302D" w:rsidRDefault="005D302D" w:rsidP="008308AC">
            <w:pPr>
              <w:rPr>
                <w:rFonts w:cs="Calibri"/>
                <w:szCs w:val="16"/>
              </w:rPr>
            </w:pPr>
            <w:r>
              <w:rPr>
                <w:rFonts w:eastAsia="Times New Roman" w:cs="Calibri"/>
                <w:i/>
                <w:iCs/>
                <w:color w:val="0070C0"/>
              </w:rPr>
              <w:t>Enter Text</w:t>
            </w:r>
            <w:r w:rsidRPr="00981910">
              <w:rPr>
                <w:rFonts w:cs="Calibri"/>
                <w:szCs w:val="16"/>
              </w:rPr>
              <w:br/>
            </w:r>
            <w:r w:rsidRPr="00981910">
              <w:rPr>
                <w:rFonts w:cs="Calibri"/>
                <w:b/>
                <w:szCs w:val="16"/>
              </w:rPr>
              <w:t xml:space="preserve">Analysis </w:t>
            </w:r>
            <w:r w:rsidR="00524A68">
              <w:rPr>
                <w:rFonts w:cs="Calibri"/>
                <w:b/>
                <w:szCs w:val="16"/>
              </w:rPr>
              <w:t>Unique Identifier (</w:t>
            </w:r>
            <w:r w:rsidRPr="00981910">
              <w:rPr>
                <w:rFonts w:cs="Calibri"/>
                <w:b/>
                <w:szCs w:val="16"/>
              </w:rPr>
              <w:t>UID</w:t>
            </w:r>
            <w:r w:rsidR="00524A68">
              <w:rPr>
                <w:rFonts w:cs="Calibri"/>
                <w:b/>
                <w:szCs w:val="16"/>
              </w:rPr>
              <w:t>)</w:t>
            </w:r>
            <w:r w:rsidRPr="00981910">
              <w:rPr>
                <w:rFonts w:cs="Calibri"/>
                <w:szCs w:val="16"/>
              </w:rPr>
              <w:br/>
              <w:t>Preface wit</w:t>
            </w:r>
            <w:r w:rsidR="00524A68">
              <w:rPr>
                <w:rFonts w:cs="Calibri"/>
                <w:szCs w:val="16"/>
              </w:rPr>
              <w:t>h Rating</w:t>
            </w:r>
          </w:p>
          <w:p w14:paraId="2C58A392" w14:textId="6E9E749D" w:rsidR="005D302D" w:rsidRPr="00981910" w:rsidRDefault="005D302D" w:rsidP="008308AC">
            <w:pPr>
              <w:rPr>
                <w:rFonts w:cs="Calibri"/>
                <w:szCs w:val="16"/>
              </w:rPr>
            </w:pPr>
            <w:r>
              <w:rPr>
                <w:rFonts w:cs="Calibri"/>
                <w:szCs w:val="16"/>
              </w:rPr>
              <w:t>Example: SW-TA-1.1.1</w:t>
            </w:r>
          </w:p>
        </w:tc>
      </w:tr>
      <w:tr w:rsidR="005D302D" w:rsidRPr="007D0BE8" w14:paraId="34949D34"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59280D81" w14:textId="77777777" w:rsidR="005D302D" w:rsidRDefault="005D302D" w:rsidP="004159EA">
            <w:pPr>
              <w:rPr>
                <w:rFonts w:eastAsia="Times New Roman" w:cs="Calibri"/>
              </w:rPr>
            </w:pPr>
            <w:r>
              <w:rPr>
                <w:rFonts w:eastAsia="Times New Roman" w:cs="Calibri"/>
              </w:rPr>
              <w:t>NTP</w:t>
            </w:r>
          </w:p>
          <w:p w14:paraId="74CFFAF3" w14:textId="6F1D1A38" w:rsidR="005D302D" w:rsidRDefault="005D302D" w:rsidP="004159EA">
            <w:pPr>
              <w:rPr>
                <w:rFonts w:eastAsia="Times New Roman" w:cs="Calibri"/>
              </w:rPr>
            </w:pPr>
            <w:r>
              <w:rPr>
                <w:rFonts w:eastAsia="Times New Roman" w:cs="Calibri"/>
              </w:rPr>
              <w:t>RRL</w:t>
            </w:r>
          </w:p>
          <w:p w14:paraId="1366EC07" w14:textId="2733F8CD" w:rsidR="005D302D" w:rsidRPr="0000295E"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FEC62D3" w14:textId="77777777" w:rsidR="005C4006" w:rsidRPr="005C4006" w:rsidRDefault="005C4006" w:rsidP="008308AC">
            <w:pPr>
              <w:rPr>
                <w:rFonts w:eastAsia="Times New Roman" w:cs="Calibri"/>
                <w:b/>
              </w:rPr>
            </w:pPr>
            <w:r w:rsidRPr="005C4006">
              <w:rPr>
                <w:rFonts w:eastAsia="Times New Roman" w:cs="Calibri"/>
                <w:b/>
              </w:rPr>
              <w:t>COLUMN C</w:t>
            </w:r>
          </w:p>
          <w:p w14:paraId="6E798FA6" w14:textId="7A3A76CC" w:rsidR="005D302D" w:rsidRPr="0000295E" w:rsidRDefault="005D302D" w:rsidP="008308AC">
            <w:pPr>
              <w:rPr>
                <w:rFonts w:eastAsia="Times New Roman" w:cs="Calibri"/>
              </w:rPr>
            </w:pPr>
            <w:r w:rsidRPr="0000295E">
              <w:rPr>
                <w:rFonts w:eastAsia="Times New Roman" w:cs="Calibri"/>
              </w:rPr>
              <w:t>Type</w:t>
            </w:r>
          </w:p>
        </w:tc>
        <w:tc>
          <w:tcPr>
            <w:tcW w:w="7096" w:type="dxa"/>
            <w:tcBorders>
              <w:top w:val="nil"/>
              <w:left w:val="nil"/>
              <w:bottom w:val="single" w:sz="4" w:space="0" w:color="A6A6A6"/>
              <w:right w:val="single" w:sz="4" w:space="0" w:color="A6A6A6"/>
            </w:tcBorders>
            <w:noWrap/>
            <w:hideMark/>
          </w:tcPr>
          <w:p w14:paraId="4B3CBD4A" w14:textId="77777777" w:rsidR="005D302D" w:rsidRDefault="005D302D" w:rsidP="008308AC">
            <w:pPr>
              <w:rPr>
                <w:rFonts w:eastAsia="Times New Roman" w:cs="Calibri"/>
                <w:b/>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981910">
              <w:rPr>
                <w:rFonts w:eastAsia="Times New Roman" w:cs="Calibri"/>
                <w:b/>
              </w:rPr>
              <w:t xml:space="preserve"> </w:t>
            </w:r>
          </w:p>
          <w:p w14:paraId="4091FD27" w14:textId="0CC3B67E" w:rsidR="005D302D" w:rsidRPr="00981910" w:rsidRDefault="005D302D" w:rsidP="008308AC">
            <w:pPr>
              <w:rPr>
                <w:rFonts w:eastAsia="Times New Roman" w:cs="Calibri"/>
                <w:b/>
              </w:rPr>
            </w:pPr>
            <w:r w:rsidRPr="00981910">
              <w:rPr>
                <w:rFonts w:eastAsia="Times New Roman" w:cs="Calibri"/>
                <w:b/>
              </w:rPr>
              <w:t>JDTA Type</w:t>
            </w:r>
          </w:p>
          <w:p w14:paraId="3BA9A4D3" w14:textId="61A0FAD8" w:rsidR="005D302D" w:rsidRDefault="005D302D" w:rsidP="005C4006">
            <w:pPr>
              <w:spacing w:after="0" w:line="240" w:lineRule="auto"/>
              <w:rPr>
                <w:rFonts w:eastAsia="Times New Roman" w:cs="Calibri"/>
              </w:rPr>
            </w:pPr>
            <w:r w:rsidRPr="00955189">
              <w:rPr>
                <w:rFonts w:eastAsia="Times New Roman" w:cs="Calibri"/>
              </w:rPr>
              <w:t xml:space="preserve">A </w:t>
            </w:r>
            <w:r w:rsidRPr="00981910">
              <w:rPr>
                <w:rFonts w:eastAsia="Times New Roman" w:cs="Calibri"/>
                <w:b/>
              </w:rPr>
              <w:t>JOB</w:t>
            </w:r>
            <w:r w:rsidRPr="00955189">
              <w:rPr>
                <w:rFonts w:eastAsia="Times New Roman" w:cs="Calibri"/>
              </w:rPr>
              <w:t xml:space="preserve"> is made up of duties and tasks. A job can be determined from either a top-down approach or a bottom-up approach where the tasks and duties are analyzed to determine what the job is. A listing of Enlisted Occupational Jobs is contained within Volume I of </w:t>
            </w:r>
            <w:r w:rsidR="00524A68" w:rsidRPr="00524A68">
              <w:rPr>
                <w:rFonts w:eastAsia="Times New Roman" w:cs="Calibri"/>
              </w:rPr>
              <w:t xml:space="preserve">Navy Personnel </w:t>
            </w:r>
            <w:r w:rsidR="00524A68">
              <w:rPr>
                <w:rFonts w:eastAsia="Times New Roman" w:cs="Calibri"/>
              </w:rPr>
              <w:t>(</w:t>
            </w:r>
            <w:r w:rsidRPr="00955189">
              <w:rPr>
                <w:rFonts w:eastAsia="Times New Roman" w:cs="Calibri"/>
              </w:rPr>
              <w:t>NAVPERS</w:t>
            </w:r>
            <w:r w:rsidR="00524A68">
              <w:rPr>
                <w:rFonts w:eastAsia="Times New Roman" w:cs="Calibri"/>
              </w:rPr>
              <w:t>)</w:t>
            </w:r>
            <w:r w:rsidRPr="00955189">
              <w:rPr>
                <w:rFonts w:eastAsia="Times New Roman" w:cs="Calibri"/>
              </w:rPr>
              <w:t xml:space="preserve"> 18068</w:t>
            </w:r>
            <w:r w:rsidR="00590552">
              <w:rPr>
                <w:rFonts w:eastAsia="Times New Roman" w:cs="Calibri"/>
              </w:rPr>
              <w:t>,</w:t>
            </w:r>
            <w:r w:rsidRPr="00955189">
              <w:rPr>
                <w:rFonts w:eastAsia="Times New Roman" w:cs="Calibri"/>
              </w:rPr>
              <w:t xml:space="preserve"> which may provide some insight into job selection criteria.</w:t>
            </w:r>
          </w:p>
          <w:p w14:paraId="4C5DED13" w14:textId="77777777" w:rsidR="005D302D" w:rsidRPr="000A00BA" w:rsidRDefault="005D302D" w:rsidP="005C4006">
            <w:pPr>
              <w:spacing w:after="0" w:line="240" w:lineRule="auto"/>
              <w:ind w:left="360"/>
              <w:rPr>
                <w:rFonts w:cstheme="minorHAnsi"/>
                <w:u w:val="single"/>
              </w:rPr>
            </w:pPr>
            <w:r>
              <w:rPr>
                <w:rFonts w:eastAsia="Times New Roman" w:cs="Calibri"/>
              </w:rPr>
              <w:t xml:space="preserve">For Aviation - </w:t>
            </w:r>
            <w:r w:rsidRPr="000A00BA">
              <w:rPr>
                <w:rFonts w:cstheme="minorHAnsi"/>
                <w:u w:val="single"/>
              </w:rPr>
              <w:t>Job</w:t>
            </w:r>
          </w:p>
          <w:p w14:paraId="4A5CDCF9" w14:textId="18059901" w:rsidR="005D302D" w:rsidRPr="00981910" w:rsidRDefault="005D302D" w:rsidP="000E23F9">
            <w:pPr>
              <w:pStyle w:val="ListParagraph"/>
              <w:numPr>
                <w:ilvl w:val="0"/>
                <w:numId w:val="7"/>
              </w:numPr>
              <w:spacing w:after="0" w:line="240" w:lineRule="auto"/>
              <w:rPr>
                <w:rFonts w:cstheme="minorHAnsi"/>
              </w:rPr>
            </w:pPr>
            <w:r w:rsidRPr="00981910">
              <w:rPr>
                <w:rFonts w:cstheme="minorHAnsi"/>
              </w:rPr>
              <w:t>Navy Enlisted Classification (NEC).</w:t>
            </w:r>
          </w:p>
          <w:p w14:paraId="67962BF3" w14:textId="39B72E82" w:rsidR="005D302D" w:rsidRPr="00981910" w:rsidRDefault="005D302D" w:rsidP="000E23F9">
            <w:pPr>
              <w:pStyle w:val="ListParagraph"/>
              <w:numPr>
                <w:ilvl w:val="0"/>
                <w:numId w:val="7"/>
              </w:numPr>
              <w:spacing w:after="0" w:line="240" w:lineRule="auto"/>
              <w:rPr>
                <w:rFonts w:cstheme="minorHAnsi"/>
              </w:rPr>
            </w:pPr>
            <w:r w:rsidRPr="00981910">
              <w:rPr>
                <w:rFonts w:cstheme="minorHAnsi"/>
              </w:rPr>
              <w:t>Designator (Naval Officers).</w:t>
            </w:r>
          </w:p>
          <w:p w14:paraId="0720EDE9" w14:textId="0C1B87A4" w:rsidR="005D302D" w:rsidRPr="00981910" w:rsidRDefault="005D302D" w:rsidP="000E23F9">
            <w:pPr>
              <w:pStyle w:val="ListParagraph"/>
              <w:numPr>
                <w:ilvl w:val="0"/>
                <w:numId w:val="7"/>
              </w:numPr>
              <w:spacing w:after="0" w:line="240" w:lineRule="auto"/>
              <w:rPr>
                <w:rFonts w:cstheme="minorHAnsi"/>
              </w:rPr>
            </w:pPr>
            <w:r w:rsidRPr="00981910">
              <w:rPr>
                <w:rFonts w:cstheme="minorHAnsi"/>
              </w:rPr>
              <w:t>Navy Rating and NEC Title</w:t>
            </w:r>
            <w:r w:rsidRPr="002F3F50">
              <w:t xml:space="preserve"> </w:t>
            </w:r>
            <w:r>
              <w:t>(</w:t>
            </w:r>
            <w:r w:rsidRPr="00981910">
              <w:rPr>
                <w:rFonts w:cstheme="minorHAnsi"/>
              </w:rPr>
              <w:t>NEC I40A - Aircraft Instrument Intermediate Maintenance Activity Technician).</w:t>
            </w:r>
          </w:p>
          <w:p w14:paraId="1B284F02" w14:textId="77777777" w:rsidR="005D302D" w:rsidRDefault="005D302D" w:rsidP="005C4006">
            <w:pPr>
              <w:spacing w:after="0" w:line="240" w:lineRule="auto"/>
              <w:rPr>
                <w:rFonts w:cstheme="minorHAnsi"/>
              </w:rPr>
            </w:pPr>
          </w:p>
          <w:p w14:paraId="03F5EB20" w14:textId="27818A55" w:rsidR="005D302D" w:rsidRPr="00955189" w:rsidRDefault="005D302D" w:rsidP="005C4006">
            <w:pPr>
              <w:spacing w:after="0" w:line="240" w:lineRule="auto"/>
              <w:rPr>
                <w:rFonts w:eastAsia="Times New Roman" w:cs="Calibri"/>
              </w:rPr>
            </w:pPr>
            <w:r w:rsidRPr="00955189">
              <w:rPr>
                <w:rFonts w:eastAsia="Times New Roman" w:cs="Calibri"/>
              </w:rPr>
              <w:t xml:space="preserve">A </w:t>
            </w:r>
            <w:r w:rsidRPr="00981910">
              <w:rPr>
                <w:rFonts w:eastAsia="Times New Roman" w:cs="Calibri"/>
                <w:b/>
              </w:rPr>
              <w:t>DUTY</w:t>
            </w:r>
            <w:r w:rsidRPr="00955189">
              <w:rPr>
                <w:rFonts w:eastAsia="Times New Roman" w:cs="Calibri"/>
              </w:rPr>
              <w:t xml:space="preserve"> is a major part of a job. It occupies a major part of the work time and occurs often in the work cycle. A cluster of duties constitute</w:t>
            </w:r>
            <w:r w:rsidR="00590552">
              <w:rPr>
                <w:rFonts w:eastAsia="Times New Roman" w:cs="Calibri"/>
              </w:rPr>
              <w:t>s</w:t>
            </w:r>
            <w:r w:rsidRPr="00955189">
              <w:rPr>
                <w:rFonts w:eastAsia="Times New Roman" w:cs="Calibri"/>
              </w:rPr>
              <w:t xml:space="preserve"> a job. A duty involves a group of closely related tasks. </w:t>
            </w:r>
          </w:p>
          <w:p w14:paraId="67C73F37" w14:textId="77777777" w:rsidR="005D302D" w:rsidRPr="000A00BA" w:rsidRDefault="005D302D" w:rsidP="005C4006">
            <w:pPr>
              <w:spacing w:after="0" w:line="240" w:lineRule="auto"/>
              <w:ind w:left="360"/>
              <w:rPr>
                <w:rFonts w:cstheme="minorHAnsi"/>
                <w:u w:val="single"/>
              </w:rPr>
            </w:pPr>
            <w:r>
              <w:rPr>
                <w:rFonts w:eastAsia="Times New Roman" w:cs="Calibri"/>
              </w:rPr>
              <w:t xml:space="preserve">For Aviation - </w:t>
            </w:r>
            <w:r w:rsidRPr="000A00BA">
              <w:rPr>
                <w:rFonts w:cstheme="minorHAnsi"/>
                <w:u w:val="single"/>
              </w:rPr>
              <w:t>Duty</w:t>
            </w:r>
          </w:p>
          <w:p w14:paraId="61D0FF17" w14:textId="5E69200B" w:rsidR="005D302D" w:rsidRPr="00981910" w:rsidRDefault="005D302D" w:rsidP="000E23F9">
            <w:pPr>
              <w:pStyle w:val="ListParagraph"/>
              <w:numPr>
                <w:ilvl w:val="0"/>
                <w:numId w:val="8"/>
              </w:numPr>
              <w:spacing w:after="0" w:line="240" w:lineRule="auto"/>
              <w:rPr>
                <w:rFonts w:cstheme="minorHAnsi"/>
              </w:rPr>
            </w:pPr>
            <w:r w:rsidRPr="00981910">
              <w:rPr>
                <w:rFonts w:cstheme="minorHAnsi"/>
              </w:rPr>
              <w:t>Set of closely related tasks within a given job.</w:t>
            </w:r>
          </w:p>
          <w:p w14:paraId="29D6F497" w14:textId="3F62D098" w:rsidR="005D302D" w:rsidRPr="00981910" w:rsidRDefault="005D302D" w:rsidP="000E23F9">
            <w:pPr>
              <w:pStyle w:val="ListParagraph"/>
              <w:numPr>
                <w:ilvl w:val="0"/>
                <w:numId w:val="8"/>
              </w:numPr>
              <w:spacing w:after="0" w:line="240" w:lineRule="auto"/>
              <w:rPr>
                <w:rFonts w:cstheme="minorHAnsi"/>
              </w:rPr>
            </w:pPr>
            <w:r w:rsidRPr="00981910">
              <w:rPr>
                <w:rFonts w:cstheme="minorHAnsi"/>
              </w:rPr>
              <w:t>Requires a minimum of two tasks.</w:t>
            </w:r>
          </w:p>
          <w:p w14:paraId="36721986" w14:textId="74733B15" w:rsidR="005D302D" w:rsidRPr="00981910" w:rsidRDefault="005D302D" w:rsidP="000E23F9">
            <w:pPr>
              <w:pStyle w:val="ListParagraph"/>
              <w:numPr>
                <w:ilvl w:val="0"/>
                <w:numId w:val="8"/>
              </w:numPr>
              <w:spacing w:after="0" w:line="240" w:lineRule="auto"/>
              <w:rPr>
                <w:rFonts w:cstheme="minorHAnsi"/>
              </w:rPr>
            </w:pPr>
            <w:r w:rsidRPr="00981910">
              <w:rPr>
                <w:rFonts w:cstheme="minorHAnsi"/>
              </w:rPr>
              <w:t>Must be performed frequently and occupy a significant amount of time.</w:t>
            </w:r>
          </w:p>
          <w:p w14:paraId="65668C80" w14:textId="77777777" w:rsidR="005D302D" w:rsidRDefault="005D302D" w:rsidP="005C4006">
            <w:pPr>
              <w:spacing w:after="0" w:line="240" w:lineRule="auto"/>
              <w:rPr>
                <w:rFonts w:eastAsia="Times New Roman" w:cs="Calibri"/>
              </w:rPr>
            </w:pPr>
          </w:p>
          <w:p w14:paraId="08B7DEAC" w14:textId="2507DDF0" w:rsidR="005D302D" w:rsidRDefault="005D302D" w:rsidP="005C4006">
            <w:pPr>
              <w:spacing w:after="0" w:line="240" w:lineRule="auto"/>
              <w:rPr>
                <w:rFonts w:eastAsia="Times New Roman" w:cs="Calibri"/>
              </w:rPr>
            </w:pPr>
            <w:r w:rsidRPr="00955189">
              <w:rPr>
                <w:rFonts w:eastAsia="Times New Roman" w:cs="Calibri"/>
              </w:rPr>
              <w:t>A</w:t>
            </w:r>
            <w:r w:rsidRPr="00981910">
              <w:rPr>
                <w:rFonts w:eastAsia="Times New Roman" w:cs="Calibri"/>
                <w:b/>
              </w:rPr>
              <w:t xml:space="preserve"> TASK</w:t>
            </w:r>
            <w:r w:rsidRPr="00955189">
              <w:rPr>
                <w:rFonts w:eastAsia="Times New Roman" w:cs="Calibri"/>
              </w:rPr>
              <w:t xml:space="preserve"> is a major part of a duty. Clusters of tasks make up a duty. It is performed in a relatively short period of time and is observable and measurable. Each task is an independent part of the job; it is also independent of other tasks. Tasks are NOT components of a procedure.</w:t>
            </w:r>
          </w:p>
          <w:p w14:paraId="39D9F84F" w14:textId="01A29036" w:rsidR="005C4006" w:rsidRDefault="005C4006" w:rsidP="005C4006">
            <w:pPr>
              <w:spacing w:after="0" w:line="240" w:lineRule="auto"/>
              <w:rPr>
                <w:rFonts w:eastAsia="Times New Roman" w:cs="Calibri"/>
              </w:rPr>
            </w:pPr>
          </w:p>
          <w:p w14:paraId="10E62A9A" w14:textId="1A79F0D0" w:rsidR="005D302D" w:rsidRDefault="005D302D" w:rsidP="005C4006">
            <w:pPr>
              <w:spacing w:after="0" w:line="240" w:lineRule="auto"/>
              <w:ind w:left="327"/>
              <w:rPr>
                <w:rFonts w:eastAsia="Times New Roman" w:cs="Calibri"/>
              </w:rPr>
            </w:pPr>
            <w:r>
              <w:rPr>
                <w:rFonts w:eastAsia="Times New Roman" w:cs="Calibri"/>
              </w:rPr>
              <w:t xml:space="preserve">For Aviation – </w:t>
            </w:r>
            <w:r w:rsidRPr="00981910">
              <w:rPr>
                <w:rFonts w:eastAsia="Times New Roman" w:cs="Calibri"/>
                <w:u w:val="single"/>
              </w:rPr>
              <w:t>Task</w:t>
            </w:r>
          </w:p>
          <w:p w14:paraId="30E7D873" w14:textId="064E67A1" w:rsidR="005D302D" w:rsidRDefault="005D302D" w:rsidP="001079F6">
            <w:pPr>
              <w:spacing w:after="0" w:line="240" w:lineRule="auto"/>
              <w:ind w:left="327"/>
              <w:rPr>
                <w:rFonts w:cstheme="minorHAnsi"/>
              </w:rPr>
            </w:pPr>
            <w:r w:rsidRPr="000A00BA">
              <w:rPr>
                <w:rFonts w:cstheme="minorHAnsi"/>
              </w:rPr>
              <w:t>This skill level is the heart of the JDTA,</w:t>
            </w:r>
            <w:r>
              <w:rPr>
                <w:rFonts w:cstheme="minorHAnsi"/>
              </w:rPr>
              <w:t xml:space="preserve"> </w:t>
            </w:r>
            <w:r w:rsidRPr="000A00BA">
              <w:rPr>
                <w:rFonts w:cstheme="minorHAnsi"/>
              </w:rPr>
              <w:t>requires in-depth, accurate information</w:t>
            </w:r>
            <w:r w:rsidR="00590552">
              <w:rPr>
                <w:rFonts w:cstheme="minorHAnsi"/>
              </w:rPr>
              <w:t>,</w:t>
            </w:r>
            <w:r w:rsidRPr="000A00BA">
              <w:rPr>
                <w:rFonts w:cstheme="minorHAnsi"/>
              </w:rPr>
              <w:t xml:space="preserve"> and is directly linked</w:t>
            </w:r>
            <w:r>
              <w:rPr>
                <w:rFonts w:cstheme="minorHAnsi"/>
              </w:rPr>
              <w:t xml:space="preserve"> </w:t>
            </w:r>
            <w:r w:rsidRPr="000A00BA">
              <w:rPr>
                <w:rFonts w:cstheme="minorHAnsi"/>
              </w:rPr>
              <w:t>with training content development.</w:t>
            </w:r>
          </w:p>
          <w:p w14:paraId="496785E6" w14:textId="7776B559" w:rsidR="005D302D" w:rsidRPr="00981910" w:rsidRDefault="005D302D" w:rsidP="000E23F9">
            <w:pPr>
              <w:pStyle w:val="ListParagraph"/>
              <w:numPr>
                <w:ilvl w:val="0"/>
                <w:numId w:val="9"/>
              </w:numPr>
              <w:spacing w:after="0" w:line="240" w:lineRule="auto"/>
              <w:rPr>
                <w:rFonts w:cstheme="minorHAnsi"/>
              </w:rPr>
            </w:pPr>
            <w:r w:rsidRPr="00981910">
              <w:rPr>
                <w:rFonts w:cstheme="minorHAnsi"/>
              </w:rPr>
              <w:t>Single unit of specific work behavior, with clear beginning and end points.</w:t>
            </w:r>
          </w:p>
          <w:p w14:paraId="2388A565" w14:textId="5288DCC3" w:rsidR="005D302D" w:rsidRPr="00981910" w:rsidRDefault="005D302D" w:rsidP="000E23F9">
            <w:pPr>
              <w:pStyle w:val="ListParagraph"/>
              <w:numPr>
                <w:ilvl w:val="0"/>
                <w:numId w:val="9"/>
              </w:numPr>
              <w:spacing w:after="0" w:line="240" w:lineRule="auto"/>
              <w:rPr>
                <w:rFonts w:cstheme="minorHAnsi"/>
              </w:rPr>
            </w:pPr>
            <w:r w:rsidRPr="00981910">
              <w:rPr>
                <w:rFonts w:cstheme="minorHAnsi"/>
              </w:rPr>
              <w:t>Directly observable and measurable.</w:t>
            </w:r>
          </w:p>
          <w:p w14:paraId="1E9245A3" w14:textId="77777777" w:rsidR="005D302D" w:rsidRPr="00955189" w:rsidRDefault="005D302D" w:rsidP="005C4006">
            <w:pPr>
              <w:spacing w:after="0" w:line="240" w:lineRule="auto"/>
              <w:rPr>
                <w:rFonts w:eastAsia="Times New Roman" w:cs="Calibri"/>
              </w:rPr>
            </w:pPr>
          </w:p>
          <w:p w14:paraId="5AA0F1E6" w14:textId="77777777" w:rsidR="005D302D" w:rsidRDefault="005D302D" w:rsidP="005C4006">
            <w:pPr>
              <w:spacing w:after="0" w:line="240" w:lineRule="auto"/>
              <w:rPr>
                <w:rFonts w:eastAsia="Times New Roman" w:cs="Calibri"/>
              </w:rPr>
            </w:pPr>
            <w:r w:rsidRPr="00955189">
              <w:rPr>
                <w:rFonts w:eastAsia="Times New Roman" w:cs="Calibri"/>
              </w:rPr>
              <w:t xml:space="preserve">A </w:t>
            </w:r>
            <w:r w:rsidRPr="00981910">
              <w:rPr>
                <w:rFonts w:eastAsia="Times New Roman" w:cs="Calibri"/>
                <w:b/>
              </w:rPr>
              <w:t>SUB-TASK</w:t>
            </w:r>
            <w:r w:rsidRPr="00955189">
              <w:rPr>
                <w:rFonts w:eastAsia="Times New Roman" w:cs="Calibri"/>
              </w:rPr>
              <w:t xml:space="preserve"> is major part of a task. A sub-task may be made up of a series of steps performed under the standards and conditions of a task. A sub-task has a logical relationship with a task, duty, job, and occupation. A sub-task may be comprised of one or more steps and fills a portion of the immediate purpose within a task.</w:t>
            </w:r>
            <w:r w:rsidRPr="00955189" w:rsidDel="00955189">
              <w:rPr>
                <w:rFonts w:eastAsia="Times New Roman" w:cs="Calibri"/>
              </w:rPr>
              <w:t xml:space="preserve"> </w:t>
            </w:r>
          </w:p>
          <w:p w14:paraId="3A07D6EF" w14:textId="4A19CB81" w:rsidR="005C4006" w:rsidRPr="0000295E" w:rsidRDefault="005C4006" w:rsidP="008308AC">
            <w:pPr>
              <w:rPr>
                <w:rFonts w:eastAsia="Times New Roman" w:cs="Calibri"/>
              </w:rPr>
            </w:pPr>
          </w:p>
        </w:tc>
      </w:tr>
      <w:tr w:rsidR="005D302D" w:rsidRPr="007D0BE8" w14:paraId="6A520C80"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217D096A" w14:textId="77777777" w:rsidR="005D302D" w:rsidRDefault="005D302D" w:rsidP="008308AC">
            <w:pPr>
              <w:rPr>
                <w:rFonts w:eastAsia="Times New Roman" w:cs="Calibri"/>
              </w:rPr>
            </w:pPr>
            <w:r>
              <w:rPr>
                <w:rFonts w:eastAsia="Times New Roman" w:cs="Calibri"/>
              </w:rPr>
              <w:t>NTP</w:t>
            </w:r>
          </w:p>
          <w:p w14:paraId="52D977A1" w14:textId="77777777" w:rsidR="005D302D" w:rsidRDefault="005D302D" w:rsidP="008308AC">
            <w:pPr>
              <w:rPr>
                <w:rFonts w:eastAsia="Times New Roman" w:cs="Calibri"/>
              </w:rPr>
            </w:pPr>
            <w:r>
              <w:rPr>
                <w:rFonts w:eastAsia="Times New Roman" w:cs="Calibri"/>
              </w:rPr>
              <w:t>RRL</w:t>
            </w:r>
          </w:p>
          <w:p w14:paraId="445FA1AB" w14:textId="763E7D8A" w:rsidR="005D302D" w:rsidRPr="0000295E"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40A47B75" w14:textId="77777777" w:rsidR="005C4006" w:rsidRPr="005C4006" w:rsidRDefault="005C4006" w:rsidP="008308AC">
            <w:pPr>
              <w:rPr>
                <w:rFonts w:eastAsia="Times New Roman" w:cs="Calibri"/>
                <w:b/>
              </w:rPr>
            </w:pPr>
            <w:r w:rsidRPr="005C4006">
              <w:rPr>
                <w:rFonts w:eastAsia="Times New Roman" w:cs="Calibri"/>
                <w:b/>
              </w:rPr>
              <w:t>COLUMN D</w:t>
            </w:r>
          </w:p>
          <w:p w14:paraId="510BD122" w14:textId="70E5F2E7" w:rsidR="005D302D" w:rsidRDefault="005D302D" w:rsidP="008308AC">
            <w:pPr>
              <w:rPr>
                <w:rFonts w:eastAsia="Times New Roman" w:cs="Calibri"/>
              </w:rPr>
            </w:pPr>
            <w:r w:rsidRPr="0000295E">
              <w:rPr>
                <w:rFonts w:eastAsia="Times New Roman" w:cs="Calibri"/>
              </w:rPr>
              <w:t>Skill Text</w:t>
            </w:r>
          </w:p>
          <w:p w14:paraId="1E58B9F7" w14:textId="77777777" w:rsidR="005D302D" w:rsidRDefault="005D302D" w:rsidP="008308AC">
            <w:pPr>
              <w:rPr>
                <w:rFonts w:eastAsia="Times New Roman" w:cs="Calibri"/>
              </w:rPr>
            </w:pPr>
          </w:p>
          <w:p w14:paraId="32F30C83" w14:textId="77777777" w:rsidR="005D302D" w:rsidRDefault="005D302D" w:rsidP="008308AC">
            <w:pPr>
              <w:rPr>
                <w:rFonts w:eastAsia="Times New Roman" w:cs="Calibri"/>
              </w:rPr>
            </w:pPr>
          </w:p>
          <w:p w14:paraId="25B8A051" w14:textId="77777777" w:rsidR="005D302D" w:rsidRDefault="005D302D" w:rsidP="008308AC">
            <w:pPr>
              <w:rPr>
                <w:rFonts w:eastAsia="Times New Roman" w:cs="Calibri"/>
              </w:rPr>
            </w:pPr>
          </w:p>
          <w:p w14:paraId="08F5FD3F" w14:textId="77777777" w:rsidR="005D302D" w:rsidRDefault="005D302D" w:rsidP="008308AC">
            <w:pPr>
              <w:rPr>
                <w:rFonts w:eastAsia="Times New Roman" w:cs="Calibri"/>
              </w:rPr>
            </w:pPr>
          </w:p>
          <w:p w14:paraId="1795F5E0" w14:textId="77777777" w:rsidR="005D302D" w:rsidRDefault="005D302D" w:rsidP="008308AC">
            <w:pPr>
              <w:rPr>
                <w:rFonts w:eastAsia="Times New Roman" w:cs="Calibri"/>
              </w:rPr>
            </w:pPr>
          </w:p>
          <w:p w14:paraId="3045BA3E" w14:textId="77777777" w:rsidR="005D302D" w:rsidRDefault="005D302D" w:rsidP="008308AC">
            <w:pPr>
              <w:rPr>
                <w:rFonts w:eastAsia="Times New Roman" w:cs="Calibri"/>
              </w:rPr>
            </w:pPr>
          </w:p>
          <w:p w14:paraId="5C78617E" w14:textId="77777777" w:rsidR="005D302D" w:rsidRDefault="005D302D" w:rsidP="008308AC">
            <w:pPr>
              <w:rPr>
                <w:rFonts w:eastAsia="Times New Roman" w:cs="Calibri"/>
              </w:rPr>
            </w:pPr>
          </w:p>
          <w:p w14:paraId="225E6342" w14:textId="77777777" w:rsidR="005D302D" w:rsidRDefault="005D302D" w:rsidP="008308AC">
            <w:pPr>
              <w:rPr>
                <w:rFonts w:eastAsia="Times New Roman" w:cs="Calibri"/>
              </w:rPr>
            </w:pPr>
          </w:p>
          <w:p w14:paraId="3269A0E7" w14:textId="77777777" w:rsidR="005D302D" w:rsidRDefault="005D302D" w:rsidP="008308AC">
            <w:pPr>
              <w:rPr>
                <w:rFonts w:eastAsia="Times New Roman" w:cs="Calibri"/>
              </w:rPr>
            </w:pPr>
          </w:p>
          <w:p w14:paraId="34EBB98F" w14:textId="77777777" w:rsidR="005D302D" w:rsidRDefault="005D302D" w:rsidP="008308AC">
            <w:pPr>
              <w:rPr>
                <w:rFonts w:eastAsia="Times New Roman" w:cs="Calibri"/>
              </w:rPr>
            </w:pPr>
          </w:p>
          <w:p w14:paraId="09B6CEC1" w14:textId="23494B02" w:rsidR="005D302D" w:rsidRDefault="005D302D" w:rsidP="008308AC">
            <w:pPr>
              <w:rPr>
                <w:rFonts w:eastAsia="Times New Roman" w:cs="Calibri"/>
              </w:rPr>
            </w:pPr>
          </w:p>
          <w:p w14:paraId="38A26FC7" w14:textId="77777777" w:rsidR="0005261D" w:rsidRDefault="0005261D" w:rsidP="008308AC">
            <w:pPr>
              <w:rPr>
                <w:rFonts w:eastAsia="Times New Roman" w:cs="Calibri"/>
              </w:rPr>
            </w:pPr>
          </w:p>
          <w:p w14:paraId="23C9E56E" w14:textId="78002543" w:rsidR="0005261D" w:rsidRPr="0000295E" w:rsidRDefault="0005261D" w:rsidP="008308AC">
            <w:pPr>
              <w:rPr>
                <w:rFonts w:eastAsia="Times New Roman" w:cs="Calibri"/>
              </w:rPr>
            </w:pPr>
          </w:p>
        </w:tc>
        <w:tc>
          <w:tcPr>
            <w:tcW w:w="7096" w:type="dxa"/>
            <w:tcBorders>
              <w:top w:val="nil"/>
              <w:left w:val="nil"/>
              <w:bottom w:val="single" w:sz="4" w:space="0" w:color="A6A6A6"/>
              <w:right w:val="single" w:sz="4" w:space="0" w:color="A6A6A6"/>
            </w:tcBorders>
            <w:noWrap/>
            <w:hideMark/>
          </w:tcPr>
          <w:p w14:paraId="37EC39F2" w14:textId="77777777" w:rsidR="005D302D" w:rsidRDefault="005D302D" w:rsidP="008308AC">
            <w:pPr>
              <w:rPr>
                <w:rFonts w:eastAsia="Times New Roman" w:cs="Calibri"/>
                <w:b/>
              </w:rPr>
            </w:pPr>
            <w:r>
              <w:rPr>
                <w:rFonts w:eastAsia="Times New Roman" w:cs="Calibri"/>
                <w:i/>
                <w:iCs/>
                <w:color w:val="0070C0"/>
              </w:rPr>
              <w:t>Enter Text or Manually Copy and Paste from provided JDTA</w:t>
            </w:r>
            <w:r w:rsidRPr="00981910">
              <w:rPr>
                <w:rFonts w:eastAsia="Times New Roman" w:cs="Calibri"/>
                <w:b/>
              </w:rPr>
              <w:t xml:space="preserve"> </w:t>
            </w:r>
          </w:p>
          <w:p w14:paraId="4DE8479B" w14:textId="6A541D12" w:rsidR="005D302D" w:rsidRPr="00981910" w:rsidRDefault="005D302D" w:rsidP="008308AC">
            <w:pPr>
              <w:rPr>
                <w:rFonts w:eastAsia="Times New Roman" w:cs="Calibri"/>
                <w:b/>
              </w:rPr>
            </w:pPr>
            <w:r w:rsidRPr="00981910">
              <w:rPr>
                <w:rFonts w:eastAsia="Times New Roman" w:cs="Calibri"/>
                <w:b/>
              </w:rPr>
              <w:t>Skill Text</w:t>
            </w:r>
          </w:p>
          <w:p w14:paraId="630FEEF5" w14:textId="77777777" w:rsidR="005D302D" w:rsidRPr="00955189" w:rsidRDefault="005D302D" w:rsidP="00527B61">
            <w:pPr>
              <w:spacing w:after="0" w:line="240" w:lineRule="auto"/>
              <w:rPr>
                <w:rFonts w:eastAsia="Times New Roman" w:cs="Calibri"/>
              </w:rPr>
            </w:pPr>
            <w:r w:rsidRPr="00955189">
              <w:rPr>
                <w:rFonts w:eastAsia="Times New Roman" w:cs="Calibri"/>
              </w:rPr>
              <w:t>Verb + Description for Duties, Tasks, Sub Tasks, Steps</w:t>
            </w:r>
          </w:p>
          <w:p w14:paraId="754F0B30" w14:textId="77777777" w:rsidR="005D302D" w:rsidRPr="00955189" w:rsidRDefault="005D302D" w:rsidP="00527B61">
            <w:pPr>
              <w:spacing w:after="0" w:line="240" w:lineRule="auto"/>
              <w:rPr>
                <w:rFonts w:eastAsia="Times New Roman" w:cs="Calibri"/>
              </w:rPr>
            </w:pPr>
            <w:r w:rsidRPr="00955189">
              <w:rPr>
                <w:rFonts w:eastAsia="Times New Roman" w:cs="Calibri"/>
              </w:rPr>
              <w:t>What observable action is performed</w:t>
            </w:r>
          </w:p>
          <w:p w14:paraId="04CCFB06" w14:textId="77777777" w:rsidR="005D302D" w:rsidRPr="00527B61" w:rsidRDefault="005D302D" w:rsidP="008308AC">
            <w:pPr>
              <w:rPr>
                <w:rFonts w:eastAsia="Times New Roman" w:cs="Calibri"/>
                <w:sz w:val="4"/>
              </w:rPr>
            </w:pPr>
          </w:p>
          <w:p w14:paraId="3A54281F" w14:textId="223C77CF" w:rsidR="005D302D" w:rsidRDefault="005D302D" w:rsidP="008308AC">
            <w:pPr>
              <w:rPr>
                <w:rFonts w:eastAsia="Times New Roman" w:cs="Calibri"/>
              </w:rPr>
            </w:pPr>
            <w:r w:rsidRPr="00955189">
              <w:rPr>
                <w:rFonts w:eastAsia="Times New Roman" w:cs="Calibri"/>
              </w:rPr>
              <w:t>Example: Power on Link 16</w:t>
            </w:r>
          </w:p>
          <w:p w14:paraId="18731FFC" w14:textId="6B333855" w:rsidR="005D302D" w:rsidRDefault="005D302D" w:rsidP="008308AC">
            <w:pPr>
              <w:rPr>
                <w:rFonts w:eastAsia="Times New Roman" w:cs="Calibri"/>
              </w:rPr>
            </w:pPr>
            <w:r>
              <w:rPr>
                <w:rFonts w:eastAsia="Times New Roman" w:cs="Calibri"/>
              </w:rPr>
              <w:t>For Aviation – Skill Text</w:t>
            </w:r>
          </w:p>
          <w:tbl>
            <w:tblPr>
              <w:tblStyle w:val="ListTable3-Accent1"/>
              <w:tblW w:w="6527" w:type="dxa"/>
              <w:tblLook w:val="04A0" w:firstRow="1" w:lastRow="0" w:firstColumn="1" w:lastColumn="0" w:noHBand="0" w:noVBand="1"/>
            </w:tblPr>
            <w:tblGrid>
              <w:gridCol w:w="4723"/>
              <w:gridCol w:w="1804"/>
            </w:tblGrid>
            <w:tr w:rsidR="005D302D" w:rsidRPr="00CD382C" w14:paraId="354E1508" w14:textId="77777777" w:rsidTr="00076189">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6527" w:type="dxa"/>
                  <w:gridSpan w:val="2"/>
                </w:tcPr>
                <w:p w14:paraId="3BF15B73" w14:textId="77777777" w:rsidR="005D302D" w:rsidRPr="00CD382C" w:rsidRDefault="005D302D" w:rsidP="009C055A">
                  <w:pPr>
                    <w:spacing w:before="5" w:line="247" w:lineRule="auto"/>
                    <w:ind w:left="90" w:right="394"/>
                    <w:jc w:val="center"/>
                    <w:rPr>
                      <w:rFonts w:cstheme="minorHAnsi"/>
                      <w:b w:val="0"/>
                      <w:sz w:val="18"/>
                      <w:szCs w:val="18"/>
                    </w:rPr>
                  </w:pPr>
                  <w:r w:rsidRPr="006B53E2">
                    <w:rPr>
                      <w:rFonts w:cstheme="minorHAnsi"/>
                      <w:b w:val="0"/>
                      <w:spacing w:val="-1"/>
                    </w:rPr>
                    <w:t>Skill Text (Column B)</w:t>
                  </w:r>
                </w:p>
              </w:tc>
            </w:tr>
            <w:tr w:rsidR="005D302D" w:rsidRPr="00CD382C" w14:paraId="65ECC8F0" w14:textId="77777777" w:rsidTr="0007618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723" w:type="dxa"/>
                  <w:tcBorders>
                    <w:right w:val="single" w:sz="4" w:space="0" w:color="auto"/>
                  </w:tcBorders>
                </w:tcPr>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135"/>
                    <w:gridCol w:w="1061"/>
                    <w:gridCol w:w="1012"/>
                  </w:tblGrid>
                  <w:tr w:rsidR="00524A68" w:rsidRPr="00524A68" w14:paraId="2014CB31" w14:textId="77777777" w:rsidTr="00524A68">
                    <w:tc>
                      <w:tcPr>
                        <w:tcW w:w="1347" w:type="dxa"/>
                      </w:tcPr>
                      <w:p w14:paraId="40AA6A02" w14:textId="77777777" w:rsidR="00524A68" w:rsidRPr="00524A68" w:rsidRDefault="00524A68" w:rsidP="00524A68">
                        <w:pPr>
                          <w:ind w:right="-14"/>
                          <w:rPr>
                            <w:rFonts w:cstheme="minorHAnsi"/>
                            <w:sz w:val="18"/>
                            <w:szCs w:val="18"/>
                          </w:rPr>
                        </w:pPr>
                        <w:r w:rsidRPr="00524A68">
                          <w:rPr>
                            <w:rFonts w:cstheme="minorHAnsi"/>
                            <w:spacing w:val="-1"/>
                            <w:sz w:val="18"/>
                            <w:szCs w:val="18"/>
                          </w:rPr>
                          <w:t>Coordinate</w:t>
                        </w:r>
                      </w:p>
                    </w:tc>
                    <w:tc>
                      <w:tcPr>
                        <w:tcW w:w="1360" w:type="dxa"/>
                      </w:tcPr>
                      <w:p w14:paraId="64B1A75D" w14:textId="77777777" w:rsidR="00524A68" w:rsidRPr="00524A68" w:rsidRDefault="00524A68" w:rsidP="00524A68">
                        <w:pPr>
                          <w:ind w:right="-14"/>
                          <w:rPr>
                            <w:rFonts w:cstheme="minorHAnsi"/>
                            <w:sz w:val="18"/>
                            <w:szCs w:val="18"/>
                          </w:rPr>
                        </w:pPr>
                        <w:r w:rsidRPr="00524A68">
                          <w:rPr>
                            <w:rFonts w:cstheme="minorHAnsi"/>
                            <w:sz w:val="18"/>
                            <w:szCs w:val="18"/>
                          </w:rPr>
                          <w:t>Direct</w:t>
                        </w:r>
                      </w:p>
                    </w:tc>
                    <w:tc>
                      <w:tcPr>
                        <w:tcW w:w="1153" w:type="dxa"/>
                      </w:tcPr>
                      <w:p w14:paraId="0E6E966C" w14:textId="77777777" w:rsidR="00524A68" w:rsidRPr="00524A68" w:rsidRDefault="00524A68" w:rsidP="00524A68">
                        <w:pPr>
                          <w:ind w:right="-14"/>
                          <w:rPr>
                            <w:rFonts w:cstheme="minorHAnsi"/>
                            <w:sz w:val="18"/>
                            <w:szCs w:val="18"/>
                          </w:rPr>
                        </w:pPr>
                        <w:r w:rsidRPr="00524A68">
                          <w:rPr>
                            <w:rFonts w:cstheme="minorHAnsi"/>
                            <w:sz w:val="18"/>
                            <w:szCs w:val="18"/>
                          </w:rPr>
                          <w:t>Maintain</w:t>
                        </w:r>
                      </w:p>
                    </w:tc>
                    <w:tc>
                      <w:tcPr>
                        <w:tcW w:w="1154" w:type="dxa"/>
                      </w:tcPr>
                      <w:p w14:paraId="438D5579" w14:textId="77777777" w:rsidR="00524A68" w:rsidRPr="00524A68" w:rsidRDefault="00524A68" w:rsidP="00524A68">
                        <w:pPr>
                          <w:ind w:right="-14"/>
                          <w:rPr>
                            <w:rFonts w:cstheme="minorHAnsi"/>
                            <w:sz w:val="18"/>
                            <w:szCs w:val="18"/>
                          </w:rPr>
                        </w:pPr>
                        <w:r w:rsidRPr="00524A68">
                          <w:rPr>
                            <w:rFonts w:cstheme="minorHAnsi"/>
                            <w:sz w:val="18"/>
                            <w:szCs w:val="18"/>
                          </w:rPr>
                          <w:t>Manage</w:t>
                        </w:r>
                      </w:p>
                    </w:tc>
                  </w:tr>
                  <w:tr w:rsidR="00524A68" w:rsidRPr="00697A7E" w14:paraId="4B9DA2B9" w14:textId="77777777" w:rsidTr="00524A68">
                    <w:tc>
                      <w:tcPr>
                        <w:tcW w:w="1347" w:type="dxa"/>
                      </w:tcPr>
                      <w:p w14:paraId="58C3CE2C" w14:textId="77777777" w:rsidR="00524A68" w:rsidRPr="00524A68" w:rsidRDefault="00524A68" w:rsidP="00524A68">
                        <w:pPr>
                          <w:spacing w:before="4"/>
                          <w:ind w:right="-14"/>
                          <w:rPr>
                            <w:rFonts w:cstheme="minorHAnsi"/>
                            <w:sz w:val="18"/>
                            <w:szCs w:val="18"/>
                          </w:rPr>
                        </w:pPr>
                        <w:r w:rsidRPr="00524A68">
                          <w:rPr>
                            <w:rFonts w:cstheme="minorHAnsi"/>
                            <w:spacing w:val="1"/>
                            <w:sz w:val="18"/>
                            <w:szCs w:val="18"/>
                          </w:rPr>
                          <w:t>Operate</w:t>
                        </w:r>
                      </w:p>
                    </w:tc>
                    <w:tc>
                      <w:tcPr>
                        <w:tcW w:w="1360" w:type="dxa"/>
                      </w:tcPr>
                      <w:p w14:paraId="6AC950BD" w14:textId="77777777" w:rsidR="00524A68" w:rsidRPr="00524A68" w:rsidRDefault="00524A68" w:rsidP="00524A68">
                        <w:pPr>
                          <w:spacing w:before="4"/>
                          <w:ind w:right="-14"/>
                          <w:rPr>
                            <w:rFonts w:cstheme="minorHAnsi"/>
                            <w:sz w:val="18"/>
                            <w:szCs w:val="18"/>
                          </w:rPr>
                        </w:pPr>
                        <w:r w:rsidRPr="00524A68">
                          <w:rPr>
                            <w:rFonts w:cstheme="minorHAnsi"/>
                            <w:sz w:val="18"/>
                            <w:szCs w:val="18"/>
                          </w:rPr>
                          <w:t>Perform</w:t>
                        </w:r>
                      </w:p>
                    </w:tc>
                    <w:tc>
                      <w:tcPr>
                        <w:tcW w:w="1153" w:type="dxa"/>
                      </w:tcPr>
                      <w:p w14:paraId="482B4BEF" w14:textId="77777777" w:rsidR="00524A68" w:rsidRPr="00524A68" w:rsidRDefault="00524A68" w:rsidP="00524A68">
                        <w:pPr>
                          <w:spacing w:before="4"/>
                          <w:ind w:right="-14"/>
                          <w:rPr>
                            <w:rFonts w:cstheme="minorHAnsi"/>
                            <w:sz w:val="18"/>
                            <w:szCs w:val="18"/>
                          </w:rPr>
                        </w:pPr>
                        <w:r w:rsidRPr="00524A68">
                          <w:rPr>
                            <w:rFonts w:cstheme="minorHAnsi"/>
                            <w:spacing w:val="1"/>
                            <w:sz w:val="18"/>
                            <w:szCs w:val="18"/>
                          </w:rPr>
                          <w:t>Supervise</w:t>
                        </w:r>
                      </w:p>
                    </w:tc>
                    <w:tc>
                      <w:tcPr>
                        <w:tcW w:w="1154" w:type="dxa"/>
                      </w:tcPr>
                      <w:p w14:paraId="400CF19B" w14:textId="77777777" w:rsidR="00524A68" w:rsidRPr="00697A7E" w:rsidRDefault="00524A68" w:rsidP="00524A68">
                        <w:pPr>
                          <w:spacing w:before="4"/>
                          <w:ind w:right="-14"/>
                          <w:rPr>
                            <w:rFonts w:cstheme="minorHAnsi"/>
                            <w:sz w:val="18"/>
                            <w:szCs w:val="18"/>
                          </w:rPr>
                        </w:pPr>
                      </w:p>
                    </w:tc>
                  </w:tr>
                </w:tbl>
                <w:p w14:paraId="2FE3E9AC" w14:textId="72479EF7" w:rsidR="005D302D" w:rsidRPr="00697A7E" w:rsidRDefault="005D302D" w:rsidP="00965DC3">
                  <w:pPr>
                    <w:tabs>
                      <w:tab w:val="left" w:pos="1460"/>
                      <w:tab w:val="left" w:pos="2820"/>
                    </w:tabs>
                    <w:spacing w:before="4"/>
                    <w:ind w:left="86" w:right="-14"/>
                    <w:rPr>
                      <w:rFonts w:cstheme="minorHAnsi"/>
                      <w:sz w:val="18"/>
                      <w:szCs w:val="18"/>
                    </w:rPr>
                  </w:pPr>
                </w:p>
              </w:tc>
              <w:tc>
                <w:tcPr>
                  <w:tcW w:w="1804" w:type="dxa"/>
                  <w:tcBorders>
                    <w:top w:val="single" w:sz="4" w:space="0" w:color="auto"/>
                    <w:left w:val="single" w:sz="4" w:space="0" w:color="auto"/>
                    <w:bottom w:val="single" w:sz="4" w:space="0" w:color="auto"/>
                    <w:right w:val="single" w:sz="4" w:space="0" w:color="auto"/>
                  </w:tcBorders>
                </w:tcPr>
                <w:p w14:paraId="55883882" w14:textId="77777777" w:rsidR="005D302D" w:rsidRPr="00CD382C" w:rsidRDefault="005D302D" w:rsidP="009C055A">
                  <w:pPr>
                    <w:spacing w:before="5" w:line="247" w:lineRule="auto"/>
                    <w:ind w:left="90" w:right="394"/>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CD382C">
                    <w:rPr>
                      <w:rFonts w:cstheme="minorHAnsi"/>
                      <w:b/>
                      <w:sz w:val="18"/>
                      <w:szCs w:val="18"/>
                    </w:rPr>
                    <w:t>DUTY VERBS</w:t>
                  </w:r>
                </w:p>
              </w:tc>
            </w:tr>
            <w:tr w:rsidR="005D302D" w:rsidRPr="00CD382C" w14:paraId="3C8CD84F" w14:textId="77777777" w:rsidTr="00076189">
              <w:trPr>
                <w:trHeight w:val="144"/>
              </w:trPr>
              <w:tc>
                <w:tcPr>
                  <w:cnfStyle w:val="001000000000" w:firstRow="0" w:lastRow="0" w:firstColumn="1" w:lastColumn="0" w:oddVBand="0" w:evenVBand="0" w:oddHBand="0" w:evenHBand="0" w:firstRowFirstColumn="0" w:firstRowLastColumn="0" w:lastRowFirstColumn="0" w:lastRowLastColumn="0"/>
                  <w:tcW w:w="4723" w:type="dxa"/>
                  <w:tcBorders>
                    <w:right w:val="single" w:sz="4" w:space="0" w:color="auto"/>
                  </w:tcBorders>
                </w:tcPr>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85"/>
                    <w:gridCol w:w="1151"/>
                    <w:gridCol w:w="1097"/>
                  </w:tblGrid>
                  <w:tr w:rsidR="00076189" w:rsidRPr="008C1AC5" w14:paraId="05430FA4" w14:textId="77777777" w:rsidTr="008C1AC5">
                    <w:tc>
                      <w:tcPr>
                        <w:tcW w:w="1124" w:type="dxa"/>
                      </w:tcPr>
                      <w:p w14:paraId="17229EA0" w14:textId="1CB36AF4" w:rsidR="008C1AC5" w:rsidRPr="008C1AC5" w:rsidRDefault="008C1AC5" w:rsidP="008C1AC5">
                        <w:pPr>
                          <w:ind w:right="-14"/>
                          <w:rPr>
                            <w:rFonts w:cstheme="minorHAnsi"/>
                            <w:spacing w:val="-1"/>
                            <w:sz w:val="18"/>
                            <w:szCs w:val="18"/>
                          </w:rPr>
                        </w:pPr>
                        <w:r w:rsidRPr="008C1AC5">
                          <w:rPr>
                            <w:rFonts w:cstheme="minorHAnsi"/>
                            <w:spacing w:val="-1"/>
                            <w:sz w:val="18"/>
                            <w:szCs w:val="18"/>
                          </w:rPr>
                          <w:t>Inspect</w:t>
                        </w:r>
                      </w:p>
                    </w:tc>
                    <w:tc>
                      <w:tcPr>
                        <w:tcW w:w="1132" w:type="dxa"/>
                      </w:tcPr>
                      <w:p w14:paraId="262C145A" w14:textId="64486F5D" w:rsidR="008C1AC5" w:rsidRPr="008C1AC5" w:rsidRDefault="008C1AC5" w:rsidP="008C1AC5">
                        <w:pPr>
                          <w:ind w:right="-14"/>
                          <w:rPr>
                            <w:rFonts w:cstheme="minorHAnsi"/>
                            <w:spacing w:val="-1"/>
                            <w:sz w:val="18"/>
                            <w:szCs w:val="18"/>
                          </w:rPr>
                        </w:pPr>
                        <w:r w:rsidRPr="008C1AC5">
                          <w:rPr>
                            <w:rFonts w:cstheme="minorHAnsi"/>
                            <w:spacing w:val="-1"/>
                            <w:sz w:val="18"/>
                            <w:szCs w:val="18"/>
                          </w:rPr>
                          <w:t>Clean</w:t>
                        </w:r>
                      </w:p>
                    </w:tc>
                    <w:tc>
                      <w:tcPr>
                        <w:tcW w:w="1562" w:type="dxa"/>
                      </w:tcPr>
                      <w:p w14:paraId="04158B54" w14:textId="7A02E431" w:rsidR="008C1AC5" w:rsidRPr="008C1AC5" w:rsidRDefault="008C1AC5" w:rsidP="008C1AC5">
                        <w:pPr>
                          <w:ind w:right="-14"/>
                          <w:rPr>
                            <w:rFonts w:cstheme="minorHAnsi"/>
                            <w:spacing w:val="-1"/>
                            <w:sz w:val="18"/>
                            <w:szCs w:val="18"/>
                          </w:rPr>
                        </w:pPr>
                        <w:r w:rsidRPr="008C1AC5">
                          <w:rPr>
                            <w:rFonts w:cstheme="minorHAnsi"/>
                            <w:spacing w:val="-1"/>
                            <w:sz w:val="18"/>
                            <w:szCs w:val="18"/>
                          </w:rPr>
                          <w:t>Remove</w:t>
                        </w:r>
                      </w:p>
                    </w:tc>
                    <w:tc>
                      <w:tcPr>
                        <w:tcW w:w="1512" w:type="dxa"/>
                      </w:tcPr>
                      <w:p w14:paraId="498EC5B2" w14:textId="01D4CBA2" w:rsidR="008C1AC5" w:rsidRPr="008C1AC5" w:rsidRDefault="008C1AC5" w:rsidP="008C1AC5">
                        <w:pPr>
                          <w:ind w:right="-14"/>
                          <w:rPr>
                            <w:rFonts w:cstheme="minorHAnsi"/>
                            <w:spacing w:val="-1"/>
                            <w:sz w:val="18"/>
                            <w:szCs w:val="18"/>
                          </w:rPr>
                        </w:pPr>
                        <w:r w:rsidRPr="008C1AC5">
                          <w:rPr>
                            <w:rFonts w:cstheme="minorHAnsi"/>
                            <w:spacing w:val="-1"/>
                            <w:sz w:val="18"/>
                            <w:szCs w:val="18"/>
                          </w:rPr>
                          <w:t xml:space="preserve">Install </w:t>
                        </w:r>
                      </w:p>
                    </w:tc>
                  </w:tr>
                  <w:tr w:rsidR="00076189" w:rsidRPr="008C1AC5" w14:paraId="0A780268" w14:textId="77777777" w:rsidTr="008C1AC5">
                    <w:tc>
                      <w:tcPr>
                        <w:tcW w:w="1124" w:type="dxa"/>
                      </w:tcPr>
                      <w:p w14:paraId="78BBAF1C" w14:textId="739F3CCD" w:rsidR="008C1AC5" w:rsidRPr="008C1AC5" w:rsidRDefault="008C1AC5" w:rsidP="008C1AC5">
                        <w:pPr>
                          <w:ind w:right="-14"/>
                          <w:rPr>
                            <w:rFonts w:cstheme="minorHAnsi"/>
                            <w:spacing w:val="-1"/>
                            <w:sz w:val="18"/>
                            <w:szCs w:val="18"/>
                          </w:rPr>
                        </w:pPr>
                        <w:r w:rsidRPr="008C1AC5">
                          <w:rPr>
                            <w:rFonts w:cstheme="minorHAnsi"/>
                            <w:spacing w:val="-1"/>
                            <w:sz w:val="18"/>
                            <w:szCs w:val="18"/>
                          </w:rPr>
                          <w:t>Assemble</w:t>
                        </w:r>
                      </w:p>
                    </w:tc>
                    <w:tc>
                      <w:tcPr>
                        <w:tcW w:w="1132" w:type="dxa"/>
                      </w:tcPr>
                      <w:p w14:paraId="5339CFA3" w14:textId="0E71E339" w:rsidR="008C1AC5" w:rsidRPr="008C1AC5" w:rsidRDefault="008C1AC5" w:rsidP="008C1AC5">
                        <w:pPr>
                          <w:ind w:right="-14"/>
                          <w:rPr>
                            <w:rFonts w:cstheme="minorHAnsi"/>
                            <w:spacing w:val="-1"/>
                            <w:sz w:val="18"/>
                            <w:szCs w:val="18"/>
                          </w:rPr>
                        </w:pPr>
                        <w:r w:rsidRPr="008C1AC5">
                          <w:rPr>
                            <w:rFonts w:cstheme="minorHAnsi"/>
                            <w:spacing w:val="-1"/>
                            <w:sz w:val="18"/>
                            <w:szCs w:val="18"/>
                          </w:rPr>
                          <w:t>Dissemble</w:t>
                        </w:r>
                      </w:p>
                    </w:tc>
                    <w:tc>
                      <w:tcPr>
                        <w:tcW w:w="1562" w:type="dxa"/>
                      </w:tcPr>
                      <w:p w14:paraId="6BDF93D4" w14:textId="653A98A1" w:rsidR="008C1AC5" w:rsidRPr="008C1AC5" w:rsidRDefault="008C1AC5" w:rsidP="008C1AC5">
                        <w:pPr>
                          <w:ind w:right="-14"/>
                          <w:rPr>
                            <w:rFonts w:cstheme="minorHAnsi"/>
                            <w:spacing w:val="-1"/>
                            <w:sz w:val="18"/>
                            <w:szCs w:val="18"/>
                          </w:rPr>
                        </w:pPr>
                        <w:r w:rsidRPr="008C1AC5">
                          <w:rPr>
                            <w:rFonts w:cstheme="minorHAnsi"/>
                            <w:spacing w:val="-1"/>
                            <w:sz w:val="18"/>
                            <w:szCs w:val="18"/>
                          </w:rPr>
                          <w:t xml:space="preserve">Test </w:t>
                        </w:r>
                      </w:p>
                    </w:tc>
                    <w:tc>
                      <w:tcPr>
                        <w:tcW w:w="1512" w:type="dxa"/>
                      </w:tcPr>
                      <w:p w14:paraId="7B371044" w14:textId="1AC667B7" w:rsidR="008C1AC5" w:rsidRPr="008C1AC5" w:rsidRDefault="008C1AC5" w:rsidP="008C1AC5">
                        <w:pPr>
                          <w:ind w:right="-14"/>
                          <w:rPr>
                            <w:rFonts w:cstheme="minorHAnsi"/>
                            <w:spacing w:val="-1"/>
                            <w:sz w:val="18"/>
                            <w:szCs w:val="18"/>
                          </w:rPr>
                        </w:pPr>
                        <w:r w:rsidRPr="008C1AC5">
                          <w:rPr>
                            <w:rFonts w:cstheme="minorHAnsi"/>
                            <w:spacing w:val="-1"/>
                            <w:sz w:val="18"/>
                            <w:szCs w:val="18"/>
                          </w:rPr>
                          <w:t>Calibrate</w:t>
                        </w:r>
                      </w:p>
                    </w:tc>
                  </w:tr>
                  <w:tr w:rsidR="00076189" w:rsidRPr="008C1AC5" w14:paraId="63701D27" w14:textId="77777777" w:rsidTr="008C1AC5">
                    <w:tc>
                      <w:tcPr>
                        <w:tcW w:w="1124" w:type="dxa"/>
                      </w:tcPr>
                      <w:p w14:paraId="39011371" w14:textId="47D737AA" w:rsidR="008C1AC5" w:rsidRPr="008C1AC5" w:rsidRDefault="008C1AC5" w:rsidP="008C1AC5">
                        <w:pPr>
                          <w:ind w:right="-14"/>
                          <w:rPr>
                            <w:rFonts w:cstheme="minorHAnsi"/>
                            <w:spacing w:val="-1"/>
                            <w:sz w:val="18"/>
                            <w:szCs w:val="18"/>
                          </w:rPr>
                        </w:pPr>
                        <w:r w:rsidRPr="008C1AC5">
                          <w:rPr>
                            <w:rFonts w:cstheme="minorHAnsi"/>
                            <w:spacing w:val="-1"/>
                            <w:sz w:val="18"/>
                            <w:szCs w:val="18"/>
                          </w:rPr>
                          <w:t>Repair</w:t>
                        </w:r>
                      </w:p>
                    </w:tc>
                    <w:tc>
                      <w:tcPr>
                        <w:tcW w:w="1132" w:type="dxa"/>
                      </w:tcPr>
                      <w:p w14:paraId="7953B0B6" w14:textId="7E196830" w:rsidR="008C1AC5" w:rsidRPr="008C1AC5" w:rsidRDefault="008C1AC5" w:rsidP="008C1AC5">
                        <w:pPr>
                          <w:ind w:right="-14"/>
                          <w:rPr>
                            <w:rFonts w:cstheme="minorHAnsi"/>
                            <w:spacing w:val="-1"/>
                            <w:sz w:val="18"/>
                            <w:szCs w:val="18"/>
                          </w:rPr>
                        </w:pPr>
                        <w:r w:rsidRPr="008C1AC5">
                          <w:rPr>
                            <w:rFonts w:cstheme="minorHAnsi"/>
                            <w:spacing w:val="-1"/>
                            <w:sz w:val="18"/>
                            <w:szCs w:val="18"/>
                          </w:rPr>
                          <w:t>Adjust</w:t>
                        </w:r>
                      </w:p>
                    </w:tc>
                    <w:tc>
                      <w:tcPr>
                        <w:tcW w:w="1562" w:type="dxa"/>
                      </w:tcPr>
                      <w:p w14:paraId="1AAF2E14" w14:textId="4D47F138" w:rsidR="008C1AC5" w:rsidRPr="008C1AC5" w:rsidRDefault="008C1AC5" w:rsidP="008C1AC5">
                        <w:pPr>
                          <w:ind w:right="-14"/>
                          <w:rPr>
                            <w:rFonts w:cstheme="minorHAnsi"/>
                            <w:spacing w:val="-1"/>
                            <w:sz w:val="18"/>
                            <w:szCs w:val="18"/>
                          </w:rPr>
                        </w:pPr>
                        <w:r w:rsidRPr="008C1AC5">
                          <w:rPr>
                            <w:rFonts w:cstheme="minorHAnsi"/>
                            <w:spacing w:val="-1"/>
                            <w:sz w:val="18"/>
                            <w:szCs w:val="18"/>
                          </w:rPr>
                          <w:t>Configure</w:t>
                        </w:r>
                      </w:p>
                    </w:tc>
                    <w:tc>
                      <w:tcPr>
                        <w:tcW w:w="1512" w:type="dxa"/>
                      </w:tcPr>
                      <w:p w14:paraId="4D8787C3" w14:textId="30D34DFB" w:rsidR="008C1AC5" w:rsidRPr="008C1AC5" w:rsidRDefault="008C1AC5" w:rsidP="008C1AC5">
                        <w:pPr>
                          <w:ind w:right="-14"/>
                          <w:rPr>
                            <w:rFonts w:cstheme="minorHAnsi"/>
                            <w:spacing w:val="-1"/>
                            <w:sz w:val="18"/>
                            <w:szCs w:val="18"/>
                          </w:rPr>
                        </w:pPr>
                        <w:r w:rsidRPr="008C1AC5">
                          <w:rPr>
                            <w:rFonts w:cstheme="minorHAnsi"/>
                            <w:spacing w:val="-1"/>
                            <w:sz w:val="18"/>
                            <w:szCs w:val="18"/>
                          </w:rPr>
                          <w:t>Perform</w:t>
                        </w:r>
                      </w:p>
                    </w:tc>
                  </w:tr>
                  <w:tr w:rsidR="00076189" w:rsidRPr="00697A7E" w14:paraId="216B62BF" w14:textId="77777777" w:rsidTr="008C1AC5">
                    <w:tc>
                      <w:tcPr>
                        <w:tcW w:w="1124" w:type="dxa"/>
                      </w:tcPr>
                      <w:p w14:paraId="5F1B4EC9" w14:textId="4393BEEE" w:rsidR="008C1AC5" w:rsidRPr="008C1AC5" w:rsidRDefault="008C1AC5" w:rsidP="008C1AC5">
                        <w:pPr>
                          <w:ind w:right="-14"/>
                          <w:rPr>
                            <w:rFonts w:cstheme="minorHAnsi"/>
                            <w:spacing w:val="-1"/>
                            <w:sz w:val="18"/>
                            <w:szCs w:val="18"/>
                          </w:rPr>
                        </w:pPr>
                        <w:r w:rsidRPr="008C1AC5">
                          <w:rPr>
                            <w:rFonts w:cstheme="minorHAnsi"/>
                            <w:spacing w:val="-1"/>
                            <w:sz w:val="18"/>
                            <w:szCs w:val="18"/>
                          </w:rPr>
                          <w:t xml:space="preserve">Operate </w:t>
                        </w:r>
                      </w:p>
                    </w:tc>
                    <w:tc>
                      <w:tcPr>
                        <w:tcW w:w="1132" w:type="dxa"/>
                      </w:tcPr>
                      <w:p w14:paraId="35AA6B42" w14:textId="1126B9B6" w:rsidR="008C1AC5" w:rsidRPr="008C1AC5" w:rsidRDefault="008C1AC5" w:rsidP="008C1AC5">
                        <w:pPr>
                          <w:ind w:right="-14"/>
                          <w:rPr>
                            <w:rFonts w:cstheme="minorHAnsi"/>
                            <w:spacing w:val="-1"/>
                            <w:sz w:val="18"/>
                            <w:szCs w:val="18"/>
                          </w:rPr>
                        </w:pPr>
                        <w:r w:rsidRPr="008C1AC5">
                          <w:rPr>
                            <w:rFonts w:cstheme="minorHAnsi"/>
                            <w:spacing w:val="-1"/>
                            <w:sz w:val="18"/>
                            <w:szCs w:val="18"/>
                          </w:rPr>
                          <w:t xml:space="preserve">Troubleshoot </w:t>
                        </w:r>
                      </w:p>
                    </w:tc>
                    <w:tc>
                      <w:tcPr>
                        <w:tcW w:w="1562" w:type="dxa"/>
                      </w:tcPr>
                      <w:p w14:paraId="65E18E94" w14:textId="7E531B1A" w:rsidR="008C1AC5" w:rsidRPr="00697A7E" w:rsidRDefault="008C1AC5" w:rsidP="008C1AC5">
                        <w:pPr>
                          <w:ind w:right="-14"/>
                          <w:rPr>
                            <w:rFonts w:cstheme="minorHAnsi"/>
                            <w:sz w:val="18"/>
                            <w:szCs w:val="18"/>
                          </w:rPr>
                        </w:pPr>
                        <w:r w:rsidRPr="008C1AC5">
                          <w:rPr>
                            <w:rFonts w:cstheme="minorHAnsi"/>
                            <w:spacing w:val="-1"/>
                            <w:sz w:val="18"/>
                            <w:szCs w:val="18"/>
                          </w:rPr>
                          <w:t>Load</w:t>
                        </w:r>
                      </w:p>
                    </w:tc>
                    <w:tc>
                      <w:tcPr>
                        <w:tcW w:w="1512" w:type="dxa"/>
                      </w:tcPr>
                      <w:p w14:paraId="1927A82C" w14:textId="1EE3D3BF" w:rsidR="008C1AC5" w:rsidRPr="00697A7E" w:rsidRDefault="008C1AC5" w:rsidP="008C1AC5">
                        <w:pPr>
                          <w:ind w:right="-14"/>
                          <w:rPr>
                            <w:rFonts w:cstheme="minorHAnsi"/>
                            <w:sz w:val="18"/>
                            <w:szCs w:val="18"/>
                          </w:rPr>
                        </w:pPr>
                        <w:r w:rsidRPr="008C1AC5">
                          <w:rPr>
                            <w:rFonts w:cstheme="minorHAnsi"/>
                            <w:spacing w:val="-1"/>
                            <w:sz w:val="18"/>
                            <w:szCs w:val="18"/>
                          </w:rPr>
                          <w:t>Service*</w:t>
                        </w:r>
                      </w:p>
                    </w:tc>
                  </w:tr>
                </w:tbl>
                <w:p w14:paraId="748865D7" w14:textId="52F49B0F" w:rsidR="005D302D" w:rsidRPr="00697A7E" w:rsidRDefault="005D302D" w:rsidP="00965DC3">
                  <w:pPr>
                    <w:tabs>
                      <w:tab w:val="left" w:pos="1460"/>
                      <w:tab w:val="left" w:pos="2820"/>
                    </w:tabs>
                    <w:spacing w:line="245" w:lineRule="auto"/>
                    <w:ind w:left="86" w:right="69"/>
                    <w:rPr>
                      <w:rFonts w:cstheme="minorHAnsi"/>
                      <w:sz w:val="18"/>
                      <w:szCs w:val="18"/>
                    </w:rPr>
                  </w:pPr>
                  <w:r w:rsidRPr="00CD382C">
                    <w:rPr>
                      <w:rFonts w:cstheme="minorHAnsi"/>
                      <w:sz w:val="18"/>
                      <w:szCs w:val="18"/>
                    </w:rPr>
                    <w:t>(*) The use of the verb "Service" will be acceptable</w:t>
                  </w:r>
                  <w:r w:rsidR="00590552">
                    <w:rPr>
                      <w:rFonts w:cstheme="minorHAnsi"/>
                      <w:sz w:val="18"/>
                      <w:szCs w:val="18"/>
                    </w:rPr>
                    <w:t>,</w:t>
                  </w:r>
                  <w:r w:rsidRPr="00CD382C">
                    <w:rPr>
                      <w:rFonts w:cstheme="minorHAnsi"/>
                      <w:sz w:val="18"/>
                      <w:szCs w:val="18"/>
                    </w:rPr>
                    <w:t xml:space="preserve"> provided it meets the following: it must state the specific component being serviced and include the "servicing" material being used</w:t>
                  </w:r>
                  <w:r w:rsidR="00590552">
                    <w:rPr>
                      <w:rFonts w:cstheme="minorHAnsi"/>
                      <w:sz w:val="18"/>
                      <w:szCs w:val="18"/>
                    </w:rPr>
                    <w:t>,</w:t>
                  </w:r>
                  <w:r w:rsidRPr="00CD382C">
                    <w:rPr>
                      <w:rFonts w:cstheme="minorHAnsi"/>
                      <w:sz w:val="18"/>
                      <w:szCs w:val="18"/>
                    </w:rPr>
                    <w:t xml:space="preserve"> e.g.</w:t>
                  </w:r>
                  <w:r w:rsidR="00590552">
                    <w:rPr>
                      <w:rFonts w:cstheme="minorHAnsi"/>
                      <w:sz w:val="18"/>
                      <w:szCs w:val="18"/>
                    </w:rPr>
                    <w:t>,</w:t>
                  </w:r>
                  <w:r w:rsidRPr="00CD382C">
                    <w:rPr>
                      <w:rFonts w:cstheme="minorHAnsi"/>
                      <w:sz w:val="18"/>
                      <w:szCs w:val="18"/>
                    </w:rPr>
                    <w:t xml:space="preserve">  </w:t>
                  </w:r>
                  <w:r w:rsidR="00590552">
                    <w:rPr>
                      <w:rFonts w:cstheme="minorHAnsi"/>
                      <w:sz w:val="18"/>
                      <w:szCs w:val="18"/>
                    </w:rPr>
                    <w:t>“</w:t>
                  </w:r>
                  <w:r w:rsidRPr="00CD382C">
                    <w:rPr>
                      <w:rFonts w:cstheme="minorHAnsi"/>
                      <w:sz w:val="18"/>
                      <w:szCs w:val="18"/>
                    </w:rPr>
                    <w:t>Service the Main Landing Gear Strut with Nitrogen"; "Service Main Gearbox with oil"</w:t>
                  </w:r>
                  <w:r w:rsidR="00590552">
                    <w:rPr>
                      <w:rFonts w:cstheme="minorHAnsi"/>
                      <w:sz w:val="18"/>
                      <w:szCs w:val="18"/>
                    </w:rPr>
                    <w:t>,</w:t>
                  </w:r>
                  <w:r w:rsidRPr="00CD382C">
                    <w:rPr>
                      <w:rFonts w:cstheme="minorHAnsi"/>
                      <w:sz w:val="18"/>
                      <w:szCs w:val="18"/>
                    </w:rPr>
                    <w:t xml:space="preserve"> etc.</w:t>
                  </w:r>
                </w:p>
              </w:tc>
              <w:tc>
                <w:tcPr>
                  <w:tcW w:w="1804" w:type="dxa"/>
                  <w:tcBorders>
                    <w:top w:val="single" w:sz="4" w:space="0" w:color="auto"/>
                    <w:left w:val="single" w:sz="4" w:space="0" w:color="auto"/>
                    <w:bottom w:val="single" w:sz="4" w:space="0" w:color="auto"/>
                    <w:right w:val="single" w:sz="4" w:space="0" w:color="auto"/>
                  </w:tcBorders>
                </w:tcPr>
                <w:p w14:paraId="2FB7E304" w14:textId="77777777" w:rsidR="005D302D" w:rsidRPr="00CD382C" w:rsidRDefault="005D302D" w:rsidP="009C055A">
                  <w:pPr>
                    <w:spacing w:before="9" w:line="244" w:lineRule="auto"/>
                    <w:ind w:left="90" w:right="-17"/>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CD382C">
                    <w:rPr>
                      <w:rFonts w:cstheme="minorHAnsi"/>
                      <w:b/>
                      <w:sz w:val="18"/>
                      <w:szCs w:val="18"/>
                    </w:rPr>
                    <w:t>MAINTENANCE TASK VERBS</w:t>
                  </w:r>
                </w:p>
              </w:tc>
            </w:tr>
            <w:tr w:rsidR="005D302D" w:rsidRPr="00CD382C" w14:paraId="556DAF30" w14:textId="77777777" w:rsidTr="0007618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723" w:type="dxa"/>
                  <w:tcBorders>
                    <w:right w:val="single" w:sz="4" w:space="0" w:color="auto"/>
                  </w:tcBorders>
                </w:tcPr>
                <w:tbl>
                  <w:tblPr>
                    <w:tblStyle w:val="TableGrid"/>
                    <w:tblW w:w="0" w:type="auto"/>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005"/>
                    <w:gridCol w:w="1247"/>
                    <w:gridCol w:w="1169"/>
                  </w:tblGrid>
                  <w:tr w:rsidR="008C1AC5" w:rsidRPr="008C1AC5" w14:paraId="25835B42" w14:textId="77777777" w:rsidTr="008C1AC5">
                    <w:tc>
                      <w:tcPr>
                        <w:tcW w:w="1347" w:type="dxa"/>
                      </w:tcPr>
                      <w:p w14:paraId="75B97925"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Analyze</w:t>
                        </w:r>
                      </w:p>
                    </w:tc>
                    <w:tc>
                      <w:tcPr>
                        <w:tcW w:w="1360" w:type="dxa"/>
                      </w:tcPr>
                      <w:p w14:paraId="6769848A"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Generate</w:t>
                        </w:r>
                      </w:p>
                    </w:tc>
                    <w:tc>
                      <w:tcPr>
                        <w:tcW w:w="2130" w:type="dxa"/>
                      </w:tcPr>
                      <w:p w14:paraId="560E84F6" w14:textId="3C01018E" w:rsidR="008C1AC5" w:rsidRPr="008C1AC5" w:rsidRDefault="008C1AC5" w:rsidP="00076189">
                        <w:pPr>
                          <w:ind w:right="-14"/>
                          <w:rPr>
                            <w:rFonts w:cstheme="minorHAnsi"/>
                            <w:spacing w:val="-1"/>
                            <w:sz w:val="18"/>
                            <w:szCs w:val="18"/>
                          </w:rPr>
                        </w:pPr>
                        <w:r w:rsidRPr="008C1AC5">
                          <w:rPr>
                            <w:rFonts w:cstheme="minorHAnsi"/>
                            <w:spacing w:val="-1"/>
                            <w:sz w:val="18"/>
                            <w:szCs w:val="18"/>
                          </w:rPr>
                          <w:t xml:space="preserve">Create </w:t>
                        </w:r>
                      </w:p>
                    </w:tc>
                    <w:tc>
                      <w:tcPr>
                        <w:tcW w:w="2131" w:type="dxa"/>
                      </w:tcPr>
                      <w:p w14:paraId="060FC19D"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Compile</w:t>
                        </w:r>
                      </w:p>
                    </w:tc>
                  </w:tr>
                  <w:tr w:rsidR="008C1AC5" w:rsidRPr="008C1AC5" w14:paraId="6E3B3E9A" w14:textId="77777777" w:rsidTr="008C1AC5">
                    <w:tc>
                      <w:tcPr>
                        <w:tcW w:w="1347" w:type="dxa"/>
                      </w:tcPr>
                      <w:p w14:paraId="3B50C7CC"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Calculate</w:t>
                        </w:r>
                      </w:p>
                    </w:tc>
                    <w:tc>
                      <w:tcPr>
                        <w:tcW w:w="1360" w:type="dxa"/>
                      </w:tcPr>
                      <w:p w14:paraId="250DA844" w14:textId="07667E9A" w:rsidR="008C1AC5" w:rsidRPr="008C1AC5" w:rsidRDefault="008C1AC5" w:rsidP="008C1AC5">
                        <w:pPr>
                          <w:ind w:right="-14"/>
                          <w:rPr>
                            <w:rFonts w:cstheme="minorHAnsi"/>
                            <w:spacing w:val="-1"/>
                            <w:sz w:val="18"/>
                            <w:szCs w:val="18"/>
                          </w:rPr>
                        </w:pPr>
                        <w:r w:rsidRPr="008C1AC5">
                          <w:rPr>
                            <w:rFonts w:cstheme="minorHAnsi"/>
                            <w:spacing w:val="-1"/>
                            <w:sz w:val="18"/>
                            <w:szCs w:val="18"/>
                          </w:rPr>
                          <w:t xml:space="preserve">Compare </w:t>
                        </w:r>
                      </w:p>
                    </w:tc>
                    <w:tc>
                      <w:tcPr>
                        <w:tcW w:w="2130" w:type="dxa"/>
                      </w:tcPr>
                      <w:p w14:paraId="17FCF34D"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Document</w:t>
                        </w:r>
                      </w:p>
                    </w:tc>
                    <w:tc>
                      <w:tcPr>
                        <w:tcW w:w="2131" w:type="dxa"/>
                      </w:tcPr>
                      <w:p w14:paraId="5E0E8618"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Monitor</w:t>
                        </w:r>
                      </w:p>
                    </w:tc>
                  </w:tr>
                  <w:tr w:rsidR="008C1AC5" w:rsidRPr="008C1AC5" w14:paraId="1FF5A4F8" w14:textId="77777777" w:rsidTr="008C1AC5">
                    <w:tc>
                      <w:tcPr>
                        <w:tcW w:w="1347" w:type="dxa"/>
                      </w:tcPr>
                      <w:p w14:paraId="71DD8BC2"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Brief</w:t>
                        </w:r>
                      </w:p>
                    </w:tc>
                    <w:tc>
                      <w:tcPr>
                        <w:tcW w:w="1360" w:type="dxa"/>
                      </w:tcPr>
                      <w:p w14:paraId="5B478E61"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Backup</w:t>
                        </w:r>
                      </w:p>
                    </w:tc>
                    <w:tc>
                      <w:tcPr>
                        <w:tcW w:w="2130" w:type="dxa"/>
                      </w:tcPr>
                      <w:p w14:paraId="632E17A5"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 xml:space="preserve">Build </w:t>
                        </w:r>
                      </w:p>
                    </w:tc>
                    <w:tc>
                      <w:tcPr>
                        <w:tcW w:w="2131" w:type="dxa"/>
                      </w:tcPr>
                      <w:p w14:paraId="7A4E112B"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 xml:space="preserve">Assign </w:t>
                        </w:r>
                      </w:p>
                    </w:tc>
                  </w:tr>
                  <w:tr w:rsidR="008C1AC5" w:rsidRPr="00697A7E" w14:paraId="122F380B" w14:textId="77777777" w:rsidTr="008C1AC5">
                    <w:tc>
                      <w:tcPr>
                        <w:tcW w:w="1347" w:type="dxa"/>
                      </w:tcPr>
                      <w:p w14:paraId="2DC68BCC"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Annotate</w:t>
                        </w:r>
                      </w:p>
                    </w:tc>
                    <w:tc>
                      <w:tcPr>
                        <w:tcW w:w="1360" w:type="dxa"/>
                      </w:tcPr>
                      <w:p w14:paraId="34EDD273" w14:textId="77777777" w:rsidR="008C1AC5" w:rsidRPr="008C1AC5" w:rsidRDefault="008C1AC5" w:rsidP="00C926C5">
                        <w:pPr>
                          <w:ind w:right="-14"/>
                          <w:rPr>
                            <w:rFonts w:cstheme="minorHAnsi"/>
                            <w:spacing w:val="-1"/>
                            <w:sz w:val="18"/>
                            <w:szCs w:val="18"/>
                          </w:rPr>
                        </w:pPr>
                        <w:r w:rsidRPr="008C1AC5">
                          <w:rPr>
                            <w:rFonts w:cstheme="minorHAnsi"/>
                            <w:spacing w:val="-1"/>
                            <w:sz w:val="18"/>
                            <w:szCs w:val="18"/>
                          </w:rPr>
                          <w:t>Release</w:t>
                        </w:r>
                      </w:p>
                    </w:tc>
                    <w:tc>
                      <w:tcPr>
                        <w:tcW w:w="2130" w:type="dxa"/>
                      </w:tcPr>
                      <w:p w14:paraId="22AF483E" w14:textId="77777777" w:rsidR="008C1AC5" w:rsidRPr="00697A7E" w:rsidRDefault="008C1AC5" w:rsidP="00C926C5">
                        <w:pPr>
                          <w:ind w:right="-14"/>
                          <w:rPr>
                            <w:rFonts w:cstheme="minorHAnsi"/>
                            <w:sz w:val="18"/>
                            <w:szCs w:val="18"/>
                          </w:rPr>
                        </w:pPr>
                        <w:r w:rsidRPr="008C1AC5">
                          <w:rPr>
                            <w:rFonts w:cstheme="minorHAnsi"/>
                            <w:spacing w:val="-1"/>
                            <w:sz w:val="18"/>
                            <w:szCs w:val="18"/>
                          </w:rPr>
                          <w:t>Validate</w:t>
                        </w:r>
                      </w:p>
                    </w:tc>
                    <w:tc>
                      <w:tcPr>
                        <w:tcW w:w="2131" w:type="dxa"/>
                      </w:tcPr>
                      <w:p w14:paraId="39732A6C" w14:textId="07DD84C3" w:rsidR="008C1AC5" w:rsidRPr="00697A7E" w:rsidRDefault="008C1AC5" w:rsidP="00C926C5">
                        <w:pPr>
                          <w:ind w:right="-14"/>
                          <w:rPr>
                            <w:rFonts w:cstheme="minorHAnsi"/>
                            <w:sz w:val="18"/>
                            <w:szCs w:val="18"/>
                          </w:rPr>
                        </w:pPr>
                        <w:r w:rsidRPr="008C1AC5">
                          <w:rPr>
                            <w:rFonts w:cstheme="minorHAnsi"/>
                            <w:spacing w:val="-1"/>
                            <w:sz w:val="18"/>
                            <w:szCs w:val="18"/>
                          </w:rPr>
                          <w:t>Schedule</w:t>
                        </w:r>
                      </w:p>
                    </w:tc>
                  </w:tr>
                  <w:tr w:rsidR="00076189" w:rsidRPr="00697A7E" w14:paraId="3CE186E9" w14:textId="77777777" w:rsidTr="008C1AC5">
                    <w:tc>
                      <w:tcPr>
                        <w:tcW w:w="1347" w:type="dxa"/>
                      </w:tcPr>
                      <w:p w14:paraId="478C7A33" w14:textId="5BA10A38" w:rsidR="00076189" w:rsidRPr="008C1AC5" w:rsidRDefault="00076189" w:rsidP="00C926C5">
                        <w:pPr>
                          <w:ind w:right="-14"/>
                          <w:rPr>
                            <w:rFonts w:cstheme="minorHAnsi"/>
                            <w:spacing w:val="-1"/>
                            <w:sz w:val="18"/>
                            <w:szCs w:val="18"/>
                          </w:rPr>
                        </w:pPr>
                        <w:r w:rsidRPr="008C1AC5">
                          <w:rPr>
                            <w:rFonts w:cstheme="minorHAnsi"/>
                            <w:spacing w:val="-1"/>
                            <w:sz w:val="18"/>
                            <w:szCs w:val="18"/>
                          </w:rPr>
                          <w:t>Modify</w:t>
                        </w:r>
                      </w:p>
                    </w:tc>
                    <w:tc>
                      <w:tcPr>
                        <w:tcW w:w="1360" w:type="dxa"/>
                      </w:tcPr>
                      <w:p w14:paraId="7338D3F6" w14:textId="77777777" w:rsidR="00076189" w:rsidRPr="008C1AC5" w:rsidRDefault="00076189" w:rsidP="00C926C5">
                        <w:pPr>
                          <w:ind w:right="-14"/>
                          <w:rPr>
                            <w:rFonts w:cstheme="minorHAnsi"/>
                            <w:spacing w:val="-1"/>
                            <w:sz w:val="18"/>
                            <w:szCs w:val="18"/>
                          </w:rPr>
                        </w:pPr>
                      </w:p>
                    </w:tc>
                    <w:tc>
                      <w:tcPr>
                        <w:tcW w:w="2130" w:type="dxa"/>
                      </w:tcPr>
                      <w:p w14:paraId="6628719C" w14:textId="77777777" w:rsidR="00076189" w:rsidRPr="008C1AC5" w:rsidRDefault="00076189" w:rsidP="00C926C5">
                        <w:pPr>
                          <w:ind w:right="-14"/>
                          <w:rPr>
                            <w:rFonts w:cstheme="minorHAnsi"/>
                            <w:spacing w:val="-1"/>
                            <w:sz w:val="18"/>
                            <w:szCs w:val="18"/>
                          </w:rPr>
                        </w:pPr>
                      </w:p>
                    </w:tc>
                    <w:tc>
                      <w:tcPr>
                        <w:tcW w:w="2131" w:type="dxa"/>
                      </w:tcPr>
                      <w:p w14:paraId="389B6795" w14:textId="77777777" w:rsidR="00076189" w:rsidRPr="008C1AC5" w:rsidRDefault="00076189" w:rsidP="00C926C5">
                        <w:pPr>
                          <w:ind w:right="-14"/>
                          <w:rPr>
                            <w:rFonts w:cstheme="minorHAnsi"/>
                            <w:spacing w:val="-1"/>
                            <w:sz w:val="18"/>
                            <w:szCs w:val="18"/>
                          </w:rPr>
                        </w:pPr>
                      </w:p>
                    </w:tc>
                  </w:tr>
                </w:tbl>
                <w:p w14:paraId="243E3668" w14:textId="0B8B2FE7" w:rsidR="00787CE7" w:rsidRPr="00697A7E" w:rsidRDefault="00787CE7" w:rsidP="00524A68">
                  <w:pPr>
                    <w:tabs>
                      <w:tab w:val="left" w:pos="1460"/>
                      <w:tab w:val="left" w:pos="2820"/>
                    </w:tabs>
                    <w:ind w:left="86" w:right="-14"/>
                    <w:rPr>
                      <w:rFonts w:cstheme="minorHAnsi"/>
                      <w:sz w:val="18"/>
                      <w:szCs w:val="18"/>
                    </w:rPr>
                  </w:pPr>
                </w:p>
              </w:tc>
              <w:tc>
                <w:tcPr>
                  <w:tcW w:w="1804" w:type="dxa"/>
                  <w:tcBorders>
                    <w:top w:val="single" w:sz="4" w:space="0" w:color="auto"/>
                    <w:left w:val="single" w:sz="4" w:space="0" w:color="auto"/>
                    <w:bottom w:val="single" w:sz="4" w:space="0" w:color="auto"/>
                    <w:right w:val="single" w:sz="4" w:space="0" w:color="auto"/>
                  </w:tcBorders>
                </w:tcPr>
                <w:p w14:paraId="01B9F160" w14:textId="77777777" w:rsidR="005D302D" w:rsidRPr="00CD382C" w:rsidRDefault="005D302D" w:rsidP="009C055A">
                  <w:pPr>
                    <w:spacing w:before="5" w:line="247" w:lineRule="auto"/>
                    <w:ind w:left="90" w:right="341"/>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CD382C">
                    <w:rPr>
                      <w:rFonts w:cstheme="minorHAnsi"/>
                      <w:b/>
                      <w:sz w:val="18"/>
                      <w:szCs w:val="18"/>
                    </w:rPr>
                    <w:t>NON-MAINTENANCE TASK VERBS</w:t>
                  </w:r>
                </w:p>
              </w:tc>
            </w:tr>
          </w:tbl>
          <w:p w14:paraId="180A6221" w14:textId="68FC6DC7" w:rsidR="005D302D" w:rsidRPr="0000295E" w:rsidRDefault="005D302D" w:rsidP="008C1AC5">
            <w:pPr>
              <w:rPr>
                <w:rFonts w:eastAsia="Times New Roman" w:cs="Calibri"/>
              </w:rPr>
            </w:pPr>
          </w:p>
        </w:tc>
      </w:tr>
      <w:tr w:rsidR="005D302D" w:rsidRPr="007D0BE8" w14:paraId="19F808C8" w14:textId="77777777" w:rsidTr="00076189">
        <w:trPr>
          <w:trHeight w:val="1772"/>
        </w:trPr>
        <w:tc>
          <w:tcPr>
            <w:tcW w:w="636" w:type="dxa"/>
            <w:tcBorders>
              <w:top w:val="nil"/>
              <w:left w:val="single" w:sz="4" w:space="0" w:color="A6A6A6"/>
              <w:bottom w:val="single" w:sz="4" w:space="0" w:color="A6A6A6"/>
              <w:right w:val="single" w:sz="4" w:space="0" w:color="A6A6A6"/>
            </w:tcBorders>
          </w:tcPr>
          <w:p w14:paraId="54AFBEA8" w14:textId="77777777" w:rsidR="005D302D" w:rsidRDefault="005D302D" w:rsidP="004159EA">
            <w:pPr>
              <w:rPr>
                <w:rFonts w:eastAsia="Times New Roman" w:cs="Calibri"/>
              </w:rPr>
            </w:pPr>
            <w:r>
              <w:rPr>
                <w:rFonts w:eastAsia="Times New Roman" w:cs="Calibri"/>
              </w:rPr>
              <w:t>NTP</w:t>
            </w:r>
          </w:p>
          <w:p w14:paraId="68B66A08" w14:textId="2B757900" w:rsidR="005D302D" w:rsidRPr="0000295E"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54855D05" w14:textId="786F35C6" w:rsidR="005C4006" w:rsidRPr="005C4006" w:rsidRDefault="005C4006" w:rsidP="008308AC">
            <w:pPr>
              <w:rPr>
                <w:rFonts w:eastAsia="Times New Roman" w:cs="Calibri"/>
                <w:b/>
              </w:rPr>
            </w:pPr>
            <w:r w:rsidRPr="005C4006">
              <w:rPr>
                <w:rFonts w:eastAsia="Times New Roman" w:cs="Calibri"/>
                <w:b/>
              </w:rPr>
              <w:t>COLUMN E</w:t>
            </w:r>
          </w:p>
          <w:p w14:paraId="390EA573" w14:textId="1E76F442" w:rsidR="005D302D" w:rsidRPr="0000295E" w:rsidRDefault="005D302D" w:rsidP="008308AC">
            <w:pPr>
              <w:rPr>
                <w:rFonts w:eastAsia="Times New Roman" w:cs="Calibri"/>
              </w:rPr>
            </w:pPr>
            <w:r w:rsidRPr="0000295E">
              <w:rPr>
                <w:rFonts w:eastAsia="Times New Roman" w:cs="Calibri"/>
              </w:rPr>
              <w:t>Additional Notes</w:t>
            </w:r>
          </w:p>
        </w:tc>
        <w:tc>
          <w:tcPr>
            <w:tcW w:w="7096" w:type="dxa"/>
            <w:tcBorders>
              <w:top w:val="nil"/>
              <w:left w:val="nil"/>
              <w:bottom w:val="single" w:sz="4" w:space="0" w:color="A6A6A6"/>
              <w:right w:val="single" w:sz="4" w:space="0" w:color="A6A6A6"/>
            </w:tcBorders>
            <w:noWrap/>
            <w:hideMark/>
          </w:tcPr>
          <w:p w14:paraId="617DB4A3" w14:textId="77777777" w:rsidR="005D302D" w:rsidRDefault="005D302D" w:rsidP="008308AC">
            <w:pPr>
              <w:rPr>
                <w:rFonts w:eastAsia="Times New Roman" w:cs="Calibri"/>
                <w:i/>
                <w:iCs/>
                <w:color w:val="0070C0"/>
              </w:rPr>
            </w:pPr>
            <w:r>
              <w:rPr>
                <w:rFonts w:eastAsia="Times New Roman" w:cs="Calibri"/>
                <w:i/>
                <w:iCs/>
                <w:color w:val="0070C0"/>
              </w:rPr>
              <w:t xml:space="preserve">Enter Text </w:t>
            </w:r>
          </w:p>
          <w:p w14:paraId="3FA2AAF3" w14:textId="77777777" w:rsidR="005D302D" w:rsidRDefault="005D302D" w:rsidP="008308AC">
            <w:pPr>
              <w:rPr>
                <w:rFonts w:eastAsia="Times New Roman" w:cs="Calibri"/>
                <w:b/>
              </w:rPr>
            </w:pPr>
            <w:r w:rsidRPr="00981910">
              <w:rPr>
                <w:rFonts w:eastAsia="Times New Roman" w:cs="Calibri"/>
                <w:b/>
              </w:rPr>
              <w:t>Additional Notes</w:t>
            </w:r>
          </w:p>
          <w:p w14:paraId="227DF8B6" w14:textId="60733AC6" w:rsidR="005D302D" w:rsidRPr="00955189" w:rsidRDefault="005D302D" w:rsidP="008308AC">
            <w:pPr>
              <w:rPr>
                <w:rFonts w:eastAsia="Times New Roman" w:cs="Calibri"/>
              </w:rPr>
            </w:pPr>
            <w:r w:rsidRPr="00955189">
              <w:rPr>
                <w:rFonts w:eastAsia="Times New Roman" w:cs="Calibri"/>
              </w:rPr>
              <w:t>This Column is available to take notes during development and reviews.</w:t>
            </w:r>
          </w:p>
          <w:p w14:paraId="55BB2AC5" w14:textId="4949A5DE" w:rsidR="005D302D" w:rsidRPr="0000295E" w:rsidRDefault="005D302D" w:rsidP="008308AC">
            <w:pPr>
              <w:rPr>
                <w:rFonts w:eastAsia="Times New Roman" w:cs="Calibri"/>
              </w:rPr>
            </w:pPr>
            <w:r w:rsidRPr="00955189">
              <w:rPr>
                <w:rFonts w:eastAsia="Times New Roman" w:cs="Calibri"/>
              </w:rPr>
              <w:t>IMPORTANT: When entering notes related to a specific field, Prefix the note with the name of the field.</w:t>
            </w:r>
          </w:p>
        </w:tc>
      </w:tr>
      <w:tr w:rsidR="005D302D" w:rsidRPr="007D0BE8" w14:paraId="7A51A1D7"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66BD2091" w14:textId="77777777" w:rsidR="005D302D" w:rsidRDefault="005D302D" w:rsidP="008308AC">
            <w:pPr>
              <w:rPr>
                <w:rFonts w:eastAsia="Times New Roman" w:cs="Calibri"/>
              </w:rPr>
            </w:pPr>
            <w:r>
              <w:rPr>
                <w:rFonts w:eastAsia="Times New Roman" w:cs="Calibri"/>
              </w:rPr>
              <w:t>NTP</w:t>
            </w:r>
          </w:p>
          <w:p w14:paraId="3DE17743" w14:textId="77777777" w:rsidR="005D302D" w:rsidRDefault="005D302D" w:rsidP="004159EA">
            <w:pPr>
              <w:rPr>
                <w:rFonts w:eastAsia="Times New Roman" w:cs="Calibri"/>
              </w:rPr>
            </w:pPr>
            <w:r>
              <w:rPr>
                <w:rFonts w:eastAsia="Times New Roman" w:cs="Calibri"/>
              </w:rPr>
              <w:t>RRL</w:t>
            </w:r>
          </w:p>
          <w:p w14:paraId="5B759421" w14:textId="056D4AA8"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44E0345" w14:textId="08C00CA6" w:rsidR="005C4006" w:rsidRPr="005C4006" w:rsidRDefault="005C4006" w:rsidP="008308AC">
            <w:pPr>
              <w:rPr>
                <w:rFonts w:eastAsia="Times New Roman" w:cs="Calibri"/>
                <w:b/>
              </w:rPr>
            </w:pPr>
            <w:r w:rsidRPr="005C4006">
              <w:rPr>
                <w:rFonts w:eastAsia="Times New Roman" w:cs="Calibri"/>
                <w:b/>
              </w:rPr>
              <w:t>COLUMN F</w:t>
            </w:r>
          </w:p>
          <w:p w14:paraId="48C0AE06" w14:textId="326DAB36" w:rsidR="005D302D" w:rsidRPr="00DE72C0" w:rsidRDefault="005D302D" w:rsidP="008308AC">
            <w:pPr>
              <w:rPr>
                <w:rFonts w:eastAsia="Times New Roman" w:cs="Calibri"/>
              </w:rPr>
            </w:pPr>
            <w:r w:rsidRPr="00DE72C0">
              <w:rPr>
                <w:rFonts w:eastAsia="Times New Roman" w:cs="Calibri"/>
              </w:rPr>
              <w:t>Proficiency Level</w:t>
            </w:r>
          </w:p>
        </w:tc>
        <w:tc>
          <w:tcPr>
            <w:tcW w:w="7096" w:type="dxa"/>
            <w:tcBorders>
              <w:top w:val="nil"/>
              <w:left w:val="nil"/>
              <w:bottom w:val="single" w:sz="4" w:space="0" w:color="A6A6A6"/>
              <w:right w:val="single" w:sz="4" w:space="0" w:color="A6A6A6"/>
            </w:tcBorders>
            <w:noWrap/>
            <w:hideMark/>
          </w:tcPr>
          <w:p w14:paraId="13C5ACE3" w14:textId="77777777" w:rsidR="005D302D" w:rsidRDefault="005D302D" w:rsidP="008308AC">
            <w:pPr>
              <w:rPr>
                <w:rFonts w:eastAsia="Times New Roman" w:cs="Calibri"/>
                <w:b/>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981910">
              <w:rPr>
                <w:rFonts w:eastAsia="Times New Roman" w:cs="Calibri"/>
                <w:b/>
              </w:rPr>
              <w:t xml:space="preserve"> </w:t>
            </w:r>
          </w:p>
          <w:p w14:paraId="2B39B044" w14:textId="138FEEB7" w:rsidR="005D302D" w:rsidRPr="00981910" w:rsidRDefault="005D302D" w:rsidP="008308AC">
            <w:pPr>
              <w:rPr>
                <w:rFonts w:eastAsia="Times New Roman" w:cs="Calibri"/>
                <w:b/>
              </w:rPr>
            </w:pPr>
            <w:r w:rsidRPr="00981910">
              <w:rPr>
                <w:rFonts w:eastAsia="Times New Roman" w:cs="Calibri"/>
                <w:b/>
              </w:rPr>
              <w:t>Proficiency Level</w:t>
            </w:r>
          </w:p>
          <w:p w14:paraId="7AF4C4CA" w14:textId="1341ED3A" w:rsidR="005D302D" w:rsidRPr="00955189" w:rsidRDefault="005D302D" w:rsidP="00981910">
            <w:pPr>
              <w:rPr>
                <w:rFonts w:eastAsia="Times New Roman" w:cs="Calibri"/>
              </w:rPr>
            </w:pPr>
            <w:r w:rsidRPr="00955189">
              <w:rPr>
                <w:rFonts w:eastAsia="Times New Roman" w:cs="Calibri"/>
              </w:rPr>
              <w:t>Do not tie to pay grades but to level of knowledge/skill required to perform task</w:t>
            </w:r>
            <w:r w:rsidR="00590552">
              <w:rPr>
                <w:rFonts w:eastAsia="Times New Roman" w:cs="Calibri"/>
              </w:rPr>
              <w:t>.</w:t>
            </w:r>
            <w:r w:rsidRPr="00955189">
              <w:rPr>
                <w:rFonts w:eastAsia="Times New Roman" w:cs="Calibri"/>
              </w:rPr>
              <w:t xml:space="preserve"> </w:t>
            </w:r>
          </w:p>
          <w:p w14:paraId="025CFED3" w14:textId="2B3EA46D" w:rsidR="005D302D" w:rsidRDefault="005D302D" w:rsidP="00981910">
            <w:pPr>
              <w:spacing w:after="0" w:line="240" w:lineRule="auto"/>
              <w:rPr>
                <w:rFonts w:eastAsia="Times New Roman" w:cs="Calibri"/>
              </w:rPr>
            </w:pPr>
            <w:r w:rsidRPr="00955189">
              <w:rPr>
                <w:rFonts w:eastAsia="Times New Roman" w:cs="Calibri"/>
              </w:rPr>
              <w:t>Note that the Level of Supervision identified by the</w:t>
            </w:r>
            <w:r w:rsidR="00076189">
              <w:rPr>
                <w:rFonts w:eastAsia="Times New Roman" w:cs="Calibri"/>
              </w:rPr>
              <w:t xml:space="preserve"> </w:t>
            </w:r>
            <w:r w:rsidR="00076189" w:rsidRPr="00076189">
              <w:rPr>
                <w:rFonts w:eastAsia="Times New Roman" w:cs="Calibri"/>
              </w:rPr>
              <w:t>Skill Proficiency Level</w:t>
            </w:r>
            <w:r w:rsidRPr="00955189">
              <w:rPr>
                <w:rFonts w:eastAsia="Times New Roman" w:cs="Calibri"/>
              </w:rPr>
              <w:t xml:space="preserve"> </w:t>
            </w:r>
            <w:r w:rsidR="00076189">
              <w:rPr>
                <w:rFonts w:eastAsia="Times New Roman" w:cs="Calibri"/>
              </w:rPr>
              <w:t>(</w:t>
            </w:r>
            <w:r w:rsidRPr="00955189">
              <w:rPr>
                <w:rFonts w:eastAsia="Times New Roman" w:cs="Calibri"/>
              </w:rPr>
              <w:t>SPL</w:t>
            </w:r>
            <w:r w:rsidR="00076189">
              <w:rPr>
                <w:rFonts w:eastAsia="Times New Roman" w:cs="Calibri"/>
              </w:rPr>
              <w:t>)</w:t>
            </w:r>
            <w:r w:rsidRPr="00955189">
              <w:rPr>
                <w:rFonts w:eastAsia="Times New Roman" w:cs="Calibri"/>
              </w:rPr>
              <w:t xml:space="preserve"> should be listed as a Condition for that item</w:t>
            </w:r>
            <w:r w:rsidR="00590552">
              <w:rPr>
                <w:rFonts w:eastAsia="Times New Roman" w:cs="Calibri"/>
              </w:rPr>
              <w:t>.</w:t>
            </w:r>
            <w:r w:rsidRPr="00955189">
              <w:rPr>
                <w:rFonts w:eastAsia="Times New Roman" w:cs="Calibri"/>
              </w:rPr>
              <w:t xml:space="preserve"> </w:t>
            </w:r>
          </w:p>
          <w:p w14:paraId="309AE3A2" w14:textId="0BDB6921" w:rsidR="005D302D" w:rsidRDefault="005D302D" w:rsidP="00981910">
            <w:pPr>
              <w:spacing w:after="0" w:line="240" w:lineRule="auto"/>
              <w:rPr>
                <w:rFonts w:eastAsia="Times New Roman" w:cs="Calibri"/>
              </w:rPr>
            </w:pPr>
          </w:p>
          <w:p w14:paraId="7B5CDE77" w14:textId="442B4DD0" w:rsidR="005D302D" w:rsidRPr="00E770F0" w:rsidRDefault="005D302D" w:rsidP="00981910">
            <w:pPr>
              <w:spacing w:after="0" w:line="240" w:lineRule="auto"/>
              <w:rPr>
                <w:rFonts w:eastAsia="Times New Roman" w:cs="Calibri"/>
                <w:u w:val="single"/>
              </w:rPr>
            </w:pPr>
            <w:r w:rsidRPr="00E770F0">
              <w:rPr>
                <w:rFonts w:eastAsia="Times New Roman" w:cs="Calibri"/>
                <w:u w:val="single"/>
              </w:rPr>
              <w:t>Drop Down</w:t>
            </w:r>
          </w:p>
          <w:p w14:paraId="5F2BEC74" w14:textId="7A8A8EF2" w:rsidR="005D302D" w:rsidRPr="00955189" w:rsidRDefault="005D302D" w:rsidP="00981910">
            <w:pPr>
              <w:spacing w:after="0" w:line="240" w:lineRule="auto"/>
              <w:rPr>
                <w:rFonts w:eastAsia="Times New Roman" w:cs="Calibri"/>
              </w:rPr>
            </w:pPr>
            <w:r w:rsidRPr="001079F6">
              <w:rPr>
                <w:rFonts w:eastAsia="Times New Roman" w:cs="Calibri"/>
                <w:b/>
              </w:rPr>
              <w:t>SPL1</w:t>
            </w:r>
            <w:r w:rsidRPr="00955189">
              <w:rPr>
                <w:rFonts w:eastAsia="Times New Roman" w:cs="Calibri"/>
              </w:rPr>
              <w:t xml:space="preserve"> = With supervision/apprentice/imitation</w:t>
            </w:r>
          </w:p>
          <w:p w14:paraId="331B107B" w14:textId="77777777" w:rsidR="005D302D" w:rsidRPr="00955189" w:rsidRDefault="005D302D" w:rsidP="00981910">
            <w:pPr>
              <w:spacing w:after="0" w:line="240" w:lineRule="auto"/>
              <w:rPr>
                <w:rFonts w:eastAsia="Times New Roman" w:cs="Calibri"/>
              </w:rPr>
            </w:pPr>
            <w:r w:rsidRPr="001079F6">
              <w:rPr>
                <w:rFonts w:eastAsia="Times New Roman" w:cs="Calibri"/>
                <w:b/>
              </w:rPr>
              <w:t>SPL2</w:t>
            </w:r>
            <w:r w:rsidRPr="00955189">
              <w:rPr>
                <w:rFonts w:eastAsia="Times New Roman" w:cs="Calibri"/>
              </w:rPr>
              <w:t xml:space="preserve"> = With minimal supervision/journeyman/precision</w:t>
            </w:r>
          </w:p>
          <w:p w14:paraId="53CFB34A" w14:textId="77777777" w:rsidR="005D302D" w:rsidRDefault="005D302D" w:rsidP="00891FF8">
            <w:pPr>
              <w:spacing w:after="0" w:line="240" w:lineRule="auto"/>
              <w:rPr>
                <w:rFonts w:eastAsia="Times New Roman" w:cs="Calibri"/>
              </w:rPr>
            </w:pPr>
            <w:r w:rsidRPr="001079F6">
              <w:rPr>
                <w:rFonts w:eastAsia="Times New Roman" w:cs="Calibri"/>
                <w:b/>
              </w:rPr>
              <w:t xml:space="preserve">SPL3 </w:t>
            </w:r>
            <w:r w:rsidRPr="00955189">
              <w:rPr>
                <w:rFonts w:eastAsia="Times New Roman" w:cs="Calibri"/>
              </w:rPr>
              <w:t>= No su</w:t>
            </w:r>
            <w:r>
              <w:rPr>
                <w:rFonts w:eastAsia="Times New Roman" w:cs="Calibri"/>
              </w:rPr>
              <w:t>pervision/master/naturalization</w:t>
            </w:r>
          </w:p>
          <w:p w14:paraId="3DA952C8" w14:textId="1A79F599" w:rsidR="005D302D" w:rsidRPr="00DE72C0" w:rsidRDefault="005D302D" w:rsidP="00891FF8">
            <w:pPr>
              <w:spacing w:after="0" w:line="240" w:lineRule="auto"/>
              <w:rPr>
                <w:rFonts w:eastAsia="Times New Roman" w:cs="Calibri"/>
              </w:rPr>
            </w:pPr>
          </w:p>
        </w:tc>
      </w:tr>
      <w:tr w:rsidR="005D302D" w:rsidRPr="007D0BE8" w14:paraId="4636AD0F"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091F7A7B" w14:textId="77777777" w:rsidR="005D302D" w:rsidRDefault="005D302D" w:rsidP="008308AC">
            <w:pPr>
              <w:rPr>
                <w:rFonts w:eastAsia="Times New Roman" w:cs="Calibri"/>
              </w:rPr>
            </w:pPr>
            <w:r>
              <w:rPr>
                <w:rFonts w:eastAsia="Times New Roman" w:cs="Calibri"/>
              </w:rPr>
              <w:t>NTP</w:t>
            </w:r>
          </w:p>
          <w:p w14:paraId="7D7D85D1" w14:textId="77777777" w:rsidR="005D302D" w:rsidRDefault="005D302D" w:rsidP="008308AC">
            <w:pPr>
              <w:rPr>
                <w:rFonts w:eastAsia="Times New Roman" w:cs="Calibri"/>
              </w:rPr>
            </w:pPr>
            <w:r>
              <w:rPr>
                <w:rFonts w:eastAsia="Times New Roman" w:cs="Calibri"/>
              </w:rPr>
              <w:t>RRL</w:t>
            </w:r>
          </w:p>
          <w:p w14:paraId="28BAB28A" w14:textId="26AFF358"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1EB82715" w14:textId="35FD5455"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G</w:t>
            </w:r>
          </w:p>
          <w:p w14:paraId="1D600E4F" w14:textId="1DD4FFDE" w:rsidR="005D302D" w:rsidRPr="00DE72C0" w:rsidRDefault="005D302D" w:rsidP="008308AC">
            <w:pPr>
              <w:rPr>
                <w:rFonts w:eastAsia="Times New Roman" w:cs="Calibri"/>
              </w:rPr>
            </w:pPr>
            <w:r w:rsidRPr="00DE72C0">
              <w:rPr>
                <w:rFonts w:eastAsia="Times New Roman" w:cs="Calibri"/>
              </w:rPr>
              <w:t>SPL Definition</w:t>
            </w:r>
          </w:p>
        </w:tc>
        <w:tc>
          <w:tcPr>
            <w:tcW w:w="7096" w:type="dxa"/>
            <w:tcBorders>
              <w:top w:val="nil"/>
              <w:left w:val="nil"/>
              <w:bottom w:val="single" w:sz="4" w:space="0" w:color="A6A6A6"/>
              <w:right w:val="single" w:sz="4" w:space="0" w:color="A6A6A6"/>
            </w:tcBorders>
            <w:noWrap/>
            <w:hideMark/>
          </w:tcPr>
          <w:p w14:paraId="20427BBE" w14:textId="77777777" w:rsidR="005D302D" w:rsidRDefault="005D302D" w:rsidP="008308AC">
            <w:pPr>
              <w:rPr>
                <w:rFonts w:eastAsia="Times New Roman" w:cs="Calibri"/>
                <w:b/>
              </w:rPr>
            </w:pPr>
            <w:r>
              <w:rPr>
                <w:rFonts w:eastAsia="Times New Roman" w:cs="Calibri"/>
                <w:i/>
                <w:iCs/>
                <w:color w:val="0070C0"/>
              </w:rPr>
              <w:t>Enter Text or Manually Copy and Paste from provided JDTA</w:t>
            </w:r>
            <w:r w:rsidRPr="00891FF8">
              <w:rPr>
                <w:rFonts w:eastAsia="Times New Roman" w:cs="Calibri"/>
                <w:b/>
              </w:rPr>
              <w:t xml:space="preserve"> </w:t>
            </w:r>
          </w:p>
          <w:p w14:paraId="061ABA6D" w14:textId="5724223E" w:rsidR="005D302D" w:rsidRPr="00891FF8" w:rsidRDefault="005D302D" w:rsidP="008308AC">
            <w:pPr>
              <w:rPr>
                <w:rFonts w:eastAsia="Times New Roman" w:cs="Calibri"/>
                <w:b/>
              </w:rPr>
            </w:pPr>
            <w:r w:rsidRPr="00891FF8">
              <w:rPr>
                <w:rFonts w:eastAsia="Times New Roman" w:cs="Calibri"/>
                <w:b/>
              </w:rPr>
              <w:t>SPL Definition</w:t>
            </w:r>
          </w:p>
          <w:p w14:paraId="7A84E1EE" w14:textId="77777777" w:rsidR="005D302D" w:rsidRDefault="005D302D" w:rsidP="008308AC">
            <w:pPr>
              <w:rPr>
                <w:rFonts w:eastAsia="Times New Roman" w:cs="Calibri"/>
              </w:rPr>
            </w:pPr>
            <w:r w:rsidRPr="00955189">
              <w:rPr>
                <w:rFonts w:eastAsia="Times New Roman" w:cs="Calibri"/>
              </w:rPr>
              <w:t>If further explanation of the Proficiency Level is needed, input comments.</w:t>
            </w:r>
          </w:p>
          <w:p w14:paraId="4A6E9CF2" w14:textId="7B72B489" w:rsidR="005D302D" w:rsidRPr="00DE72C0" w:rsidRDefault="005D302D" w:rsidP="008308AC">
            <w:pPr>
              <w:rPr>
                <w:rFonts w:eastAsia="Times New Roman" w:cs="Calibri"/>
              </w:rPr>
            </w:pPr>
          </w:p>
        </w:tc>
      </w:tr>
      <w:tr w:rsidR="005D302D" w:rsidRPr="007D0BE8" w14:paraId="5D7F9FC8"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0F626340" w14:textId="77777777" w:rsidR="005D302D" w:rsidRDefault="005D302D" w:rsidP="008308AC">
            <w:pPr>
              <w:rPr>
                <w:rFonts w:eastAsia="Times New Roman" w:cs="Calibri"/>
              </w:rPr>
            </w:pPr>
            <w:r>
              <w:rPr>
                <w:rFonts w:eastAsia="Times New Roman" w:cs="Calibri"/>
              </w:rPr>
              <w:t>NTP</w:t>
            </w:r>
          </w:p>
          <w:p w14:paraId="65A58A60" w14:textId="77777777" w:rsidR="005D302D" w:rsidRDefault="005D302D" w:rsidP="004159EA">
            <w:pPr>
              <w:rPr>
                <w:rFonts w:eastAsia="Times New Roman" w:cs="Calibri"/>
              </w:rPr>
            </w:pPr>
            <w:r>
              <w:rPr>
                <w:rFonts w:eastAsia="Times New Roman" w:cs="Calibri"/>
              </w:rPr>
              <w:t>RRL</w:t>
            </w:r>
          </w:p>
          <w:p w14:paraId="3A99F00B" w14:textId="5324C48F"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6400FC6E" w14:textId="038D5ABF"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H</w:t>
            </w:r>
          </w:p>
          <w:p w14:paraId="3E9A966F" w14:textId="479A9036" w:rsidR="005D302D" w:rsidRPr="00DE72C0" w:rsidRDefault="005D302D" w:rsidP="008308AC">
            <w:pPr>
              <w:rPr>
                <w:rFonts w:eastAsia="Times New Roman" w:cs="Calibri"/>
              </w:rPr>
            </w:pPr>
            <w:r w:rsidRPr="00DE72C0">
              <w:rPr>
                <w:rFonts w:eastAsia="Times New Roman" w:cs="Calibri"/>
              </w:rPr>
              <w:t>OCCSTD Task ID</w:t>
            </w:r>
          </w:p>
        </w:tc>
        <w:tc>
          <w:tcPr>
            <w:tcW w:w="7096" w:type="dxa"/>
            <w:tcBorders>
              <w:top w:val="nil"/>
              <w:left w:val="nil"/>
              <w:bottom w:val="single" w:sz="4" w:space="0" w:color="A6A6A6"/>
              <w:right w:val="single" w:sz="4" w:space="0" w:color="A6A6A6"/>
            </w:tcBorders>
            <w:noWrap/>
            <w:hideMark/>
          </w:tcPr>
          <w:p w14:paraId="48403311" w14:textId="77777777" w:rsidR="005D302D" w:rsidRDefault="005D302D" w:rsidP="008308AC">
            <w:pPr>
              <w:rPr>
                <w:rFonts w:eastAsia="Times New Roman" w:cs="Calibri"/>
                <w:b/>
              </w:rPr>
            </w:pPr>
            <w:r>
              <w:rPr>
                <w:rFonts w:eastAsia="Times New Roman" w:cs="Calibri"/>
                <w:i/>
                <w:iCs/>
                <w:color w:val="0070C0"/>
              </w:rPr>
              <w:t>Enter Text or Manually Copy and Paste from provided JDTA</w:t>
            </w:r>
            <w:r w:rsidRPr="00891FF8">
              <w:rPr>
                <w:rFonts w:eastAsia="Times New Roman" w:cs="Calibri"/>
                <w:b/>
              </w:rPr>
              <w:t xml:space="preserve"> </w:t>
            </w:r>
          </w:p>
          <w:p w14:paraId="088560F7" w14:textId="3F26A2CC" w:rsidR="005D302D" w:rsidRPr="00891FF8" w:rsidRDefault="005D302D" w:rsidP="008308AC">
            <w:pPr>
              <w:rPr>
                <w:rFonts w:eastAsia="Times New Roman" w:cs="Calibri"/>
                <w:b/>
              </w:rPr>
            </w:pPr>
            <w:r w:rsidRPr="00891FF8">
              <w:rPr>
                <w:rFonts w:eastAsia="Times New Roman" w:cs="Calibri"/>
                <w:b/>
              </w:rPr>
              <w:t>OCCSTD Task ID</w:t>
            </w:r>
          </w:p>
          <w:p w14:paraId="46685E8E" w14:textId="4B7B46EE" w:rsidR="005D302D" w:rsidRDefault="005D302D" w:rsidP="008308AC">
            <w:pPr>
              <w:rPr>
                <w:rFonts w:eastAsia="Times New Roman" w:cs="Calibri"/>
              </w:rPr>
            </w:pPr>
            <w:r w:rsidRPr="00955189">
              <w:rPr>
                <w:rFonts w:eastAsia="Times New Roman" w:cs="Calibri"/>
              </w:rPr>
              <w:t>Example: ARC WELDING AND CUTTING: Conduct hard facing operations, Core task type</w:t>
            </w:r>
          </w:p>
          <w:p w14:paraId="281FC452" w14:textId="2F255631" w:rsidR="005D302D" w:rsidRPr="00DE72C0" w:rsidRDefault="005D302D" w:rsidP="008308AC">
            <w:pPr>
              <w:rPr>
                <w:rFonts w:eastAsia="Times New Roman" w:cs="Calibri"/>
              </w:rPr>
            </w:pPr>
          </w:p>
        </w:tc>
      </w:tr>
      <w:tr w:rsidR="005D302D" w:rsidRPr="007D0BE8" w14:paraId="7C5DFDFC"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70911F8D" w14:textId="77777777" w:rsidR="00974858" w:rsidRDefault="00974858" w:rsidP="004159EA">
            <w:pPr>
              <w:rPr>
                <w:rFonts w:eastAsia="Times New Roman" w:cs="Calibri"/>
              </w:rPr>
            </w:pPr>
            <w:r>
              <w:rPr>
                <w:rFonts w:eastAsia="Times New Roman" w:cs="Calibri"/>
              </w:rPr>
              <w:t>NTP</w:t>
            </w:r>
          </w:p>
          <w:p w14:paraId="0421A708" w14:textId="3964F17D"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19FFE2B1" w14:textId="29D2C934"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I</w:t>
            </w:r>
          </w:p>
          <w:p w14:paraId="1A119C8D" w14:textId="5E0E9C50" w:rsidR="005D302D" w:rsidRPr="00DE72C0" w:rsidRDefault="005D302D" w:rsidP="008308AC">
            <w:pPr>
              <w:rPr>
                <w:rFonts w:eastAsia="Times New Roman" w:cs="Calibri"/>
              </w:rPr>
            </w:pPr>
            <w:r w:rsidRPr="00DE72C0">
              <w:rPr>
                <w:rFonts w:eastAsia="Times New Roman" w:cs="Calibri"/>
              </w:rPr>
              <w:t>Career Progression Timing</w:t>
            </w:r>
          </w:p>
        </w:tc>
        <w:tc>
          <w:tcPr>
            <w:tcW w:w="7096" w:type="dxa"/>
            <w:tcBorders>
              <w:top w:val="nil"/>
              <w:left w:val="nil"/>
              <w:bottom w:val="single" w:sz="4" w:space="0" w:color="A6A6A6"/>
              <w:right w:val="single" w:sz="4" w:space="0" w:color="A6A6A6"/>
            </w:tcBorders>
            <w:noWrap/>
            <w:hideMark/>
          </w:tcPr>
          <w:p w14:paraId="6C2B6A80" w14:textId="77777777" w:rsidR="005D302D" w:rsidRDefault="005D302D" w:rsidP="008308AC">
            <w:pPr>
              <w:rPr>
                <w:rFonts w:eastAsia="Times New Roman" w:cs="Calibri"/>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955189">
              <w:rPr>
                <w:rFonts w:eastAsia="Times New Roman" w:cs="Calibri"/>
              </w:rPr>
              <w:t xml:space="preserve"> </w:t>
            </w:r>
          </w:p>
          <w:p w14:paraId="093ED419" w14:textId="77777777" w:rsidR="00052F1B" w:rsidRDefault="005D302D" w:rsidP="008308AC">
            <w:pPr>
              <w:rPr>
                <w:rFonts w:eastAsia="Times New Roman" w:cs="Calibri"/>
              </w:rPr>
            </w:pPr>
            <w:r w:rsidRPr="00891FF8">
              <w:rPr>
                <w:rFonts w:eastAsia="Times New Roman" w:cs="Calibri"/>
                <w:b/>
              </w:rPr>
              <w:t>Career Progression Timing</w:t>
            </w:r>
            <w:r w:rsidRPr="00955189">
              <w:rPr>
                <w:rFonts w:eastAsia="Times New Roman" w:cs="Calibri"/>
              </w:rPr>
              <w:t xml:space="preserve"> </w:t>
            </w:r>
          </w:p>
          <w:p w14:paraId="570EAE87" w14:textId="2C1DAB3B" w:rsidR="005D302D" w:rsidRPr="00955189" w:rsidRDefault="005D302D" w:rsidP="008308AC">
            <w:pPr>
              <w:rPr>
                <w:rFonts w:eastAsia="Times New Roman" w:cs="Calibri"/>
              </w:rPr>
            </w:pPr>
            <w:r w:rsidRPr="00955189">
              <w:rPr>
                <w:rFonts w:eastAsia="Times New Roman" w:cs="Calibri"/>
              </w:rPr>
              <w:t xml:space="preserve">Is this task expected to be performed during the first 12 months of the first assignment? </w:t>
            </w:r>
          </w:p>
          <w:p w14:paraId="6A11FB8E"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6307C7AF" w14:textId="0CB20899" w:rsidR="005D302D" w:rsidRPr="00AB532B" w:rsidRDefault="005D302D" w:rsidP="00AB532B">
            <w:pPr>
              <w:spacing w:after="0"/>
              <w:rPr>
                <w:rFonts w:eastAsia="Times New Roman" w:cs="Calibri"/>
                <w:b/>
              </w:rPr>
            </w:pPr>
            <w:r w:rsidRPr="00AB532B">
              <w:rPr>
                <w:rFonts w:eastAsia="Times New Roman" w:cs="Calibri"/>
                <w:b/>
              </w:rPr>
              <w:t>Yes</w:t>
            </w:r>
          </w:p>
          <w:p w14:paraId="5AF2C241" w14:textId="77777777" w:rsidR="005D302D" w:rsidRDefault="005D302D" w:rsidP="00AB532B">
            <w:pPr>
              <w:spacing w:after="0"/>
              <w:rPr>
                <w:rFonts w:eastAsia="Times New Roman" w:cs="Calibri"/>
                <w:b/>
              </w:rPr>
            </w:pPr>
            <w:r w:rsidRPr="00AB532B">
              <w:rPr>
                <w:rFonts w:eastAsia="Times New Roman" w:cs="Calibri"/>
                <w:b/>
              </w:rPr>
              <w:t>No</w:t>
            </w:r>
          </w:p>
          <w:p w14:paraId="3C8475CB" w14:textId="2D95266C" w:rsidR="00974858" w:rsidRPr="00DE72C0" w:rsidRDefault="00974858" w:rsidP="00AB532B">
            <w:pPr>
              <w:spacing w:after="0"/>
              <w:rPr>
                <w:rFonts w:eastAsia="Times New Roman" w:cs="Calibri"/>
              </w:rPr>
            </w:pPr>
          </w:p>
        </w:tc>
      </w:tr>
      <w:tr w:rsidR="005D302D" w:rsidRPr="007D0BE8" w14:paraId="7D147810"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1B4A1146" w14:textId="77777777" w:rsidR="005D302D" w:rsidRDefault="005D302D" w:rsidP="004159EA">
            <w:pPr>
              <w:rPr>
                <w:rFonts w:eastAsia="Times New Roman" w:cs="Calibri"/>
              </w:rPr>
            </w:pPr>
            <w:r>
              <w:rPr>
                <w:rFonts w:eastAsia="Times New Roman" w:cs="Calibri"/>
              </w:rPr>
              <w:t>NTP</w:t>
            </w:r>
          </w:p>
          <w:p w14:paraId="3CE5A2EF" w14:textId="16A6E273"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47AA14D5" w14:textId="1E86F5FB"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J</w:t>
            </w:r>
          </w:p>
          <w:p w14:paraId="50A8845D" w14:textId="79FF6470" w:rsidR="005D302D" w:rsidRPr="00DE72C0" w:rsidRDefault="005D302D" w:rsidP="008308AC">
            <w:pPr>
              <w:rPr>
                <w:rFonts w:eastAsia="Times New Roman" w:cs="Calibri"/>
              </w:rPr>
            </w:pPr>
            <w:r w:rsidRPr="00DE72C0">
              <w:rPr>
                <w:rFonts w:eastAsia="Times New Roman" w:cs="Calibri"/>
              </w:rPr>
              <w:t>Career Progression Timing (etc.)</w:t>
            </w:r>
          </w:p>
        </w:tc>
        <w:tc>
          <w:tcPr>
            <w:tcW w:w="7096" w:type="dxa"/>
            <w:tcBorders>
              <w:top w:val="nil"/>
              <w:left w:val="nil"/>
              <w:bottom w:val="single" w:sz="4" w:space="0" w:color="A6A6A6"/>
              <w:right w:val="single" w:sz="4" w:space="0" w:color="A6A6A6"/>
            </w:tcBorders>
            <w:noWrap/>
            <w:hideMark/>
          </w:tcPr>
          <w:p w14:paraId="227C5428" w14:textId="77777777" w:rsidR="00052F1B" w:rsidRDefault="005D302D" w:rsidP="00891FF8">
            <w:pPr>
              <w:spacing w:after="0"/>
              <w:rPr>
                <w:rFonts w:eastAsia="Times New Roman" w:cs="Calibri"/>
                <w:b/>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891FF8">
              <w:rPr>
                <w:rFonts w:eastAsia="Times New Roman" w:cs="Calibri"/>
                <w:b/>
              </w:rPr>
              <w:t xml:space="preserve"> </w:t>
            </w:r>
          </w:p>
          <w:p w14:paraId="4CC438ED" w14:textId="77777777" w:rsidR="00052F1B" w:rsidRDefault="00052F1B" w:rsidP="00891FF8">
            <w:pPr>
              <w:spacing w:after="0"/>
              <w:rPr>
                <w:rFonts w:eastAsia="Times New Roman" w:cs="Calibri"/>
                <w:b/>
              </w:rPr>
            </w:pPr>
          </w:p>
          <w:p w14:paraId="4F2C9749" w14:textId="30ABE02F" w:rsidR="005D302D" w:rsidRPr="00891FF8" w:rsidRDefault="005D302D" w:rsidP="00891FF8">
            <w:pPr>
              <w:spacing w:after="0"/>
              <w:rPr>
                <w:rFonts w:eastAsia="Times New Roman" w:cs="Calibri"/>
                <w:b/>
              </w:rPr>
            </w:pPr>
            <w:r w:rsidRPr="00891FF8">
              <w:rPr>
                <w:rFonts w:eastAsia="Times New Roman" w:cs="Calibri"/>
                <w:b/>
              </w:rPr>
              <w:t>Career Progression Timing (etc.)</w:t>
            </w:r>
          </w:p>
          <w:p w14:paraId="5409622F" w14:textId="4F6DB2A7" w:rsidR="005D302D" w:rsidRDefault="005D302D" w:rsidP="00891FF8">
            <w:pPr>
              <w:spacing w:after="0"/>
              <w:rPr>
                <w:rFonts w:eastAsia="Times New Roman" w:cs="Calibri"/>
              </w:rPr>
            </w:pPr>
            <w:r w:rsidRPr="00955189">
              <w:rPr>
                <w:rFonts w:eastAsia="Times New Roman" w:cs="Calibri"/>
              </w:rPr>
              <w:t xml:space="preserve">If Column </w:t>
            </w:r>
            <w:r w:rsidR="000002D5">
              <w:rPr>
                <w:rFonts w:eastAsia="Times New Roman" w:cs="Calibri"/>
              </w:rPr>
              <w:t>I</w:t>
            </w:r>
            <w:r w:rsidRPr="00955189">
              <w:rPr>
                <w:rFonts w:eastAsia="Times New Roman" w:cs="Calibri"/>
              </w:rPr>
              <w:t xml:space="preserve"> is no, which Year/Quarter is the task expected to be performed? </w:t>
            </w:r>
          </w:p>
          <w:p w14:paraId="24A10710" w14:textId="17CC18DC" w:rsidR="005D302D" w:rsidRDefault="005D302D" w:rsidP="00891FF8">
            <w:pPr>
              <w:spacing w:after="0"/>
              <w:rPr>
                <w:rFonts w:eastAsia="Times New Roman" w:cs="Calibri"/>
              </w:rPr>
            </w:pPr>
          </w:p>
          <w:p w14:paraId="7E7DC2BC"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070885E3" w14:textId="77777777" w:rsidR="005D302D" w:rsidRPr="00891FF8" w:rsidRDefault="005D302D" w:rsidP="00891FF8">
            <w:pPr>
              <w:spacing w:after="0"/>
              <w:rPr>
                <w:rFonts w:eastAsia="Times New Roman" w:cs="Calibri"/>
                <w:b/>
              </w:rPr>
            </w:pPr>
            <w:r w:rsidRPr="00891FF8">
              <w:rPr>
                <w:rFonts w:eastAsia="Times New Roman" w:cs="Calibri"/>
                <w:b/>
              </w:rPr>
              <w:t>Y2Q1</w:t>
            </w:r>
          </w:p>
          <w:p w14:paraId="6D04FCA6" w14:textId="77777777" w:rsidR="005D302D" w:rsidRPr="00891FF8" w:rsidRDefault="005D302D" w:rsidP="00891FF8">
            <w:pPr>
              <w:spacing w:after="0"/>
              <w:rPr>
                <w:rFonts w:eastAsia="Times New Roman" w:cs="Calibri"/>
                <w:b/>
              </w:rPr>
            </w:pPr>
            <w:r w:rsidRPr="00891FF8">
              <w:rPr>
                <w:rFonts w:eastAsia="Times New Roman" w:cs="Calibri"/>
                <w:b/>
              </w:rPr>
              <w:t>Y2Q2</w:t>
            </w:r>
          </w:p>
          <w:p w14:paraId="735D6C6E" w14:textId="77777777" w:rsidR="005D302D" w:rsidRPr="00891FF8" w:rsidRDefault="005D302D" w:rsidP="00891FF8">
            <w:pPr>
              <w:spacing w:after="0"/>
              <w:rPr>
                <w:rFonts w:eastAsia="Times New Roman" w:cs="Calibri"/>
                <w:b/>
              </w:rPr>
            </w:pPr>
            <w:r w:rsidRPr="00891FF8">
              <w:rPr>
                <w:rFonts w:eastAsia="Times New Roman" w:cs="Calibri"/>
                <w:b/>
              </w:rPr>
              <w:t>Y2Q3</w:t>
            </w:r>
          </w:p>
          <w:p w14:paraId="6215A92D" w14:textId="77777777" w:rsidR="005D302D" w:rsidRPr="00891FF8" w:rsidRDefault="005D302D" w:rsidP="00891FF8">
            <w:pPr>
              <w:spacing w:after="0"/>
              <w:rPr>
                <w:rFonts w:eastAsia="Times New Roman" w:cs="Calibri"/>
                <w:b/>
              </w:rPr>
            </w:pPr>
            <w:r w:rsidRPr="00891FF8">
              <w:rPr>
                <w:rFonts w:eastAsia="Times New Roman" w:cs="Calibri"/>
                <w:b/>
              </w:rPr>
              <w:t>Y2Q4</w:t>
            </w:r>
          </w:p>
          <w:p w14:paraId="74080EDE" w14:textId="77777777" w:rsidR="005D302D" w:rsidRPr="00891FF8" w:rsidRDefault="005D302D" w:rsidP="00891FF8">
            <w:pPr>
              <w:spacing w:after="0"/>
              <w:rPr>
                <w:rFonts w:eastAsia="Times New Roman" w:cs="Calibri"/>
                <w:b/>
              </w:rPr>
            </w:pPr>
            <w:r w:rsidRPr="00891FF8">
              <w:rPr>
                <w:rFonts w:eastAsia="Times New Roman" w:cs="Calibri"/>
                <w:b/>
              </w:rPr>
              <w:t>Y3Q1</w:t>
            </w:r>
          </w:p>
          <w:p w14:paraId="742F4D96" w14:textId="77777777" w:rsidR="005D302D" w:rsidRPr="00891FF8" w:rsidRDefault="005D302D" w:rsidP="00891FF8">
            <w:pPr>
              <w:spacing w:after="0"/>
              <w:rPr>
                <w:rFonts w:eastAsia="Times New Roman" w:cs="Calibri"/>
                <w:b/>
              </w:rPr>
            </w:pPr>
            <w:r w:rsidRPr="00891FF8">
              <w:rPr>
                <w:rFonts w:eastAsia="Times New Roman" w:cs="Calibri"/>
                <w:b/>
              </w:rPr>
              <w:t>Y3Q2</w:t>
            </w:r>
          </w:p>
          <w:p w14:paraId="55C065E8" w14:textId="77777777" w:rsidR="005D302D" w:rsidRPr="00891FF8" w:rsidRDefault="005D302D" w:rsidP="00891FF8">
            <w:pPr>
              <w:spacing w:after="0"/>
              <w:rPr>
                <w:rFonts w:eastAsia="Times New Roman" w:cs="Calibri"/>
                <w:b/>
              </w:rPr>
            </w:pPr>
            <w:r w:rsidRPr="00891FF8">
              <w:rPr>
                <w:rFonts w:eastAsia="Times New Roman" w:cs="Calibri"/>
                <w:b/>
              </w:rPr>
              <w:t>Y3Q3</w:t>
            </w:r>
          </w:p>
          <w:p w14:paraId="51125D35" w14:textId="77777777" w:rsidR="005D302D" w:rsidRPr="00891FF8" w:rsidRDefault="005D302D" w:rsidP="00891FF8">
            <w:pPr>
              <w:spacing w:after="0"/>
              <w:rPr>
                <w:rFonts w:eastAsia="Times New Roman" w:cs="Calibri"/>
                <w:b/>
              </w:rPr>
            </w:pPr>
            <w:r w:rsidRPr="00891FF8">
              <w:rPr>
                <w:rFonts w:eastAsia="Times New Roman" w:cs="Calibri"/>
                <w:b/>
              </w:rPr>
              <w:t>Y3Q4</w:t>
            </w:r>
          </w:p>
          <w:p w14:paraId="488E919F" w14:textId="77777777" w:rsidR="005D302D" w:rsidRPr="00891FF8" w:rsidRDefault="005D302D" w:rsidP="00891FF8">
            <w:pPr>
              <w:spacing w:after="0"/>
              <w:rPr>
                <w:rFonts w:eastAsia="Times New Roman" w:cs="Calibri"/>
                <w:b/>
              </w:rPr>
            </w:pPr>
            <w:r w:rsidRPr="00891FF8">
              <w:rPr>
                <w:rFonts w:eastAsia="Times New Roman" w:cs="Calibri"/>
                <w:b/>
              </w:rPr>
              <w:t>Y4Q1</w:t>
            </w:r>
          </w:p>
          <w:p w14:paraId="207552A9" w14:textId="77777777" w:rsidR="005D302D" w:rsidRPr="00891FF8" w:rsidRDefault="005D302D" w:rsidP="00891FF8">
            <w:pPr>
              <w:spacing w:after="0"/>
              <w:rPr>
                <w:rFonts w:eastAsia="Times New Roman" w:cs="Calibri"/>
                <w:b/>
              </w:rPr>
            </w:pPr>
            <w:r w:rsidRPr="00891FF8">
              <w:rPr>
                <w:rFonts w:eastAsia="Times New Roman" w:cs="Calibri"/>
                <w:b/>
              </w:rPr>
              <w:t>Y4Q2</w:t>
            </w:r>
          </w:p>
          <w:p w14:paraId="4FF0E553" w14:textId="77777777" w:rsidR="005D302D" w:rsidRPr="00891FF8" w:rsidRDefault="005D302D" w:rsidP="00891FF8">
            <w:pPr>
              <w:spacing w:after="0"/>
              <w:rPr>
                <w:rFonts w:eastAsia="Times New Roman" w:cs="Calibri"/>
                <w:b/>
              </w:rPr>
            </w:pPr>
            <w:r w:rsidRPr="00891FF8">
              <w:rPr>
                <w:rFonts w:eastAsia="Times New Roman" w:cs="Calibri"/>
                <w:b/>
              </w:rPr>
              <w:t>Y4Q3</w:t>
            </w:r>
          </w:p>
          <w:p w14:paraId="679A8960" w14:textId="77777777" w:rsidR="005D302D" w:rsidRPr="00891FF8" w:rsidRDefault="005D302D" w:rsidP="00891FF8">
            <w:pPr>
              <w:spacing w:after="0"/>
              <w:rPr>
                <w:rFonts w:eastAsia="Times New Roman" w:cs="Calibri"/>
                <w:b/>
              </w:rPr>
            </w:pPr>
            <w:r w:rsidRPr="00891FF8">
              <w:rPr>
                <w:rFonts w:eastAsia="Times New Roman" w:cs="Calibri"/>
                <w:b/>
              </w:rPr>
              <w:t>Y4Q4</w:t>
            </w:r>
          </w:p>
          <w:p w14:paraId="2E951B1E" w14:textId="77777777" w:rsidR="005D302D" w:rsidRPr="00891FF8" w:rsidRDefault="005D302D" w:rsidP="00891FF8">
            <w:pPr>
              <w:spacing w:after="0"/>
              <w:rPr>
                <w:rFonts w:eastAsia="Times New Roman" w:cs="Calibri"/>
                <w:b/>
              </w:rPr>
            </w:pPr>
            <w:r w:rsidRPr="00891FF8">
              <w:rPr>
                <w:rFonts w:eastAsia="Times New Roman" w:cs="Calibri"/>
                <w:b/>
              </w:rPr>
              <w:t>Y5Q1</w:t>
            </w:r>
          </w:p>
          <w:p w14:paraId="293E0F50" w14:textId="77777777" w:rsidR="005D302D" w:rsidRPr="00891FF8" w:rsidRDefault="005D302D" w:rsidP="00891FF8">
            <w:pPr>
              <w:spacing w:after="0"/>
              <w:rPr>
                <w:rFonts w:eastAsia="Times New Roman" w:cs="Calibri"/>
                <w:b/>
              </w:rPr>
            </w:pPr>
            <w:r w:rsidRPr="00891FF8">
              <w:rPr>
                <w:rFonts w:eastAsia="Times New Roman" w:cs="Calibri"/>
                <w:b/>
              </w:rPr>
              <w:t>Y5Q2</w:t>
            </w:r>
          </w:p>
          <w:p w14:paraId="4CDE397E" w14:textId="77777777" w:rsidR="005D302D" w:rsidRPr="00891FF8" w:rsidRDefault="005D302D" w:rsidP="00891FF8">
            <w:pPr>
              <w:spacing w:after="0"/>
              <w:rPr>
                <w:rFonts w:eastAsia="Times New Roman" w:cs="Calibri"/>
                <w:b/>
              </w:rPr>
            </w:pPr>
            <w:r w:rsidRPr="00891FF8">
              <w:rPr>
                <w:rFonts w:eastAsia="Times New Roman" w:cs="Calibri"/>
                <w:b/>
              </w:rPr>
              <w:t>Y5Q3</w:t>
            </w:r>
          </w:p>
          <w:p w14:paraId="045070EB" w14:textId="77777777" w:rsidR="005D302D" w:rsidRPr="00891FF8" w:rsidRDefault="005D302D" w:rsidP="00891FF8">
            <w:pPr>
              <w:spacing w:after="0"/>
              <w:rPr>
                <w:rFonts w:eastAsia="Times New Roman" w:cs="Calibri"/>
                <w:b/>
              </w:rPr>
            </w:pPr>
            <w:r w:rsidRPr="00891FF8">
              <w:rPr>
                <w:rFonts w:eastAsia="Times New Roman" w:cs="Calibri"/>
                <w:b/>
              </w:rPr>
              <w:t>Y5Q4</w:t>
            </w:r>
          </w:p>
          <w:p w14:paraId="1D088831" w14:textId="77777777" w:rsidR="005D302D" w:rsidRPr="00891FF8" w:rsidRDefault="005D302D" w:rsidP="00891FF8">
            <w:pPr>
              <w:spacing w:after="0"/>
              <w:rPr>
                <w:rFonts w:eastAsia="Times New Roman" w:cs="Calibri"/>
                <w:b/>
              </w:rPr>
            </w:pPr>
            <w:r w:rsidRPr="00891FF8">
              <w:rPr>
                <w:rFonts w:eastAsia="Times New Roman" w:cs="Calibri"/>
                <w:b/>
              </w:rPr>
              <w:t>Y6Q1</w:t>
            </w:r>
          </w:p>
          <w:p w14:paraId="6B5D88B4" w14:textId="77777777" w:rsidR="005D302D" w:rsidRPr="00891FF8" w:rsidRDefault="005D302D" w:rsidP="00891FF8">
            <w:pPr>
              <w:spacing w:after="0"/>
              <w:rPr>
                <w:rFonts w:eastAsia="Times New Roman" w:cs="Calibri"/>
                <w:b/>
              </w:rPr>
            </w:pPr>
            <w:r w:rsidRPr="00891FF8">
              <w:rPr>
                <w:rFonts w:eastAsia="Times New Roman" w:cs="Calibri"/>
                <w:b/>
              </w:rPr>
              <w:t>Y6Q2</w:t>
            </w:r>
          </w:p>
          <w:p w14:paraId="7E525779" w14:textId="77777777" w:rsidR="005D302D" w:rsidRPr="00891FF8" w:rsidRDefault="005D302D" w:rsidP="00891FF8">
            <w:pPr>
              <w:spacing w:after="0"/>
              <w:rPr>
                <w:rFonts w:eastAsia="Times New Roman" w:cs="Calibri"/>
                <w:b/>
              </w:rPr>
            </w:pPr>
            <w:r w:rsidRPr="00891FF8">
              <w:rPr>
                <w:rFonts w:eastAsia="Times New Roman" w:cs="Calibri"/>
                <w:b/>
              </w:rPr>
              <w:t>Y6Q3</w:t>
            </w:r>
          </w:p>
          <w:p w14:paraId="0E0A561C" w14:textId="77777777" w:rsidR="005D302D" w:rsidRDefault="005D302D" w:rsidP="00891FF8">
            <w:pPr>
              <w:spacing w:after="0"/>
              <w:rPr>
                <w:rFonts w:eastAsia="Times New Roman" w:cs="Calibri"/>
                <w:b/>
              </w:rPr>
            </w:pPr>
            <w:r w:rsidRPr="00891FF8">
              <w:rPr>
                <w:rFonts w:eastAsia="Times New Roman" w:cs="Calibri"/>
                <w:b/>
              </w:rPr>
              <w:t>Y6Q4</w:t>
            </w:r>
          </w:p>
          <w:p w14:paraId="37F2C75A" w14:textId="638C078B" w:rsidR="005D302D" w:rsidRPr="00891FF8" w:rsidRDefault="005D302D" w:rsidP="00891FF8">
            <w:pPr>
              <w:spacing w:after="0"/>
              <w:rPr>
                <w:rFonts w:eastAsia="Times New Roman" w:cs="Calibri"/>
                <w:b/>
              </w:rPr>
            </w:pPr>
          </w:p>
        </w:tc>
      </w:tr>
      <w:tr w:rsidR="005D302D" w:rsidRPr="007D0BE8" w14:paraId="606FFB1D"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12FC2552" w14:textId="77777777" w:rsidR="005D302D" w:rsidRDefault="005D302D" w:rsidP="004159EA">
            <w:pPr>
              <w:rPr>
                <w:rFonts w:eastAsia="Times New Roman" w:cs="Calibri"/>
              </w:rPr>
            </w:pPr>
            <w:r>
              <w:rPr>
                <w:rFonts w:eastAsia="Times New Roman" w:cs="Calibri"/>
              </w:rPr>
              <w:t>NTP</w:t>
            </w:r>
          </w:p>
          <w:p w14:paraId="154EFB05" w14:textId="0233A98D"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241A5501" w14:textId="1BBECED7"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K</w:t>
            </w:r>
          </w:p>
          <w:p w14:paraId="1200B660" w14:textId="77777777" w:rsidR="005D302D" w:rsidRPr="00DE72C0" w:rsidRDefault="005D302D" w:rsidP="008308AC">
            <w:pPr>
              <w:rPr>
                <w:rFonts w:eastAsia="Times New Roman" w:cs="Calibri"/>
              </w:rPr>
            </w:pPr>
            <w:r w:rsidRPr="00DE72C0">
              <w:rPr>
                <w:rFonts w:eastAsia="Times New Roman" w:cs="Calibri"/>
              </w:rPr>
              <w:t>Task is performed during SEA1 (Sea Shore Flow Tour 1)</w:t>
            </w:r>
          </w:p>
        </w:tc>
        <w:tc>
          <w:tcPr>
            <w:tcW w:w="7096" w:type="dxa"/>
            <w:tcBorders>
              <w:top w:val="nil"/>
              <w:left w:val="nil"/>
              <w:bottom w:val="single" w:sz="4" w:space="0" w:color="A6A6A6"/>
              <w:right w:val="single" w:sz="4" w:space="0" w:color="A6A6A6"/>
            </w:tcBorders>
            <w:noWrap/>
            <w:hideMark/>
          </w:tcPr>
          <w:p w14:paraId="6AAC3B88" w14:textId="77777777" w:rsidR="005D302D" w:rsidRDefault="005D302D" w:rsidP="008308AC">
            <w:pPr>
              <w:rPr>
                <w:rFonts w:eastAsia="Times New Roman" w:cs="Calibri"/>
                <w:b/>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891FF8">
              <w:rPr>
                <w:rFonts w:eastAsia="Times New Roman" w:cs="Calibri"/>
                <w:b/>
              </w:rPr>
              <w:t xml:space="preserve"> </w:t>
            </w:r>
          </w:p>
          <w:p w14:paraId="6ED13375" w14:textId="4205D529" w:rsidR="005D302D" w:rsidRPr="00955189" w:rsidRDefault="005D302D" w:rsidP="008308AC">
            <w:pPr>
              <w:rPr>
                <w:rFonts w:eastAsia="Times New Roman" w:cs="Calibri"/>
              </w:rPr>
            </w:pPr>
            <w:r w:rsidRPr="00891FF8">
              <w:rPr>
                <w:rFonts w:eastAsia="Times New Roman" w:cs="Calibri"/>
                <w:b/>
              </w:rPr>
              <w:t xml:space="preserve">When the Task is to be performed during SEA1 </w:t>
            </w:r>
            <w:r w:rsidRPr="00955189">
              <w:rPr>
                <w:rFonts w:eastAsia="Times New Roman" w:cs="Calibri"/>
              </w:rPr>
              <w:t>(Sea Shore Flow Tour 1)</w:t>
            </w:r>
            <w:r w:rsidR="00590552">
              <w:rPr>
                <w:rFonts w:eastAsia="Times New Roman" w:cs="Calibri"/>
              </w:rPr>
              <w:t>,</w:t>
            </w:r>
            <w:r w:rsidRPr="00955189">
              <w:rPr>
                <w:rFonts w:eastAsia="Times New Roman" w:cs="Calibri"/>
              </w:rPr>
              <w:t xml:space="preserve"> </w:t>
            </w:r>
            <w:r w:rsidR="00590552">
              <w:rPr>
                <w:rFonts w:eastAsia="Times New Roman" w:cs="Calibri"/>
              </w:rPr>
              <w:t>i</w:t>
            </w:r>
            <w:r w:rsidR="00590552" w:rsidRPr="00076189">
              <w:rPr>
                <w:rFonts w:eastAsia="Times New Roman" w:cs="Calibri"/>
              </w:rPr>
              <w:t>s</w:t>
            </w:r>
            <w:r w:rsidR="00590552" w:rsidRPr="00955189">
              <w:rPr>
                <w:rFonts w:eastAsia="Times New Roman" w:cs="Calibri"/>
              </w:rPr>
              <w:t xml:space="preserve"> </w:t>
            </w:r>
            <w:r w:rsidRPr="00955189">
              <w:rPr>
                <w:rFonts w:eastAsia="Times New Roman" w:cs="Calibri"/>
              </w:rPr>
              <w:t>this task expected to be performed during the first sea tour?</w:t>
            </w:r>
          </w:p>
          <w:p w14:paraId="7FA597B5"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6AAFF567" w14:textId="670FCAE8" w:rsidR="005D302D" w:rsidRPr="00891FF8" w:rsidRDefault="005D302D" w:rsidP="00891FF8">
            <w:pPr>
              <w:spacing w:after="0"/>
              <w:rPr>
                <w:rFonts w:eastAsia="Times New Roman" w:cs="Calibri"/>
                <w:b/>
              </w:rPr>
            </w:pPr>
            <w:r w:rsidRPr="00891FF8">
              <w:rPr>
                <w:rFonts w:eastAsia="Times New Roman" w:cs="Calibri"/>
                <w:b/>
              </w:rPr>
              <w:t>Yes</w:t>
            </w:r>
          </w:p>
          <w:p w14:paraId="0F06582C" w14:textId="77777777" w:rsidR="005D302D" w:rsidRDefault="005D302D" w:rsidP="00891FF8">
            <w:pPr>
              <w:spacing w:after="0"/>
              <w:rPr>
                <w:rFonts w:eastAsia="Times New Roman" w:cs="Calibri"/>
                <w:b/>
              </w:rPr>
            </w:pPr>
            <w:r w:rsidRPr="00891FF8">
              <w:rPr>
                <w:rFonts w:eastAsia="Times New Roman" w:cs="Calibri"/>
                <w:b/>
              </w:rPr>
              <w:t>No</w:t>
            </w:r>
          </w:p>
          <w:p w14:paraId="7B6671D1" w14:textId="67003BE3" w:rsidR="00EC3336" w:rsidRPr="00DE72C0" w:rsidRDefault="00EC3336" w:rsidP="00891FF8">
            <w:pPr>
              <w:spacing w:after="0"/>
              <w:rPr>
                <w:rFonts w:eastAsia="Times New Roman" w:cs="Calibri"/>
              </w:rPr>
            </w:pPr>
          </w:p>
        </w:tc>
      </w:tr>
      <w:tr w:rsidR="005D302D" w:rsidRPr="007D0BE8" w14:paraId="0EE4BB4F"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421CE5C1" w14:textId="77777777" w:rsidR="005D302D" w:rsidRDefault="005D302D" w:rsidP="008308AC">
            <w:pPr>
              <w:rPr>
                <w:rFonts w:eastAsia="Times New Roman" w:cs="Calibri"/>
              </w:rPr>
            </w:pPr>
            <w:r>
              <w:rPr>
                <w:rFonts w:eastAsia="Times New Roman" w:cs="Calibri"/>
              </w:rPr>
              <w:t>NTP</w:t>
            </w:r>
          </w:p>
          <w:p w14:paraId="73433FAF" w14:textId="77777777" w:rsidR="005D302D" w:rsidRDefault="005D302D" w:rsidP="008308AC">
            <w:pPr>
              <w:rPr>
                <w:rFonts w:eastAsia="Times New Roman" w:cs="Calibri"/>
              </w:rPr>
            </w:pPr>
            <w:r>
              <w:rPr>
                <w:rFonts w:eastAsia="Times New Roman" w:cs="Calibri"/>
              </w:rPr>
              <w:t>RRL</w:t>
            </w:r>
          </w:p>
          <w:p w14:paraId="430169B1" w14:textId="4F567DE8"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BE0D905" w14:textId="7EDEFD65"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L</w:t>
            </w:r>
          </w:p>
          <w:p w14:paraId="28408332" w14:textId="77777777" w:rsidR="005D302D" w:rsidRPr="00DE72C0" w:rsidRDefault="005D302D" w:rsidP="008308AC">
            <w:pPr>
              <w:rPr>
                <w:rFonts w:eastAsia="Times New Roman" w:cs="Calibri"/>
              </w:rPr>
            </w:pPr>
            <w:r w:rsidRPr="00DE72C0">
              <w:rPr>
                <w:rFonts w:eastAsia="Times New Roman" w:cs="Calibri"/>
              </w:rPr>
              <w:t>Task Level</w:t>
            </w:r>
          </w:p>
        </w:tc>
        <w:tc>
          <w:tcPr>
            <w:tcW w:w="7096" w:type="dxa"/>
            <w:tcBorders>
              <w:top w:val="nil"/>
              <w:left w:val="nil"/>
              <w:bottom w:val="single" w:sz="4" w:space="0" w:color="A6A6A6"/>
              <w:right w:val="single" w:sz="4" w:space="0" w:color="A6A6A6"/>
            </w:tcBorders>
            <w:noWrap/>
            <w:hideMark/>
          </w:tcPr>
          <w:p w14:paraId="22A52688" w14:textId="77777777" w:rsidR="005D302D" w:rsidRPr="00DE72C0" w:rsidRDefault="005D302D" w:rsidP="00AB532B">
            <w:pPr>
              <w:rPr>
                <w:rFonts w:eastAsia="Times New Roman" w:cs="Calibri"/>
                <w:i/>
                <w:iCs/>
                <w:color w:val="0070C0"/>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DE72C0">
              <w:rPr>
                <w:rFonts w:eastAsia="Times New Roman" w:cs="Calibri"/>
                <w:i/>
                <w:iCs/>
                <w:color w:val="0070C0"/>
              </w:rPr>
              <w:t xml:space="preserve"> </w:t>
            </w:r>
          </w:p>
          <w:p w14:paraId="697DE8FB" w14:textId="2B742386" w:rsidR="005D302D" w:rsidRDefault="005D302D" w:rsidP="008308AC">
            <w:pPr>
              <w:rPr>
                <w:rFonts w:eastAsia="Times New Roman" w:cs="Calibri"/>
                <w:b/>
              </w:rPr>
            </w:pPr>
            <w:r w:rsidRPr="00891FF8">
              <w:rPr>
                <w:rFonts w:eastAsia="Times New Roman" w:cs="Calibri"/>
                <w:b/>
              </w:rPr>
              <w:t>Task Level</w:t>
            </w:r>
          </w:p>
          <w:p w14:paraId="21838E38" w14:textId="5EBD6C9C" w:rsidR="005D302D" w:rsidRDefault="005D302D" w:rsidP="008308AC">
            <w:pPr>
              <w:rPr>
                <w:rFonts w:eastAsia="Times New Roman" w:cs="Calibri"/>
              </w:rPr>
            </w:pPr>
            <w:r>
              <w:rPr>
                <w:rFonts w:eastAsia="Times New Roman" w:cs="Calibri"/>
              </w:rPr>
              <w:t>I</w:t>
            </w:r>
            <w:r w:rsidRPr="00955189">
              <w:rPr>
                <w:rFonts w:eastAsia="Times New Roman" w:cs="Calibri"/>
              </w:rPr>
              <w:t>f Multiple</w:t>
            </w:r>
            <w:r w:rsidR="00590552">
              <w:rPr>
                <w:rFonts w:eastAsia="Times New Roman" w:cs="Calibri"/>
              </w:rPr>
              <w:t xml:space="preserve"> selections</w:t>
            </w:r>
            <w:r w:rsidRPr="00955189">
              <w:rPr>
                <w:rFonts w:eastAsia="Times New Roman" w:cs="Calibri"/>
              </w:rPr>
              <w:t xml:space="preserve"> apply</w:t>
            </w:r>
            <w:r w:rsidR="00590552">
              <w:rPr>
                <w:rFonts w:eastAsia="Times New Roman" w:cs="Calibri"/>
              </w:rPr>
              <w:t>,</w:t>
            </w:r>
            <w:r w:rsidRPr="00955189">
              <w:rPr>
                <w:rFonts w:eastAsia="Times New Roman" w:cs="Calibri"/>
              </w:rPr>
              <w:t xml:space="preserve"> choose the one where it is performed the majority</w:t>
            </w:r>
            <w:r w:rsidR="00590552">
              <w:rPr>
                <w:rFonts w:eastAsia="Times New Roman" w:cs="Calibri"/>
              </w:rPr>
              <w:t>,</w:t>
            </w:r>
            <w:r w:rsidRPr="00955189">
              <w:rPr>
                <w:rFonts w:eastAsia="Times New Roman" w:cs="Calibri"/>
              </w:rPr>
              <w:t xml:space="preserve"> or if equal</w:t>
            </w:r>
            <w:r w:rsidR="00590552">
              <w:rPr>
                <w:rFonts w:eastAsia="Times New Roman" w:cs="Calibri"/>
              </w:rPr>
              <w:t>,</w:t>
            </w:r>
            <w:r w:rsidRPr="00955189">
              <w:rPr>
                <w:rFonts w:eastAsia="Times New Roman" w:cs="Calibri"/>
              </w:rPr>
              <w:t xml:space="preserve"> you can select 4 - N/A. If you use 4 - N/A</w:t>
            </w:r>
            <w:r w:rsidR="00590552">
              <w:rPr>
                <w:rFonts w:eastAsia="Times New Roman" w:cs="Calibri"/>
              </w:rPr>
              <w:t>,</w:t>
            </w:r>
            <w:r w:rsidRPr="00955189">
              <w:rPr>
                <w:rFonts w:eastAsia="Times New Roman" w:cs="Calibri"/>
              </w:rPr>
              <w:t xml:space="preserve"> ensure that the JDTA Program Manager is aware of this selection.</w:t>
            </w:r>
          </w:p>
          <w:p w14:paraId="7FE10F2A" w14:textId="77777777" w:rsidR="005D302D" w:rsidRPr="00E770F0" w:rsidRDefault="005D302D" w:rsidP="008308AC">
            <w:pPr>
              <w:rPr>
                <w:rFonts w:eastAsia="Times New Roman" w:cs="Calibri"/>
                <w:sz w:val="14"/>
              </w:rPr>
            </w:pPr>
          </w:p>
          <w:p w14:paraId="03D21A44"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1E5FD009" w14:textId="65FBC92F" w:rsidR="005D302D" w:rsidRPr="00482EC9" w:rsidRDefault="005D302D" w:rsidP="000E23F9">
            <w:pPr>
              <w:pStyle w:val="ListParagraph"/>
              <w:numPr>
                <w:ilvl w:val="0"/>
                <w:numId w:val="10"/>
              </w:numPr>
            </w:pPr>
            <w:r w:rsidRPr="00891FF8">
              <w:rPr>
                <w:rFonts w:eastAsia="Times New Roman" w:cs="Calibri"/>
                <w:b/>
              </w:rPr>
              <w:t xml:space="preserve">Organizational </w:t>
            </w:r>
            <w:r w:rsidRPr="00891FF8">
              <w:rPr>
                <w:rFonts w:eastAsia="Times New Roman" w:cs="Calibri"/>
              </w:rPr>
              <w:t>-</w:t>
            </w:r>
            <w:r w:rsidRPr="00891FF8">
              <w:rPr>
                <w:rFonts w:cstheme="minorHAnsi"/>
              </w:rPr>
              <w:t>– Refers to active duty Navy personnel onboard ship who normally perform the tasks.</w:t>
            </w:r>
          </w:p>
          <w:p w14:paraId="5CBC9D7E" w14:textId="6BFC37DC" w:rsidR="005D302D" w:rsidRPr="00891FF8" w:rsidRDefault="005D302D" w:rsidP="000E23F9">
            <w:pPr>
              <w:pStyle w:val="ListParagraph"/>
              <w:numPr>
                <w:ilvl w:val="0"/>
                <w:numId w:val="10"/>
              </w:numPr>
              <w:rPr>
                <w:rFonts w:eastAsia="Times New Roman" w:cs="Calibri"/>
              </w:rPr>
            </w:pPr>
            <w:r w:rsidRPr="00891FF8">
              <w:rPr>
                <w:rFonts w:eastAsia="Times New Roman" w:cs="Calibri"/>
                <w:b/>
              </w:rPr>
              <w:t>Intermediate</w:t>
            </w:r>
            <w:r w:rsidRPr="00891FF8">
              <w:rPr>
                <w:rFonts w:eastAsia="Times New Roman" w:cs="Calibri"/>
              </w:rPr>
              <w:t xml:space="preserve"> </w:t>
            </w:r>
            <w:r w:rsidRPr="00891FF8">
              <w:rPr>
                <w:rFonts w:cstheme="minorHAnsi"/>
              </w:rPr>
              <w:t>– Refers to active duty Navy personnel not onboard ship who normally perform the tasks (e.g., Ships Intermediate Maintenance Activity (SIMA) personnel).</w:t>
            </w:r>
          </w:p>
          <w:p w14:paraId="4AF2DBC4" w14:textId="5D2D574E" w:rsidR="005D302D" w:rsidRPr="00AB532B" w:rsidRDefault="005D302D" w:rsidP="000E23F9">
            <w:pPr>
              <w:pStyle w:val="ListParagraph"/>
              <w:numPr>
                <w:ilvl w:val="0"/>
                <w:numId w:val="10"/>
              </w:numPr>
              <w:rPr>
                <w:rFonts w:eastAsia="Times New Roman" w:cs="Calibri"/>
              </w:rPr>
            </w:pPr>
            <w:r w:rsidRPr="00891FF8">
              <w:rPr>
                <w:rFonts w:eastAsia="Times New Roman" w:cs="Calibri"/>
                <w:b/>
              </w:rPr>
              <w:t>Depot</w:t>
            </w:r>
            <w:r w:rsidR="00590552">
              <w:rPr>
                <w:rFonts w:eastAsia="Times New Roman" w:cs="Calibri"/>
                <w:b/>
              </w:rPr>
              <w:t xml:space="preserve"> </w:t>
            </w:r>
            <w:r w:rsidRPr="00891FF8">
              <w:rPr>
                <w:rFonts w:cstheme="minorHAnsi"/>
              </w:rPr>
              <w:t>– Refers to non-active-duty Navy personnel who normally perform the tasks (e.g., contractor or shipyard personnel).</w:t>
            </w:r>
          </w:p>
          <w:p w14:paraId="46B9A55C" w14:textId="742D6326" w:rsidR="005D302D" w:rsidRPr="00E770F0" w:rsidRDefault="005D302D" w:rsidP="000E23F9">
            <w:pPr>
              <w:pStyle w:val="ListParagraph"/>
              <w:numPr>
                <w:ilvl w:val="0"/>
                <w:numId w:val="10"/>
              </w:numPr>
              <w:rPr>
                <w:rFonts w:eastAsia="Times New Roman" w:cs="Calibri"/>
              </w:rPr>
            </w:pPr>
            <w:r>
              <w:rPr>
                <w:rFonts w:eastAsia="Times New Roman" w:cs="Calibri"/>
                <w:b/>
              </w:rPr>
              <w:t>N/A</w:t>
            </w:r>
          </w:p>
        </w:tc>
      </w:tr>
      <w:tr w:rsidR="005D302D" w:rsidRPr="007D0BE8" w14:paraId="1D48F444"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6466F2F2" w14:textId="77777777" w:rsidR="005D302D" w:rsidRDefault="005D302D" w:rsidP="008308AC">
            <w:pPr>
              <w:rPr>
                <w:rFonts w:eastAsia="Times New Roman" w:cs="Calibri"/>
              </w:rPr>
            </w:pPr>
            <w:r>
              <w:rPr>
                <w:rFonts w:eastAsia="Times New Roman" w:cs="Calibri"/>
              </w:rPr>
              <w:t>NTP</w:t>
            </w:r>
          </w:p>
          <w:p w14:paraId="4A70BD9C" w14:textId="77777777" w:rsidR="005D302D" w:rsidRDefault="005D302D" w:rsidP="008308AC">
            <w:pPr>
              <w:rPr>
                <w:rFonts w:eastAsia="Times New Roman" w:cs="Calibri"/>
              </w:rPr>
            </w:pPr>
            <w:r>
              <w:rPr>
                <w:rFonts w:eastAsia="Times New Roman" w:cs="Calibri"/>
              </w:rPr>
              <w:t>RRL</w:t>
            </w:r>
          </w:p>
          <w:p w14:paraId="77F27AAC" w14:textId="7BEAD0FF"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0A2E7DDA" w14:textId="4A23F177"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M</w:t>
            </w:r>
          </w:p>
          <w:p w14:paraId="2C59026F" w14:textId="77777777" w:rsidR="005D302D" w:rsidRPr="00DE72C0" w:rsidRDefault="005D302D" w:rsidP="008308AC">
            <w:pPr>
              <w:rPr>
                <w:rFonts w:eastAsia="Times New Roman" w:cs="Calibri"/>
              </w:rPr>
            </w:pPr>
            <w:r w:rsidRPr="00DE72C0">
              <w:rPr>
                <w:rFonts w:eastAsia="Times New Roman" w:cs="Calibri"/>
              </w:rPr>
              <w:t>Status of Training</w:t>
            </w:r>
          </w:p>
        </w:tc>
        <w:tc>
          <w:tcPr>
            <w:tcW w:w="7096" w:type="dxa"/>
            <w:tcBorders>
              <w:top w:val="nil"/>
              <w:left w:val="nil"/>
              <w:bottom w:val="single" w:sz="4" w:space="0" w:color="A6A6A6"/>
              <w:right w:val="single" w:sz="4" w:space="0" w:color="A6A6A6"/>
            </w:tcBorders>
            <w:noWrap/>
            <w:hideMark/>
          </w:tcPr>
          <w:p w14:paraId="23449928" w14:textId="77777777" w:rsidR="005D302D" w:rsidRDefault="005D302D" w:rsidP="008308AC">
            <w:pPr>
              <w:rPr>
                <w:rFonts w:eastAsia="Times New Roman" w:cs="Calibri"/>
              </w:rPr>
            </w:pPr>
            <w:r w:rsidRPr="0000295E">
              <w:rPr>
                <w:rFonts w:eastAsia="Times New Roman" w:cs="Calibri"/>
                <w:i/>
                <w:iCs/>
                <w:color w:val="0070C0"/>
              </w:rPr>
              <w:t>Select from Drop Down</w:t>
            </w:r>
            <w:r>
              <w:rPr>
                <w:rFonts w:eastAsia="Times New Roman" w:cs="Calibri"/>
                <w:i/>
                <w:iCs/>
                <w:color w:val="0070C0"/>
              </w:rPr>
              <w:t xml:space="preserve"> or Manually Copy and Paste from provided JDTA</w:t>
            </w:r>
            <w:r w:rsidRPr="00955189">
              <w:rPr>
                <w:rFonts w:eastAsia="Times New Roman" w:cs="Calibri"/>
              </w:rPr>
              <w:t xml:space="preserve"> </w:t>
            </w:r>
          </w:p>
          <w:p w14:paraId="5AA7C546" w14:textId="4C38348B" w:rsidR="005D302D" w:rsidRPr="00AB532B" w:rsidRDefault="005D302D" w:rsidP="008308AC">
            <w:pPr>
              <w:rPr>
                <w:rFonts w:eastAsia="Times New Roman" w:cs="Calibri"/>
                <w:b/>
              </w:rPr>
            </w:pPr>
            <w:r w:rsidRPr="00AB532B">
              <w:rPr>
                <w:rFonts w:eastAsia="Times New Roman" w:cs="Calibri"/>
                <w:b/>
              </w:rPr>
              <w:t>Status of Training</w:t>
            </w:r>
          </w:p>
          <w:p w14:paraId="66EB9305" w14:textId="17D68281" w:rsidR="005D302D" w:rsidRDefault="005D302D" w:rsidP="008308AC">
            <w:pPr>
              <w:rPr>
                <w:rFonts w:cstheme="minorHAnsi"/>
              </w:rPr>
            </w:pPr>
            <w:r w:rsidRPr="006B53E2">
              <w:rPr>
                <w:rFonts w:cstheme="minorHAnsi"/>
              </w:rPr>
              <w:t>Does the current training fully address the task</w:t>
            </w:r>
            <w:r w:rsidR="00590552">
              <w:rPr>
                <w:rFonts w:cstheme="minorHAnsi"/>
              </w:rPr>
              <w:t>?</w:t>
            </w:r>
          </w:p>
          <w:p w14:paraId="5BD0A58E"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7147FEBF" w14:textId="494863DA" w:rsidR="005D302D" w:rsidRPr="00482EC9" w:rsidRDefault="005D302D" w:rsidP="000E23F9">
            <w:pPr>
              <w:pStyle w:val="ListParagraph"/>
              <w:numPr>
                <w:ilvl w:val="0"/>
                <w:numId w:val="11"/>
              </w:numPr>
            </w:pPr>
            <w:r w:rsidRPr="00AB532B">
              <w:rPr>
                <w:rFonts w:eastAsia="Times New Roman" w:cs="Calibri"/>
                <w:b/>
              </w:rPr>
              <w:t>Currently Being Trained</w:t>
            </w:r>
            <w:r w:rsidRPr="00AB532B">
              <w:rPr>
                <w:rFonts w:eastAsia="Times New Roman" w:cs="Calibri"/>
              </w:rPr>
              <w:t xml:space="preserve"> -</w:t>
            </w:r>
            <w:r w:rsidRPr="00AB532B">
              <w:rPr>
                <w:rFonts w:cstheme="minorHAnsi"/>
              </w:rPr>
              <w:t>–refers to a task that is currently being taught.</w:t>
            </w:r>
          </w:p>
          <w:p w14:paraId="7204C9F0" w14:textId="5A329928" w:rsidR="005D302D" w:rsidRPr="00AB532B" w:rsidRDefault="005D302D" w:rsidP="000E23F9">
            <w:pPr>
              <w:pStyle w:val="ListParagraph"/>
              <w:numPr>
                <w:ilvl w:val="0"/>
                <w:numId w:val="11"/>
              </w:numPr>
              <w:rPr>
                <w:rFonts w:eastAsia="Times New Roman" w:cs="Calibri"/>
              </w:rPr>
            </w:pPr>
            <w:r w:rsidRPr="00AB532B">
              <w:rPr>
                <w:rFonts w:eastAsia="Times New Roman" w:cs="Calibri"/>
                <w:b/>
              </w:rPr>
              <w:t>Not Being Trained</w:t>
            </w:r>
            <w:r w:rsidR="00590552">
              <w:rPr>
                <w:rFonts w:eastAsia="Times New Roman" w:cs="Calibri"/>
                <w:b/>
              </w:rPr>
              <w:t xml:space="preserve"> </w:t>
            </w:r>
            <w:r w:rsidRPr="00AB532B">
              <w:rPr>
                <w:rFonts w:cstheme="minorHAnsi"/>
              </w:rPr>
              <w:t xml:space="preserve">– refers to a task </w:t>
            </w:r>
            <w:r w:rsidR="00590552">
              <w:rPr>
                <w:rFonts w:cstheme="minorHAnsi"/>
              </w:rPr>
              <w:t>that</w:t>
            </w:r>
            <w:r w:rsidRPr="00AB532B">
              <w:rPr>
                <w:rFonts w:cstheme="minorHAnsi"/>
              </w:rPr>
              <w:t xml:space="preserve"> is not currently being taught.</w:t>
            </w:r>
          </w:p>
          <w:p w14:paraId="3CC3F366" w14:textId="0771A835" w:rsidR="005D302D" w:rsidRPr="00AB532B" w:rsidRDefault="005D302D" w:rsidP="00F37971">
            <w:pPr>
              <w:pStyle w:val="ListParagraph"/>
              <w:numPr>
                <w:ilvl w:val="0"/>
                <w:numId w:val="11"/>
              </w:numPr>
              <w:rPr>
                <w:rFonts w:eastAsia="Times New Roman" w:cs="Calibri"/>
              </w:rPr>
            </w:pPr>
            <w:r w:rsidRPr="00AB532B">
              <w:rPr>
                <w:rFonts w:eastAsia="Times New Roman" w:cs="Calibri"/>
                <w:b/>
              </w:rPr>
              <w:t>Not Fully Supported through Current Training</w:t>
            </w:r>
            <w:r w:rsidR="00590552">
              <w:rPr>
                <w:rFonts w:eastAsia="Times New Roman" w:cs="Calibri"/>
                <w:b/>
              </w:rPr>
              <w:t xml:space="preserve"> </w:t>
            </w:r>
            <w:r w:rsidRPr="00AB532B">
              <w:rPr>
                <w:rFonts w:cstheme="minorHAnsi"/>
              </w:rPr>
              <w:t>– refers to a task</w:t>
            </w:r>
            <w:r w:rsidR="00F37971">
              <w:rPr>
                <w:rFonts w:cstheme="minorHAnsi"/>
              </w:rPr>
              <w:t xml:space="preserve"> that</w:t>
            </w:r>
            <w:r w:rsidRPr="00AB532B">
              <w:rPr>
                <w:rFonts w:cstheme="minorHAnsi"/>
              </w:rPr>
              <w:t xml:space="preserve"> is being taught, but does not support the training to its full intent, and training will need to be modified to satisfy the requirement.</w:t>
            </w:r>
          </w:p>
        </w:tc>
      </w:tr>
      <w:tr w:rsidR="005D302D" w:rsidRPr="007D0BE8" w14:paraId="1DE6CF14"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32405F45" w14:textId="77777777" w:rsidR="005D302D" w:rsidRDefault="005D302D" w:rsidP="008308AC">
            <w:pPr>
              <w:rPr>
                <w:rFonts w:eastAsia="Times New Roman" w:cs="Calibri"/>
              </w:rPr>
            </w:pPr>
            <w:r>
              <w:rPr>
                <w:rFonts w:eastAsia="Times New Roman" w:cs="Calibri"/>
              </w:rPr>
              <w:t>NTP</w:t>
            </w:r>
          </w:p>
          <w:p w14:paraId="6FD91E12" w14:textId="77777777" w:rsidR="005D302D" w:rsidRDefault="005D302D" w:rsidP="008308AC">
            <w:pPr>
              <w:rPr>
                <w:rFonts w:eastAsia="Times New Roman" w:cs="Calibri"/>
              </w:rPr>
            </w:pPr>
            <w:r>
              <w:rPr>
                <w:rFonts w:eastAsia="Times New Roman" w:cs="Calibri"/>
              </w:rPr>
              <w:t>RRL</w:t>
            </w:r>
          </w:p>
          <w:p w14:paraId="12CF882F" w14:textId="6A28C74A"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BE7C718" w14:textId="25474CB1"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N</w:t>
            </w:r>
          </w:p>
          <w:p w14:paraId="3EA81E62" w14:textId="77777777" w:rsidR="005D302D" w:rsidRPr="00DE72C0" w:rsidRDefault="005D302D" w:rsidP="008308AC">
            <w:pPr>
              <w:rPr>
                <w:rFonts w:eastAsia="Times New Roman" w:cs="Calibri"/>
              </w:rPr>
            </w:pPr>
            <w:r w:rsidRPr="00DE72C0">
              <w:rPr>
                <w:rFonts w:eastAsia="Times New Roman" w:cs="Calibri"/>
              </w:rPr>
              <w:t>Type of Training</w:t>
            </w:r>
          </w:p>
        </w:tc>
        <w:tc>
          <w:tcPr>
            <w:tcW w:w="7096" w:type="dxa"/>
            <w:tcBorders>
              <w:top w:val="nil"/>
              <w:left w:val="nil"/>
              <w:bottom w:val="single" w:sz="4" w:space="0" w:color="A6A6A6"/>
              <w:right w:val="single" w:sz="4" w:space="0" w:color="A6A6A6"/>
            </w:tcBorders>
            <w:noWrap/>
            <w:hideMark/>
          </w:tcPr>
          <w:p w14:paraId="3418EC07" w14:textId="77777777" w:rsidR="005D302D" w:rsidRPr="00DE72C0" w:rsidRDefault="005D302D" w:rsidP="00AB532B">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3C88D480" w14:textId="77777777" w:rsidR="005D302D" w:rsidRPr="00AB532B" w:rsidRDefault="005D302D" w:rsidP="008308AC">
            <w:pPr>
              <w:rPr>
                <w:rFonts w:eastAsia="Times New Roman" w:cs="Calibri"/>
                <w:b/>
              </w:rPr>
            </w:pPr>
            <w:r w:rsidRPr="00AB532B">
              <w:rPr>
                <w:rFonts w:eastAsia="Times New Roman" w:cs="Calibri"/>
                <w:b/>
              </w:rPr>
              <w:t>Type of Training</w:t>
            </w:r>
          </w:p>
          <w:p w14:paraId="684CFE40" w14:textId="77777777" w:rsidR="005D302D" w:rsidRPr="00955189" w:rsidRDefault="005D302D" w:rsidP="008308AC">
            <w:pPr>
              <w:rPr>
                <w:rFonts w:eastAsia="Times New Roman" w:cs="Calibri"/>
              </w:rPr>
            </w:pPr>
            <w:r w:rsidRPr="00955189">
              <w:rPr>
                <w:rFonts w:eastAsia="Times New Roman" w:cs="Calibri"/>
              </w:rPr>
              <w:t>This field is the Fleet SME’s RECOMMENDATION as to type of training desired.  It may NOT reflect the actual training being provided.</w:t>
            </w:r>
          </w:p>
          <w:p w14:paraId="65159262" w14:textId="08459149" w:rsidR="005D302D" w:rsidRDefault="005D302D" w:rsidP="008308AC">
            <w:pPr>
              <w:rPr>
                <w:rFonts w:eastAsia="Times New Roman" w:cs="Calibri"/>
              </w:rPr>
            </w:pPr>
            <w:r w:rsidRPr="00955189">
              <w:rPr>
                <w:rFonts w:eastAsia="Times New Roman" w:cs="Calibri"/>
              </w:rPr>
              <w:t xml:space="preserve">For </w:t>
            </w:r>
            <w:r w:rsidR="00C926C5" w:rsidRPr="00C926C5">
              <w:rPr>
                <w:rFonts w:eastAsia="Times New Roman" w:cs="Calibri"/>
              </w:rPr>
              <w:t>United States Marine Corps (USMC)</w:t>
            </w:r>
            <w:r w:rsidR="00C926C5">
              <w:rPr>
                <w:rFonts w:eastAsia="Times New Roman" w:cs="Calibri"/>
              </w:rPr>
              <w:t xml:space="preserve"> </w:t>
            </w:r>
            <w:r w:rsidR="00C926C5" w:rsidRPr="00C926C5">
              <w:rPr>
                <w:rFonts w:eastAsia="Times New Roman" w:cs="Calibri"/>
              </w:rPr>
              <w:t>Training and Readiness (T&amp;R)</w:t>
            </w:r>
            <w:r w:rsidR="00472341">
              <w:rPr>
                <w:rFonts w:eastAsia="Times New Roman" w:cs="Calibri"/>
              </w:rPr>
              <w:t>,</w:t>
            </w:r>
            <w:r w:rsidRPr="00955189">
              <w:rPr>
                <w:rFonts w:eastAsia="Times New Roman" w:cs="Calibri"/>
              </w:rPr>
              <w:t xml:space="preserve"> currently use "other" if desired.  Do NOT enter T&amp;R as the database will not accept it as a valid entry.  A request has been submitted to add T&amp;R as an option choice.  </w:t>
            </w:r>
          </w:p>
          <w:p w14:paraId="6CC2CF97" w14:textId="2042F962" w:rsidR="005D302D" w:rsidRDefault="005D302D" w:rsidP="008308AC">
            <w:pPr>
              <w:rPr>
                <w:rFonts w:cstheme="minorHAnsi"/>
              </w:rPr>
            </w:pPr>
            <w:r w:rsidRPr="006B53E2">
              <w:rPr>
                <w:rFonts w:cstheme="minorHAnsi"/>
              </w:rPr>
              <w:t>Multiple entries separated by a semi-colon</w:t>
            </w:r>
            <w:r w:rsidR="00472341">
              <w:rPr>
                <w:rFonts w:cstheme="minorHAnsi"/>
              </w:rPr>
              <w:t>.</w:t>
            </w:r>
          </w:p>
          <w:p w14:paraId="391234AD"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08A2B4BE" w14:textId="13255314" w:rsidR="005D302D" w:rsidRPr="00E770F0" w:rsidRDefault="005D302D" w:rsidP="00E770F0">
            <w:pPr>
              <w:spacing w:after="0"/>
              <w:rPr>
                <w:rFonts w:eastAsia="Times New Roman" w:cs="Calibri"/>
              </w:rPr>
            </w:pPr>
            <w:r w:rsidRPr="00E770F0">
              <w:rPr>
                <w:rFonts w:eastAsia="Times New Roman" w:cs="Calibri"/>
                <w:b/>
              </w:rPr>
              <w:t>Forma</w:t>
            </w:r>
            <w:r w:rsidRPr="00C926C5">
              <w:rPr>
                <w:rFonts w:eastAsia="Times New Roman" w:cs="Calibri"/>
                <w:b/>
              </w:rPr>
              <w:t>l</w:t>
            </w:r>
            <w:r w:rsidR="00472341">
              <w:rPr>
                <w:rFonts w:eastAsia="Times New Roman" w:cs="Calibri"/>
              </w:rPr>
              <w:t xml:space="preserve"> </w:t>
            </w:r>
            <w:r w:rsidRPr="00E770F0">
              <w:rPr>
                <w:rFonts w:cstheme="minorHAnsi"/>
              </w:rPr>
              <w:t>– provided training in a classroom setting or lab environment.</w:t>
            </w:r>
          </w:p>
          <w:p w14:paraId="504B4C36" w14:textId="5625C34E" w:rsidR="005D302D" w:rsidRPr="00E770F0" w:rsidRDefault="005D302D" w:rsidP="00E770F0">
            <w:pPr>
              <w:spacing w:after="0"/>
              <w:rPr>
                <w:rFonts w:cstheme="minorHAnsi"/>
              </w:rPr>
            </w:pPr>
            <w:r w:rsidRPr="00E770F0">
              <w:rPr>
                <w:rFonts w:cstheme="minorHAnsi"/>
                <w:b/>
              </w:rPr>
              <w:t xml:space="preserve">Personal Qualifications System (PQS) </w:t>
            </w:r>
            <w:r w:rsidRPr="00E770F0">
              <w:rPr>
                <w:rFonts w:cstheme="minorHAnsi"/>
              </w:rPr>
              <w:t>– a qualification system for officers and enlisted personnel where certification of a minimum level of competency is required prior to qualifying to perform specific duties.</w:t>
            </w:r>
          </w:p>
          <w:p w14:paraId="47771939" w14:textId="2CC0C8E1" w:rsidR="005D302D" w:rsidRPr="00E770F0" w:rsidRDefault="005D302D" w:rsidP="00E770F0">
            <w:pPr>
              <w:spacing w:after="0"/>
              <w:rPr>
                <w:rFonts w:eastAsia="Times New Roman" w:cs="Calibri"/>
              </w:rPr>
            </w:pPr>
            <w:r w:rsidRPr="00E770F0">
              <w:rPr>
                <w:rFonts w:cstheme="minorHAnsi"/>
                <w:b/>
              </w:rPr>
              <w:t xml:space="preserve">Job Qualification Requirement (JQR) </w:t>
            </w:r>
            <w:r w:rsidRPr="00E770F0">
              <w:rPr>
                <w:rFonts w:cstheme="minorHAnsi"/>
              </w:rPr>
              <w:t>– a qualification system for job specific requirements that requires signatures where certification of a minimum level of competency is required prior to qualifying to perform a specific job.</w:t>
            </w:r>
          </w:p>
          <w:p w14:paraId="3F0F8D07" w14:textId="0D47E38F" w:rsidR="005D302D" w:rsidRPr="00E770F0" w:rsidRDefault="00C926C5" w:rsidP="00E770F0">
            <w:pPr>
              <w:spacing w:after="0"/>
              <w:rPr>
                <w:rFonts w:eastAsia="Times New Roman" w:cs="Calibri"/>
                <w:b/>
              </w:rPr>
            </w:pPr>
            <w:r w:rsidRPr="00C926C5">
              <w:rPr>
                <w:rFonts w:eastAsia="Times New Roman" w:cs="Calibri"/>
                <w:b/>
              </w:rPr>
              <w:t>Recruit Training Management (RTM)</w:t>
            </w:r>
            <w:r>
              <w:rPr>
                <w:rFonts w:eastAsia="Times New Roman" w:cs="Calibri"/>
                <w:b/>
              </w:rPr>
              <w:t xml:space="preserve"> </w:t>
            </w:r>
            <w:r w:rsidRPr="00E770F0">
              <w:rPr>
                <w:rFonts w:cstheme="minorHAnsi"/>
              </w:rPr>
              <w:t xml:space="preserve">– </w:t>
            </w:r>
            <w:r w:rsidRPr="00C926C5">
              <w:rPr>
                <w:rFonts w:eastAsia="Times New Roman" w:cs="Calibri"/>
              </w:rPr>
              <w:t>an automated information system specifically designed to encompass the unique functionality required to manage Navy recruits.</w:t>
            </w:r>
          </w:p>
          <w:p w14:paraId="52A21FE8" w14:textId="0C7BABEF" w:rsidR="005D302D" w:rsidRPr="00E770F0" w:rsidRDefault="00C926C5" w:rsidP="00E770F0">
            <w:pPr>
              <w:spacing w:after="0"/>
              <w:rPr>
                <w:rFonts w:eastAsia="Times New Roman" w:cs="Calibri"/>
              </w:rPr>
            </w:pPr>
            <w:r>
              <w:rPr>
                <w:rFonts w:eastAsia="Times New Roman" w:cs="Calibri"/>
                <w:b/>
              </w:rPr>
              <w:t>On-the-Job Training (</w:t>
            </w:r>
            <w:r w:rsidR="005D302D" w:rsidRPr="00E770F0">
              <w:rPr>
                <w:rFonts w:eastAsia="Times New Roman" w:cs="Calibri"/>
                <w:b/>
              </w:rPr>
              <w:t>OJT</w:t>
            </w:r>
            <w:r>
              <w:rPr>
                <w:rFonts w:eastAsia="Times New Roman" w:cs="Calibri"/>
                <w:b/>
              </w:rPr>
              <w:t>)</w:t>
            </w:r>
            <w:r w:rsidR="00472341">
              <w:rPr>
                <w:rFonts w:eastAsia="Times New Roman" w:cs="Calibri"/>
                <w:b/>
              </w:rPr>
              <w:t xml:space="preserve"> </w:t>
            </w:r>
            <w:r w:rsidR="005D302D" w:rsidRPr="00E770F0">
              <w:rPr>
                <w:rFonts w:cstheme="minorHAnsi"/>
              </w:rPr>
              <w:t>– provided hands</w:t>
            </w:r>
            <w:r w:rsidR="00472341">
              <w:rPr>
                <w:rFonts w:cstheme="minorHAnsi"/>
              </w:rPr>
              <w:t>-</w:t>
            </w:r>
            <w:r w:rsidR="005D302D" w:rsidRPr="00E770F0">
              <w:rPr>
                <w:rFonts w:cstheme="minorHAnsi"/>
              </w:rPr>
              <w:t>on training on a given job.</w:t>
            </w:r>
          </w:p>
          <w:p w14:paraId="316E5460" w14:textId="7C20DFF4" w:rsidR="00974858" w:rsidRPr="00EC3336" w:rsidRDefault="005D302D" w:rsidP="00E770F0">
            <w:pPr>
              <w:spacing w:after="0"/>
              <w:rPr>
                <w:rFonts w:cstheme="minorHAnsi"/>
              </w:rPr>
            </w:pPr>
            <w:r w:rsidRPr="00E770F0">
              <w:rPr>
                <w:rFonts w:eastAsia="Times New Roman" w:cs="Calibri"/>
                <w:b/>
              </w:rPr>
              <w:t>Other</w:t>
            </w:r>
            <w:r w:rsidRPr="00E770F0">
              <w:rPr>
                <w:rFonts w:cstheme="minorHAnsi"/>
              </w:rPr>
              <w:t xml:space="preserve"> – online, correspondence, and</w:t>
            </w:r>
            <w:r w:rsidR="00472341">
              <w:rPr>
                <w:rFonts w:cstheme="minorHAnsi"/>
              </w:rPr>
              <w:t>/</w:t>
            </w:r>
            <w:r w:rsidRPr="00E770F0">
              <w:rPr>
                <w:rFonts w:cstheme="minorHAnsi"/>
              </w:rPr>
              <w:t xml:space="preserve">or </w:t>
            </w:r>
            <w:r w:rsidR="00D8689F" w:rsidRPr="00D8689F">
              <w:rPr>
                <w:rFonts w:cstheme="minorHAnsi"/>
              </w:rPr>
              <w:t>Navy Knowledge Online</w:t>
            </w:r>
            <w:r w:rsidR="00D8689F">
              <w:rPr>
                <w:rFonts w:cstheme="minorHAnsi"/>
              </w:rPr>
              <w:t>(</w:t>
            </w:r>
            <w:r w:rsidRPr="00E770F0">
              <w:rPr>
                <w:rFonts w:cstheme="minorHAnsi"/>
              </w:rPr>
              <w:t>NKO</w:t>
            </w:r>
            <w:r w:rsidR="00D8689F">
              <w:rPr>
                <w:rFonts w:cstheme="minorHAnsi"/>
              </w:rPr>
              <w:t>)</w:t>
            </w:r>
            <w:r w:rsidRPr="00E770F0">
              <w:rPr>
                <w:rFonts w:cstheme="minorHAnsi"/>
              </w:rPr>
              <w:t xml:space="preserve"> courses.</w:t>
            </w:r>
          </w:p>
          <w:p w14:paraId="30AEE35F" w14:textId="680EB015" w:rsidR="005D302D" w:rsidRPr="00E770F0" w:rsidRDefault="005D302D" w:rsidP="00E770F0">
            <w:pPr>
              <w:spacing w:after="0"/>
              <w:rPr>
                <w:rFonts w:eastAsia="Times New Roman" w:cs="Calibri"/>
              </w:rPr>
            </w:pPr>
          </w:p>
        </w:tc>
      </w:tr>
      <w:tr w:rsidR="005D302D" w:rsidRPr="007D0BE8" w14:paraId="64313407"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4B827E20" w14:textId="77777777" w:rsidR="005D302D" w:rsidRDefault="005D302D" w:rsidP="008308AC">
            <w:pPr>
              <w:rPr>
                <w:rFonts w:eastAsia="Times New Roman" w:cs="Calibri"/>
              </w:rPr>
            </w:pPr>
            <w:r>
              <w:rPr>
                <w:rFonts w:eastAsia="Times New Roman" w:cs="Calibri"/>
              </w:rPr>
              <w:t>NTP</w:t>
            </w:r>
          </w:p>
          <w:p w14:paraId="3BDF8EC3" w14:textId="77777777" w:rsidR="005D302D" w:rsidRDefault="005D302D" w:rsidP="008308AC">
            <w:pPr>
              <w:rPr>
                <w:rFonts w:eastAsia="Times New Roman" w:cs="Calibri"/>
              </w:rPr>
            </w:pPr>
            <w:r>
              <w:rPr>
                <w:rFonts w:eastAsia="Times New Roman" w:cs="Calibri"/>
              </w:rPr>
              <w:t>RRL</w:t>
            </w:r>
          </w:p>
          <w:p w14:paraId="3AA2F9E6" w14:textId="5D249FC7"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43E0E309" w14:textId="598FACA4"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O</w:t>
            </w:r>
          </w:p>
          <w:p w14:paraId="1959B8E9" w14:textId="77777777" w:rsidR="005D302D" w:rsidRPr="00DE72C0" w:rsidRDefault="005D302D" w:rsidP="008308AC">
            <w:pPr>
              <w:rPr>
                <w:rFonts w:eastAsia="Times New Roman" w:cs="Calibri"/>
              </w:rPr>
            </w:pPr>
            <w:r w:rsidRPr="00DE72C0">
              <w:rPr>
                <w:rFonts w:eastAsia="Times New Roman" w:cs="Calibri"/>
              </w:rPr>
              <w:t>Object(s)</w:t>
            </w:r>
          </w:p>
        </w:tc>
        <w:tc>
          <w:tcPr>
            <w:tcW w:w="7096" w:type="dxa"/>
            <w:tcBorders>
              <w:top w:val="nil"/>
              <w:left w:val="nil"/>
              <w:bottom w:val="single" w:sz="4" w:space="0" w:color="A6A6A6"/>
              <w:right w:val="single" w:sz="4" w:space="0" w:color="A6A6A6"/>
            </w:tcBorders>
            <w:noWrap/>
            <w:hideMark/>
          </w:tcPr>
          <w:p w14:paraId="4C26092E" w14:textId="77777777" w:rsidR="005D302D" w:rsidRPr="00DE72C0" w:rsidRDefault="005D302D" w:rsidP="00527B61">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79A26EDA" w14:textId="77777777" w:rsidR="005D302D" w:rsidRPr="00527B61" w:rsidRDefault="005D302D" w:rsidP="008308AC">
            <w:pPr>
              <w:rPr>
                <w:rFonts w:eastAsia="Times New Roman" w:cs="Calibri"/>
                <w:b/>
              </w:rPr>
            </w:pPr>
            <w:r w:rsidRPr="00527B61">
              <w:rPr>
                <w:rFonts w:eastAsia="Times New Roman" w:cs="Calibri"/>
                <w:b/>
              </w:rPr>
              <w:t>Object(s)</w:t>
            </w:r>
          </w:p>
          <w:p w14:paraId="77377125" w14:textId="0F952213" w:rsidR="005D302D" w:rsidRDefault="005D302D" w:rsidP="00527B61">
            <w:pPr>
              <w:rPr>
                <w:rFonts w:cstheme="minorHAnsi"/>
              </w:rPr>
            </w:pPr>
            <w:r w:rsidRPr="00955189">
              <w:rPr>
                <w:rFonts w:eastAsia="Times New Roman" w:cs="Calibri"/>
              </w:rPr>
              <w:t>There are eight categories that can be entered in this column</w:t>
            </w:r>
            <w:r w:rsidR="00472341">
              <w:rPr>
                <w:rFonts w:eastAsia="Times New Roman" w:cs="Calibri"/>
              </w:rPr>
              <w:t>,</w:t>
            </w:r>
            <w:r w:rsidR="00472341" w:rsidRPr="00955189">
              <w:rPr>
                <w:rFonts w:eastAsia="Times New Roman" w:cs="Calibri"/>
              </w:rPr>
              <w:t xml:space="preserve"> </w:t>
            </w:r>
            <w:r w:rsidRPr="00955189">
              <w:rPr>
                <w:rFonts w:eastAsia="Times New Roman" w:cs="Calibri"/>
              </w:rPr>
              <w:t>and multiple entries for the same categories.</w:t>
            </w:r>
            <w:r>
              <w:rPr>
                <w:rFonts w:eastAsia="Times New Roman" w:cs="Calibri"/>
              </w:rPr>
              <w:t xml:space="preserve"> </w:t>
            </w:r>
            <w:r w:rsidRPr="006B53E2">
              <w:rPr>
                <w:rFonts w:cstheme="minorHAnsi"/>
              </w:rPr>
              <w:t>Multiple entries separated by a semi-colon</w:t>
            </w:r>
            <w:r>
              <w:rPr>
                <w:rFonts w:cstheme="minorHAnsi"/>
              </w:rPr>
              <w:t>.</w:t>
            </w:r>
          </w:p>
          <w:p w14:paraId="4E4161CB" w14:textId="20FBD096" w:rsidR="005D302D" w:rsidRDefault="005D302D" w:rsidP="00871663">
            <w:pPr>
              <w:spacing w:after="0"/>
              <w:rPr>
                <w:rFonts w:cstheme="minorHAnsi"/>
                <w:bCs/>
              </w:rPr>
            </w:pPr>
            <w:r w:rsidRPr="00955189">
              <w:rPr>
                <w:rFonts w:eastAsia="Times New Roman" w:cs="Calibri"/>
              </w:rPr>
              <w:t xml:space="preserve">Example: </w:t>
            </w:r>
            <w:r w:rsidR="00472341">
              <w:rPr>
                <w:rFonts w:eastAsia="Times New Roman" w:cs="Calibri"/>
              </w:rPr>
              <w:t>“</w:t>
            </w:r>
            <w:r>
              <w:rPr>
                <w:rFonts w:cstheme="minorHAnsi"/>
                <w:bCs/>
              </w:rPr>
              <w:t>P</w:t>
            </w:r>
            <w:r w:rsidRPr="006B53E2">
              <w:rPr>
                <w:rFonts w:cstheme="minorHAnsi"/>
                <w:bCs/>
              </w:rPr>
              <w:t>latform: P-8A; System: Voice Recorder System; Environment: Ashore”</w:t>
            </w:r>
          </w:p>
          <w:p w14:paraId="4AD162C5" w14:textId="77777777" w:rsidR="005D302D" w:rsidRDefault="005D302D" w:rsidP="00871663">
            <w:pPr>
              <w:spacing w:after="0"/>
              <w:rPr>
                <w:rFonts w:cstheme="minorHAnsi"/>
                <w:bCs/>
              </w:rPr>
            </w:pPr>
          </w:p>
          <w:p w14:paraId="33BA18F2" w14:textId="77777777" w:rsidR="005D302D" w:rsidRPr="00E770F0" w:rsidRDefault="005D302D" w:rsidP="00E770F0">
            <w:pPr>
              <w:spacing w:after="0" w:line="240" w:lineRule="auto"/>
              <w:rPr>
                <w:rFonts w:eastAsia="Times New Roman" w:cs="Calibri"/>
                <w:u w:val="single"/>
              </w:rPr>
            </w:pPr>
            <w:r w:rsidRPr="00E770F0">
              <w:rPr>
                <w:rFonts w:eastAsia="Times New Roman" w:cs="Calibri"/>
                <w:u w:val="single"/>
              </w:rPr>
              <w:t>Drop Down</w:t>
            </w:r>
          </w:p>
          <w:p w14:paraId="3F7A7BBC" w14:textId="5D2D387A" w:rsidR="005D302D" w:rsidRPr="00E770F0" w:rsidRDefault="005D302D" w:rsidP="00E770F0">
            <w:pPr>
              <w:spacing w:after="0"/>
              <w:rPr>
                <w:rFonts w:eastAsia="Times New Roman" w:cs="Calibri"/>
              </w:rPr>
            </w:pPr>
            <w:r w:rsidRPr="00E770F0">
              <w:rPr>
                <w:rFonts w:eastAsia="Times New Roman" w:cs="Calibri"/>
                <w:b/>
              </w:rPr>
              <w:t>Platform</w:t>
            </w:r>
            <w:r w:rsidRPr="00E770F0">
              <w:rPr>
                <w:rFonts w:eastAsia="Times New Roman" w:cs="Calibri"/>
              </w:rPr>
              <w:t xml:space="preserve"> (Mandatory for all maintenance tasks)</w:t>
            </w:r>
          </w:p>
          <w:p w14:paraId="58E9C159" w14:textId="43BC0A31" w:rsidR="005D302D" w:rsidRPr="00E770F0" w:rsidRDefault="005D302D" w:rsidP="00E770F0">
            <w:pPr>
              <w:spacing w:after="0"/>
              <w:rPr>
                <w:rFonts w:eastAsia="Times New Roman" w:cs="Calibri"/>
              </w:rPr>
            </w:pPr>
            <w:r w:rsidRPr="00E770F0">
              <w:rPr>
                <w:rFonts w:eastAsia="Times New Roman" w:cs="Calibri"/>
                <w:b/>
              </w:rPr>
              <w:t>Environment Ashore and/or Afloat</w:t>
            </w:r>
            <w:r w:rsidRPr="00E770F0">
              <w:rPr>
                <w:rFonts w:eastAsia="Times New Roman" w:cs="Calibri"/>
              </w:rPr>
              <w:t xml:space="preserve"> (as applicable)</w:t>
            </w:r>
          </w:p>
          <w:p w14:paraId="1AAB5C4F" w14:textId="51592675" w:rsidR="005D302D" w:rsidRPr="00E770F0" w:rsidRDefault="005D302D" w:rsidP="00E770F0">
            <w:pPr>
              <w:spacing w:after="0"/>
              <w:rPr>
                <w:rFonts w:eastAsia="Times New Roman" w:cs="Calibri"/>
              </w:rPr>
            </w:pPr>
            <w:r w:rsidRPr="00E770F0">
              <w:rPr>
                <w:rFonts w:eastAsia="Times New Roman" w:cs="Calibri"/>
                <w:b/>
              </w:rPr>
              <w:t>System</w:t>
            </w:r>
            <w:r w:rsidRPr="00E770F0">
              <w:rPr>
                <w:rFonts w:eastAsia="Times New Roman" w:cs="Calibri"/>
              </w:rPr>
              <w:t xml:space="preserve"> (Mandatory for non-maintenance tasks, e.g.</w:t>
            </w:r>
            <w:r w:rsidR="00472341">
              <w:rPr>
                <w:rFonts w:eastAsia="Times New Roman" w:cs="Calibri"/>
              </w:rPr>
              <w:t>,</w:t>
            </w:r>
            <w:r w:rsidRPr="00E770F0">
              <w:rPr>
                <w:rFonts w:eastAsia="Times New Roman" w:cs="Calibri"/>
              </w:rPr>
              <w:t xml:space="preserve"> </w:t>
            </w:r>
            <w:r w:rsidR="00135B2D">
              <w:rPr>
                <w:rFonts w:eastAsia="Times New Roman" w:cs="Calibri"/>
              </w:rPr>
              <w:t>Air Traffic Control (</w:t>
            </w:r>
            <w:r w:rsidRPr="00E770F0">
              <w:rPr>
                <w:rFonts w:eastAsia="Times New Roman" w:cs="Calibri"/>
              </w:rPr>
              <w:t>AC</w:t>
            </w:r>
            <w:r w:rsidR="00135B2D">
              <w:rPr>
                <w:rFonts w:eastAsia="Times New Roman" w:cs="Calibri"/>
              </w:rPr>
              <w:t>)</w:t>
            </w:r>
            <w:r w:rsidRPr="00E770F0">
              <w:rPr>
                <w:rFonts w:eastAsia="Times New Roman" w:cs="Calibri"/>
              </w:rPr>
              <w:t xml:space="preserve"> or </w:t>
            </w:r>
            <w:r w:rsidR="00135B2D" w:rsidRPr="00135B2D">
              <w:rPr>
                <w:rFonts w:eastAsia="Times New Roman" w:cs="Calibri"/>
              </w:rPr>
              <w:t>Aerographer's Mates (AG)</w:t>
            </w:r>
          </w:p>
          <w:p w14:paraId="3B010888" w14:textId="77777777" w:rsidR="005D302D" w:rsidRPr="00E770F0" w:rsidRDefault="005D302D" w:rsidP="00E770F0">
            <w:pPr>
              <w:spacing w:after="0"/>
              <w:rPr>
                <w:rFonts w:eastAsia="Times New Roman" w:cs="Calibri"/>
              </w:rPr>
            </w:pPr>
            <w:r w:rsidRPr="00E770F0">
              <w:rPr>
                <w:rFonts w:eastAsia="Times New Roman" w:cs="Calibri"/>
                <w:b/>
              </w:rPr>
              <w:t>Subsystem</w:t>
            </w:r>
            <w:r w:rsidRPr="00E770F0">
              <w:rPr>
                <w:rFonts w:eastAsia="Times New Roman" w:cs="Calibri"/>
              </w:rPr>
              <w:t xml:space="preserve"> (as applicable)</w:t>
            </w:r>
          </w:p>
          <w:p w14:paraId="31B12E56" w14:textId="77777777" w:rsidR="005D302D" w:rsidRPr="00E770F0" w:rsidRDefault="005D302D" w:rsidP="00E770F0">
            <w:pPr>
              <w:spacing w:after="0"/>
              <w:rPr>
                <w:rFonts w:eastAsia="Times New Roman" w:cs="Calibri"/>
              </w:rPr>
            </w:pPr>
            <w:r w:rsidRPr="00E770F0">
              <w:rPr>
                <w:rFonts w:eastAsia="Times New Roman" w:cs="Calibri"/>
                <w:b/>
              </w:rPr>
              <w:t>Component</w:t>
            </w:r>
            <w:r w:rsidRPr="00E770F0">
              <w:rPr>
                <w:rFonts w:eastAsia="Times New Roman" w:cs="Calibri"/>
              </w:rPr>
              <w:t xml:space="preserve"> (as applicable)</w:t>
            </w:r>
          </w:p>
          <w:p w14:paraId="754B666A" w14:textId="77777777" w:rsidR="005D302D" w:rsidRPr="00E770F0" w:rsidRDefault="005D302D" w:rsidP="00E770F0">
            <w:pPr>
              <w:spacing w:after="0"/>
              <w:rPr>
                <w:rFonts w:eastAsia="Times New Roman" w:cs="Calibri"/>
              </w:rPr>
            </w:pPr>
            <w:r w:rsidRPr="00E770F0">
              <w:rPr>
                <w:rFonts w:eastAsia="Times New Roman" w:cs="Calibri"/>
                <w:b/>
              </w:rPr>
              <w:t xml:space="preserve">Tool </w:t>
            </w:r>
            <w:r w:rsidRPr="00E770F0">
              <w:rPr>
                <w:rFonts w:eastAsia="Times New Roman" w:cs="Calibri"/>
              </w:rPr>
              <w:t xml:space="preserve">(as applicable) </w:t>
            </w:r>
          </w:p>
          <w:p w14:paraId="178D95B9" w14:textId="17BBAEA4" w:rsidR="005D302D" w:rsidRDefault="005D302D" w:rsidP="00E770F0">
            <w:pPr>
              <w:spacing w:after="0"/>
              <w:rPr>
                <w:rFonts w:eastAsia="Times New Roman" w:cs="Calibri"/>
              </w:rPr>
            </w:pPr>
            <w:r w:rsidRPr="00E770F0">
              <w:rPr>
                <w:rFonts w:eastAsia="Times New Roman" w:cs="Calibri"/>
                <w:b/>
              </w:rPr>
              <w:t>Non-equipment</w:t>
            </w:r>
            <w:r w:rsidRPr="00E770F0">
              <w:rPr>
                <w:rFonts w:eastAsia="Times New Roman" w:cs="Calibri"/>
              </w:rPr>
              <w:t xml:space="preserve"> (optional)</w:t>
            </w:r>
          </w:p>
          <w:p w14:paraId="3B7FD09D" w14:textId="2BE618B1" w:rsidR="005D302D" w:rsidRPr="00E770F0" w:rsidRDefault="005D302D" w:rsidP="00871663">
            <w:pPr>
              <w:spacing w:after="0"/>
              <w:rPr>
                <w:rFonts w:cstheme="minorHAnsi"/>
                <w:bCs/>
              </w:rPr>
            </w:pPr>
          </w:p>
        </w:tc>
      </w:tr>
      <w:tr w:rsidR="005D302D" w:rsidRPr="007D0BE8" w14:paraId="41CE8CDC"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2D769A4D" w14:textId="77777777" w:rsidR="005D302D" w:rsidRDefault="005D302D" w:rsidP="008308AC">
            <w:pPr>
              <w:rPr>
                <w:rFonts w:eastAsia="Times New Roman" w:cs="Calibri"/>
              </w:rPr>
            </w:pPr>
            <w:r>
              <w:rPr>
                <w:rFonts w:eastAsia="Times New Roman" w:cs="Calibri"/>
              </w:rPr>
              <w:t>NTP</w:t>
            </w:r>
          </w:p>
          <w:p w14:paraId="0AA717B3" w14:textId="77777777" w:rsidR="005D302D" w:rsidRDefault="005D302D" w:rsidP="008308AC">
            <w:pPr>
              <w:rPr>
                <w:rFonts w:eastAsia="Times New Roman" w:cs="Calibri"/>
              </w:rPr>
            </w:pPr>
            <w:r>
              <w:rPr>
                <w:rFonts w:eastAsia="Times New Roman" w:cs="Calibri"/>
              </w:rPr>
              <w:t>RRL</w:t>
            </w:r>
          </w:p>
          <w:p w14:paraId="4EA5E8F4" w14:textId="6539CE1A"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14553071" w14:textId="2D5443B6"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P</w:t>
            </w:r>
          </w:p>
          <w:p w14:paraId="4DE6AE82" w14:textId="1F9369B3" w:rsidR="005D302D" w:rsidRPr="00DE72C0" w:rsidRDefault="00974858" w:rsidP="008308AC">
            <w:pPr>
              <w:rPr>
                <w:rFonts w:eastAsia="Times New Roman" w:cs="Calibri"/>
              </w:rPr>
            </w:pPr>
            <w:r>
              <w:rPr>
                <w:rFonts w:eastAsia="Times New Roman" w:cs="Calibri"/>
              </w:rPr>
              <w:t>Condition</w:t>
            </w:r>
          </w:p>
        </w:tc>
        <w:tc>
          <w:tcPr>
            <w:tcW w:w="7096" w:type="dxa"/>
            <w:tcBorders>
              <w:top w:val="nil"/>
              <w:left w:val="nil"/>
              <w:bottom w:val="single" w:sz="4" w:space="0" w:color="A6A6A6"/>
              <w:right w:val="single" w:sz="4" w:space="0" w:color="A6A6A6"/>
            </w:tcBorders>
            <w:noWrap/>
            <w:hideMark/>
          </w:tcPr>
          <w:p w14:paraId="1AE5D120" w14:textId="6DB72A8A" w:rsidR="005D302D" w:rsidRPr="00DE72C0" w:rsidRDefault="005D302D" w:rsidP="00527B61">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or Manually Copy and Paste from provided JDTA</w:t>
            </w:r>
          </w:p>
          <w:p w14:paraId="30213261" w14:textId="77777777" w:rsidR="008151EC" w:rsidRDefault="005D302D" w:rsidP="008308AC">
            <w:pPr>
              <w:rPr>
                <w:rFonts w:eastAsia="Times New Roman" w:cs="Calibri"/>
              </w:rPr>
            </w:pPr>
            <w:r w:rsidRPr="00527B61">
              <w:rPr>
                <w:rFonts w:eastAsia="Times New Roman" w:cs="Calibri"/>
                <w:b/>
              </w:rPr>
              <w:t>CONDITION</w:t>
            </w:r>
            <w:r w:rsidR="008151EC">
              <w:rPr>
                <w:rFonts w:eastAsia="Times New Roman" w:cs="Calibri"/>
              </w:rPr>
              <w:t xml:space="preserve"> </w:t>
            </w:r>
          </w:p>
          <w:p w14:paraId="47B33541" w14:textId="295DDF1E" w:rsidR="005D302D" w:rsidRPr="00955189" w:rsidRDefault="008151EC" w:rsidP="008308AC">
            <w:pPr>
              <w:rPr>
                <w:rFonts w:eastAsia="Times New Roman" w:cs="Calibri"/>
              </w:rPr>
            </w:pPr>
            <w:r>
              <w:rPr>
                <w:rFonts w:eastAsia="Times New Roman" w:cs="Calibri"/>
              </w:rPr>
              <w:t>Condition s</w:t>
            </w:r>
            <w:r w:rsidR="005D302D" w:rsidRPr="00955189">
              <w:rPr>
                <w:rFonts w:eastAsia="Times New Roman" w:cs="Calibri"/>
              </w:rPr>
              <w:t>tatement sets the stage for performing the task and also supports analyzing the task. Conditions refer to the job conditions that significantly influence job performance. Those significant on-the-job conditions provide the basis for determining the necessary training conditions.</w:t>
            </w:r>
          </w:p>
          <w:p w14:paraId="78209C11" w14:textId="77777777" w:rsidR="005D302D" w:rsidRDefault="005D302D" w:rsidP="00965DC3">
            <w:pPr>
              <w:rPr>
                <w:rFonts w:eastAsia="Times New Roman" w:cs="Calibri"/>
              </w:rPr>
            </w:pPr>
            <w:r w:rsidRPr="00955189">
              <w:rPr>
                <w:rFonts w:eastAsia="Times New Roman" w:cs="Calibri"/>
              </w:rPr>
              <w:t xml:space="preserve">A Condition is the situation under which the individual is expected to demonstrate the behavior. </w:t>
            </w:r>
          </w:p>
          <w:p w14:paraId="3F2BE360" w14:textId="40B2CB9A" w:rsidR="005D302D" w:rsidRDefault="005D302D" w:rsidP="00965DC3">
            <w:pPr>
              <w:rPr>
                <w:rFonts w:cstheme="minorHAnsi"/>
              </w:rPr>
            </w:pPr>
            <w:r w:rsidRPr="00525CE2">
              <w:rPr>
                <w:rFonts w:cstheme="minorHAnsi"/>
              </w:rPr>
              <w:t xml:space="preserve">Type and amount of supervision and assistance normally available during task performance (With supervision, </w:t>
            </w:r>
            <w:r w:rsidR="00135B2D">
              <w:rPr>
                <w:rFonts w:cstheme="minorHAnsi"/>
              </w:rPr>
              <w:t>W</w:t>
            </w:r>
            <w:r w:rsidRPr="00525CE2">
              <w:rPr>
                <w:rFonts w:cstheme="minorHAnsi"/>
              </w:rPr>
              <w:t xml:space="preserve">ith minimal supervision, or </w:t>
            </w:r>
            <w:r>
              <w:rPr>
                <w:rFonts w:cstheme="minorHAnsi"/>
              </w:rPr>
              <w:t>No supervision</w:t>
            </w:r>
            <w:r w:rsidRPr="00525CE2">
              <w:rPr>
                <w:rFonts w:cstheme="minorHAnsi"/>
              </w:rPr>
              <w:t>) tied to SPL</w:t>
            </w:r>
            <w:r w:rsidR="006D2C09">
              <w:rPr>
                <w:rFonts w:cstheme="minorHAnsi"/>
              </w:rPr>
              <w:t>.</w:t>
            </w:r>
          </w:p>
          <w:p w14:paraId="410EEB8F" w14:textId="641E7CC5" w:rsidR="005D302D" w:rsidRPr="00955189" w:rsidRDefault="005D302D" w:rsidP="00965DC3">
            <w:pPr>
              <w:rPr>
                <w:rFonts w:eastAsia="Times New Roman" w:cs="Calibri"/>
              </w:rPr>
            </w:pPr>
            <w:r>
              <w:rPr>
                <w:rFonts w:cstheme="minorHAnsi"/>
              </w:rPr>
              <w:t xml:space="preserve">Circumstances or environment in which the task is to be performed </w:t>
            </w:r>
            <w:r w:rsidRPr="00525CE2">
              <w:rPr>
                <w:rFonts w:cstheme="minorHAnsi"/>
              </w:rPr>
              <w:t>(</w:t>
            </w:r>
            <w:r>
              <w:rPr>
                <w:rFonts w:cstheme="minorHAnsi"/>
              </w:rPr>
              <w:t xml:space="preserve">ex: </w:t>
            </w:r>
            <w:r w:rsidRPr="00525CE2">
              <w:rPr>
                <w:rFonts w:cstheme="minorHAnsi"/>
              </w:rPr>
              <w:t xml:space="preserve">during normal operations, </w:t>
            </w:r>
            <w:r w:rsidRPr="00E73D25">
              <w:rPr>
                <w:rFonts w:cstheme="minorHAnsi"/>
              </w:rPr>
              <w:t>while underway, at night in total darkness</w:t>
            </w:r>
            <w:r>
              <w:rPr>
                <w:rFonts w:cstheme="minorHAnsi"/>
              </w:rPr>
              <w:t>,</w:t>
            </w:r>
            <w:r>
              <w:t xml:space="preserve"> </w:t>
            </w:r>
            <w:r w:rsidRPr="00E73D25">
              <w:rPr>
                <w:rFonts w:cstheme="minorHAnsi"/>
              </w:rPr>
              <w:t xml:space="preserve">given the applicable technical manual, </w:t>
            </w:r>
            <w:r>
              <w:rPr>
                <w:rFonts w:cstheme="minorHAnsi"/>
              </w:rPr>
              <w:t xml:space="preserve">or </w:t>
            </w:r>
            <w:r w:rsidRPr="00E73D25">
              <w:rPr>
                <w:rFonts w:cstheme="minorHAnsi"/>
              </w:rPr>
              <w:t>while wearing Personal Protective Equipment</w:t>
            </w:r>
            <w:r w:rsidR="006D2C09">
              <w:rPr>
                <w:rFonts w:cstheme="minorHAnsi"/>
              </w:rPr>
              <w:t xml:space="preserve"> (PPE)</w:t>
            </w:r>
            <w:r w:rsidRPr="00E73D25">
              <w:rPr>
                <w:rFonts w:cstheme="minorHAnsi"/>
              </w:rPr>
              <w:t>)</w:t>
            </w:r>
          </w:p>
          <w:p w14:paraId="7AF99E11" w14:textId="77777777" w:rsidR="005D302D" w:rsidRPr="00955189" w:rsidRDefault="005D302D" w:rsidP="00871663">
            <w:pPr>
              <w:spacing w:after="0" w:line="240" w:lineRule="auto"/>
              <w:rPr>
                <w:rFonts w:eastAsia="Times New Roman" w:cs="Calibri"/>
              </w:rPr>
            </w:pPr>
            <w:r w:rsidRPr="00955189">
              <w:rPr>
                <w:rFonts w:eastAsia="Times New Roman" w:cs="Calibri"/>
              </w:rPr>
              <w:t>Task Conditions examples:</w:t>
            </w:r>
          </w:p>
          <w:p w14:paraId="5531F992" w14:textId="11929110" w:rsidR="005D302D" w:rsidRPr="00527B61" w:rsidRDefault="005D302D" w:rsidP="000E23F9">
            <w:pPr>
              <w:pStyle w:val="ListParagraph"/>
              <w:numPr>
                <w:ilvl w:val="0"/>
                <w:numId w:val="14"/>
              </w:numPr>
              <w:spacing w:after="0" w:line="240" w:lineRule="auto"/>
              <w:rPr>
                <w:rFonts w:eastAsia="Times New Roman" w:cs="Calibri"/>
              </w:rPr>
            </w:pPr>
            <w:r w:rsidRPr="00527B61">
              <w:rPr>
                <w:rFonts w:eastAsia="Times New Roman" w:cs="Calibri"/>
              </w:rPr>
              <w:t>Given the technical manual...</w:t>
            </w:r>
          </w:p>
          <w:p w14:paraId="79403891" w14:textId="28E4F58A" w:rsidR="005D302D" w:rsidRPr="00527B61" w:rsidRDefault="005D302D" w:rsidP="000E23F9">
            <w:pPr>
              <w:pStyle w:val="ListParagraph"/>
              <w:numPr>
                <w:ilvl w:val="0"/>
                <w:numId w:val="14"/>
              </w:numPr>
              <w:spacing w:after="0" w:line="240" w:lineRule="auto"/>
              <w:rPr>
                <w:rFonts w:eastAsia="Times New Roman" w:cs="Calibri"/>
              </w:rPr>
            </w:pPr>
            <w:r w:rsidRPr="00527B61">
              <w:rPr>
                <w:rFonts w:eastAsia="Times New Roman" w:cs="Calibri"/>
              </w:rPr>
              <w:t>Using a calculator and worksheet...</w:t>
            </w:r>
          </w:p>
          <w:p w14:paraId="2FC70D69" w14:textId="7955228C" w:rsidR="005D302D" w:rsidRPr="00527B61" w:rsidRDefault="005D302D" w:rsidP="000E23F9">
            <w:pPr>
              <w:pStyle w:val="ListParagraph"/>
              <w:numPr>
                <w:ilvl w:val="0"/>
                <w:numId w:val="14"/>
              </w:numPr>
              <w:spacing w:after="0" w:line="240" w:lineRule="auto"/>
              <w:rPr>
                <w:rFonts w:eastAsia="Times New Roman" w:cs="Calibri"/>
              </w:rPr>
            </w:pPr>
            <w:r w:rsidRPr="00527B61">
              <w:rPr>
                <w:rFonts w:eastAsia="Times New Roman" w:cs="Calibri"/>
              </w:rPr>
              <w:t>Using a multimeter and schematic diagram...</w:t>
            </w:r>
          </w:p>
          <w:p w14:paraId="025A3D01" w14:textId="4A022476" w:rsidR="005D302D" w:rsidRPr="00527B61" w:rsidRDefault="005D302D" w:rsidP="000E23F9">
            <w:pPr>
              <w:pStyle w:val="ListParagraph"/>
              <w:numPr>
                <w:ilvl w:val="0"/>
                <w:numId w:val="14"/>
              </w:numPr>
              <w:spacing w:after="0" w:line="240" w:lineRule="auto"/>
              <w:rPr>
                <w:rFonts w:eastAsia="Times New Roman" w:cs="Calibri"/>
              </w:rPr>
            </w:pPr>
            <w:r w:rsidRPr="00527B61">
              <w:rPr>
                <w:rFonts w:eastAsia="Times New Roman" w:cs="Calibri"/>
              </w:rPr>
              <w:t>Without reference...</w:t>
            </w:r>
          </w:p>
          <w:p w14:paraId="10DBE5FC" w14:textId="4B9FA2B9" w:rsidR="005D302D" w:rsidRPr="00527B61" w:rsidRDefault="005D302D" w:rsidP="000E23F9">
            <w:pPr>
              <w:pStyle w:val="ListParagraph"/>
              <w:numPr>
                <w:ilvl w:val="0"/>
                <w:numId w:val="14"/>
              </w:numPr>
              <w:spacing w:after="0" w:line="240" w:lineRule="auto"/>
              <w:rPr>
                <w:rFonts w:eastAsia="Times New Roman" w:cs="Calibri"/>
              </w:rPr>
            </w:pPr>
            <w:r w:rsidRPr="00527B61">
              <w:rPr>
                <w:rFonts w:eastAsia="Times New Roman" w:cs="Calibri"/>
              </w:rPr>
              <w:t>Under conditions of total darkness…</w:t>
            </w:r>
          </w:p>
          <w:p w14:paraId="5AE30A41" w14:textId="288A012B" w:rsidR="005D302D" w:rsidRPr="00965DC3" w:rsidRDefault="005D302D" w:rsidP="000E23F9">
            <w:pPr>
              <w:pStyle w:val="ListParagraph"/>
              <w:numPr>
                <w:ilvl w:val="0"/>
                <w:numId w:val="14"/>
              </w:numPr>
              <w:rPr>
                <w:rFonts w:cstheme="minorHAnsi"/>
              </w:rPr>
            </w:pPr>
            <w:r w:rsidRPr="00527B61">
              <w:rPr>
                <w:rFonts w:cstheme="minorHAnsi"/>
              </w:rPr>
              <w:t>With supervision; Given applicable tools; Observing all pertinent safety precautions; while wearing the appropriate Personal Protective Equipment (PPE)</w:t>
            </w:r>
          </w:p>
        </w:tc>
      </w:tr>
      <w:tr w:rsidR="005D302D" w:rsidRPr="007D0BE8" w14:paraId="2C4826D8"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72D48635" w14:textId="77777777" w:rsidR="005D302D" w:rsidRDefault="005D302D" w:rsidP="008308AC">
            <w:pPr>
              <w:rPr>
                <w:rFonts w:eastAsia="Times New Roman" w:cs="Calibri"/>
              </w:rPr>
            </w:pPr>
            <w:r>
              <w:rPr>
                <w:rFonts w:eastAsia="Times New Roman" w:cs="Calibri"/>
              </w:rPr>
              <w:t>NTP</w:t>
            </w:r>
          </w:p>
          <w:p w14:paraId="1E5A978D" w14:textId="77777777" w:rsidR="005D302D" w:rsidRDefault="005D302D" w:rsidP="008308AC">
            <w:pPr>
              <w:rPr>
                <w:rFonts w:eastAsia="Times New Roman" w:cs="Calibri"/>
              </w:rPr>
            </w:pPr>
            <w:r>
              <w:rPr>
                <w:rFonts w:eastAsia="Times New Roman" w:cs="Calibri"/>
              </w:rPr>
              <w:t>RRL</w:t>
            </w:r>
          </w:p>
          <w:p w14:paraId="2BFEBE2C" w14:textId="7C70B486"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4AAF4903" w14:textId="608AA5B0"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Q</w:t>
            </w:r>
          </w:p>
          <w:p w14:paraId="66D26730" w14:textId="2EA595C3" w:rsidR="005D302D" w:rsidRPr="00DE72C0" w:rsidRDefault="005D302D" w:rsidP="008308AC">
            <w:pPr>
              <w:rPr>
                <w:rFonts w:eastAsia="Times New Roman" w:cs="Calibri"/>
              </w:rPr>
            </w:pPr>
            <w:r w:rsidRPr="00DE72C0">
              <w:rPr>
                <w:rFonts w:eastAsia="Times New Roman" w:cs="Calibri"/>
              </w:rPr>
              <w:t>Standard</w:t>
            </w:r>
          </w:p>
        </w:tc>
        <w:tc>
          <w:tcPr>
            <w:tcW w:w="7096" w:type="dxa"/>
            <w:tcBorders>
              <w:top w:val="nil"/>
              <w:left w:val="nil"/>
              <w:bottom w:val="single" w:sz="4" w:space="0" w:color="A6A6A6"/>
              <w:right w:val="single" w:sz="4" w:space="0" w:color="A6A6A6"/>
            </w:tcBorders>
            <w:noWrap/>
            <w:hideMark/>
          </w:tcPr>
          <w:p w14:paraId="61493863" w14:textId="77777777" w:rsidR="005D302D" w:rsidRPr="00DE72C0" w:rsidRDefault="005D302D" w:rsidP="00965DC3">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or Manually Copy and Paste from provided JDTA</w:t>
            </w:r>
          </w:p>
          <w:p w14:paraId="70E34739" w14:textId="77777777" w:rsidR="008151EC" w:rsidRDefault="005D302D" w:rsidP="008308AC">
            <w:pPr>
              <w:rPr>
                <w:rFonts w:eastAsia="Times New Roman" w:cs="Calibri"/>
                <w:b/>
              </w:rPr>
            </w:pPr>
            <w:r w:rsidRPr="00965DC3">
              <w:rPr>
                <w:rFonts w:eastAsia="Times New Roman" w:cs="Calibri"/>
                <w:b/>
              </w:rPr>
              <w:t>STANDARD</w:t>
            </w:r>
          </w:p>
          <w:p w14:paraId="10A1DDB6" w14:textId="71B1A17E" w:rsidR="005D302D" w:rsidRPr="00955189" w:rsidRDefault="008151EC" w:rsidP="008308AC">
            <w:pPr>
              <w:rPr>
                <w:rFonts w:eastAsia="Times New Roman" w:cs="Calibri"/>
              </w:rPr>
            </w:pPr>
            <w:r w:rsidRPr="008151EC">
              <w:rPr>
                <w:rFonts w:eastAsia="Times New Roman" w:cs="Calibri"/>
              </w:rPr>
              <w:t>Standard</w:t>
            </w:r>
            <w:r w:rsidR="005D302D" w:rsidRPr="00965DC3">
              <w:rPr>
                <w:rFonts w:eastAsia="Times New Roman" w:cs="Calibri"/>
                <w:b/>
              </w:rPr>
              <w:t xml:space="preserve"> </w:t>
            </w:r>
            <w:r w:rsidR="005D302D" w:rsidRPr="00955189">
              <w:rPr>
                <w:rFonts w:eastAsia="Times New Roman" w:cs="Calibri"/>
              </w:rPr>
              <w:t>states the performance criteria for the task. Task standards describe the minimum acceptable level of task performance to include accuracy, speed, quantity, and quality that will ensure successful accomplishment of the task.</w:t>
            </w:r>
          </w:p>
          <w:p w14:paraId="2CC3430B" w14:textId="63036245" w:rsidR="005D302D" w:rsidRPr="00955189" w:rsidRDefault="005D302D" w:rsidP="008308AC">
            <w:pPr>
              <w:rPr>
                <w:rFonts w:eastAsia="Times New Roman" w:cs="Calibri"/>
              </w:rPr>
            </w:pPr>
            <w:r w:rsidRPr="00955189">
              <w:rPr>
                <w:rFonts w:eastAsia="Times New Roman" w:cs="Calibri"/>
              </w:rPr>
              <w:t xml:space="preserve">Standards should be objective, observable, </w:t>
            </w:r>
            <w:r w:rsidR="006D2C09">
              <w:rPr>
                <w:rFonts w:eastAsia="Times New Roman" w:cs="Calibri"/>
              </w:rPr>
              <w:t xml:space="preserve">and </w:t>
            </w:r>
            <w:r w:rsidRPr="00955189">
              <w:rPr>
                <w:rFonts w:eastAsia="Times New Roman" w:cs="Calibri"/>
              </w:rPr>
              <w:t>measurable, and should relate to the task under study.</w:t>
            </w:r>
          </w:p>
          <w:p w14:paraId="59EFD21D" w14:textId="1A306DBC" w:rsidR="005D302D" w:rsidRPr="00955189" w:rsidRDefault="005D302D" w:rsidP="008308AC">
            <w:pPr>
              <w:rPr>
                <w:rFonts w:eastAsia="Times New Roman" w:cs="Calibri"/>
              </w:rPr>
            </w:pPr>
            <w:r w:rsidRPr="00955189">
              <w:rPr>
                <w:rFonts w:eastAsia="Times New Roman" w:cs="Calibri"/>
              </w:rPr>
              <w:t xml:space="preserve">A Task Standard states the performance criteria for the task. Task standards describe the minimum acceptable level of task performance to include accuracy, speed, quantity, and quality that will ensure successful accomplishment of the task. Standards should be objective, observable, </w:t>
            </w:r>
            <w:r w:rsidR="006D2C09">
              <w:rPr>
                <w:rFonts w:eastAsia="Times New Roman" w:cs="Calibri"/>
              </w:rPr>
              <w:t xml:space="preserve">and </w:t>
            </w:r>
            <w:r w:rsidRPr="00955189">
              <w:rPr>
                <w:rFonts w:eastAsia="Times New Roman" w:cs="Calibri"/>
              </w:rPr>
              <w:t>measurable, and should relate to the task under study (Time, Rate, Speed, Quality, Quantity, % accuracy)</w:t>
            </w:r>
            <w:r w:rsidR="006D2C09">
              <w:rPr>
                <w:rFonts w:eastAsia="Times New Roman" w:cs="Calibri"/>
              </w:rPr>
              <w:t>.</w:t>
            </w:r>
          </w:p>
          <w:p w14:paraId="18B5E53A" w14:textId="5FC1A87D" w:rsidR="005D302D" w:rsidRPr="00955189" w:rsidRDefault="005D302D" w:rsidP="00965DC3">
            <w:pPr>
              <w:rPr>
                <w:rFonts w:eastAsia="Times New Roman" w:cs="Calibri"/>
              </w:rPr>
            </w:pPr>
            <w:r w:rsidRPr="00955189">
              <w:rPr>
                <w:rFonts w:eastAsia="Times New Roman" w:cs="Calibri"/>
              </w:rPr>
              <w:t>NOTE: The standard is located in the Task Source. However, since it is subject to frequent changes</w:t>
            </w:r>
            <w:r w:rsidR="006D2C09">
              <w:rPr>
                <w:rFonts w:eastAsia="Times New Roman" w:cs="Calibri"/>
              </w:rPr>
              <w:t>,</w:t>
            </w:r>
            <w:r w:rsidRPr="00955189">
              <w:rPr>
                <w:rFonts w:eastAsia="Times New Roman" w:cs="Calibri"/>
              </w:rPr>
              <w:t xml:space="preserve"> </w:t>
            </w:r>
            <w:r w:rsidR="00622CCB" w:rsidRPr="00622CCB">
              <w:rPr>
                <w:rFonts w:eastAsia="Times New Roman" w:cs="Calibri"/>
              </w:rPr>
              <w:t xml:space="preserve">Center for Naval Aviation Technical Training (CNATT) </w:t>
            </w:r>
            <w:r w:rsidRPr="00955189">
              <w:rPr>
                <w:rFonts w:eastAsia="Times New Roman" w:cs="Calibri"/>
              </w:rPr>
              <w:t>has determined not to list the actual standard, but to utilize a generic statement.</w:t>
            </w:r>
            <w:r>
              <w:rPr>
                <w:rFonts w:eastAsia="Times New Roman" w:cs="Calibri"/>
              </w:rPr>
              <w:t xml:space="preserve"> </w:t>
            </w:r>
            <w:r>
              <w:rPr>
                <w:rFonts w:cstheme="minorHAnsi"/>
              </w:rPr>
              <w:t xml:space="preserve">Aviation - </w:t>
            </w:r>
            <w:r w:rsidRPr="00525CE2">
              <w:rPr>
                <w:rFonts w:cstheme="minorHAnsi"/>
              </w:rPr>
              <w:t xml:space="preserve">Task standards </w:t>
            </w:r>
            <w:r>
              <w:rPr>
                <w:rFonts w:cstheme="minorHAnsi"/>
              </w:rPr>
              <w:t>are located in the Task Source.  Since the Task Source is subject to frequent changes</w:t>
            </w:r>
            <w:r w:rsidR="006D2C09">
              <w:rPr>
                <w:rFonts w:cstheme="minorHAnsi"/>
              </w:rPr>
              <w:t>,</w:t>
            </w:r>
            <w:r>
              <w:rPr>
                <w:rFonts w:cstheme="minorHAnsi"/>
              </w:rPr>
              <w:t xml:space="preserve"> CNATT does not list the actual standard</w:t>
            </w:r>
            <w:r w:rsidR="006D2C09">
              <w:rPr>
                <w:rFonts w:cstheme="minorHAnsi"/>
              </w:rPr>
              <w:t>,</w:t>
            </w:r>
            <w:r>
              <w:rPr>
                <w:rFonts w:cstheme="minorHAnsi"/>
              </w:rPr>
              <w:t xml:space="preserve"> but utilizes a generic statement  </w:t>
            </w:r>
            <w:r w:rsidRPr="000F6786">
              <w:rPr>
                <w:rFonts w:cstheme="minorHAnsi"/>
              </w:rPr>
              <w:t>“IAW applicable technical manuals and publications”</w:t>
            </w:r>
          </w:p>
          <w:p w14:paraId="591629C9" w14:textId="2D6D0C8C" w:rsidR="005D302D" w:rsidRPr="00955189" w:rsidRDefault="005D302D" w:rsidP="00871663">
            <w:pPr>
              <w:spacing w:after="0"/>
              <w:rPr>
                <w:rFonts w:eastAsia="Times New Roman" w:cs="Calibri"/>
              </w:rPr>
            </w:pPr>
            <w:r w:rsidRPr="00955189">
              <w:rPr>
                <w:rFonts w:eastAsia="Times New Roman" w:cs="Calibri"/>
              </w:rPr>
              <w:t>Standards example</w:t>
            </w:r>
            <w:r>
              <w:rPr>
                <w:rFonts w:eastAsia="Times New Roman" w:cs="Calibri"/>
              </w:rPr>
              <w:t>s</w:t>
            </w:r>
            <w:r w:rsidRPr="00955189">
              <w:rPr>
                <w:rFonts w:eastAsia="Times New Roman" w:cs="Calibri"/>
              </w:rPr>
              <w:t>:</w:t>
            </w:r>
          </w:p>
          <w:p w14:paraId="424DE101" w14:textId="6579A531" w:rsidR="005D302D" w:rsidRPr="00965DC3" w:rsidRDefault="005D302D" w:rsidP="000E23F9">
            <w:pPr>
              <w:pStyle w:val="ListParagraph"/>
              <w:numPr>
                <w:ilvl w:val="0"/>
                <w:numId w:val="13"/>
              </w:numPr>
              <w:spacing w:after="0"/>
              <w:rPr>
                <w:rFonts w:eastAsia="Times New Roman" w:cs="Calibri"/>
              </w:rPr>
            </w:pPr>
            <w:r w:rsidRPr="00965DC3">
              <w:rPr>
                <w:rFonts w:eastAsia="Times New Roman" w:cs="Calibri"/>
              </w:rPr>
              <w:t>Completeness - will comply with local instructions</w:t>
            </w:r>
          </w:p>
          <w:p w14:paraId="40BDCD2A" w14:textId="787C77A8" w:rsidR="005D302D" w:rsidRPr="00965DC3" w:rsidRDefault="005D302D" w:rsidP="000E23F9">
            <w:pPr>
              <w:pStyle w:val="ListParagraph"/>
              <w:numPr>
                <w:ilvl w:val="0"/>
                <w:numId w:val="13"/>
              </w:numPr>
              <w:spacing w:after="0"/>
              <w:rPr>
                <w:rFonts w:eastAsia="Times New Roman" w:cs="Calibri"/>
              </w:rPr>
            </w:pPr>
            <w:r w:rsidRPr="00965DC3">
              <w:rPr>
                <w:rFonts w:eastAsia="Times New Roman" w:cs="Calibri"/>
              </w:rPr>
              <w:t>Accuracy requirement - compute the exact hours of training</w:t>
            </w:r>
          </w:p>
          <w:p w14:paraId="4C748A04" w14:textId="6BC29FB3" w:rsidR="005D302D" w:rsidRPr="00965DC3" w:rsidRDefault="005D302D" w:rsidP="000E23F9">
            <w:pPr>
              <w:pStyle w:val="ListParagraph"/>
              <w:numPr>
                <w:ilvl w:val="0"/>
                <w:numId w:val="13"/>
              </w:numPr>
              <w:rPr>
                <w:rFonts w:eastAsia="Times New Roman" w:cs="Calibri"/>
              </w:rPr>
            </w:pPr>
            <w:r w:rsidRPr="00965DC3">
              <w:rPr>
                <w:rFonts w:eastAsia="Times New Roman" w:cs="Calibri"/>
              </w:rPr>
              <w:t>Time constraints – within 10 minutes</w:t>
            </w:r>
          </w:p>
          <w:p w14:paraId="2DDF996A" w14:textId="0C8EB251" w:rsidR="005D302D" w:rsidRPr="00965DC3" w:rsidRDefault="005D302D" w:rsidP="000E23F9">
            <w:pPr>
              <w:pStyle w:val="ListParagraph"/>
              <w:numPr>
                <w:ilvl w:val="0"/>
                <w:numId w:val="13"/>
              </w:numPr>
              <w:rPr>
                <w:rFonts w:eastAsia="Times New Roman" w:cs="Calibri"/>
              </w:rPr>
            </w:pPr>
            <w:r w:rsidRPr="00965DC3">
              <w:rPr>
                <w:rFonts w:eastAsia="Times New Roman" w:cs="Calibri"/>
              </w:rPr>
              <w:t>Performance rates - at a minimum of twice a day</w:t>
            </w:r>
          </w:p>
          <w:p w14:paraId="7B905221" w14:textId="77777777" w:rsidR="005D302D" w:rsidRDefault="005D302D" w:rsidP="000E23F9">
            <w:pPr>
              <w:pStyle w:val="ListParagraph"/>
              <w:numPr>
                <w:ilvl w:val="0"/>
                <w:numId w:val="13"/>
              </w:numPr>
              <w:rPr>
                <w:rFonts w:eastAsia="Times New Roman" w:cs="Calibri"/>
              </w:rPr>
            </w:pPr>
            <w:r w:rsidRPr="00965DC3">
              <w:rPr>
                <w:rFonts w:eastAsia="Times New Roman" w:cs="Calibri"/>
              </w:rPr>
              <w:t>Qualitative requirements - to flow smoothly</w:t>
            </w:r>
          </w:p>
          <w:p w14:paraId="03A83EF6" w14:textId="54AA8E75" w:rsidR="005D302D" w:rsidRPr="00965DC3" w:rsidRDefault="005D302D" w:rsidP="006D2C09">
            <w:pPr>
              <w:pStyle w:val="ListParagraph"/>
              <w:numPr>
                <w:ilvl w:val="0"/>
                <w:numId w:val="13"/>
              </w:numPr>
              <w:rPr>
                <w:rFonts w:eastAsia="Times New Roman" w:cs="Calibri"/>
              </w:rPr>
            </w:pPr>
            <w:r w:rsidRPr="00965DC3">
              <w:rPr>
                <w:rFonts w:eastAsia="Times New Roman" w:cs="Calibri"/>
              </w:rPr>
              <w:t xml:space="preserve">IAW </w:t>
            </w:r>
            <w:r w:rsidR="006D2C09">
              <w:rPr>
                <w:rFonts w:eastAsia="Times New Roman" w:cs="Calibri"/>
              </w:rPr>
              <w:t>a</w:t>
            </w:r>
            <w:r w:rsidR="006D2C09" w:rsidRPr="00965DC3">
              <w:rPr>
                <w:rFonts w:eastAsia="Times New Roman" w:cs="Calibri"/>
              </w:rPr>
              <w:t xml:space="preserve">pplicable </w:t>
            </w:r>
            <w:r w:rsidRPr="00965DC3">
              <w:rPr>
                <w:rFonts w:eastAsia="Times New Roman" w:cs="Calibri"/>
              </w:rPr>
              <w:t>technical manuals and publications</w:t>
            </w:r>
          </w:p>
        </w:tc>
      </w:tr>
      <w:tr w:rsidR="005D302D" w:rsidRPr="007D0BE8" w14:paraId="72B382BD"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02F9414C" w14:textId="77777777" w:rsidR="005D302D" w:rsidRDefault="005D302D" w:rsidP="004159EA">
            <w:pPr>
              <w:rPr>
                <w:rFonts w:eastAsia="Times New Roman" w:cs="Calibri"/>
              </w:rPr>
            </w:pPr>
            <w:r>
              <w:rPr>
                <w:rFonts w:eastAsia="Times New Roman" w:cs="Calibri"/>
              </w:rPr>
              <w:t>NTP</w:t>
            </w:r>
          </w:p>
          <w:p w14:paraId="6706F359" w14:textId="381E719C"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28146363" w14:textId="7A6DA6C5"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R</w:t>
            </w:r>
          </w:p>
          <w:p w14:paraId="10B29718" w14:textId="77777777" w:rsidR="005D302D" w:rsidRPr="00DE72C0" w:rsidRDefault="005D302D" w:rsidP="008308AC">
            <w:pPr>
              <w:rPr>
                <w:rFonts w:eastAsia="Times New Roman" w:cs="Calibri"/>
              </w:rPr>
            </w:pPr>
            <w:r w:rsidRPr="00DE72C0">
              <w:rPr>
                <w:rFonts w:eastAsia="Times New Roman" w:cs="Calibri"/>
              </w:rPr>
              <w:t>Starting Cues</w:t>
            </w:r>
          </w:p>
        </w:tc>
        <w:tc>
          <w:tcPr>
            <w:tcW w:w="7096" w:type="dxa"/>
            <w:tcBorders>
              <w:top w:val="nil"/>
              <w:left w:val="nil"/>
              <w:bottom w:val="single" w:sz="4" w:space="0" w:color="A6A6A6"/>
              <w:right w:val="single" w:sz="4" w:space="0" w:color="A6A6A6"/>
            </w:tcBorders>
            <w:noWrap/>
            <w:hideMark/>
          </w:tcPr>
          <w:p w14:paraId="087AE312" w14:textId="12DB0100" w:rsidR="005D302D" w:rsidRPr="00DE72C0" w:rsidRDefault="005D302D" w:rsidP="00965DC3">
            <w:pPr>
              <w:rPr>
                <w:rFonts w:eastAsia="Times New Roman" w:cs="Calibri"/>
                <w:i/>
                <w:iCs/>
                <w:color w:val="0070C0"/>
              </w:rPr>
            </w:pPr>
            <w:r w:rsidRPr="00DE72C0">
              <w:rPr>
                <w:rFonts w:eastAsia="Times New Roman" w:cs="Calibri"/>
                <w:i/>
                <w:iCs/>
                <w:color w:val="0070C0"/>
              </w:rPr>
              <w:t>Enter Text</w:t>
            </w:r>
            <w:r>
              <w:rPr>
                <w:rFonts w:eastAsia="Times New Roman" w:cs="Calibri"/>
                <w:i/>
                <w:iCs/>
                <w:color w:val="0070C0"/>
              </w:rPr>
              <w:t xml:space="preserve"> </w:t>
            </w:r>
          </w:p>
          <w:p w14:paraId="7AEFCFD7" w14:textId="77777777" w:rsidR="005D302D" w:rsidRPr="00965DC3" w:rsidRDefault="005D302D" w:rsidP="008308AC">
            <w:pPr>
              <w:rPr>
                <w:rFonts w:eastAsia="Times New Roman" w:cs="Calibri"/>
                <w:b/>
              </w:rPr>
            </w:pPr>
            <w:r w:rsidRPr="00965DC3">
              <w:rPr>
                <w:rFonts w:eastAsia="Times New Roman" w:cs="Calibri"/>
                <w:b/>
              </w:rPr>
              <w:t>Starting Cues</w:t>
            </w:r>
          </w:p>
          <w:p w14:paraId="5D0565D6" w14:textId="77777777" w:rsidR="005D302D" w:rsidRPr="00955189" w:rsidRDefault="005D302D" w:rsidP="008308AC">
            <w:pPr>
              <w:rPr>
                <w:rFonts w:eastAsia="Times New Roman" w:cs="Calibri"/>
              </w:rPr>
            </w:pPr>
            <w:r w:rsidRPr="00955189">
              <w:rPr>
                <w:rFonts w:eastAsia="Times New Roman" w:cs="Calibri"/>
              </w:rPr>
              <w:t xml:space="preserve">What is the action or event that creates the necessity for the task to be performed? </w:t>
            </w:r>
          </w:p>
          <w:p w14:paraId="0831AEA1" w14:textId="77777777" w:rsidR="005D302D" w:rsidRPr="00955189" w:rsidRDefault="005D302D" w:rsidP="00871663">
            <w:pPr>
              <w:spacing w:after="0"/>
              <w:rPr>
                <w:rFonts w:eastAsia="Times New Roman" w:cs="Calibri"/>
              </w:rPr>
            </w:pPr>
            <w:r w:rsidRPr="00955189">
              <w:rPr>
                <w:rFonts w:eastAsia="Times New Roman" w:cs="Calibri"/>
              </w:rPr>
              <w:t>Examples:</w:t>
            </w:r>
          </w:p>
          <w:p w14:paraId="7505011F" w14:textId="77777777" w:rsidR="005D302D" w:rsidRPr="00965DC3" w:rsidRDefault="005D302D" w:rsidP="000E23F9">
            <w:pPr>
              <w:pStyle w:val="ListParagraph"/>
              <w:numPr>
                <w:ilvl w:val="0"/>
                <w:numId w:val="12"/>
              </w:numPr>
              <w:spacing w:after="0"/>
              <w:rPr>
                <w:rFonts w:eastAsia="Times New Roman" w:cs="Calibri"/>
              </w:rPr>
            </w:pPr>
            <w:r w:rsidRPr="00965DC3">
              <w:rPr>
                <w:rFonts w:eastAsia="Times New Roman" w:cs="Calibri"/>
              </w:rPr>
              <w:t>Upon entering 100 miles to shore...</w:t>
            </w:r>
          </w:p>
          <w:p w14:paraId="5C08E9A9" w14:textId="77777777" w:rsidR="005D302D" w:rsidRPr="00965DC3" w:rsidRDefault="005D302D" w:rsidP="000E23F9">
            <w:pPr>
              <w:pStyle w:val="ListParagraph"/>
              <w:numPr>
                <w:ilvl w:val="0"/>
                <w:numId w:val="12"/>
              </w:numPr>
              <w:spacing w:after="0"/>
              <w:rPr>
                <w:rFonts w:eastAsia="Times New Roman" w:cs="Calibri"/>
              </w:rPr>
            </w:pPr>
            <w:r w:rsidRPr="00965DC3">
              <w:rPr>
                <w:rFonts w:eastAsia="Times New Roman" w:cs="Calibri"/>
              </w:rPr>
              <w:t>Upon loss of power...</w:t>
            </w:r>
          </w:p>
          <w:p w14:paraId="5CF8EBB5" w14:textId="77777777" w:rsidR="005D302D" w:rsidRPr="00965DC3" w:rsidRDefault="005D302D" w:rsidP="000E23F9">
            <w:pPr>
              <w:pStyle w:val="ListParagraph"/>
              <w:numPr>
                <w:ilvl w:val="0"/>
                <w:numId w:val="12"/>
              </w:numPr>
              <w:rPr>
                <w:rFonts w:eastAsia="Times New Roman" w:cs="Calibri"/>
              </w:rPr>
            </w:pPr>
            <w:r w:rsidRPr="00965DC3">
              <w:rPr>
                <w:rFonts w:eastAsia="Times New Roman" w:cs="Calibri"/>
              </w:rPr>
              <w:t>When directed...</w:t>
            </w:r>
          </w:p>
          <w:p w14:paraId="54776D7F" w14:textId="77777777" w:rsidR="005D302D" w:rsidRPr="00965DC3" w:rsidRDefault="005D302D" w:rsidP="000E23F9">
            <w:pPr>
              <w:pStyle w:val="ListParagraph"/>
              <w:numPr>
                <w:ilvl w:val="0"/>
                <w:numId w:val="12"/>
              </w:numPr>
              <w:rPr>
                <w:rFonts w:eastAsia="Times New Roman" w:cs="Calibri"/>
              </w:rPr>
            </w:pPr>
            <w:r w:rsidRPr="00965DC3">
              <w:rPr>
                <w:rFonts w:eastAsia="Times New Roman" w:cs="Calibri"/>
              </w:rPr>
              <w:t>Completion of flight quarters...</w:t>
            </w:r>
          </w:p>
          <w:p w14:paraId="04B08CD0" w14:textId="77777777" w:rsidR="005D302D" w:rsidRPr="00965DC3" w:rsidRDefault="005D302D" w:rsidP="000E23F9">
            <w:pPr>
              <w:pStyle w:val="ListParagraph"/>
              <w:numPr>
                <w:ilvl w:val="0"/>
                <w:numId w:val="12"/>
              </w:numPr>
              <w:rPr>
                <w:rFonts w:eastAsia="Times New Roman" w:cs="Calibri"/>
              </w:rPr>
            </w:pPr>
            <w:r w:rsidRPr="00965DC3">
              <w:rPr>
                <w:rFonts w:eastAsia="Times New Roman" w:cs="Calibri"/>
              </w:rPr>
              <w:t>After maintenance availability...</w:t>
            </w:r>
          </w:p>
          <w:p w14:paraId="0416BBB7" w14:textId="77777777" w:rsidR="005D302D" w:rsidRPr="00965DC3" w:rsidRDefault="005D302D" w:rsidP="000E23F9">
            <w:pPr>
              <w:pStyle w:val="ListParagraph"/>
              <w:numPr>
                <w:ilvl w:val="0"/>
                <w:numId w:val="12"/>
              </w:numPr>
              <w:rPr>
                <w:rFonts w:eastAsia="Times New Roman" w:cs="Calibri"/>
              </w:rPr>
            </w:pPr>
            <w:r w:rsidRPr="00965DC3">
              <w:rPr>
                <w:rFonts w:eastAsia="Times New Roman" w:cs="Calibri"/>
              </w:rPr>
              <w:t>Prior to pulling into port...</w:t>
            </w:r>
          </w:p>
        </w:tc>
      </w:tr>
      <w:tr w:rsidR="005D302D" w:rsidRPr="007D0BE8" w14:paraId="4AA8FF95"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4807C33A" w14:textId="77777777" w:rsidR="005D302D" w:rsidRDefault="005D302D" w:rsidP="004159EA">
            <w:pPr>
              <w:rPr>
                <w:rFonts w:eastAsia="Times New Roman" w:cs="Calibri"/>
              </w:rPr>
            </w:pPr>
            <w:r>
              <w:rPr>
                <w:rFonts w:eastAsia="Times New Roman" w:cs="Calibri"/>
              </w:rPr>
              <w:t>NTP</w:t>
            </w:r>
          </w:p>
          <w:p w14:paraId="6BAB84C5" w14:textId="6A793C36"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3AA50AC1" w14:textId="149E0A82"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S</w:t>
            </w:r>
          </w:p>
          <w:p w14:paraId="2E115A00" w14:textId="77777777" w:rsidR="005D302D" w:rsidRPr="00DE72C0" w:rsidRDefault="005D302D" w:rsidP="008308AC">
            <w:pPr>
              <w:rPr>
                <w:rFonts w:eastAsia="Times New Roman" w:cs="Calibri"/>
              </w:rPr>
            </w:pPr>
            <w:r w:rsidRPr="00DE72C0">
              <w:rPr>
                <w:rFonts w:eastAsia="Times New Roman" w:cs="Calibri"/>
              </w:rPr>
              <w:t>Ending Cues</w:t>
            </w:r>
          </w:p>
        </w:tc>
        <w:tc>
          <w:tcPr>
            <w:tcW w:w="7096" w:type="dxa"/>
            <w:tcBorders>
              <w:top w:val="nil"/>
              <w:left w:val="nil"/>
              <w:bottom w:val="single" w:sz="4" w:space="0" w:color="A6A6A6"/>
              <w:right w:val="single" w:sz="4" w:space="0" w:color="A6A6A6"/>
            </w:tcBorders>
            <w:noWrap/>
            <w:hideMark/>
          </w:tcPr>
          <w:p w14:paraId="3CAB0B53" w14:textId="77777777" w:rsidR="005D302D" w:rsidRPr="00DE72C0" w:rsidRDefault="005D302D" w:rsidP="00E770F0">
            <w:pPr>
              <w:rPr>
                <w:rFonts w:eastAsia="Times New Roman" w:cs="Calibri"/>
                <w:i/>
                <w:iCs/>
                <w:color w:val="0070C0"/>
              </w:rPr>
            </w:pPr>
            <w:r w:rsidRPr="00DE72C0">
              <w:rPr>
                <w:rFonts w:eastAsia="Times New Roman" w:cs="Calibri"/>
                <w:i/>
                <w:iCs/>
                <w:color w:val="0070C0"/>
              </w:rPr>
              <w:t>Enter Text</w:t>
            </w:r>
            <w:r>
              <w:rPr>
                <w:rFonts w:eastAsia="Times New Roman" w:cs="Calibri"/>
                <w:i/>
                <w:iCs/>
                <w:color w:val="0070C0"/>
              </w:rPr>
              <w:t xml:space="preserve"> </w:t>
            </w:r>
          </w:p>
          <w:p w14:paraId="76D217C7" w14:textId="77777777" w:rsidR="005D302D" w:rsidRPr="00E770F0" w:rsidRDefault="005D302D" w:rsidP="008308AC">
            <w:pPr>
              <w:rPr>
                <w:rFonts w:eastAsia="Times New Roman" w:cs="Calibri"/>
                <w:b/>
              </w:rPr>
            </w:pPr>
            <w:r w:rsidRPr="00E770F0">
              <w:rPr>
                <w:rFonts w:eastAsia="Times New Roman" w:cs="Calibri"/>
                <w:b/>
              </w:rPr>
              <w:t>Ending Cues</w:t>
            </w:r>
          </w:p>
          <w:p w14:paraId="74E7185D" w14:textId="77777777" w:rsidR="005D302D" w:rsidRPr="00955189" w:rsidRDefault="005D302D" w:rsidP="008308AC">
            <w:pPr>
              <w:rPr>
                <w:rFonts w:eastAsia="Times New Roman" w:cs="Calibri"/>
              </w:rPr>
            </w:pPr>
            <w:r w:rsidRPr="00955189">
              <w:rPr>
                <w:rFonts w:eastAsia="Times New Roman" w:cs="Calibri"/>
              </w:rPr>
              <w:t xml:space="preserve">What is the action or event that notifies the performer that the task has ended?  </w:t>
            </w:r>
          </w:p>
          <w:p w14:paraId="3F21435E" w14:textId="77777777" w:rsidR="005D302D" w:rsidRPr="00955189" w:rsidRDefault="005D302D" w:rsidP="00871663">
            <w:pPr>
              <w:spacing w:after="0"/>
              <w:rPr>
                <w:rFonts w:eastAsia="Times New Roman" w:cs="Calibri"/>
              </w:rPr>
            </w:pPr>
            <w:r w:rsidRPr="00955189">
              <w:rPr>
                <w:rFonts w:eastAsia="Times New Roman" w:cs="Calibri"/>
              </w:rPr>
              <w:t>Examples:</w:t>
            </w:r>
          </w:p>
          <w:p w14:paraId="7A2247A9" w14:textId="77777777" w:rsidR="005D302D" w:rsidRPr="00E770F0" w:rsidRDefault="005D302D" w:rsidP="000E23F9">
            <w:pPr>
              <w:pStyle w:val="ListParagraph"/>
              <w:numPr>
                <w:ilvl w:val="0"/>
                <w:numId w:val="15"/>
              </w:numPr>
              <w:spacing w:after="0"/>
              <w:rPr>
                <w:rFonts w:eastAsia="Times New Roman" w:cs="Calibri"/>
              </w:rPr>
            </w:pPr>
            <w:r w:rsidRPr="00E770F0">
              <w:rPr>
                <w:rFonts w:eastAsia="Times New Roman" w:cs="Calibri"/>
              </w:rPr>
              <w:t>After connectivity has been confirmed...</w:t>
            </w:r>
          </w:p>
          <w:p w14:paraId="1024086C" w14:textId="77777777" w:rsidR="005D302D" w:rsidRPr="00E770F0" w:rsidRDefault="005D302D" w:rsidP="000E23F9">
            <w:pPr>
              <w:pStyle w:val="ListParagraph"/>
              <w:numPr>
                <w:ilvl w:val="0"/>
                <w:numId w:val="15"/>
              </w:numPr>
              <w:spacing w:after="0"/>
              <w:rPr>
                <w:rFonts w:eastAsia="Times New Roman" w:cs="Calibri"/>
              </w:rPr>
            </w:pPr>
            <w:r w:rsidRPr="00E770F0">
              <w:rPr>
                <w:rFonts w:eastAsia="Times New Roman" w:cs="Calibri"/>
              </w:rPr>
              <w:t>After QA inspection...</w:t>
            </w:r>
          </w:p>
          <w:p w14:paraId="5163CB9C" w14:textId="77777777" w:rsidR="005D302D" w:rsidRPr="00E770F0" w:rsidRDefault="005D302D" w:rsidP="000E23F9">
            <w:pPr>
              <w:pStyle w:val="ListParagraph"/>
              <w:numPr>
                <w:ilvl w:val="0"/>
                <w:numId w:val="15"/>
              </w:numPr>
              <w:rPr>
                <w:rFonts w:eastAsia="Times New Roman" w:cs="Calibri"/>
              </w:rPr>
            </w:pPr>
            <w:r w:rsidRPr="00E770F0">
              <w:rPr>
                <w:rFonts w:eastAsia="Times New Roman" w:cs="Calibri"/>
              </w:rPr>
              <w:t>Once lines are secure...</w:t>
            </w:r>
          </w:p>
          <w:p w14:paraId="7C86F83C" w14:textId="77777777" w:rsidR="005D302D" w:rsidRPr="00E770F0" w:rsidRDefault="005D302D" w:rsidP="000E23F9">
            <w:pPr>
              <w:pStyle w:val="ListParagraph"/>
              <w:numPr>
                <w:ilvl w:val="0"/>
                <w:numId w:val="15"/>
              </w:numPr>
              <w:rPr>
                <w:rFonts w:eastAsia="Times New Roman" w:cs="Calibri"/>
              </w:rPr>
            </w:pPr>
            <w:r w:rsidRPr="00E770F0">
              <w:rPr>
                <w:rFonts w:eastAsia="Times New Roman" w:cs="Calibri"/>
              </w:rPr>
              <w:t>When directed...</w:t>
            </w:r>
          </w:p>
          <w:p w14:paraId="60EE0A75" w14:textId="0FD0610A" w:rsidR="005D302D" w:rsidRPr="00E770F0" w:rsidRDefault="005D302D" w:rsidP="000E23F9">
            <w:pPr>
              <w:pStyle w:val="ListParagraph"/>
              <w:numPr>
                <w:ilvl w:val="0"/>
                <w:numId w:val="15"/>
              </w:numPr>
              <w:rPr>
                <w:rFonts w:eastAsia="Times New Roman" w:cs="Calibri"/>
              </w:rPr>
            </w:pPr>
            <w:r w:rsidRPr="00E770F0">
              <w:rPr>
                <w:rFonts w:eastAsia="Times New Roman" w:cs="Calibri"/>
              </w:rPr>
              <w:t>After flames are extinguished…</w:t>
            </w:r>
          </w:p>
        </w:tc>
      </w:tr>
      <w:tr w:rsidR="005D302D" w:rsidRPr="007D0BE8" w14:paraId="4630B4D3"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53F375F1" w14:textId="77777777" w:rsidR="005D302D" w:rsidRDefault="005D302D" w:rsidP="008308AC">
            <w:pPr>
              <w:rPr>
                <w:rFonts w:eastAsia="Times New Roman" w:cs="Calibri"/>
              </w:rPr>
            </w:pPr>
            <w:r>
              <w:rPr>
                <w:rFonts w:eastAsia="Times New Roman" w:cs="Calibri"/>
              </w:rPr>
              <w:t>NTP</w:t>
            </w:r>
          </w:p>
          <w:p w14:paraId="0EA486EA" w14:textId="77777777" w:rsidR="005D302D" w:rsidRDefault="005D302D" w:rsidP="008308AC">
            <w:pPr>
              <w:rPr>
                <w:rFonts w:eastAsia="Times New Roman" w:cs="Calibri"/>
              </w:rPr>
            </w:pPr>
            <w:r>
              <w:rPr>
                <w:rFonts w:eastAsia="Times New Roman" w:cs="Calibri"/>
              </w:rPr>
              <w:t>RRL</w:t>
            </w:r>
          </w:p>
          <w:p w14:paraId="5061D444" w14:textId="0E5EDCE5" w:rsidR="005D302D" w:rsidRPr="00DE72C0" w:rsidRDefault="005D302D" w:rsidP="008308AC">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7D02C351" w14:textId="524D318E"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T</w:t>
            </w:r>
          </w:p>
          <w:p w14:paraId="54190613" w14:textId="77777777" w:rsidR="005D302D" w:rsidRPr="00DE72C0" w:rsidRDefault="005D302D" w:rsidP="008308AC">
            <w:pPr>
              <w:rPr>
                <w:rFonts w:eastAsia="Times New Roman" w:cs="Calibri"/>
              </w:rPr>
            </w:pPr>
            <w:r w:rsidRPr="00DE72C0">
              <w:rPr>
                <w:rFonts w:eastAsia="Times New Roman" w:cs="Calibri"/>
              </w:rPr>
              <w:t>Task Source</w:t>
            </w:r>
          </w:p>
        </w:tc>
        <w:tc>
          <w:tcPr>
            <w:tcW w:w="7096" w:type="dxa"/>
            <w:tcBorders>
              <w:top w:val="nil"/>
              <w:left w:val="nil"/>
              <w:bottom w:val="single" w:sz="4" w:space="0" w:color="A6A6A6"/>
              <w:right w:val="single" w:sz="4" w:space="0" w:color="A6A6A6"/>
            </w:tcBorders>
            <w:noWrap/>
            <w:hideMark/>
          </w:tcPr>
          <w:p w14:paraId="6E050DF1" w14:textId="77777777" w:rsidR="005D302D" w:rsidRPr="00DE72C0" w:rsidRDefault="005D302D" w:rsidP="00E770F0">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or Manually Copy and Paste from provided JDTA</w:t>
            </w:r>
          </w:p>
          <w:p w14:paraId="40DDD95E" w14:textId="77777777" w:rsidR="005D302D" w:rsidRPr="00E770F0" w:rsidRDefault="005D302D" w:rsidP="008308AC">
            <w:pPr>
              <w:rPr>
                <w:rFonts w:eastAsia="Times New Roman" w:cs="Calibri"/>
                <w:b/>
              </w:rPr>
            </w:pPr>
            <w:r w:rsidRPr="00E770F0">
              <w:rPr>
                <w:rFonts w:eastAsia="Times New Roman" w:cs="Calibri"/>
                <w:b/>
              </w:rPr>
              <w:t>Task Source</w:t>
            </w:r>
          </w:p>
          <w:p w14:paraId="3C24925E" w14:textId="1E2ED7E4" w:rsidR="005D302D" w:rsidRPr="00955189" w:rsidRDefault="005D302D" w:rsidP="008308AC">
            <w:pPr>
              <w:rPr>
                <w:rFonts w:eastAsia="Times New Roman" w:cs="Calibri"/>
              </w:rPr>
            </w:pPr>
            <w:r w:rsidRPr="00955189">
              <w:rPr>
                <w:rFonts w:eastAsia="Times New Roman" w:cs="Calibri"/>
              </w:rPr>
              <w:t>List the authoritative publication/document that defines the requirement for the task.</w:t>
            </w:r>
            <w:r>
              <w:rPr>
                <w:rFonts w:eastAsia="Times New Roman" w:cs="Calibri"/>
              </w:rPr>
              <w:t xml:space="preserve"> </w:t>
            </w:r>
            <w:r w:rsidRPr="006B53E2">
              <w:rPr>
                <w:rFonts w:cstheme="minorHAnsi"/>
                <w:bCs/>
              </w:rPr>
              <w:t>Use full publication nomenclature and title</w:t>
            </w:r>
            <w:r>
              <w:rPr>
                <w:rFonts w:cstheme="minorHAnsi"/>
                <w:bCs/>
              </w:rPr>
              <w:t xml:space="preserve">. </w:t>
            </w:r>
            <w:r w:rsidRPr="00955189">
              <w:rPr>
                <w:rFonts w:eastAsia="Times New Roman" w:cs="Calibri"/>
              </w:rPr>
              <w:t xml:space="preserve">The </w:t>
            </w:r>
            <w:r w:rsidR="00622CCB" w:rsidRPr="00622CCB">
              <w:rPr>
                <w:rFonts w:eastAsia="Times New Roman" w:cs="Calibri"/>
              </w:rPr>
              <w:t xml:space="preserve">Naval Aviation Maintenance Program (NAMP) </w:t>
            </w:r>
            <w:r w:rsidRPr="00955189">
              <w:rPr>
                <w:rFonts w:eastAsia="Times New Roman" w:cs="Calibri"/>
              </w:rPr>
              <w:t>should not be the source for maintenance actions.</w:t>
            </w:r>
            <w:r>
              <w:rPr>
                <w:rFonts w:eastAsia="Times New Roman" w:cs="Calibri"/>
              </w:rPr>
              <w:t xml:space="preserve"> </w:t>
            </w:r>
            <w:r w:rsidRPr="00955189">
              <w:rPr>
                <w:rFonts w:eastAsia="Times New Roman" w:cs="Calibri"/>
              </w:rPr>
              <w:t>User prepopulates</w:t>
            </w:r>
            <w:r w:rsidR="00622CCB">
              <w:rPr>
                <w:rFonts w:eastAsia="Times New Roman" w:cs="Calibri"/>
              </w:rPr>
              <w:t xml:space="preserve"> </w:t>
            </w:r>
            <w:r w:rsidR="00622CCB" w:rsidRPr="00622CCB">
              <w:rPr>
                <w:rFonts w:eastAsia="Times New Roman" w:cs="Calibri"/>
              </w:rPr>
              <w:t>Government Furnished</w:t>
            </w:r>
            <w:r w:rsidR="00622CCB">
              <w:rPr>
                <w:rFonts w:eastAsia="Times New Roman" w:cs="Calibri"/>
              </w:rPr>
              <w:t xml:space="preserve"> Information</w:t>
            </w:r>
            <w:r w:rsidRPr="00955189">
              <w:rPr>
                <w:rFonts w:eastAsia="Times New Roman" w:cs="Calibri"/>
              </w:rPr>
              <w:t xml:space="preserve"> </w:t>
            </w:r>
            <w:r w:rsidR="00622CCB">
              <w:rPr>
                <w:rFonts w:eastAsia="Times New Roman" w:cs="Calibri"/>
              </w:rPr>
              <w:t>(</w:t>
            </w:r>
            <w:r w:rsidRPr="00955189">
              <w:rPr>
                <w:rFonts w:eastAsia="Times New Roman" w:cs="Calibri"/>
              </w:rPr>
              <w:t>GFI</w:t>
            </w:r>
            <w:r w:rsidR="00622CCB">
              <w:rPr>
                <w:rFonts w:eastAsia="Times New Roman" w:cs="Calibri"/>
              </w:rPr>
              <w:t>)</w:t>
            </w:r>
            <w:r w:rsidRPr="00955189">
              <w:rPr>
                <w:rFonts w:eastAsia="Times New Roman" w:cs="Calibri"/>
              </w:rPr>
              <w:t xml:space="preserve"> source of task</w:t>
            </w:r>
            <w:r w:rsidR="00622CCB">
              <w:rPr>
                <w:rFonts w:eastAsia="Times New Roman" w:cs="Calibri"/>
              </w:rPr>
              <w:t>.</w:t>
            </w:r>
          </w:p>
          <w:p w14:paraId="28E899A6" w14:textId="091FBAAE" w:rsidR="005D302D" w:rsidRDefault="005D302D" w:rsidP="00871663">
            <w:pPr>
              <w:spacing w:after="0"/>
              <w:rPr>
                <w:rFonts w:eastAsia="Times New Roman" w:cs="Calibri"/>
              </w:rPr>
            </w:pPr>
            <w:r w:rsidRPr="00955189">
              <w:rPr>
                <w:rFonts w:eastAsia="Times New Roman" w:cs="Calibri"/>
              </w:rPr>
              <w:t>Example</w:t>
            </w:r>
            <w:r>
              <w:rPr>
                <w:rFonts w:eastAsia="Times New Roman" w:cs="Calibri"/>
              </w:rPr>
              <w:t>s</w:t>
            </w:r>
            <w:r w:rsidRPr="00955189">
              <w:rPr>
                <w:rFonts w:eastAsia="Times New Roman" w:cs="Calibri"/>
              </w:rPr>
              <w:t xml:space="preserve"> </w:t>
            </w:r>
          </w:p>
          <w:p w14:paraId="3F8C42C4" w14:textId="4791369A" w:rsidR="005D302D" w:rsidRPr="00E770F0" w:rsidRDefault="005D302D" w:rsidP="000E23F9">
            <w:pPr>
              <w:pStyle w:val="ListParagraph"/>
              <w:numPr>
                <w:ilvl w:val="0"/>
                <w:numId w:val="16"/>
              </w:numPr>
              <w:spacing w:after="0"/>
              <w:rPr>
                <w:rFonts w:eastAsia="Times New Roman" w:cs="Calibri"/>
              </w:rPr>
            </w:pPr>
            <w:r w:rsidRPr="00E770F0">
              <w:rPr>
                <w:rFonts w:eastAsia="Times New Roman" w:cs="Calibri"/>
              </w:rPr>
              <w:t>Applicable, technical manuals, publications, and references; Command Policies, Local Instructions; NAVSEA OP-5 Vol. 1, Ammunition and Explosives Safety Ashore</w:t>
            </w:r>
          </w:p>
          <w:p w14:paraId="620FEF7F" w14:textId="1C522DF2" w:rsidR="005D302D" w:rsidRPr="00E770F0" w:rsidRDefault="005D302D" w:rsidP="000E23F9">
            <w:pPr>
              <w:pStyle w:val="ListParagraph"/>
              <w:numPr>
                <w:ilvl w:val="0"/>
                <w:numId w:val="16"/>
              </w:numPr>
              <w:rPr>
                <w:rFonts w:eastAsia="Times New Roman" w:cs="Calibri"/>
              </w:rPr>
            </w:pPr>
            <w:r w:rsidRPr="00E770F0">
              <w:rPr>
                <w:rFonts w:cstheme="minorHAnsi"/>
              </w:rPr>
              <w:t>NAVAIR A1-P8AAA-MAB-000, P-8A Interactive Electronic Technical Manual (IETM)</w:t>
            </w:r>
          </w:p>
        </w:tc>
      </w:tr>
      <w:tr w:rsidR="005D302D" w:rsidRPr="007D0BE8" w14:paraId="1FFFB213"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6E6AAFA1" w14:textId="77777777" w:rsidR="005D302D" w:rsidRDefault="005D302D" w:rsidP="008308AC">
            <w:pPr>
              <w:rPr>
                <w:rFonts w:eastAsia="Times New Roman" w:cs="Calibri"/>
              </w:rPr>
            </w:pPr>
            <w:r>
              <w:rPr>
                <w:rFonts w:eastAsia="Times New Roman" w:cs="Calibri"/>
              </w:rPr>
              <w:t>NTP</w:t>
            </w:r>
          </w:p>
          <w:p w14:paraId="718731F5" w14:textId="77777777" w:rsidR="005D302D" w:rsidRDefault="005D302D" w:rsidP="008308AC">
            <w:pPr>
              <w:rPr>
                <w:rFonts w:eastAsia="Times New Roman" w:cs="Calibri"/>
              </w:rPr>
            </w:pPr>
            <w:r>
              <w:rPr>
                <w:rFonts w:eastAsia="Times New Roman" w:cs="Calibri"/>
              </w:rPr>
              <w:t>RRL</w:t>
            </w:r>
          </w:p>
          <w:p w14:paraId="5595E927" w14:textId="2EA0E1F4" w:rsidR="005D302D" w:rsidRPr="00DE72C0" w:rsidRDefault="005D302D" w:rsidP="008308AC">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547AFB3" w14:textId="78EADE26"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U</w:t>
            </w:r>
          </w:p>
          <w:p w14:paraId="731E6996" w14:textId="77777777" w:rsidR="005D302D" w:rsidRPr="00DE72C0" w:rsidRDefault="005D302D" w:rsidP="008308AC">
            <w:pPr>
              <w:rPr>
                <w:rFonts w:eastAsia="Times New Roman" w:cs="Calibri"/>
              </w:rPr>
            </w:pPr>
            <w:r w:rsidRPr="00DE72C0">
              <w:rPr>
                <w:rFonts w:eastAsia="Times New Roman" w:cs="Calibri"/>
              </w:rPr>
              <w:t>Knowledge</w:t>
            </w:r>
          </w:p>
        </w:tc>
        <w:tc>
          <w:tcPr>
            <w:tcW w:w="7096" w:type="dxa"/>
            <w:tcBorders>
              <w:top w:val="nil"/>
              <w:left w:val="nil"/>
              <w:bottom w:val="single" w:sz="4" w:space="0" w:color="A6A6A6"/>
              <w:right w:val="single" w:sz="4" w:space="0" w:color="A6A6A6"/>
            </w:tcBorders>
            <w:noWrap/>
            <w:hideMark/>
          </w:tcPr>
          <w:p w14:paraId="020D15C5" w14:textId="77777777" w:rsidR="005D302D" w:rsidRPr="00DE72C0" w:rsidRDefault="005D302D" w:rsidP="00E770F0">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6797EC7A" w14:textId="179330E6" w:rsidR="005D302D" w:rsidRDefault="005D302D" w:rsidP="008308AC">
            <w:pPr>
              <w:rPr>
                <w:rFonts w:eastAsia="Times New Roman" w:cs="Calibri"/>
              </w:rPr>
            </w:pPr>
            <w:r w:rsidRPr="00E770F0">
              <w:rPr>
                <w:rFonts w:eastAsia="Times New Roman" w:cs="Calibri"/>
                <w:b/>
              </w:rPr>
              <w:t>Knowledge</w:t>
            </w:r>
            <w:r w:rsidRPr="00955189">
              <w:rPr>
                <w:rFonts w:eastAsia="Times New Roman" w:cs="Calibri"/>
              </w:rPr>
              <w:t xml:space="preserve"> is the principles and facts needed to perform a task or function.</w:t>
            </w:r>
          </w:p>
          <w:p w14:paraId="04C7A91F" w14:textId="0565EBA9" w:rsidR="005D302D" w:rsidRPr="00955189" w:rsidRDefault="005D302D" w:rsidP="008308AC">
            <w:pPr>
              <w:rPr>
                <w:rFonts w:eastAsia="Times New Roman" w:cs="Calibri"/>
              </w:rPr>
            </w:pPr>
            <w:r w:rsidRPr="008E25FD">
              <w:rPr>
                <w:rFonts w:cstheme="minorHAnsi"/>
              </w:rPr>
              <w:t>Knowledge items should be as generic as possible (e.g.</w:t>
            </w:r>
            <w:r w:rsidR="002F6B3E">
              <w:rPr>
                <w:rFonts w:cstheme="minorHAnsi"/>
              </w:rPr>
              <w:t>,</w:t>
            </w:r>
            <w:r w:rsidRPr="008E25FD">
              <w:rPr>
                <w:rFonts w:cstheme="minorHAnsi"/>
              </w:rPr>
              <w:t xml:space="preserve"> Administratio</w:t>
            </w:r>
            <w:r>
              <w:rPr>
                <w:rFonts w:cstheme="minorHAnsi"/>
              </w:rPr>
              <w:t xml:space="preserve">n and Management, Computers and </w:t>
            </w:r>
            <w:r w:rsidRPr="008E25FD">
              <w:rPr>
                <w:rFonts w:cstheme="minorHAnsi"/>
              </w:rPr>
              <w:t xml:space="preserve">Electronics, </w:t>
            </w:r>
            <w:r>
              <w:rPr>
                <w:rFonts w:cstheme="minorHAnsi"/>
              </w:rPr>
              <w:t>Mechanical, etc.)</w:t>
            </w:r>
            <w:r w:rsidRPr="008E25FD">
              <w:rPr>
                <w:rFonts w:cstheme="minorHAnsi"/>
              </w:rPr>
              <w:t xml:space="preserve">. </w:t>
            </w:r>
            <w:r>
              <w:rPr>
                <w:rFonts w:cstheme="minorHAnsi"/>
              </w:rPr>
              <w:t xml:space="preserve"> </w:t>
            </w:r>
            <w:r w:rsidRPr="008E25FD">
              <w:rPr>
                <w:rFonts w:cstheme="minorHAnsi"/>
              </w:rPr>
              <w:t>Specificity will occur during curriculum</w:t>
            </w:r>
            <w:r>
              <w:rPr>
                <w:rFonts w:cstheme="minorHAnsi"/>
              </w:rPr>
              <w:t xml:space="preserve"> d</w:t>
            </w:r>
            <w:r w:rsidRPr="008E25FD">
              <w:rPr>
                <w:rFonts w:cstheme="minorHAnsi"/>
              </w:rPr>
              <w:t>evelopment</w:t>
            </w:r>
            <w:r>
              <w:rPr>
                <w:rFonts w:cstheme="minorHAnsi"/>
              </w:rPr>
              <w:t>.</w:t>
            </w:r>
          </w:p>
          <w:p w14:paraId="6085FE1A" w14:textId="77777777" w:rsidR="005D302D" w:rsidRDefault="005D302D" w:rsidP="00871663">
            <w:pPr>
              <w:rPr>
                <w:rFonts w:eastAsia="Times New Roman" w:cs="Calibri"/>
              </w:rPr>
            </w:pPr>
            <w:r w:rsidRPr="00955189">
              <w:rPr>
                <w:rFonts w:eastAsia="Times New Roman" w:cs="Calibri"/>
              </w:rPr>
              <w:t xml:space="preserve">Information required for the student to develop the skills and attitudes for the effective accomplishment of a job, duty, task, and subtask.  Knowledge corresponds to the “cognitive domain” of learning. </w:t>
            </w:r>
          </w:p>
          <w:p w14:paraId="6CDEA529" w14:textId="491FB595" w:rsidR="005D302D" w:rsidRPr="00955189" w:rsidRDefault="005D302D" w:rsidP="00871663">
            <w:pPr>
              <w:rPr>
                <w:rFonts w:eastAsia="Times New Roman" w:cs="Calibri"/>
              </w:rPr>
            </w:pPr>
            <w:r w:rsidRPr="00955189">
              <w:rPr>
                <w:rFonts w:eastAsia="Times New Roman" w:cs="Calibri"/>
              </w:rPr>
              <w:t>Data SHALL be separated by a semicolon.</w:t>
            </w:r>
          </w:p>
          <w:p w14:paraId="2C3979FC" w14:textId="77777777" w:rsidR="005D302D" w:rsidRDefault="005D302D" w:rsidP="008308AC">
            <w:pPr>
              <w:rPr>
                <w:rFonts w:eastAsia="Times New Roman" w:cs="Calibri"/>
                <w:u w:val="single"/>
              </w:rPr>
            </w:pPr>
            <w:r w:rsidRPr="00955189">
              <w:rPr>
                <w:rFonts w:eastAsia="Times New Roman" w:cs="Calibri"/>
              </w:rPr>
              <w:t>Example: Aircraft layout; signal flow; system fundamentals; system interface; location; system responses; system failure notifications</w:t>
            </w:r>
            <w:r w:rsidRPr="00871663">
              <w:rPr>
                <w:rFonts w:eastAsia="Times New Roman" w:cs="Calibri"/>
                <w:u w:val="single"/>
              </w:rPr>
              <w:t xml:space="preserve"> </w:t>
            </w:r>
          </w:p>
          <w:p w14:paraId="2ABB7C7F" w14:textId="5B3A2C46" w:rsidR="005D302D" w:rsidRDefault="005D302D" w:rsidP="008308AC">
            <w:pPr>
              <w:rPr>
                <w:rFonts w:eastAsia="Times New Roman" w:cs="Calibri"/>
                <w:u w:val="single"/>
              </w:rPr>
            </w:pPr>
            <w:r w:rsidRPr="00871663">
              <w:rPr>
                <w:rFonts w:eastAsia="Times New Roman" w:cs="Calibri"/>
                <w:u w:val="single"/>
              </w:rPr>
              <w:t>Drop Down</w:t>
            </w:r>
          </w:p>
          <w:p w14:paraId="5B8B1F93" w14:textId="77777777" w:rsidR="00A5619D" w:rsidRPr="00EA1B7E" w:rsidRDefault="00A5619D" w:rsidP="00EA1B7E">
            <w:pPr>
              <w:spacing w:after="0"/>
              <w:rPr>
                <w:rFonts w:eastAsia="Times New Roman" w:cs="Calibri"/>
                <w:b/>
              </w:rPr>
            </w:pPr>
            <w:r w:rsidRPr="00EA1B7E">
              <w:rPr>
                <w:rFonts w:eastAsia="Times New Roman" w:cs="Calibri"/>
                <w:b/>
              </w:rPr>
              <w:t>Administration and Management</w:t>
            </w:r>
          </w:p>
          <w:p w14:paraId="03472D50" w14:textId="77777777" w:rsidR="00A5619D" w:rsidRPr="00EA1B7E" w:rsidRDefault="00A5619D" w:rsidP="00EA1B7E">
            <w:pPr>
              <w:spacing w:after="0"/>
              <w:rPr>
                <w:rFonts w:eastAsia="Times New Roman" w:cs="Calibri"/>
                <w:b/>
              </w:rPr>
            </w:pPr>
            <w:r w:rsidRPr="00EA1B7E">
              <w:rPr>
                <w:rFonts w:eastAsia="Times New Roman" w:cs="Calibri"/>
                <w:b/>
              </w:rPr>
              <w:t>Applicable Publications</w:t>
            </w:r>
          </w:p>
          <w:p w14:paraId="5CA2008C" w14:textId="77777777" w:rsidR="00A5619D" w:rsidRPr="00EA1B7E" w:rsidRDefault="00A5619D" w:rsidP="00EA1B7E">
            <w:pPr>
              <w:spacing w:after="0"/>
              <w:rPr>
                <w:rFonts w:eastAsia="Times New Roman" w:cs="Calibri"/>
                <w:b/>
              </w:rPr>
            </w:pPr>
            <w:r w:rsidRPr="00EA1B7E">
              <w:rPr>
                <w:rFonts w:eastAsia="Times New Roman" w:cs="Calibri"/>
                <w:b/>
              </w:rPr>
              <w:t>Applicable Technical Manuals, Publications, Instructions, SOPs</w:t>
            </w:r>
          </w:p>
          <w:p w14:paraId="4DFBD453" w14:textId="77777777" w:rsidR="00A5619D" w:rsidRPr="00EA1B7E" w:rsidRDefault="00A5619D" w:rsidP="00EA1B7E">
            <w:pPr>
              <w:spacing w:after="0"/>
              <w:rPr>
                <w:rFonts w:eastAsia="Times New Roman" w:cs="Calibri"/>
                <w:b/>
              </w:rPr>
            </w:pPr>
            <w:r w:rsidRPr="00EA1B7E">
              <w:rPr>
                <w:rFonts w:eastAsia="Times New Roman" w:cs="Calibri"/>
                <w:b/>
              </w:rPr>
              <w:t>Basic Symbology</w:t>
            </w:r>
          </w:p>
          <w:p w14:paraId="510D6059" w14:textId="77777777" w:rsidR="00A5619D" w:rsidRPr="00EA1B7E" w:rsidRDefault="00A5619D" w:rsidP="00EA1B7E">
            <w:pPr>
              <w:spacing w:after="0"/>
              <w:rPr>
                <w:rFonts w:eastAsia="Times New Roman" w:cs="Calibri"/>
                <w:b/>
              </w:rPr>
            </w:pPr>
            <w:r w:rsidRPr="00EA1B7E">
              <w:rPr>
                <w:rFonts w:eastAsia="Times New Roman" w:cs="Calibri"/>
                <w:b/>
              </w:rPr>
              <w:t>Calculator operations</w:t>
            </w:r>
          </w:p>
          <w:p w14:paraId="09361B44" w14:textId="77777777" w:rsidR="00A5619D" w:rsidRPr="00EA1B7E" w:rsidRDefault="00A5619D" w:rsidP="00EA1B7E">
            <w:pPr>
              <w:spacing w:after="0"/>
              <w:rPr>
                <w:rFonts w:eastAsia="Times New Roman" w:cs="Calibri"/>
                <w:b/>
              </w:rPr>
            </w:pPr>
            <w:r w:rsidRPr="00EA1B7E">
              <w:rPr>
                <w:rFonts w:eastAsia="Times New Roman" w:cs="Calibri"/>
                <w:b/>
              </w:rPr>
              <w:t>Characteristics and Capabilities</w:t>
            </w:r>
          </w:p>
          <w:p w14:paraId="7BC0A683" w14:textId="77777777" w:rsidR="00A5619D" w:rsidRPr="00EA1B7E" w:rsidRDefault="00A5619D" w:rsidP="00EA1B7E">
            <w:pPr>
              <w:spacing w:after="0"/>
              <w:rPr>
                <w:rFonts w:eastAsia="Times New Roman" w:cs="Calibri"/>
                <w:b/>
              </w:rPr>
            </w:pPr>
            <w:r w:rsidRPr="00EA1B7E">
              <w:rPr>
                <w:rFonts w:eastAsia="Times New Roman" w:cs="Calibri"/>
                <w:b/>
              </w:rPr>
              <w:t>Chemistry</w:t>
            </w:r>
          </w:p>
          <w:p w14:paraId="28C0F33E" w14:textId="77777777" w:rsidR="00A5619D" w:rsidRPr="00EA1B7E" w:rsidRDefault="00A5619D" w:rsidP="00EA1B7E">
            <w:pPr>
              <w:spacing w:after="0"/>
              <w:rPr>
                <w:rFonts w:eastAsia="Times New Roman" w:cs="Calibri"/>
                <w:b/>
              </w:rPr>
            </w:pPr>
            <w:r w:rsidRPr="00EA1B7E">
              <w:rPr>
                <w:rFonts w:eastAsia="Times New Roman" w:cs="Calibri"/>
                <w:b/>
              </w:rPr>
              <w:t>Clerical</w:t>
            </w:r>
          </w:p>
          <w:p w14:paraId="0D404A8C" w14:textId="77777777" w:rsidR="00A5619D" w:rsidRPr="00EA1B7E" w:rsidRDefault="00A5619D" w:rsidP="00EA1B7E">
            <w:pPr>
              <w:spacing w:after="0"/>
              <w:rPr>
                <w:rFonts w:eastAsia="Times New Roman" w:cs="Calibri"/>
                <w:b/>
              </w:rPr>
            </w:pPr>
            <w:r w:rsidRPr="00EA1B7E">
              <w:rPr>
                <w:rFonts w:eastAsia="Times New Roman" w:cs="Calibri"/>
                <w:b/>
              </w:rPr>
              <w:t>Computers</w:t>
            </w:r>
          </w:p>
          <w:p w14:paraId="76789919" w14:textId="77777777" w:rsidR="00A5619D" w:rsidRPr="00EA1B7E" w:rsidRDefault="00A5619D" w:rsidP="00EA1B7E">
            <w:pPr>
              <w:spacing w:after="0"/>
              <w:rPr>
                <w:rFonts w:eastAsia="Times New Roman" w:cs="Calibri"/>
                <w:b/>
              </w:rPr>
            </w:pPr>
            <w:r w:rsidRPr="00EA1B7E">
              <w:rPr>
                <w:rFonts w:eastAsia="Times New Roman" w:cs="Calibri"/>
                <w:b/>
              </w:rPr>
              <w:t>Customer and Personal Service</w:t>
            </w:r>
          </w:p>
          <w:p w14:paraId="0B9655C9" w14:textId="77777777" w:rsidR="00A5619D" w:rsidRPr="00EA1B7E" w:rsidRDefault="00A5619D" w:rsidP="00EA1B7E">
            <w:pPr>
              <w:spacing w:after="0"/>
              <w:rPr>
                <w:rFonts w:eastAsia="Times New Roman" w:cs="Calibri"/>
                <w:b/>
              </w:rPr>
            </w:pPr>
            <w:r w:rsidRPr="00EA1B7E">
              <w:rPr>
                <w:rFonts w:eastAsia="Times New Roman" w:cs="Calibri"/>
                <w:b/>
              </w:rPr>
              <w:t>Design</w:t>
            </w:r>
          </w:p>
          <w:p w14:paraId="2165C3AF" w14:textId="77777777" w:rsidR="00A5619D" w:rsidRPr="00EA1B7E" w:rsidRDefault="00A5619D" w:rsidP="00EA1B7E">
            <w:pPr>
              <w:spacing w:after="0"/>
              <w:rPr>
                <w:rFonts w:eastAsia="Times New Roman" w:cs="Calibri"/>
                <w:b/>
              </w:rPr>
            </w:pPr>
            <w:r w:rsidRPr="00EA1B7E">
              <w:rPr>
                <w:rFonts w:eastAsia="Times New Roman" w:cs="Calibri"/>
                <w:b/>
              </w:rPr>
              <w:t>Education and Training</w:t>
            </w:r>
          </w:p>
          <w:p w14:paraId="5810C4DF" w14:textId="77777777" w:rsidR="00A5619D" w:rsidRPr="00EA1B7E" w:rsidRDefault="00A5619D" w:rsidP="00EA1B7E">
            <w:pPr>
              <w:spacing w:after="0"/>
              <w:rPr>
                <w:rFonts w:eastAsia="Times New Roman" w:cs="Calibri"/>
                <w:b/>
              </w:rPr>
            </w:pPr>
            <w:r w:rsidRPr="00EA1B7E">
              <w:rPr>
                <w:rFonts w:eastAsia="Times New Roman" w:cs="Calibri"/>
                <w:b/>
              </w:rPr>
              <w:t>Electrical</w:t>
            </w:r>
          </w:p>
          <w:p w14:paraId="165D96FA" w14:textId="77777777" w:rsidR="00A5619D" w:rsidRPr="00EA1B7E" w:rsidRDefault="00A5619D" w:rsidP="00EA1B7E">
            <w:pPr>
              <w:spacing w:after="0"/>
              <w:rPr>
                <w:rFonts w:eastAsia="Times New Roman" w:cs="Calibri"/>
                <w:b/>
              </w:rPr>
            </w:pPr>
            <w:r w:rsidRPr="00EA1B7E">
              <w:rPr>
                <w:rFonts w:eastAsia="Times New Roman" w:cs="Calibri"/>
                <w:b/>
              </w:rPr>
              <w:t>Electrical Schematics and Diagrams</w:t>
            </w:r>
          </w:p>
          <w:p w14:paraId="1F75A0E1" w14:textId="77777777" w:rsidR="00A5619D" w:rsidRPr="00EA1B7E" w:rsidRDefault="00A5619D" w:rsidP="00EA1B7E">
            <w:pPr>
              <w:spacing w:after="0"/>
              <w:rPr>
                <w:rFonts w:eastAsia="Times New Roman" w:cs="Calibri"/>
                <w:b/>
              </w:rPr>
            </w:pPr>
            <w:r w:rsidRPr="00EA1B7E">
              <w:rPr>
                <w:rFonts w:eastAsia="Times New Roman" w:cs="Calibri"/>
                <w:b/>
              </w:rPr>
              <w:t>Electronics</w:t>
            </w:r>
          </w:p>
          <w:p w14:paraId="7EA9AA15" w14:textId="77777777" w:rsidR="00A5619D" w:rsidRPr="00EA1B7E" w:rsidRDefault="00A5619D" w:rsidP="00EA1B7E">
            <w:pPr>
              <w:spacing w:after="0"/>
              <w:rPr>
                <w:rFonts w:eastAsia="Times New Roman" w:cs="Calibri"/>
                <w:b/>
              </w:rPr>
            </w:pPr>
            <w:r w:rsidRPr="00EA1B7E">
              <w:rPr>
                <w:rFonts w:eastAsia="Times New Roman" w:cs="Calibri"/>
                <w:b/>
              </w:rPr>
              <w:t>Engineering and Technology</w:t>
            </w:r>
          </w:p>
          <w:p w14:paraId="4DEED95F" w14:textId="77777777" w:rsidR="00A5619D" w:rsidRPr="00EA1B7E" w:rsidRDefault="00A5619D" w:rsidP="00EA1B7E">
            <w:pPr>
              <w:spacing w:after="0"/>
              <w:rPr>
                <w:rFonts w:eastAsia="Times New Roman" w:cs="Calibri"/>
                <w:b/>
              </w:rPr>
            </w:pPr>
            <w:r w:rsidRPr="00EA1B7E">
              <w:rPr>
                <w:rFonts w:eastAsia="Times New Roman" w:cs="Calibri"/>
                <w:b/>
              </w:rPr>
              <w:t>English Language</w:t>
            </w:r>
          </w:p>
          <w:p w14:paraId="5F15E129" w14:textId="77777777" w:rsidR="00A5619D" w:rsidRPr="00EA1B7E" w:rsidRDefault="00A5619D" w:rsidP="00EA1B7E">
            <w:pPr>
              <w:spacing w:after="0"/>
              <w:rPr>
                <w:rFonts w:eastAsia="Times New Roman" w:cs="Calibri"/>
                <w:b/>
              </w:rPr>
            </w:pPr>
            <w:r w:rsidRPr="00EA1B7E">
              <w:rPr>
                <w:rFonts w:eastAsia="Times New Roman" w:cs="Calibri"/>
                <w:b/>
              </w:rPr>
              <w:t>Equipment Functions</w:t>
            </w:r>
          </w:p>
          <w:p w14:paraId="656BBEF4" w14:textId="77777777" w:rsidR="00A5619D" w:rsidRPr="00EA1B7E" w:rsidRDefault="00A5619D" w:rsidP="00EA1B7E">
            <w:pPr>
              <w:spacing w:after="0"/>
              <w:rPr>
                <w:rFonts w:eastAsia="Times New Roman" w:cs="Calibri"/>
                <w:b/>
              </w:rPr>
            </w:pPr>
            <w:r w:rsidRPr="00EA1B7E">
              <w:rPr>
                <w:rFonts w:eastAsia="Times New Roman" w:cs="Calibri"/>
                <w:b/>
              </w:rPr>
              <w:t>Equipment Selection</w:t>
            </w:r>
          </w:p>
          <w:p w14:paraId="71898768" w14:textId="77777777" w:rsidR="00A5619D" w:rsidRPr="00EA1B7E" w:rsidRDefault="00A5619D" w:rsidP="00EA1B7E">
            <w:pPr>
              <w:spacing w:after="0"/>
              <w:rPr>
                <w:rFonts w:eastAsia="Times New Roman" w:cs="Calibri"/>
                <w:b/>
              </w:rPr>
            </w:pPr>
            <w:r w:rsidRPr="00EA1B7E">
              <w:rPr>
                <w:rFonts w:eastAsia="Times New Roman" w:cs="Calibri"/>
                <w:b/>
              </w:rPr>
              <w:t>Geography</w:t>
            </w:r>
          </w:p>
          <w:p w14:paraId="441C88C8" w14:textId="77777777" w:rsidR="00A5619D" w:rsidRPr="00EA1B7E" w:rsidRDefault="00A5619D" w:rsidP="00EA1B7E">
            <w:pPr>
              <w:spacing w:after="0"/>
              <w:rPr>
                <w:rFonts w:eastAsia="Times New Roman" w:cs="Calibri"/>
                <w:b/>
              </w:rPr>
            </w:pPr>
            <w:r w:rsidRPr="00EA1B7E">
              <w:rPr>
                <w:rFonts w:eastAsia="Times New Roman" w:cs="Calibri"/>
                <w:b/>
              </w:rPr>
              <w:t>Hazardous Material</w:t>
            </w:r>
          </w:p>
          <w:p w14:paraId="15B83EFE" w14:textId="77777777" w:rsidR="00A5619D" w:rsidRPr="00EA1B7E" w:rsidRDefault="00A5619D" w:rsidP="00EA1B7E">
            <w:pPr>
              <w:spacing w:after="0"/>
              <w:rPr>
                <w:rFonts w:eastAsia="Times New Roman" w:cs="Calibri"/>
                <w:b/>
              </w:rPr>
            </w:pPr>
            <w:r w:rsidRPr="00EA1B7E">
              <w:rPr>
                <w:rFonts w:eastAsia="Times New Roman" w:cs="Calibri"/>
                <w:b/>
              </w:rPr>
              <w:t>Instructions</w:t>
            </w:r>
          </w:p>
          <w:p w14:paraId="5855640C" w14:textId="77777777" w:rsidR="00A5619D" w:rsidRPr="00EA1B7E" w:rsidRDefault="00A5619D" w:rsidP="00EA1B7E">
            <w:pPr>
              <w:spacing w:after="0"/>
              <w:rPr>
                <w:rFonts w:eastAsia="Times New Roman" w:cs="Calibri"/>
                <w:b/>
              </w:rPr>
            </w:pPr>
            <w:r w:rsidRPr="00EA1B7E">
              <w:rPr>
                <w:rFonts w:eastAsia="Times New Roman" w:cs="Calibri"/>
                <w:b/>
              </w:rPr>
              <w:t>Mathematics</w:t>
            </w:r>
          </w:p>
          <w:p w14:paraId="5EEC0F07" w14:textId="77777777" w:rsidR="00A5619D" w:rsidRPr="00EA1B7E" w:rsidRDefault="00A5619D" w:rsidP="00EA1B7E">
            <w:pPr>
              <w:spacing w:after="0"/>
              <w:rPr>
                <w:rFonts w:eastAsia="Times New Roman" w:cs="Calibri"/>
                <w:b/>
              </w:rPr>
            </w:pPr>
            <w:r w:rsidRPr="00EA1B7E">
              <w:rPr>
                <w:rFonts w:eastAsia="Times New Roman" w:cs="Calibri"/>
                <w:b/>
              </w:rPr>
              <w:t>Mechanical</w:t>
            </w:r>
          </w:p>
          <w:p w14:paraId="21096440" w14:textId="77777777" w:rsidR="00A5619D" w:rsidRPr="00EA1B7E" w:rsidRDefault="00A5619D" w:rsidP="00EA1B7E">
            <w:pPr>
              <w:spacing w:after="0"/>
              <w:rPr>
                <w:rFonts w:eastAsia="Times New Roman" w:cs="Calibri"/>
                <w:b/>
              </w:rPr>
            </w:pPr>
            <w:r w:rsidRPr="00EA1B7E">
              <w:rPr>
                <w:rFonts w:eastAsia="Times New Roman" w:cs="Calibri"/>
                <w:b/>
              </w:rPr>
              <w:t>Naval Air Systems Command (NAVAIRSYSCOM)</w:t>
            </w:r>
          </w:p>
          <w:p w14:paraId="0057A386" w14:textId="77777777" w:rsidR="00A5619D" w:rsidRPr="00EA1B7E" w:rsidRDefault="00A5619D" w:rsidP="00EA1B7E">
            <w:pPr>
              <w:spacing w:after="0"/>
              <w:rPr>
                <w:rFonts w:eastAsia="Times New Roman" w:cs="Calibri"/>
                <w:b/>
              </w:rPr>
            </w:pPr>
            <w:r w:rsidRPr="00EA1B7E">
              <w:rPr>
                <w:rFonts w:eastAsia="Times New Roman" w:cs="Calibri"/>
                <w:b/>
              </w:rPr>
              <w:t>Naval Ordnance Safety and Security Activity (NOSSA)</w:t>
            </w:r>
          </w:p>
          <w:p w14:paraId="3D290EF7" w14:textId="77777777" w:rsidR="00A5619D" w:rsidRPr="00EA1B7E" w:rsidRDefault="00A5619D" w:rsidP="00EA1B7E">
            <w:pPr>
              <w:spacing w:after="0"/>
              <w:rPr>
                <w:rFonts w:eastAsia="Times New Roman" w:cs="Calibri"/>
                <w:b/>
              </w:rPr>
            </w:pPr>
            <w:r w:rsidRPr="00EA1B7E">
              <w:rPr>
                <w:rFonts w:eastAsia="Times New Roman" w:cs="Calibri"/>
                <w:b/>
              </w:rPr>
              <w:t>Naval Sea System Command (NAVSEASYSCOM)</w:t>
            </w:r>
          </w:p>
          <w:p w14:paraId="6B2FF7EA" w14:textId="77777777" w:rsidR="00A5619D" w:rsidRPr="00EA1B7E" w:rsidRDefault="00A5619D" w:rsidP="00EA1B7E">
            <w:pPr>
              <w:spacing w:after="0"/>
              <w:rPr>
                <w:rFonts w:eastAsia="Times New Roman" w:cs="Calibri"/>
                <w:b/>
              </w:rPr>
            </w:pPr>
            <w:r w:rsidRPr="00EA1B7E">
              <w:rPr>
                <w:rFonts w:eastAsia="Times New Roman" w:cs="Calibri"/>
                <w:b/>
              </w:rPr>
              <w:t>Naval Supply Systems Command (NAVSUPSYSCOM)</w:t>
            </w:r>
          </w:p>
          <w:p w14:paraId="2A46C099" w14:textId="77777777" w:rsidR="00A5619D" w:rsidRPr="00EA1B7E" w:rsidRDefault="00A5619D" w:rsidP="00EA1B7E">
            <w:pPr>
              <w:spacing w:after="0"/>
              <w:rPr>
                <w:rFonts w:eastAsia="Times New Roman" w:cs="Calibri"/>
                <w:b/>
              </w:rPr>
            </w:pPr>
            <w:r w:rsidRPr="00EA1B7E">
              <w:rPr>
                <w:rFonts w:eastAsia="Times New Roman" w:cs="Calibri"/>
                <w:b/>
              </w:rPr>
              <w:t>Ordnance</w:t>
            </w:r>
          </w:p>
          <w:p w14:paraId="71D6A437" w14:textId="77777777" w:rsidR="00A5619D" w:rsidRPr="00EA1B7E" w:rsidRDefault="00A5619D" w:rsidP="00EA1B7E">
            <w:pPr>
              <w:spacing w:after="0"/>
              <w:rPr>
                <w:rFonts w:eastAsia="Times New Roman" w:cs="Calibri"/>
                <w:b/>
              </w:rPr>
            </w:pPr>
            <w:r w:rsidRPr="00EA1B7E">
              <w:rPr>
                <w:rFonts w:eastAsia="Times New Roman" w:cs="Calibri"/>
                <w:b/>
              </w:rPr>
              <w:t>Personal Protective Equipment (PPE)</w:t>
            </w:r>
          </w:p>
          <w:p w14:paraId="4EAE1A68" w14:textId="77777777" w:rsidR="00A5619D" w:rsidRPr="00EA1B7E" w:rsidRDefault="00A5619D" w:rsidP="00EA1B7E">
            <w:pPr>
              <w:spacing w:after="0"/>
              <w:rPr>
                <w:rFonts w:eastAsia="Times New Roman" w:cs="Calibri"/>
                <w:b/>
              </w:rPr>
            </w:pPr>
            <w:r w:rsidRPr="00EA1B7E">
              <w:rPr>
                <w:rFonts w:eastAsia="Times New Roman" w:cs="Calibri"/>
                <w:b/>
              </w:rPr>
              <w:t>Physics</w:t>
            </w:r>
          </w:p>
          <w:p w14:paraId="0837DC27" w14:textId="77777777" w:rsidR="00A5619D" w:rsidRPr="00EA1B7E" w:rsidRDefault="00A5619D" w:rsidP="00EA1B7E">
            <w:pPr>
              <w:spacing w:after="0"/>
              <w:rPr>
                <w:rFonts w:eastAsia="Times New Roman" w:cs="Calibri"/>
                <w:b/>
              </w:rPr>
            </w:pPr>
            <w:r w:rsidRPr="00EA1B7E">
              <w:rPr>
                <w:rFonts w:eastAsia="Times New Roman" w:cs="Calibri"/>
                <w:b/>
              </w:rPr>
              <w:t>Principles of Operation</w:t>
            </w:r>
          </w:p>
          <w:p w14:paraId="62058BDF" w14:textId="77777777" w:rsidR="00A5619D" w:rsidRPr="00EA1B7E" w:rsidRDefault="00A5619D" w:rsidP="00EA1B7E">
            <w:pPr>
              <w:spacing w:after="0"/>
              <w:rPr>
                <w:rFonts w:eastAsia="Times New Roman" w:cs="Calibri"/>
                <w:b/>
              </w:rPr>
            </w:pPr>
            <w:r w:rsidRPr="00EA1B7E">
              <w:rPr>
                <w:rFonts w:eastAsia="Times New Roman" w:cs="Calibri"/>
                <w:b/>
              </w:rPr>
              <w:t>Production and Processing</w:t>
            </w:r>
          </w:p>
          <w:p w14:paraId="09D3E3B3" w14:textId="77777777" w:rsidR="00A5619D" w:rsidRPr="00EA1B7E" w:rsidRDefault="00A5619D" w:rsidP="00EA1B7E">
            <w:pPr>
              <w:spacing w:after="0"/>
              <w:rPr>
                <w:rFonts w:eastAsia="Times New Roman" w:cs="Calibri"/>
                <w:b/>
              </w:rPr>
            </w:pPr>
            <w:r w:rsidRPr="00EA1B7E">
              <w:rPr>
                <w:rFonts w:eastAsia="Times New Roman" w:cs="Calibri"/>
                <w:b/>
              </w:rPr>
              <w:t>Psychology</w:t>
            </w:r>
          </w:p>
          <w:p w14:paraId="20D2FCE8" w14:textId="77777777" w:rsidR="00A5619D" w:rsidRPr="00EA1B7E" w:rsidRDefault="00A5619D" w:rsidP="00EA1B7E">
            <w:pPr>
              <w:spacing w:after="0"/>
              <w:rPr>
                <w:rFonts w:eastAsia="Times New Roman" w:cs="Calibri"/>
                <w:b/>
              </w:rPr>
            </w:pPr>
            <w:r w:rsidRPr="00EA1B7E">
              <w:rPr>
                <w:rFonts w:eastAsia="Times New Roman" w:cs="Calibri"/>
                <w:b/>
              </w:rPr>
              <w:t>Publications</w:t>
            </w:r>
          </w:p>
          <w:p w14:paraId="593D1092" w14:textId="77777777" w:rsidR="00A5619D" w:rsidRPr="00EA1B7E" w:rsidRDefault="00A5619D" w:rsidP="00EA1B7E">
            <w:pPr>
              <w:spacing w:after="0"/>
              <w:rPr>
                <w:rFonts w:eastAsia="Times New Roman" w:cs="Calibri"/>
                <w:b/>
              </w:rPr>
            </w:pPr>
            <w:r w:rsidRPr="00EA1B7E">
              <w:rPr>
                <w:rFonts w:eastAsia="Times New Roman" w:cs="Calibri"/>
                <w:b/>
              </w:rPr>
              <w:t>Safety</w:t>
            </w:r>
          </w:p>
          <w:p w14:paraId="16B18509" w14:textId="77777777" w:rsidR="00A5619D" w:rsidRPr="00EA1B7E" w:rsidRDefault="00A5619D" w:rsidP="00EA1B7E">
            <w:pPr>
              <w:spacing w:after="0"/>
              <w:rPr>
                <w:rFonts w:eastAsia="Times New Roman" w:cs="Calibri"/>
                <w:b/>
              </w:rPr>
            </w:pPr>
            <w:r w:rsidRPr="00EA1B7E">
              <w:rPr>
                <w:rFonts w:eastAsia="Times New Roman" w:cs="Calibri"/>
                <w:b/>
              </w:rPr>
              <w:t>Safety Procedures</w:t>
            </w:r>
          </w:p>
          <w:p w14:paraId="33497580" w14:textId="77777777" w:rsidR="00A5619D" w:rsidRPr="00EA1B7E" w:rsidRDefault="00A5619D" w:rsidP="00EA1B7E">
            <w:pPr>
              <w:spacing w:after="0"/>
              <w:rPr>
                <w:rFonts w:eastAsia="Times New Roman" w:cs="Calibri"/>
                <w:b/>
              </w:rPr>
            </w:pPr>
            <w:r w:rsidRPr="00EA1B7E">
              <w:rPr>
                <w:rFonts w:eastAsia="Times New Roman" w:cs="Calibri"/>
                <w:b/>
              </w:rPr>
              <w:t>Science</w:t>
            </w:r>
          </w:p>
          <w:p w14:paraId="242D7110" w14:textId="77777777" w:rsidR="00A5619D" w:rsidRPr="00EA1B7E" w:rsidRDefault="00A5619D" w:rsidP="00EA1B7E">
            <w:pPr>
              <w:spacing w:after="0"/>
              <w:rPr>
                <w:rFonts w:eastAsia="Times New Roman" w:cs="Calibri"/>
                <w:b/>
              </w:rPr>
            </w:pPr>
            <w:r w:rsidRPr="00EA1B7E">
              <w:rPr>
                <w:rFonts w:eastAsia="Times New Roman" w:cs="Calibri"/>
                <w:b/>
              </w:rPr>
              <w:t>Security</w:t>
            </w:r>
          </w:p>
          <w:p w14:paraId="7E574A2D" w14:textId="77777777" w:rsidR="00A5619D" w:rsidRPr="00EA1B7E" w:rsidRDefault="00A5619D" w:rsidP="00EA1B7E">
            <w:pPr>
              <w:spacing w:after="0"/>
              <w:rPr>
                <w:rFonts w:eastAsia="Times New Roman" w:cs="Calibri"/>
                <w:b/>
              </w:rPr>
            </w:pPr>
            <w:r w:rsidRPr="00EA1B7E">
              <w:rPr>
                <w:rFonts w:eastAsia="Times New Roman" w:cs="Calibri"/>
                <w:b/>
              </w:rPr>
              <w:t>Something Else</w:t>
            </w:r>
          </w:p>
          <w:p w14:paraId="75C5989B" w14:textId="645440B6" w:rsidR="00A5619D" w:rsidRPr="00EA1B7E" w:rsidRDefault="002F6B3E" w:rsidP="00EA1B7E">
            <w:pPr>
              <w:spacing w:after="0"/>
              <w:rPr>
                <w:rFonts w:eastAsia="Times New Roman" w:cs="Calibri"/>
                <w:b/>
              </w:rPr>
            </w:pPr>
            <w:r>
              <w:rPr>
                <w:rFonts w:eastAsia="Times New Roman" w:cs="Calibri"/>
                <w:b/>
              </w:rPr>
              <w:t>Standard Operating Procedures (</w:t>
            </w:r>
            <w:r w:rsidR="00A5619D" w:rsidRPr="00EA1B7E">
              <w:rPr>
                <w:rFonts w:eastAsia="Times New Roman" w:cs="Calibri"/>
                <w:b/>
              </w:rPr>
              <w:t>SOP</w:t>
            </w:r>
            <w:r>
              <w:rPr>
                <w:rFonts w:eastAsia="Times New Roman" w:cs="Calibri"/>
                <w:b/>
              </w:rPr>
              <w:t>)</w:t>
            </w:r>
          </w:p>
          <w:p w14:paraId="387C60AE" w14:textId="77777777" w:rsidR="00A5619D" w:rsidRPr="00EA1B7E" w:rsidRDefault="00A5619D" w:rsidP="00EA1B7E">
            <w:pPr>
              <w:spacing w:after="0"/>
              <w:rPr>
                <w:rFonts w:eastAsia="Times New Roman" w:cs="Calibri"/>
                <w:b/>
              </w:rPr>
            </w:pPr>
            <w:r w:rsidRPr="00EA1B7E">
              <w:rPr>
                <w:rFonts w:eastAsia="Times New Roman" w:cs="Calibri"/>
                <w:b/>
              </w:rPr>
              <w:t>Stuff</w:t>
            </w:r>
          </w:p>
          <w:p w14:paraId="1695BC1E" w14:textId="77777777" w:rsidR="00A5619D" w:rsidRPr="00EA1B7E" w:rsidRDefault="00A5619D" w:rsidP="00EA1B7E">
            <w:pPr>
              <w:spacing w:after="0"/>
              <w:rPr>
                <w:rFonts w:eastAsia="Times New Roman" w:cs="Calibri"/>
                <w:b/>
              </w:rPr>
            </w:pPr>
            <w:r w:rsidRPr="00EA1B7E">
              <w:rPr>
                <w:rFonts w:eastAsia="Times New Roman" w:cs="Calibri"/>
                <w:b/>
              </w:rPr>
              <w:t>Technical Manuals</w:t>
            </w:r>
          </w:p>
          <w:p w14:paraId="095E9AA0" w14:textId="77777777" w:rsidR="00A5619D" w:rsidRPr="00EA1B7E" w:rsidRDefault="00A5619D" w:rsidP="00EA1B7E">
            <w:pPr>
              <w:spacing w:after="0"/>
              <w:rPr>
                <w:rFonts w:eastAsia="Times New Roman" w:cs="Calibri"/>
                <w:b/>
              </w:rPr>
            </w:pPr>
            <w:r w:rsidRPr="00EA1B7E">
              <w:rPr>
                <w:rFonts w:eastAsia="Times New Roman" w:cs="Calibri"/>
                <w:b/>
              </w:rPr>
              <w:t>Technical Publications</w:t>
            </w:r>
          </w:p>
          <w:p w14:paraId="0D5EA9CB" w14:textId="77777777" w:rsidR="00A5619D" w:rsidRPr="00EA1B7E" w:rsidRDefault="00A5619D" w:rsidP="00EA1B7E">
            <w:pPr>
              <w:spacing w:after="0"/>
              <w:rPr>
                <w:rFonts w:eastAsia="Times New Roman" w:cs="Calibri"/>
                <w:b/>
              </w:rPr>
            </w:pPr>
            <w:r w:rsidRPr="00EA1B7E">
              <w:rPr>
                <w:rFonts w:eastAsia="Times New Roman" w:cs="Calibri"/>
                <w:b/>
              </w:rPr>
              <w:t>Telecommunications</w:t>
            </w:r>
          </w:p>
          <w:p w14:paraId="03A49708" w14:textId="77777777" w:rsidR="00A5619D" w:rsidRPr="00EA1B7E" w:rsidRDefault="00A5619D" w:rsidP="00EA1B7E">
            <w:pPr>
              <w:spacing w:after="0"/>
              <w:rPr>
                <w:rFonts w:eastAsia="Times New Roman" w:cs="Calibri"/>
                <w:b/>
              </w:rPr>
            </w:pPr>
            <w:r w:rsidRPr="00EA1B7E">
              <w:rPr>
                <w:rFonts w:eastAsia="Times New Roman" w:cs="Calibri"/>
                <w:b/>
              </w:rPr>
              <w:t>Terms and definitions</w:t>
            </w:r>
          </w:p>
          <w:p w14:paraId="5C42CFEB" w14:textId="77777777" w:rsidR="00A5619D" w:rsidRPr="00EA1B7E" w:rsidRDefault="00A5619D" w:rsidP="00EA1B7E">
            <w:pPr>
              <w:spacing w:after="0"/>
              <w:rPr>
                <w:rFonts w:eastAsia="Times New Roman" w:cs="Calibri"/>
                <w:b/>
              </w:rPr>
            </w:pPr>
            <w:r w:rsidRPr="00EA1B7E">
              <w:rPr>
                <w:rFonts w:eastAsia="Times New Roman" w:cs="Calibri"/>
                <w:b/>
              </w:rPr>
              <w:t>Tools and their uses</w:t>
            </w:r>
          </w:p>
          <w:p w14:paraId="49E3D0AE" w14:textId="6AEF5DB0" w:rsidR="005D302D" w:rsidRPr="00A5619D" w:rsidRDefault="00A5619D" w:rsidP="00EA1B7E">
            <w:pPr>
              <w:spacing w:after="0"/>
              <w:rPr>
                <w:rFonts w:eastAsia="Times New Roman" w:cs="Calibri"/>
              </w:rPr>
            </w:pPr>
            <w:r w:rsidRPr="00EA1B7E">
              <w:rPr>
                <w:rFonts w:eastAsia="Times New Roman" w:cs="Calibri"/>
                <w:b/>
              </w:rPr>
              <w:t>Transportation</w:t>
            </w:r>
          </w:p>
        </w:tc>
      </w:tr>
      <w:tr w:rsidR="005D302D" w:rsidRPr="007D0BE8" w14:paraId="5D65B4CF"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186AC4DE" w14:textId="77777777" w:rsidR="005D302D" w:rsidRDefault="005D302D" w:rsidP="008308AC">
            <w:pPr>
              <w:rPr>
                <w:rFonts w:eastAsia="Times New Roman" w:cs="Calibri"/>
              </w:rPr>
            </w:pPr>
            <w:r>
              <w:rPr>
                <w:rFonts w:eastAsia="Times New Roman" w:cs="Calibri"/>
              </w:rPr>
              <w:t>NTP</w:t>
            </w:r>
          </w:p>
          <w:p w14:paraId="799C5F45" w14:textId="77777777" w:rsidR="005D302D" w:rsidRDefault="005D302D" w:rsidP="008308AC">
            <w:pPr>
              <w:rPr>
                <w:rFonts w:eastAsia="Times New Roman" w:cs="Calibri"/>
              </w:rPr>
            </w:pPr>
            <w:r>
              <w:rPr>
                <w:rFonts w:eastAsia="Times New Roman" w:cs="Calibri"/>
              </w:rPr>
              <w:t>RRL</w:t>
            </w:r>
          </w:p>
          <w:p w14:paraId="2F5F3CAC" w14:textId="4D74245A"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474331AA" w14:textId="652B4B12"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V</w:t>
            </w:r>
          </w:p>
          <w:p w14:paraId="73A76E0B" w14:textId="77777777" w:rsidR="005D302D" w:rsidRPr="00DE72C0" w:rsidRDefault="005D302D" w:rsidP="008308AC">
            <w:pPr>
              <w:rPr>
                <w:rFonts w:eastAsia="Times New Roman" w:cs="Calibri"/>
              </w:rPr>
            </w:pPr>
            <w:r w:rsidRPr="00DE72C0">
              <w:rPr>
                <w:rFonts w:eastAsia="Times New Roman" w:cs="Calibri"/>
              </w:rPr>
              <w:t>Skills</w:t>
            </w:r>
          </w:p>
        </w:tc>
        <w:tc>
          <w:tcPr>
            <w:tcW w:w="7096" w:type="dxa"/>
            <w:tcBorders>
              <w:top w:val="nil"/>
              <w:left w:val="nil"/>
              <w:bottom w:val="single" w:sz="4" w:space="0" w:color="A6A6A6"/>
              <w:right w:val="single" w:sz="4" w:space="0" w:color="A6A6A6"/>
            </w:tcBorders>
            <w:noWrap/>
            <w:hideMark/>
          </w:tcPr>
          <w:p w14:paraId="7EEFA4E4" w14:textId="77777777" w:rsidR="005D302D" w:rsidRPr="00DE72C0" w:rsidRDefault="005D302D" w:rsidP="00871663">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1882649B" w14:textId="77777777" w:rsidR="005D302D" w:rsidRPr="00955189" w:rsidRDefault="005D302D" w:rsidP="008308AC">
            <w:pPr>
              <w:rPr>
                <w:rFonts w:eastAsia="Times New Roman" w:cs="Calibri"/>
              </w:rPr>
            </w:pPr>
            <w:r w:rsidRPr="00871663">
              <w:rPr>
                <w:rFonts w:eastAsia="Times New Roman" w:cs="Calibri"/>
                <w:b/>
              </w:rPr>
              <w:t>Skills</w:t>
            </w:r>
            <w:r w:rsidRPr="00955189">
              <w:rPr>
                <w:rFonts w:eastAsia="Times New Roman" w:cs="Calibri"/>
              </w:rPr>
              <w:t xml:space="preserve"> are the proficiencies developed through training or experience required to perform a task or function.  A skill is something that is learned.</w:t>
            </w:r>
          </w:p>
          <w:p w14:paraId="5D5A45D4" w14:textId="2CB33393" w:rsidR="005D302D" w:rsidRPr="00955189" w:rsidRDefault="005D302D" w:rsidP="008308AC">
            <w:pPr>
              <w:rPr>
                <w:rFonts w:eastAsia="Times New Roman" w:cs="Calibri"/>
              </w:rPr>
            </w:pPr>
            <w:r w:rsidRPr="00955189">
              <w:rPr>
                <w:rFonts w:eastAsia="Times New Roman" w:cs="Calibri"/>
              </w:rPr>
              <w:t>Occupational Standards (OCCSTD) provides two different “Skills” for each Task. Skills identified in the OCCSTDs at a minimum should be used in this column</w:t>
            </w:r>
            <w:r w:rsidR="002F6B3E">
              <w:rPr>
                <w:rFonts w:eastAsia="Times New Roman" w:cs="Calibri"/>
              </w:rPr>
              <w:t>;</w:t>
            </w:r>
            <w:r w:rsidR="002F6B3E" w:rsidRPr="00955189">
              <w:rPr>
                <w:rFonts w:eastAsia="Times New Roman" w:cs="Calibri"/>
              </w:rPr>
              <w:t xml:space="preserve"> </w:t>
            </w:r>
            <w:r w:rsidRPr="00955189">
              <w:rPr>
                <w:rFonts w:eastAsia="Times New Roman" w:cs="Calibri"/>
              </w:rPr>
              <w:t>add additional Skills as applicable.</w:t>
            </w:r>
          </w:p>
          <w:p w14:paraId="6B35C6B5" w14:textId="316070CF" w:rsidR="005D302D" w:rsidRDefault="005D302D" w:rsidP="008308AC">
            <w:pPr>
              <w:rPr>
                <w:rFonts w:eastAsia="Times New Roman" w:cs="Calibri"/>
              </w:rPr>
            </w:pPr>
            <w:r w:rsidRPr="00955189">
              <w:rPr>
                <w:rFonts w:eastAsia="Times New Roman" w:cs="Calibri"/>
              </w:rPr>
              <w:t>The ability to perform an activity that contributes to the effective performance of a task.  Skills also describe behaviors associated with the “psychomotor and cognitive domains” of learning.</w:t>
            </w:r>
          </w:p>
          <w:p w14:paraId="5BD47975" w14:textId="07BCB7A9" w:rsidR="005D302D" w:rsidRPr="00126A51" w:rsidRDefault="005D302D" w:rsidP="000E23F9">
            <w:pPr>
              <w:pStyle w:val="ListParagraph"/>
              <w:numPr>
                <w:ilvl w:val="0"/>
                <w:numId w:val="4"/>
              </w:numPr>
              <w:rPr>
                <w:rFonts w:cstheme="minorHAnsi"/>
              </w:rPr>
            </w:pPr>
            <w:r w:rsidRPr="00126A51">
              <w:rPr>
                <w:rFonts w:cstheme="minorHAnsi"/>
              </w:rPr>
              <w:t>Developed capabilities that facilitate learning or the more rapid acquisition of knowledge.</w:t>
            </w:r>
          </w:p>
          <w:p w14:paraId="6DDE7D4C" w14:textId="37A1F3E0" w:rsidR="005D302D" w:rsidRPr="00126A51" w:rsidRDefault="005D302D" w:rsidP="000E23F9">
            <w:pPr>
              <w:pStyle w:val="ListParagraph"/>
              <w:numPr>
                <w:ilvl w:val="0"/>
                <w:numId w:val="4"/>
              </w:numPr>
              <w:rPr>
                <w:rFonts w:cstheme="minorHAnsi"/>
              </w:rPr>
            </w:pPr>
            <w:r w:rsidRPr="00126A51">
              <w:rPr>
                <w:rFonts w:cstheme="minorHAnsi"/>
              </w:rPr>
              <w:t>Must be pertinent to the task being performed.</w:t>
            </w:r>
          </w:p>
          <w:p w14:paraId="5B15984A" w14:textId="0B9AA332" w:rsidR="005D302D" w:rsidRPr="00126A51" w:rsidRDefault="005D302D" w:rsidP="000E23F9">
            <w:pPr>
              <w:pStyle w:val="ListParagraph"/>
              <w:numPr>
                <w:ilvl w:val="0"/>
                <w:numId w:val="4"/>
              </w:numPr>
              <w:rPr>
                <w:rFonts w:cstheme="minorHAnsi"/>
              </w:rPr>
            </w:pPr>
            <w:r w:rsidRPr="00126A51">
              <w:rPr>
                <w:rFonts w:cstheme="minorHAnsi"/>
              </w:rPr>
              <w:t xml:space="preserve">Should be based on </w:t>
            </w:r>
            <w:r w:rsidR="002F6B3E" w:rsidRPr="00126A51">
              <w:rPr>
                <w:rFonts w:cstheme="minorHAnsi"/>
              </w:rPr>
              <w:t>OCCSTD</w:t>
            </w:r>
            <w:r w:rsidR="002F6B3E">
              <w:rPr>
                <w:rFonts w:cstheme="minorHAnsi"/>
              </w:rPr>
              <w:t>s</w:t>
            </w:r>
            <w:r w:rsidRPr="00126A51">
              <w:rPr>
                <w:rFonts w:cstheme="minorHAnsi"/>
              </w:rPr>
              <w:t>.</w:t>
            </w:r>
          </w:p>
          <w:p w14:paraId="665F14E9" w14:textId="56837814" w:rsidR="005D302D" w:rsidRPr="000F4D2B" w:rsidRDefault="005D302D" w:rsidP="000E23F9">
            <w:pPr>
              <w:pStyle w:val="ListParagraph"/>
              <w:numPr>
                <w:ilvl w:val="0"/>
                <w:numId w:val="4"/>
              </w:numPr>
              <w:rPr>
                <w:rFonts w:eastAsia="Times New Roman" w:cs="Calibri"/>
              </w:rPr>
            </w:pPr>
            <w:r w:rsidRPr="000F4D2B">
              <w:rPr>
                <w:rFonts w:cstheme="minorHAnsi"/>
              </w:rPr>
              <w:t>May include additional skills as required.</w:t>
            </w:r>
          </w:p>
          <w:p w14:paraId="20B66441" w14:textId="77777777" w:rsidR="005D302D" w:rsidRDefault="005D302D" w:rsidP="008308AC">
            <w:pPr>
              <w:rPr>
                <w:rFonts w:eastAsia="Times New Roman" w:cs="Calibri"/>
              </w:rPr>
            </w:pPr>
            <w:r w:rsidRPr="00955189">
              <w:rPr>
                <w:rFonts w:eastAsia="Times New Roman" w:cs="Calibri"/>
              </w:rPr>
              <w:t>Example: Problem solving; oral communication; deductive reasoning; MS office suite; dexterity; visual acuity; brevity; error avoidance; recall; pronunciation; averages; conversion; measuring; subtraction; public speaking</w:t>
            </w:r>
            <w:r w:rsidRPr="00955189" w:rsidDel="00955189">
              <w:rPr>
                <w:rFonts w:eastAsia="Times New Roman" w:cs="Calibri"/>
              </w:rPr>
              <w:t xml:space="preserve"> </w:t>
            </w:r>
          </w:p>
          <w:p w14:paraId="0914EECA" w14:textId="02CA29E8" w:rsidR="005D302D" w:rsidRDefault="005D302D" w:rsidP="008308AC">
            <w:pPr>
              <w:rPr>
                <w:rFonts w:eastAsia="Times New Roman" w:cs="Calibri"/>
                <w:u w:val="single"/>
              </w:rPr>
            </w:pPr>
            <w:r w:rsidRPr="00871663">
              <w:rPr>
                <w:rFonts w:eastAsia="Times New Roman" w:cs="Calibri"/>
                <w:u w:val="single"/>
              </w:rPr>
              <w:t>Drop Down</w:t>
            </w:r>
          </w:p>
          <w:p w14:paraId="151D4722" w14:textId="0FFCA922" w:rsidR="00A5619D" w:rsidRPr="00EA1B7E" w:rsidRDefault="001A74A8" w:rsidP="00EA1B7E">
            <w:pPr>
              <w:spacing w:after="0"/>
              <w:rPr>
                <w:rFonts w:eastAsia="Times New Roman" w:cs="Calibri"/>
                <w:b/>
              </w:rPr>
            </w:pPr>
            <w:r w:rsidRPr="00EA1B7E">
              <w:rPr>
                <w:rFonts w:eastAsia="Times New Roman" w:cs="Calibri"/>
                <w:b/>
              </w:rPr>
              <w:t xml:space="preserve">Active Learning </w:t>
            </w:r>
          </w:p>
          <w:p w14:paraId="1F3EB15B" w14:textId="44F603A4" w:rsidR="00A5619D" w:rsidRPr="00EA1B7E" w:rsidRDefault="001A74A8" w:rsidP="00EA1B7E">
            <w:pPr>
              <w:spacing w:after="0"/>
              <w:rPr>
                <w:rFonts w:eastAsia="Times New Roman" w:cs="Calibri"/>
                <w:b/>
              </w:rPr>
            </w:pPr>
            <w:r w:rsidRPr="00EA1B7E">
              <w:rPr>
                <w:rFonts w:eastAsia="Times New Roman" w:cs="Calibri"/>
                <w:b/>
              </w:rPr>
              <w:t>Averages</w:t>
            </w:r>
          </w:p>
          <w:p w14:paraId="4326A6E8" w14:textId="07909691" w:rsidR="00A5619D" w:rsidRPr="00EA1B7E" w:rsidRDefault="001A74A8" w:rsidP="00EA1B7E">
            <w:pPr>
              <w:spacing w:after="0"/>
              <w:rPr>
                <w:rFonts w:eastAsia="Times New Roman" w:cs="Calibri"/>
                <w:b/>
              </w:rPr>
            </w:pPr>
            <w:r w:rsidRPr="00EA1B7E">
              <w:rPr>
                <w:rFonts w:eastAsia="Times New Roman" w:cs="Calibri"/>
                <w:b/>
              </w:rPr>
              <w:t>Brevity</w:t>
            </w:r>
          </w:p>
          <w:p w14:paraId="3CDDEA9F" w14:textId="2A26FD1F" w:rsidR="00A5619D" w:rsidRPr="00EA1B7E" w:rsidRDefault="001A74A8" w:rsidP="00EA1B7E">
            <w:pPr>
              <w:spacing w:after="0"/>
              <w:rPr>
                <w:rFonts w:eastAsia="Times New Roman" w:cs="Calibri"/>
                <w:b/>
              </w:rPr>
            </w:pPr>
            <w:r w:rsidRPr="00EA1B7E">
              <w:rPr>
                <w:rFonts w:eastAsia="Times New Roman" w:cs="Calibri"/>
                <w:b/>
              </w:rPr>
              <w:t>Complex Problem Solving</w:t>
            </w:r>
          </w:p>
          <w:p w14:paraId="287EB586" w14:textId="29C8EBDE" w:rsidR="00A5619D" w:rsidRPr="00EA1B7E" w:rsidRDefault="001A74A8" w:rsidP="00EA1B7E">
            <w:pPr>
              <w:spacing w:after="0"/>
              <w:rPr>
                <w:rFonts w:eastAsia="Times New Roman" w:cs="Calibri"/>
                <w:b/>
              </w:rPr>
            </w:pPr>
            <w:r w:rsidRPr="00EA1B7E">
              <w:rPr>
                <w:rFonts w:eastAsia="Times New Roman" w:cs="Calibri"/>
                <w:b/>
              </w:rPr>
              <w:t>Conversion</w:t>
            </w:r>
          </w:p>
          <w:p w14:paraId="20068E67" w14:textId="47BA2DF3" w:rsidR="00A5619D" w:rsidRPr="00EA1B7E" w:rsidRDefault="001A74A8" w:rsidP="00EA1B7E">
            <w:pPr>
              <w:spacing w:after="0"/>
              <w:rPr>
                <w:rFonts w:eastAsia="Times New Roman" w:cs="Calibri"/>
                <w:b/>
              </w:rPr>
            </w:pPr>
            <w:r w:rsidRPr="00EA1B7E">
              <w:rPr>
                <w:rFonts w:eastAsia="Times New Roman" w:cs="Calibri"/>
                <w:b/>
              </w:rPr>
              <w:t>Coordination</w:t>
            </w:r>
          </w:p>
          <w:p w14:paraId="3691CC27" w14:textId="19660626" w:rsidR="00A5619D" w:rsidRPr="00EA1B7E" w:rsidRDefault="001A74A8" w:rsidP="00EA1B7E">
            <w:pPr>
              <w:spacing w:after="0"/>
              <w:rPr>
                <w:rFonts w:eastAsia="Times New Roman" w:cs="Calibri"/>
                <w:b/>
              </w:rPr>
            </w:pPr>
            <w:r w:rsidRPr="00EA1B7E">
              <w:rPr>
                <w:rFonts w:eastAsia="Times New Roman" w:cs="Calibri"/>
                <w:b/>
              </w:rPr>
              <w:t>Critical Thinking</w:t>
            </w:r>
          </w:p>
          <w:p w14:paraId="1251B9A1" w14:textId="69D6FC9E" w:rsidR="00A5619D" w:rsidRPr="00EA1B7E" w:rsidRDefault="001A74A8" w:rsidP="00EA1B7E">
            <w:pPr>
              <w:spacing w:after="0"/>
              <w:rPr>
                <w:rFonts w:eastAsia="Times New Roman" w:cs="Calibri"/>
                <w:b/>
              </w:rPr>
            </w:pPr>
            <w:r w:rsidRPr="00EA1B7E">
              <w:rPr>
                <w:rFonts w:eastAsia="Times New Roman" w:cs="Calibri"/>
                <w:b/>
              </w:rPr>
              <w:t>Deductive Reasoning</w:t>
            </w:r>
          </w:p>
          <w:p w14:paraId="644B1793" w14:textId="3E0B257B" w:rsidR="00A5619D" w:rsidRPr="00EA1B7E" w:rsidRDefault="001A74A8" w:rsidP="00EA1B7E">
            <w:pPr>
              <w:spacing w:after="0"/>
              <w:rPr>
                <w:rFonts w:eastAsia="Times New Roman" w:cs="Calibri"/>
                <w:b/>
              </w:rPr>
            </w:pPr>
            <w:r w:rsidRPr="00EA1B7E">
              <w:rPr>
                <w:rFonts w:eastAsia="Times New Roman" w:cs="Calibri"/>
                <w:b/>
              </w:rPr>
              <w:t>Dexterity</w:t>
            </w:r>
          </w:p>
          <w:p w14:paraId="2FD4442F" w14:textId="26561A52" w:rsidR="00A5619D" w:rsidRPr="00EA1B7E" w:rsidRDefault="001A74A8" w:rsidP="00EA1B7E">
            <w:pPr>
              <w:spacing w:after="0"/>
              <w:rPr>
                <w:rFonts w:eastAsia="Times New Roman" w:cs="Calibri"/>
                <w:b/>
              </w:rPr>
            </w:pPr>
            <w:r w:rsidRPr="00EA1B7E">
              <w:rPr>
                <w:rFonts w:eastAsia="Times New Roman" w:cs="Calibri"/>
                <w:b/>
              </w:rPr>
              <w:t>Equipment Maintenance</w:t>
            </w:r>
          </w:p>
          <w:p w14:paraId="7D489A7C" w14:textId="3A430CD7" w:rsidR="00A5619D" w:rsidRPr="00EA1B7E" w:rsidRDefault="001A74A8" w:rsidP="00EA1B7E">
            <w:pPr>
              <w:spacing w:after="0"/>
              <w:rPr>
                <w:rFonts w:eastAsia="Times New Roman" w:cs="Calibri"/>
                <w:b/>
              </w:rPr>
            </w:pPr>
            <w:r w:rsidRPr="00EA1B7E">
              <w:rPr>
                <w:rFonts w:eastAsia="Times New Roman" w:cs="Calibri"/>
                <w:b/>
              </w:rPr>
              <w:t xml:space="preserve">Equipment Selection </w:t>
            </w:r>
          </w:p>
          <w:p w14:paraId="655B77F6" w14:textId="5D01354F" w:rsidR="00A5619D" w:rsidRPr="00EA1B7E" w:rsidRDefault="001A74A8" w:rsidP="00EA1B7E">
            <w:pPr>
              <w:spacing w:after="0"/>
              <w:rPr>
                <w:rFonts w:eastAsia="Times New Roman" w:cs="Calibri"/>
                <w:b/>
              </w:rPr>
            </w:pPr>
            <w:r w:rsidRPr="00EA1B7E">
              <w:rPr>
                <w:rFonts w:eastAsia="Times New Roman" w:cs="Calibri"/>
                <w:b/>
              </w:rPr>
              <w:t>Error Avoidance</w:t>
            </w:r>
          </w:p>
          <w:p w14:paraId="01160E62" w14:textId="159A26C9" w:rsidR="00A5619D" w:rsidRPr="00EA1B7E" w:rsidRDefault="001A74A8" w:rsidP="00EA1B7E">
            <w:pPr>
              <w:spacing w:after="0"/>
              <w:rPr>
                <w:rFonts w:eastAsia="Times New Roman" w:cs="Calibri"/>
                <w:b/>
              </w:rPr>
            </w:pPr>
            <w:r w:rsidRPr="00EA1B7E">
              <w:rPr>
                <w:rFonts w:eastAsia="Times New Roman" w:cs="Calibri"/>
                <w:b/>
              </w:rPr>
              <w:t>Forecasting</w:t>
            </w:r>
          </w:p>
          <w:p w14:paraId="46327C4D" w14:textId="7545DEE8" w:rsidR="00A5619D" w:rsidRPr="00EA1B7E" w:rsidRDefault="001A74A8" w:rsidP="00EA1B7E">
            <w:pPr>
              <w:spacing w:after="0"/>
              <w:rPr>
                <w:rFonts w:eastAsia="Times New Roman" w:cs="Calibri"/>
                <w:b/>
              </w:rPr>
            </w:pPr>
            <w:r w:rsidRPr="00EA1B7E">
              <w:rPr>
                <w:rFonts w:eastAsia="Times New Roman" w:cs="Calibri"/>
                <w:b/>
              </w:rPr>
              <w:t>Installation</w:t>
            </w:r>
          </w:p>
          <w:p w14:paraId="19D76061" w14:textId="5B47C054" w:rsidR="00A5619D" w:rsidRPr="00EA1B7E" w:rsidRDefault="001A74A8" w:rsidP="00EA1B7E">
            <w:pPr>
              <w:spacing w:after="0"/>
              <w:rPr>
                <w:rFonts w:eastAsia="Times New Roman" w:cs="Calibri"/>
                <w:b/>
              </w:rPr>
            </w:pPr>
            <w:r w:rsidRPr="00EA1B7E">
              <w:rPr>
                <w:rFonts w:eastAsia="Times New Roman" w:cs="Calibri"/>
                <w:b/>
              </w:rPr>
              <w:t>Instructing</w:t>
            </w:r>
          </w:p>
          <w:p w14:paraId="76993656" w14:textId="22329503" w:rsidR="00A5619D" w:rsidRPr="00EA1B7E" w:rsidRDefault="001A74A8" w:rsidP="00EA1B7E">
            <w:pPr>
              <w:spacing w:after="0"/>
              <w:rPr>
                <w:rFonts w:eastAsia="Times New Roman" w:cs="Calibri"/>
                <w:b/>
              </w:rPr>
            </w:pPr>
            <w:r w:rsidRPr="00EA1B7E">
              <w:rPr>
                <w:rFonts w:eastAsia="Times New Roman" w:cs="Calibri"/>
                <w:b/>
              </w:rPr>
              <w:t>Judgment And Decision Making</w:t>
            </w:r>
          </w:p>
          <w:p w14:paraId="6EC67DEC" w14:textId="4147E033" w:rsidR="00A5619D" w:rsidRPr="00EA1B7E" w:rsidRDefault="001A74A8" w:rsidP="00EA1B7E">
            <w:pPr>
              <w:spacing w:after="0"/>
              <w:rPr>
                <w:rFonts w:eastAsia="Times New Roman" w:cs="Calibri"/>
                <w:b/>
              </w:rPr>
            </w:pPr>
            <w:r w:rsidRPr="00EA1B7E">
              <w:rPr>
                <w:rFonts w:eastAsia="Times New Roman" w:cs="Calibri"/>
                <w:b/>
              </w:rPr>
              <w:t>Learning Strategies</w:t>
            </w:r>
          </w:p>
          <w:p w14:paraId="4FD9AA2A" w14:textId="6CADFDBA" w:rsidR="00A5619D" w:rsidRPr="00EA1B7E" w:rsidRDefault="001A74A8" w:rsidP="00EA1B7E">
            <w:pPr>
              <w:spacing w:after="0"/>
              <w:rPr>
                <w:rFonts w:eastAsia="Times New Roman" w:cs="Calibri"/>
                <w:b/>
              </w:rPr>
            </w:pPr>
            <w:r w:rsidRPr="00EA1B7E">
              <w:rPr>
                <w:rFonts w:eastAsia="Times New Roman" w:cs="Calibri"/>
                <w:b/>
              </w:rPr>
              <w:t>Management Of Financial Resources</w:t>
            </w:r>
          </w:p>
          <w:p w14:paraId="6C61E898" w14:textId="0C7B6EA2" w:rsidR="00A5619D" w:rsidRPr="00EA1B7E" w:rsidRDefault="001A74A8" w:rsidP="00EA1B7E">
            <w:pPr>
              <w:spacing w:after="0"/>
              <w:rPr>
                <w:rFonts w:eastAsia="Times New Roman" w:cs="Calibri"/>
                <w:b/>
              </w:rPr>
            </w:pPr>
            <w:r w:rsidRPr="00EA1B7E">
              <w:rPr>
                <w:rFonts w:eastAsia="Times New Roman" w:cs="Calibri"/>
                <w:b/>
              </w:rPr>
              <w:t>Management Of Material Resources</w:t>
            </w:r>
          </w:p>
          <w:p w14:paraId="0324F92C" w14:textId="745351B8" w:rsidR="00A5619D" w:rsidRPr="00EA1B7E" w:rsidRDefault="001A74A8" w:rsidP="00EA1B7E">
            <w:pPr>
              <w:spacing w:after="0"/>
              <w:rPr>
                <w:rFonts w:eastAsia="Times New Roman" w:cs="Calibri"/>
                <w:b/>
              </w:rPr>
            </w:pPr>
            <w:r w:rsidRPr="00EA1B7E">
              <w:rPr>
                <w:rFonts w:eastAsia="Times New Roman" w:cs="Calibri"/>
                <w:b/>
              </w:rPr>
              <w:t>Management Of Personnel Resources</w:t>
            </w:r>
          </w:p>
          <w:p w14:paraId="3C77BA77" w14:textId="43A23774" w:rsidR="00A5619D" w:rsidRPr="00EA1B7E" w:rsidRDefault="001A74A8" w:rsidP="00EA1B7E">
            <w:pPr>
              <w:spacing w:after="0"/>
              <w:rPr>
                <w:rFonts w:eastAsia="Times New Roman" w:cs="Calibri"/>
                <w:b/>
              </w:rPr>
            </w:pPr>
            <w:r w:rsidRPr="00EA1B7E">
              <w:rPr>
                <w:rFonts w:eastAsia="Times New Roman" w:cs="Calibri"/>
                <w:b/>
              </w:rPr>
              <w:t>Measuring</w:t>
            </w:r>
          </w:p>
          <w:p w14:paraId="58394AE3" w14:textId="59329DFB" w:rsidR="00A5619D" w:rsidRPr="00EA1B7E" w:rsidRDefault="001A74A8" w:rsidP="00EA1B7E">
            <w:pPr>
              <w:spacing w:after="0"/>
              <w:rPr>
                <w:rFonts w:eastAsia="Times New Roman" w:cs="Calibri"/>
                <w:b/>
              </w:rPr>
            </w:pPr>
            <w:r w:rsidRPr="00EA1B7E">
              <w:rPr>
                <w:rFonts w:eastAsia="Times New Roman" w:cs="Calibri"/>
                <w:b/>
              </w:rPr>
              <w:t xml:space="preserve">Monitoring </w:t>
            </w:r>
          </w:p>
          <w:p w14:paraId="28FAC746" w14:textId="07596DD3" w:rsidR="00A5619D" w:rsidRPr="00EA1B7E" w:rsidRDefault="001A74A8" w:rsidP="00EA1B7E">
            <w:pPr>
              <w:spacing w:after="0"/>
              <w:rPr>
                <w:rFonts w:eastAsia="Times New Roman" w:cs="Calibri"/>
                <w:b/>
              </w:rPr>
            </w:pPr>
            <w:proofErr w:type="spellStart"/>
            <w:r w:rsidRPr="00EA1B7E">
              <w:rPr>
                <w:rFonts w:eastAsia="Times New Roman" w:cs="Calibri"/>
                <w:b/>
              </w:rPr>
              <w:t>Ms</w:t>
            </w:r>
            <w:proofErr w:type="spellEnd"/>
            <w:r w:rsidRPr="00EA1B7E">
              <w:rPr>
                <w:rFonts w:eastAsia="Times New Roman" w:cs="Calibri"/>
                <w:b/>
              </w:rPr>
              <w:t xml:space="preserve"> Office Suite</w:t>
            </w:r>
          </w:p>
          <w:p w14:paraId="37BB95FB" w14:textId="2C773D9E" w:rsidR="00A5619D" w:rsidRPr="00EA1B7E" w:rsidRDefault="001A74A8" w:rsidP="00EA1B7E">
            <w:pPr>
              <w:spacing w:after="0"/>
              <w:rPr>
                <w:rFonts w:eastAsia="Times New Roman" w:cs="Calibri"/>
                <w:b/>
              </w:rPr>
            </w:pPr>
            <w:r w:rsidRPr="00EA1B7E">
              <w:rPr>
                <w:rFonts w:eastAsia="Times New Roman" w:cs="Calibri"/>
                <w:b/>
              </w:rPr>
              <w:t xml:space="preserve">Operation And Control </w:t>
            </w:r>
          </w:p>
          <w:p w14:paraId="327597F3" w14:textId="56E4D327" w:rsidR="00A5619D" w:rsidRPr="00EA1B7E" w:rsidRDefault="001A74A8" w:rsidP="00EA1B7E">
            <w:pPr>
              <w:spacing w:after="0"/>
              <w:rPr>
                <w:rFonts w:eastAsia="Times New Roman" w:cs="Calibri"/>
                <w:b/>
              </w:rPr>
            </w:pPr>
            <w:r w:rsidRPr="00EA1B7E">
              <w:rPr>
                <w:rFonts w:eastAsia="Times New Roman" w:cs="Calibri"/>
                <w:b/>
              </w:rPr>
              <w:t>Operation Monitoring</w:t>
            </w:r>
          </w:p>
          <w:p w14:paraId="64530FFB" w14:textId="4E04EFC7" w:rsidR="00A5619D" w:rsidRPr="00EA1B7E" w:rsidRDefault="001A74A8" w:rsidP="00EA1B7E">
            <w:pPr>
              <w:spacing w:after="0"/>
              <w:rPr>
                <w:rFonts w:eastAsia="Times New Roman" w:cs="Calibri"/>
                <w:b/>
              </w:rPr>
            </w:pPr>
            <w:r w:rsidRPr="00EA1B7E">
              <w:rPr>
                <w:rFonts w:eastAsia="Times New Roman" w:cs="Calibri"/>
                <w:b/>
              </w:rPr>
              <w:t>Operations Analysis</w:t>
            </w:r>
          </w:p>
          <w:p w14:paraId="6198EDB1" w14:textId="06504E52" w:rsidR="00A5619D" w:rsidRPr="00EA1B7E" w:rsidRDefault="001A74A8" w:rsidP="00EA1B7E">
            <w:pPr>
              <w:spacing w:after="0"/>
              <w:rPr>
                <w:rFonts w:eastAsia="Times New Roman" w:cs="Calibri"/>
                <w:b/>
              </w:rPr>
            </w:pPr>
            <w:r w:rsidRPr="00EA1B7E">
              <w:rPr>
                <w:rFonts w:eastAsia="Times New Roman" w:cs="Calibri"/>
                <w:b/>
              </w:rPr>
              <w:t>Oral Communication</w:t>
            </w:r>
          </w:p>
          <w:p w14:paraId="42E39384" w14:textId="19B8253D" w:rsidR="00A5619D" w:rsidRPr="00EA1B7E" w:rsidRDefault="001A74A8" w:rsidP="00EA1B7E">
            <w:pPr>
              <w:spacing w:after="0"/>
              <w:rPr>
                <w:rFonts w:eastAsia="Times New Roman" w:cs="Calibri"/>
                <w:b/>
              </w:rPr>
            </w:pPr>
            <w:r w:rsidRPr="00EA1B7E">
              <w:rPr>
                <w:rFonts w:eastAsia="Times New Roman" w:cs="Calibri"/>
                <w:b/>
              </w:rPr>
              <w:t>Problem Solving</w:t>
            </w:r>
          </w:p>
          <w:p w14:paraId="2F9EFE3B" w14:textId="730F026A" w:rsidR="00A5619D" w:rsidRPr="00EA1B7E" w:rsidRDefault="001A74A8" w:rsidP="00EA1B7E">
            <w:pPr>
              <w:spacing w:after="0"/>
              <w:rPr>
                <w:rFonts w:eastAsia="Times New Roman" w:cs="Calibri"/>
                <w:b/>
              </w:rPr>
            </w:pPr>
            <w:r w:rsidRPr="00EA1B7E">
              <w:rPr>
                <w:rFonts w:eastAsia="Times New Roman" w:cs="Calibri"/>
                <w:b/>
              </w:rPr>
              <w:t>Pronunciation</w:t>
            </w:r>
          </w:p>
          <w:p w14:paraId="018BD7A8" w14:textId="25B4580A" w:rsidR="00A5619D" w:rsidRPr="00EA1B7E" w:rsidRDefault="001A74A8" w:rsidP="00EA1B7E">
            <w:pPr>
              <w:spacing w:after="0"/>
              <w:rPr>
                <w:rFonts w:eastAsia="Times New Roman" w:cs="Calibri"/>
                <w:b/>
              </w:rPr>
            </w:pPr>
            <w:r w:rsidRPr="00EA1B7E">
              <w:rPr>
                <w:rFonts w:eastAsia="Times New Roman" w:cs="Calibri"/>
                <w:b/>
              </w:rPr>
              <w:t>Public Speaking</w:t>
            </w:r>
          </w:p>
          <w:p w14:paraId="6CDD00AD" w14:textId="77B20569" w:rsidR="00A5619D" w:rsidRPr="00EA1B7E" w:rsidRDefault="001A74A8" w:rsidP="00EA1B7E">
            <w:pPr>
              <w:spacing w:after="0"/>
              <w:rPr>
                <w:rFonts w:eastAsia="Times New Roman" w:cs="Calibri"/>
                <w:b/>
              </w:rPr>
            </w:pPr>
            <w:r w:rsidRPr="00EA1B7E">
              <w:rPr>
                <w:rFonts w:eastAsia="Times New Roman" w:cs="Calibri"/>
                <w:b/>
              </w:rPr>
              <w:t>Quality Control Analysis</w:t>
            </w:r>
          </w:p>
          <w:p w14:paraId="756FD2F9" w14:textId="5BB2C376" w:rsidR="00A5619D" w:rsidRPr="00EA1B7E" w:rsidRDefault="001A74A8" w:rsidP="00EA1B7E">
            <w:pPr>
              <w:spacing w:after="0"/>
              <w:rPr>
                <w:rFonts w:eastAsia="Times New Roman" w:cs="Calibri"/>
                <w:b/>
              </w:rPr>
            </w:pPr>
            <w:r w:rsidRPr="00EA1B7E">
              <w:rPr>
                <w:rFonts w:eastAsia="Times New Roman" w:cs="Calibri"/>
                <w:b/>
              </w:rPr>
              <w:t xml:space="preserve">Reading Comprehension </w:t>
            </w:r>
          </w:p>
          <w:p w14:paraId="5DFD9603" w14:textId="3CA4151F" w:rsidR="00A5619D" w:rsidRPr="00EA1B7E" w:rsidRDefault="001A74A8" w:rsidP="00EA1B7E">
            <w:pPr>
              <w:spacing w:after="0"/>
              <w:rPr>
                <w:rFonts w:eastAsia="Times New Roman" w:cs="Calibri"/>
                <w:b/>
              </w:rPr>
            </w:pPr>
            <w:r w:rsidRPr="00EA1B7E">
              <w:rPr>
                <w:rFonts w:eastAsia="Times New Roman" w:cs="Calibri"/>
                <w:b/>
              </w:rPr>
              <w:t>Recall</w:t>
            </w:r>
          </w:p>
          <w:p w14:paraId="6470DF28" w14:textId="76812142" w:rsidR="00A5619D" w:rsidRPr="00EA1B7E" w:rsidRDefault="001A74A8" w:rsidP="00EA1B7E">
            <w:pPr>
              <w:spacing w:after="0"/>
              <w:rPr>
                <w:rFonts w:eastAsia="Times New Roman" w:cs="Calibri"/>
                <w:b/>
              </w:rPr>
            </w:pPr>
            <w:r w:rsidRPr="00EA1B7E">
              <w:rPr>
                <w:rFonts w:eastAsia="Times New Roman" w:cs="Calibri"/>
                <w:b/>
              </w:rPr>
              <w:t>Repairing</w:t>
            </w:r>
          </w:p>
          <w:p w14:paraId="592DFB37" w14:textId="570AFE52" w:rsidR="00A5619D" w:rsidRPr="00EA1B7E" w:rsidRDefault="001A74A8" w:rsidP="00EA1B7E">
            <w:pPr>
              <w:spacing w:after="0"/>
              <w:rPr>
                <w:rFonts w:eastAsia="Times New Roman" w:cs="Calibri"/>
                <w:b/>
              </w:rPr>
            </w:pPr>
            <w:r w:rsidRPr="00EA1B7E">
              <w:rPr>
                <w:rFonts w:eastAsia="Times New Roman" w:cs="Calibri"/>
                <w:b/>
              </w:rPr>
              <w:t>Social Perceptiveness</w:t>
            </w:r>
          </w:p>
          <w:p w14:paraId="540B4638" w14:textId="26BCAA5C" w:rsidR="00A5619D" w:rsidRPr="00EA1B7E" w:rsidRDefault="001A74A8" w:rsidP="00EA1B7E">
            <w:pPr>
              <w:spacing w:after="0"/>
              <w:rPr>
                <w:rFonts w:eastAsia="Times New Roman" w:cs="Calibri"/>
                <w:b/>
              </w:rPr>
            </w:pPr>
            <w:r w:rsidRPr="00EA1B7E">
              <w:rPr>
                <w:rFonts w:eastAsia="Times New Roman" w:cs="Calibri"/>
                <w:b/>
              </w:rPr>
              <w:t>Speaking</w:t>
            </w:r>
          </w:p>
          <w:p w14:paraId="4F91B8FF" w14:textId="6DE217D1" w:rsidR="00A5619D" w:rsidRPr="00EA1B7E" w:rsidRDefault="001A74A8" w:rsidP="00EA1B7E">
            <w:pPr>
              <w:spacing w:after="0"/>
              <w:rPr>
                <w:rFonts w:eastAsia="Times New Roman" w:cs="Calibri"/>
                <w:b/>
              </w:rPr>
            </w:pPr>
            <w:r w:rsidRPr="00EA1B7E">
              <w:rPr>
                <w:rFonts w:eastAsia="Times New Roman" w:cs="Calibri"/>
                <w:b/>
              </w:rPr>
              <w:t>Subtraction</w:t>
            </w:r>
          </w:p>
          <w:p w14:paraId="2472E2A2" w14:textId="6638DAF1" w:rsidR="00A5619D" w:rsidRPr="00EA1B7E" w:rsidRDefault="001A74A8" w:rsidP="00EA1B7E">
            <w:pPr>
              <w:spacing w:after="0"/>
              <w:rPr>
                <w:rFonts w:eastAsia="Times New Roman" w:cs="Calibri"/>
                <w:b/>
              </w:rPr>
            </w:pPr>
            <w:r w:rsidRPr="00EA1B7E">
              <w:rPr>
                <w:rFonts w:eastAsia="Times New Roman" w:cs="Calibri"/>
                <w:b/>
              </w:rPr>
              <w:t>Systems Analysis</w:t>
            </w:r>
          </w:p>
          <w:p w14:paraId="666D2C14" w14:textId="245539C9" w:rsidR="00A5619D" w:rsidRPr="00EA1B7E" w:rsidRDefault="001A74A8" w:rsidP="00EA1B7E">
            <w:pPr>
              <w:spacing w:after="0"/>
              <w:rPr>
                <w:rFonts w:eastAsia="Times New Roman" w:cs="Calibri"/>
                <w:b/>
              </w:rPr>
            </w:pPr>
            <w:r w:rsidRPr="00EA1B7E">
              <w:rPr>
                <w:rFonts w:eastAsia="Times New Roman" w:cs="Calibri"/>
                <w:b/>
              </w:rPr>
              <w:t>Systems Evaluation</w:t>
            </w:r>
          </w:p>
          <w:p w14:paraId="0540E332" w14:textId="4E154218" w:rsidR="00A5619D" w:rsidRPr="00EA1B7E" w:rsidRDefault="001A74A8" w:rsidP="00EA1B7E">
            <w:pPr>
              <w:spacing w:after="0"/>
              <w:rPr>
                <w:rFonts w:eastAsia="Times New Roman" w:cs="Calibri"/>
                <w:b/>
              </w:rPr>
            </w:pPr>
            <w:r w:rsidRPr="00EA1B7E">
              <w:rPr>
                <w:rFonts w:eastAsia="Times New Roman" w:cs="Calibri"/>
                <w:b/>
              </w:rPr>
              <w:t>Technology Design</w:t>
            </w:r>
          </w:p>
          <w:p w14:paraId="2558A62B" w14:textId="1DEB8D36" w:rsidR="00A5619D" w:rsidRPr="00EA1B7E" w:rsidRDefault="001A74A8" w:rsidP="00EA1B7E">
            <w:pPr>
              <w:spacing w:after="0"/>
              <w:rPr>
                <w:rFonts w:eastAsia="Times New Roman" w:cs="Calibri"/>
                <w:b/>
              </w:rPr>
            </w:pPr>
            <w:r w:rsidRPr="00EA1B7E">
              <w:rPr>
                <w:rFonts w:eastAsia="Times New Roman" w:cs="Calibri"/>
                <w:b/>
              </w:rPr>
              <w:t>Troubleshooting</w:t>
            </w:r>
          </w:p>
          <w:p w14:paraId="54EB9184" w14:textId="233A76D2" w:rsidR="00A5619D" w:rsidRPr="00EA1B7E" w:rsidRDefault="001A74A8" w:rsidP="00EA1B7E">
            <w:pPr>
              <w:spacing w:after="0"/>
              <w:rPr>
                <w:rFonts w:eastAsia="Times New Roman" w:cs="Calibri"/>
                <w:b/>
              </w:rPr>
            </w:pPr>
            <w:r w:rsidRPr="00EA1B7E">
              <w:rPr>
                <w:rFonts w:eastAsia="Times New Roman" w:cs="Calibri"/>
                <w:b/>
              </w:rPr>
              <w:t>Visual Acuity</w:t>
            </w:r>
          </w:p>
          <w:p w14:paraId="05B0FEEE" w14:textId="6548EE1D" w:rsidR="005D302D" w:rsidRPr="00A5619D" w:rsidRDefault="001A74A8" w:rsidP="00EA1B7E">
            <w:pPr>
              <w:spacing w:after="0"/>
              <w:rPr>
                <w:rFonts w:eastAsia="Times New Roman" w:cs="Calibri"/>
              </w:rPr>
            </w:pPr>
            <w:r w:rsidRPr="00EA1B7E">
              <w:rPr>
                <w:rFonts w:eastAsia="Times New Roman" w:cs="Calibri"/>
                <w:b/>
              </w:rPr>
              <w:t>Writing</w:t>
            </w:r>
          </w:p>
        </w:tc>
      </w:tr>
      <w:tr w:rsidR="005D302D" w:rsidRPr="007D0BE8" w14:paraId="55B99D95"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05AF3173" w14:textId="77777777" w:rsidR="005D302D" w:rsidRDefault="005D302D" w:rsidP="008308AC">
            <w:pPr>
              <w:rPr>
                <w:rFonts w:eastAsia="Times New Roman" w:cs="Calibri"/>
              </w:rPr>
            </w:pPr>
            <w:r>
              <w:rPr>
                <w:rFonts w:eastAsia="Times New Roman" w:cs="Calibri"/>
              </w:rPr>
              <w:t>NTP</w:t>
            </w:r>
          </w:p>
          <w:p w14:paraId="042E4308" w14:textId="77777777" w:rsidR="005D302D" w:rsidRDefault="005D302D" w:rsidP="008308AC">
            <w:pPr>
              <w:rPr>
                <w:rFonts w:eastAsia="Times New Roman" w:cs="Calibri"/>
              </w:rPr>
            </w:pPr>
            <w:r>
              <w:rPr>
                <w:rFonts w:eastAsia="Times New Roman" w:cs="Calibri"/>
              </w:rPr>
              <w:t>RRL</w:t>
            </w:r>
          </w:p>
          <w:p w14:paraId="21D658EB" w14:textId="64B1D5C6"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7ADEC2EA" w14:textId="294865A8"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W</w:t>
            </w:r>
          </w:p>
          <w:p w14:paraId="371E028B" w14:textId="77777777" w:rsidR="005D302D" w:rsidRPr="00DE72C0" w:rsidRDefault="005D302D" w:rsidP="008308AC">
            <w:pPr>
              <w:rPr>
                <w:rFonts w:eastAsia="Times New Roman" w:cs="Calibri"/>
              </w:rPr>
            </w:pPr>
            <w:r w:rsidRPr="00DE72C0">
              <w:rPr>
                <w:rFonts w:eastAsia="Times New Roman" w:cs="Calibri"/>
              </w:rPr>
              <w:t>Abilities</w:t>
            </w:r>
          </w:p>
        </w:tc>
        <w:tc>
          <w:tcPr>
            <w:tcW w:w="7096" w:type="dxa"/>
            <w:tcBorders>
              <w:top w:val="nil"/>
              <w:left w:val="nil"/>
              <w:bottom w:val="single" w:sz="4" w:space="0" w:color="A6A6A6"/>
              <w:right w:val="single" w:sz="4" w:space="0" w:color="A6A6A6"/>
            </w:tcBorders>
            <w:noWrap/>
            <w:hideMark/>
          </w:tcPr>
          <w:p w14:paraId="2D2A45E2" w14:textId="77777777" w:rsidR="005D302D" w:rsidRPr="00DE72C0" w:rsidRDefault="005D302D" w:rsidP="00871663">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6005D600" w14:textId="78B500BF" w:rsidR="005D302D" w:rsidRPr="00955189" w:rsidRDefault="005D302D" w:rsidP="008308AC">
            <w:pPr>
              <w:rPr>
                <w:rFonts w:eastAsia="Times New Roman" w:cs="Calibri"/>
              </w:rPr>
            </w:pPr>
            <w:r w:rsidRPr="00871663">
              <w:rPr>
                <w:rFonts w:eastAsia="Times New Roman" w:cs="Calibri"/>
                <w:b/>
              </w:rPr>
              <w:t>Abilities</w:t>
            </w:r>
            <w:r w:rsidRPr="00955189">
              <w:rPr>
                <w:rFonts w:eastAsia="Times New Roman" w:cs="Calibri"/>
              </w:rPr>
              <w:t xml:space="preserve"> are innate to the individual needed to perform a task or function. The natural tendency to perform tasks successfully or well</w:t>
            </w:r>
            <w:r>
              <w:rPr>
                <w:rFonts w:eastAsia="Times New Roman" w:cs="Calibri"/>
              </w:rPr>
              <w:t>.</w:t>
            </w:r>
          </w:p>
          <w:p w14:paraId="5AEFB79B" w14:textId="6009B673" w:rsidR="005D302D" w:rsidRPr="00955189" w:rsidRDefault="005D302D" w:rsidP="008308AC">
            <w:pPr>
              <w:rPr>
                <w:rFonts w:eastAsia="Times New Roman" w:cs="Calibri"/>
              </w:rPr>
            </w:pPr>
            <w:r w:rsidRPr="00955189">
              <w:rPr>
                <w:rFonts w:eastAsia="Times New Roman" w:cs="Calibri"/>
              </w:rPr>
              <w:t>Occupational Standards (OCCSTD) provides two different “Abilities” for each Task. Skills identified in the OCCSTDs at a minimum should be used in this column</w:t>
            </w:r>
            <w:r w:rsidR="00A3459A">
              <w:rPr>
                <w:rFonts w:eastAsia="Times New Roman" w:cs="Calibri"/>
              </w:rPr>
              <w:t>;</w:t>
            </w:r>
            <w:r w:rsidR="00A3459A" w:rsidRPr="00955189">
              <w:rPr>
                <w:rFonts w:eastAsia="Times New Roman" w:cs="Calibri"/>
              </w:rPr>
              <w:t xml:space="preserve"> </w:t>
            </w:r>
            <w:r w:rsidRPr="00955189">
              <w:rPr>
                <w:rFonts w:eastAsia="Times New Roman" w:cs="Calibri"/>
              </w:rPr>
              <w:t>add additional Abilities as applicable.</w:t>
            </w:r>
          </w:p>
          <w:p w14:paraId="303F21FF" w14:textId="77777777" w:rsidR="005D302D" w:rsidRPr="00126A51" w:rsidRDefault="005D302D" w:rsidP="000E23F9">
            <w:pPr>
              <w:pStyle w:val="ListParagraph"/>
              <w:numPr>
                <w:ilvl w:val="0"/>
                <w:numId w:val="5"/>
              </w:numPr>
              <w:rPr>
                <w:rFonts w:cstheme="minorHAnsi"/>
              </w:rPr>
            </w:pPr>
            <w:r w:rsidRPr="00126A51">
              <w:rPr>
                <w:rFonts w:cstheme="minorHAnsi"/>
              </w:rPr>
              <w:t>Individual attributes that influence performance (i.e., cognitive, physical, psychomotor, and sensory)</w:t>
            </w:r>
          </w:p>
          <w:p w14:paraId="01080EAE" w14:textId="77777777" w:rsidR="005D302D" w:rsidRPr="00126A51" w:rsidRDefault="005D302D" w:rsidP="000E23F9">
            <w:pPr>
              <w:pStyle w:val="ListParagraph"/>
              <w:numPr>
                <w:ilvl w:val="0"/>
                <w:numId w:val="5"/>
              </w:numPr>
              <w:rPr>
                <w:rFonts w:cstheme="minorHAnsi"/>
              </w:rPr>
            </w:pPr>
            <w:r w:rsidRPr="00126A51">
              <w:rPr>
                <w:rFonts w:cstheme="minorHAnsi"/>
              </w:rPr>
              <w:t>Must be pertinent to the task being performed</w:t>
            </w:r>
          </w:p>
          <w:p w14:paraId="2D27D0ED" w14:textId="524CACFF" w:rsidR="005D302D" w:rsidRPr="00126A51" w:rsidRDefault="005D302D" w:rsidP="000E23F9">
            <w:pPr>
              <w:pStyle w:val="ListParagraph"/>
              <w:numPr>
                <w:ilvl w:val="0"/>
                <w:numId w:val="5"/>
              </w:numPr>
              <w:rPr>
                <w:rFonts w:cstheme="minorHAnsi"/>
              </w:rPr>
            </w:pPr>
            <w:r w:rsidRPr="00126A51">
              <w:rPr>
                <w:rFonts w:cstheme="minorHAnsi"/>
              </w:rPr>
              <w:t xml:space="preserve">Should be based on </w:t>
            </w:r>
            <w:r w:rsidR="00A3459A" w:rsidRPr="00126A51">
              <w:rPr>
                <w:rFonts w:cstheme="minorHAnsi"/>
              </w:rPr>
              <w:t>OCCSTD</w:t>
            </w:r>
            <w:r w:rsidR="00A3459A">
              <w:rPr>
                <w:rFonts w:cstheme="minorHAnsi"/>
              </w:rPr>
              <w:t>s</w:t>
            </w:r>
          </w:p>
          <w:p w14:paraId="6B86D1EA" w14:textId="77777777" w:rsidR="005D302D" w:rsidRPr="000F4D2B" w:rsidRDefault="005D302D" w:rsidP="000E23F9">
            <w:pPr>
              <w:pStyle w:val="ListParagraph"/>
              <w:numPr>
                <w:ilvl w:val="0"/>
                <w:numId w:val="5"/>
              </w:numPr>
              <w:rPr>
                <w:rFonts w:eastAsia="Times New Roman" w:cs="Calibri"/>
              </w:rPr>
            </w:pPr>
            <w:r w:rsidRPr="000F4D2B">
              <w:rPr>
                <w:rFonts w:cstheme="minorHAnsi"/>
              </w:rPr>
              <w:t>May include additional abilities as required</w:t>
            </w:r>
          </w:p>
          <w:p w14:paraId="1D108139" w14:textId="77777777" w:rsidR="005D302D" w:rsidRDefault="005D302D" w:rsidP="008308AC">
            <w:pPr>
              <w:rPr>
                <w:rFonts w:eastAsia="Times New Roman" w:cs="Calibri"/>
              </w:rPr>
            </w:pPr>
            <w:r w:rsidRPr="00955189">
              <w:rPr>
                <w:rFonts w:eastAsia="Times New Roman" w:cs="Calibri"/>
              </w:rPr>
              <w:t xml:space="preserve">Example: Flexibility; communications; teamwork; weight lifting requirement; height; weight; second language; vision; hearing; color blindness; security clearance; swim test; pushups; </w:t>
            </w:r>
            <w:proofErr w:type="spellStart"/>
            <w:r w:rsidRPr="00955189">
              <w:rPr>
                <w:rFonts w:eastAsia="Times New Roman" w:cs="Calibri"/>
              </w:rPr>
              <w:t>situps</w:t>
            </w:r>
            <w:proofErr w:type="spellEnd"/>
            <w:r w:rsidRPr="00955189">
              <w:rPr>
                <w:rFonts w:eastAsia="Times New Roman" w:cs="Calibri"/>
              </w:rPr>
              <w:t>; run; pullups</w:t>
            </w:r>
            <w:r w:rsidRPr="00955189" w:rsidDel="00955189">
              <w:rPr>
                <w:rFonts w:eastAsia="Times New Roman" w:cs="Calibri"/>
              </w:rPr>
              <w:t xml:space="preserve"> </w:t>
            </w:r>
          </w:p>
          <w:p w14:paraId="5EB581E1" w14:textId="3D5FBE33" w:rsidR="005D302D" w:rsidRPr="00871663" w:rsidRDefault="005D302D" w:rsidP="008308AC">
            <w:pPr>
              <w:rPr>
                <w:rFonts w:eastAsia="Times New Roman" w:cs="Calibri"/>
                <w:u w:val="single"/>
              </w:rPr>
            </w:pPr>
            <w:r w:rsidRPr="00871663">
              <w:rPr>
                <w:rFonts w:eastAsia="Times New Roman" w:cs="Calibri"/>
                <w:u w:val="single"/>
              </w:rPr>
              <w:t>Drop Down</w:t>
            </w:r>
          </w:p>
          <w:p w14:paraId="0E4CD7A6" w14:textId="77777777" w:rsidR="00A5619D" w:rsidRPr="00EA1B7E" w:rsidRDefault="00A5619D" w:rsidP="00EA1B7E">
            <w:pPr>
              <w:spacing w:after="0"/>
              <w:rPr>
                <w:rFonts w:eastAsia="Times New Roman" w:cs="Calibri"/>
                <w:b/>
              </w:rPr>
            </w:pPr>
            <w:r w:rsidRPr="00EA1B7E">
              <w:rPr>
                <w:rFonts w:eastAsia="Times New Roman" w:cs="Calibri"/>
                <w:b/>
              </w:rPr>
              <w:t>Finger Dexterity</w:t>
            </w:r>
          </w:p>
          <w:p w14:paraId="34F9B680" w14:textId="77777777" w:rsidR="00A5619D" w:rsidRPr="00EA1B7E" w:rsidRDefault="00A5619D" w:rsidP="00EA1B7E">
            <w:pPr>
              <w:spacing w:after="0"/>
              <w:rPr>
                <w:rFonts w:eastAsia="Times New Roman" w:cs="Calibri"/>
                <w:b/>
              </w:rPr>
            </w:pPr>
            <w:r w:rsidRPr="00EA1B7E">
              <w:rPr>
                <w:rFonts w:eastAsia="Times New Roman" w:cs="Calibri"/>
                <w:b/>
              </w:rPr>
              <w:t>Flexibility</w:t>
            </w:r>
          </w:p>
          <w:p w14:paraId="6ADB1301" w14:textId="77777777" w:rsidR="00A5619D" w:rsidRPr="00EA1B7E" w:rsidRDefault="00A5619D" w:rsidP="00EA1B7E">
            <w:pPr>
              <w:spacing w:after="0"/>
              <w:rPr>
                <w:rFonts w:eastAsia="Times New Roman" w:cs="Calibri"/>
                <w:b/>
              </w:rPr>
            </w:pPr>
            <w:r w:rsidRPr="00EA1B7E">
              <w:rPr>
                <w:rFonts w:eastAsia="Times New Roman" w:cs="Calibri"/>
                <w:b/>
              </w:rPr>
              <w:t>Flexibility of Closure</w:t>
            </w:r>
          </w:p>
          <w:p w14:paraId="71750AA4" w14:textId="77777777" w:rsidR="00A5619D" w:rsidRPr="00EA1B7E" w:rsidRDefault="00A5619D" w:rsidP="00EA1B7E">
            <w:pPr>
              <w:spacing w:after="0"/>
              <w:rPr>
                <w:rFonts w:eastAsia="Times New Roman" w:cs="Calibri"/>
                <w:b/>
              </w:rPr>
            </w:pPr>
            <w:r w:rsidRPr="00EA1B7E">
              <w:rPr>
                <w:rFonts w:eastAsia="Times New Roman" w:cs="Calibri"/>
                <w:b/>
              </w:rPr>
              <w:t>Fluency of Ideas</w:t>
            </w:r>
          </w:p>
          <w:p w14:paraId="32262A64" w14:textId="77777777" w:rsidR="00A5619D" w:rsidRPr="00EA1B7E" w:rsidRDefault="00A5619D" w:rsidP="00EA1B7E">
            <w:pPr>
              <w:spacing w:after="0"/>
              <w:rPr>
                <w:rFonts w:eastAsia="Times New Roman" w:cs="Calibri"/>
                <w:b/>
              </w:rPr>
            </w:pPr>
            <w:r w:rsidRPr="00EA1B7E">
              <w:rPr>
                <w:rFonts w:eastAsia="Times New Roman" w:cs="Calibri"/>
                <w:b/>
              </w:rPr>
              <w:t>Gross Body Coordination</w:t>
            </w:r>
          </w:p>
          <w:p w14:paraId="7D351F0F" w14:textId="77777777" w:rsidR="00A5619D" w:rsidRPr="00EA1B7E" w:rsidRDefault="00A5619D" w:rsidP="00EA1B7E">
            <w:pPr>
              <w:spacing w:after="0"/>
              <w:rPr>
                <w:rFonts w:eastAsia="Times New Roman" w:cs="Calibri"/>
                <w:b/>
              </w:rPr>
            </w:pPr>
            <w:r w:rsidRPr="00EA1B7E">
              <w:rPr>
                <w:rFonts w:eastAsia="Times New Roman" w:cs="Calibri"/>
                <w:b/>
              </w:rPr>
              <w:t>Hearing Sensitivity</w:t>
            </w:r>
          </w:p>
          <w:p w14:paraId="79F56F64" w14:textId="77777777" w:rsidR="00A5619D" w:rsidRPr="00EA1B7E" w:rsidRDefault="00A5619D" w:rsidP="00EA1B7E">
            <w:pPr>
              <w:spacing w:after="0"/>
              <w:rPr>
                <w:rFonts w:eastAsia="Times New Roman" w:cs="Calibri"/>
                <w:b/>
              </w:rPr>
            </w:pPr>
            <w:r w:rsidRPr="00EA1B7E">
              <w:rPr>
                <w:rFonts w:eastAsia="Times New Roman" w:cs="Calibri"/>
                <w:b/>
              </w:rPr>
              <w:t>Inductive Reasoning</w:t>
            </w:r>
          </w:p>
          <w:p w14:paraId="57BF53BA" w14:textId="77777777" w:rsidR="00A5619D" w:rsidRPr="00EA1B7E" w:rsidRDefault="00A5619D" w:rsidP="00EA1B7E">
            <w:pPr>
              <w:spacing w:after="0"/>
              <w:rPr>
                <w:rFonts w:eastAsia="Times New Roman" w:cs="Calibri"/>
                <w:b/>
              </w:rPr>
            </w:pPr>
            <w:r w:rsidRPr="00EA1B7E">
              <w:rPr>
                <w:rFonts w:eastAsia="Times New Roman" w:cs="Calibri"/>
                <w:b/>
              </w:rPr>
              <w:t>Information Ordering</w:t>
            </w:r>
          </w:p>
          <w:p w14:paraId="61FBDEE9" w14:textId="77777777" w:rsidR="00A5619D" w:rsidRPr="00EA1B7E" w:rsidRDefault="00A5619D" w:rsidP="00EA1B7E">
            <w:pPr>
              <w:spacing w:after="0"/>
              <w:rPr>
                <w:rFonts w:eastAsia="Times New Roman" w:cs="Calibri"/>
                <w:b/>
              </w:rPr>
            </w:pPr>
            <w:r w:rsidRPr="00EA1B7E">
              <w:rPr>
                <w:rFonts w:eastAsia="Times New Roman" w:cs="Calibri"/>
                <w:b/>
              </w:rPr>
              <w:t>Manual Dexterity</w:t>
            </w:r>
          </w:p>
          <w:p w14:paraId="16A37068" w14:textId="77777777" w:rsidR="00A5619D" w:rsidRPr="00EA1B7E" w:rsidRDefault="00A5619D" w:rsidP="00EA1B7E">
            <w:pPr>
              <w:spacing w:after="0"/>
              <w:rPr>
                <w:rFonts w:eastAsia="Times New Roman" w:cs="Calibri"/>
                <w:b/>
              </w:rPr>
            </w:pPr>
            <w:r w:rsidRPr="00EA1B7E">
              <w:rPr>
                <w:rFonts w:eastAsia="Times New Roman" w:cs="Calibri"/>
                <w:b/>
              </w:rPr>
              <w:t>Mathematical Reasoning</w:t>
            </w:r>
          </w:p>
          <w:p w14:paraId="171BFE81" w14:textId="77777777" w:rsidR="00A5619D" w:rsidRPr="00EA1B7E" w:rsidRDefault="00A5619D" w:rsidP="00EA1B7E">
            <w:pPr>
              <w:spacing w:after="0"/>
              <w:rPr>
                <w:rFonts w:eastAsia="Times New Roman" w:cs="Calibri"/>
                <w:b/>
              </w:rPr>
            </w:pPr>
            <w:r w:rsidRPr="00EA1B7E">
              <w:rPr>
                <w:rFonts w:eastAsia="Times New Roman" w:cs="Calibri"/>
                <w:b/>
              </w:rPr>
              <w:t>Memorization</w:t>
            </w:r>
          </w:p>
          <w:p w14:paraId="27FF6199" w14:textId="77777777" w:rsidR="00A5619D" w:rsidRPr="00EA1B7E" w:rsidRDefault="00A5619D" w:rsidP="00EA1B7E">
            <w:pPr>
              <w:spacing w:after="0"/>
              <w:rPr>
                <w:rFonts w:eastAsia="Times New Roman" w:cs="Calibri"/>
                <w:b/>
              </w:rPr>
            </w:pPr>
            <w:r w:rsidRPr="00EA1B7E">
              <w:rPr>
                <w:rFonts w:eastAsia="Times New Roman" w:cs="Calibri"/>
                <w:b/>
              </w:rPr>
              <w:t>Multi-limb Coordination</w:t>
            </w:r>
          </w:p>
          <w:p w14:paraId="0B4FF00B" w14:textId="77777777" w:rsidR="00A5619D" w:rsidRPr="00EA1B7E" w:rsidRDefault="00A5619D" w:rsidP="00EA1B7E">
            <w:pPr>
              <w:spacing w:after="0"/>
              <w:rPr>
                <w:rFonts w:eastAsia="Times New Roman" w:cs="Calibri"/>
                <w:b/>
              </w:rPr>
            </w:pPr>
            <w:r w:rsidRPr="00EA1B7E">
              <w:rPr>
                <w:rFonts w:eastAsia="Times New Roman" w:cs="Calibri"/>
                <w:b/>
              </w:rPr>
              <w:t>Near Vision</w:t>
            </w:r>
          </w:p>
          <w:p w14:paraId="14B89816" w14:textId="77777777" w:rsidR="00A5619D" w:rsidRPr="00EA1B7E" w:rsidRDefault="00A5619D" w:rsidP="00EA1B7E">
            <w:pPr>
              <w:spacing w:after="0"/>
              <w:rPr>
                <w:rFonts w:eastAsia="Times New Roman" w:cs="Calibri"/>
                <w:b/>
              </w:rPr>
            </w:pPr>
            <w:r w:rsidRPr="00EA1B7E">
              <w:rPr>
                <w:rFonts w:eastAsia="Times New Roman" w:cs="Calibri"/>
                <w:b/>
              </w:rPr>
              <w:t>Number Facility</w:t>
            </w:r>
          </w:p>
          <w:p w14:paraId="08AF3F6A" w14:textId="77777777" w:rsidR="00A5619D" w:rsidRPr="00EA1B7E" w:rsidRDefault="00A5619D" w:rsidP="00EA1B7E">
            <w:pPr>
              <w:spacing w:after="0"/>
              <w:rPr>
                <w:rFonts w:eastAsia="Times New Roman" w:cs="Calibri"/>
                <w:b/>
              </w:rPr>
            </w:pPr>
            <w:r w:rsidRPr="00EA1B7E">
              <w:rPr>
                <w:rFonts w:eastAsia="Times New Roman" w:cs="Calibri"/>
                <w:b/>
              </w:rPr>
              <w:t>Oral Comprehension</w:t>
            </w:r>
          </w:p>
          <w:p w14:paraId="46207A8F" w14:textId="77777777" w:rsidR="00A5619D" w:rsidRPr="00EA1B7E" w:rsidRDefault="00A5619D" w:rsidP="00EA1B7E">
            <w:pPr>
              <w:spacing w:after="0"/>
              <w:rPr>
                <w:rFonts w:eastAsia="Times New Roman" w:cs="Calibri"/>
                <w:b/>
              </w:rPr>
            </w:pPr>
            <w:r w:rsidRPr="00EA1B7E">
              <w:rPr>
                <w:rFonts w:eastAsia="Times New Roman" w:cs="Calibri"/>
                <w:b/>
              </w:rPr>
              <w:t>Oral Expression</w:t>
            </w:r>
          </w:p>
          <w:p w14:paraId="670A8A80" w14:textId="77777777" w:rsidR="00A5619D" w:rsidRPr="00EA1B7E" w:rsidRDefault="00A5619D" w:rsidP="00EA1B7E">
            <w:pPr>
              <w:spacing w:after="0"/>
              <w:rPr>
                <w:rFonts w:eastAsia="Times New Roman" w:cs="Calibri"/>
                <w:b/>
              </w:rPr>
            </w:pPr>
            <w:r w:rsidRPr="00EA1B7E">
              <w:rPr>
                <w:rFonts w:eastAsia="Times New Roman" w:cs="Calibri"/>
                <w:b/>
              </w:rPr>
              <w:t>Originality</w:t>
            </w:r>
          </w:p>
          <w:p w14:paraId="1A704671" w14:textId="77777777" w:rsidR="00A5619D" w:rsidRPr="00EA1B7E" w:rsidRDefault="00A5619D" w:rsidP="00EA1B7E">
            <w:pPr>
              <w:spacing w:after="0"/>
              <w:rPr>
                <w:rFonts w:eastAsia="Times New Roman" w:cs="Calibri"/>
                <w:b/>
              </w:rPr>
            </w:pPr>
            <w:r w:rsidRPr="00EA1B7E">
              <w:rPr>
                <w:rFonts w:eastAsia="Times New Roman" w:cs="Calibri"/>
                <w:b/>
              </w:rPr>
              <w:t>Perceptual Speed</w:t>
            </w:r>
          </w:p>
          <w:p w14:paraId="604B0CC7" w14:textId="77777777" w:rsidR="00A5619D" w:rsidRPr="00EA1B7E" w:rsidRDefault="00A5619D" w:rsidP="00EA1B7E">
            <w:pPr>
              <w:spacing w:after="0"/>
              <w:rPr>
                <w:rFonts w:eastAsia="Times New Roman" w:cs="Calibri"/>
                <w:b/>
              </w:rPr>
            </w:pPr>
            <w:r w:rsidRPr="00EA1B7E">
              <w:rPr>
                <w:rFonts w:eastAsia="Times New Roman" w:cs="Calibri"/>
                <w:b/>
              </w:rPr>
              <w:t>Peripheral Vision</w:t>
            </w:r>
          </w:p>
          <w:p w14:paraId="3A36232F" w14:textId="77777777" w:rsidR="00A5619D" w:rsidRPr="00EA1B7E" w:rsidRDefault="00A5619D" w:rsidP="00EA1B7E">
            <w:pPr>
              <w:spacing w:after="0"/>
              <w:rPr>
                <w:rFonts w:eastAsia="Times New Roman" w:cs="Calibri"/>
                <w:b/>
              </w:rPr>
            </w:pPr>
            <w:r w:rsidRPr="00EA1B7E">
              <w:rPr>
                <w:rFonts w:eastAsia="Times New Roman" w:cs="Calibri"/>
                <w:b/>
              </w:rPr>
              <w:t>Problem Sensitivity</w:t>
            </w:r>
          </w:p>
          <w:p w14:paraId="49F08356" w14:textId="77777777" w:rsidR="00A5619D" w:rsidRPr="00EA1B7E" w:rsidRDefault="00A5619D" w:rsidP="00EA1B7E">
            <w:pPr>
              <w:spacing w:after="0"/>
              <w:rPr>
                <w:rFonts w:eastAsia="Times New Roman" w:cs="Calibri"/>
                <w:b/>
              </w:rPr>
            </w:pPr>
            <w:r w:rsidRPr="00EA1B7E">
              <w:rPr>
                <w:rFonts w:eastAsia="Times New Roman" w:cs="Calibri"/>
                <w:b/>
              </w:rPr>
              <w:t>Reaction Time</w:t>
            </w:r>
          </w:p>
          <w:p w14:paraId="2AEB5C1A" w14:textId="77777777" w:rsidR="00A5619D" w:rsidRPr="00EA1B7E" w:rsidRDefault="00A5619D" w:rsidP="00EA1B7E">
            <w:pPr>
              <w:spacing w:after="0"/>
              <w:rPr>
                <w:rFonts w:eastAsia="Times New Roman" w:cs="Calibri"/>
                <w:b/>
              </w:rPr>
            </w:pPr>
            <w:r w:rsidRPr="00EA1B7E">
              <w:rPr>
                <w:rFonts w:eastAsia="Times New Roman" w:cs="Calibri"/>
                <w:b/>
              </w:rPr>
              <w:t>Selective Attention</w:t>
            </w:r>
          </w:p>
          <w:p w14:paraId="22390D77" w14:textId="77777777" w:rsidR="00A5619D" w:rsidRPr="00EA1B7E" w:rsidRDefault="00A5619D" w:rsidP="00EA1B7E">
            <w:pPr>
              <w:spacing w:after="0"/>
              <w:rPr>
                <w:rFonts w:eastAsia="Times New Roman" w:cs="Calibri"/>
                <w:b/>
              </w:rPr>
            </w:pPr>
            <w:r w:rsidRPr="00EA1B7E">
              <w:rPr>
                <w:rFonts w:eastAsia="Times New Roman" w:cs="Calibri"/>
                <w:b/>
              </w:rPr>
              <w:t>Spatial Orientation</w:t>
            </w:r>
          </w:p>
          <w:p w14:paraId="01C654AB" w14:textId="77777777" w:rsidR="00A5619D" w:rsidRPr="00EA1B7E" w:rsidRDefault="00A5619D" w:rsidP="00EA1B7E">
            <w:pPr>
              <w:spacing w:after="0"/>
              <w:rPr>
                <w:rFonts w:eastAsia="Times New Roman" w:cs="Calibri"/>
                <w:b/>
              </w:rPr>
            </w:pPr>
            <w:r w:rsidRPr="00EA1B7E">
              <w:rPr>
                <w:rFonts w:eastAsia="Times New Roman" w:cs="Calibri"/>
                <w:b/>
              </w:rPr>
              <w:t>Speech Clarity</w:t>
            </w:r>
          </w:p>
          <w:p w14:paraId="30AACDB5" w14:textId="77777777" w:rsidR="00A5619D" w:rsidRPr="00EA1B7E" w:rsidRDefault="00A5619D" w:rsidP="00EA1B7E">
            <w:pPr>
              <w:spacing w:after="0"/>
              <w:rPr>
                <w:rFonts w:eastAsia="Times New Roman" w:cs="Calibri"/>
                <w:b/>
              </w:rPr>
            </w:pPr>
            <w:r w:rsidRPr="00EA1B7E">
              <w:rPr>
                <w:rFonts w:eastAsia="Times New Roman" w:cs="Calibri"/>
                <w:b/>
              </w:rPr>
              <w:t>Speed of Closure</w:t>
            </w:r>
          </w:p>
          <w:p w14:paraId="23A26B54" w14:textId="77777777" w:rsidR="00A5619D" w:rsidRPr="00EA1B7E" w:rsidRDefault="00A5619D" w:rsidP="00EA1B7E">
            <w:pPr>
              <w:spacing w:after="0"/>
              <w:rPr>
                <w:rFonts w:eastAsia="Times New Roman" w:cs="Calibri"/>
                <w:b/>
              </w:rPr>
            </w:pPr>
            <w:r w:rsidRPr="00EA1B7E">
              <w:rPr>
                <w:rFonts w:eastAsia="Times New Roman" w:cs="Calibri"/>
                <w:b/>
              </w:rPr>
              <w:t>Stamina</w:t>
            </w:r>
          </w:p>
          <w:p w14:paraId="28FC4671" w14:textId="77777777" w:rsidR="00A5619D" w:rsidRPr="00EA1B7E" w:rsidRDefault="00A5619D" w:rsidP="00EA1B7E">
            <w:pPr>
              <w:spacing w:after="0"/>
              <w:rPr>
                <w:rFonts w:eastAsia="Times New Roman" w:cs="Calibri"/>
                <w:b/>
              </w:rPr>
            </w:pPr>
            <w:r w:rsidRPr="00EA1B7E">
              <w:rPr>
                <w:rFonts w:eastAsia="Times New Roman" w:cs="Calibri"/>
                <w:b/>
              </w:rPr>
              <w:t>Static Strength</w:t>
            </w:r>
          </w:p>
          <w:p w14:paraId="7127171E" w14:textId="77777777" w:rsidR="00A5619D" w:rsidRPr="00EA1B7E" w:rsidRDefault="00A5619D" w:rsidP="00EA1B7E">
            <w:pPr>
              <w:spacing w:after="0"/>
              <w:rPr>
                <w:rFonts w:eastAsia="Times New Roman" w:cs="Calibri"/>
                <w:b/>
              </w:rPr>
            </w:pPr>
            <w:r w:rsidRPr="00EA1B7E">
              <w:rPr>
                <w:rFonts w:eastAsia="Times New Roman" w:cs="Calibri"/>
                <w:b/>
              </w:rPr>
              <w:t>Time Sharing</w:t>
            </w:r>
          </w:p>
          <w:p w14:paraId="03AED157" w14:textId="77777777" w:rsidR="00A5619D" w:rsidRPr="00EA1B7E" w:rsidRDefault="00A5619D" w:rsidP="00EA1B7E">
            <w:pPr>
              <w:spacing w:after="0"/>
              <w:rPr>
                <w:rFonts w:eastAsia="Times New Roman" w:cs="Calibri"/>
                <w:b/>
              </w:rPr>
            </w:pPr>
            <w:r w:rsidRPr="00EA1B7E">
              <w:rPr>
                <w:rFonts w:eastAsia="Times New Roman" w:cs="Calibri"/>
                <w:b/>
              </w:rPr>
              <w:t>Visual Color Discrimination</w:t>
            </w:r>
          </w:p>
          <w:p w14:paraId="64A19865" w14:textId="77777777" w:rsidR="00A5619D" w:rsidRPr="00EA1B7E" w:rsidRDefault="00A5619D" w:rsidP="00EA1B7E">
            <w:pPr>
              <w:spacing w:after="0"/>
              <w:rPr>
                <w:rFonts w:eastAsia="Times New Roman" w:cs="Calibri"/>
                <w:b/>
              </w:rPr>
            </w:pPr>
            <w:r w:rsidRPr="00EA1B7E">
              <w:rPr>
                <w:rFonts w:eastAsia="Times New Roman" w:cs="Calibri"/>
                <w:b/>
              </w:rPr>
              <w:t>Visualization</w:t>
            </w:r>
          </w:p>
          <w:p w14:paraId="266057D3" w14:textId="77777777" w:rsidR="00A5619D" w:rsidRPr="00EA1B7E" w:rsidRDefault="00A5619D" w:rsidP="00EA1B7E">
            <w:pPr>
              <w:spacing w:after="0"/>
              <w:rPr>
                <w:rFonts w:eastAsia="Times New Roman" w:cs="Calibri"/>
                <w:b/>
              </w:rPr>
            </w:pPr>
            <w:r w:rsidRPr="00EA1B7E">
              <w:rPr>
                <w:rFonts w:eastAsia="Times New Roman" w:cs="Calibri"/>
                <w:b/>
              </w:rPr>
              <w:t>Wrist-Finger Speed</w:t>
            </w:r>
          </w:p>
          <w:p w14:paraId="5915FA2A" w14:textId="77777777" w:rsidR="00A5619D" w:rsidRPr="00EA1B7E" w:rsidRDefault="00A5619D" w:rsidP="00EA1B7E">
            <w:pPr>
              <w:spacing w:after="0"/>
              <w:rPr>
                <w:rFonts w:eastAsia="Times New Roman" w:cs="Calibri"/>
                <w:b/>
              </w:rPr>
            </w:pPr>
            <w:r w:rsidRPr="00EA1B7E">
              <w:rPr>
                <w:rFonts w:eastAsia="Times New Roman" w:cs="Calibri"/>
                <w:b/>
              </w:rPr>
              <w:t>Written Comprehension</w:t>
            </w:r>
          </w:p>
          <w:p w14:paraId="086BA19A" w14:textId="7830E8E4" w:rsidR="008151EC" w:rsidRPr="00A5619D" w:rsidRDefault="00A5619D" w:rsidP="00EA1B7E">
            <w:pPr>
              <w:spacing w:after="0"/>
              <w:rPr>
                <w:rFonts w:eastAsia="Times New Roman" w:cs="Calibri"/>
              </w:rPr>
            </w:pPr>
            <w:r w:rsidRPr="00EA1B7E">
              <w:rPr>
                <w:rFonts w:eastAsia="Times New Roman" w:cs="Calibri"/>
                <w:b/>
              </w:rPr>
              <w:t>Written Expression</w:t>
            </w:r>
          </w:p>
        </w:tc>
      </w:tr>
      <w:tr w:rsidR="005D302D" w:rsidRPr="007D0BE8" w14:paraId="0A8B6CC6"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4C6419D6" w14:textId="77777777" w:rsidR="005D302D" w:rsidRDefault="005D302D" w:rsidP="008308AC">
            <w:pPr>
              <w:rPr>
                <w:rFonts w:eastAsia="Times New Roman" w:cs="Calibri"/>
              </w:rPr>
            </w:pPr>
            <w:r>
              <w:rPr>
                <w:rFonts w:eastAsia="Times New Roman" w:cs="Calibri"/>
              </w:rPr>
              <w:t>NTP</w:t>
            </w:r>
          </w:p>
          <w:p w14:paraId="75373FB2" w14:textId="77777777" w:rsidR="005D302D" w:rsidRDefault="005D302D" w:rsidP="008308AC">
            <w:pPr>
              <w:rPr>
                <w:rFonts w:eastAsia="Times New Roman" w:cs="Calibri"/>
              </w:rPr>
            </w:pPr>
            <w:r>
              <w:rPr>
                <w:rFonts w:eastAsia="Times New Roman" w:cs="Calibri"/>
              </w:rPr>
              <w:t>RRL</w:t>
            </w:r>
          </w:p>
          <w:p w14:paraId="4CDF3685" w14:textId="6C43950D"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E256580" w14:textId="6BA9CE78"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X</w:t>
            </w:r>
          </w:p>
          <w:p w14:paraId="2A3B5A8B" w14:textId="77777777" w:rsidR="005D302D" w:rsidRPr="00DE72C0" w:rsidRDefault="005D302D" w:rsidP="008308AC">
            <w:pPr>
              <w:rPr>
                <w:rFonts w:eastAsia="Times New Roman" w:cs="Calibri"/>
              </w:rPr>
            </w:pPr>
            <w:r w:rsidRPr="00DE72C0">
              <w:rPr>
                <w:rFonts w:eastAsia="Times New Roman" w:cs="Calibri"/>
              </w:rPr>
              <w:t>Tools</w:t>
            </w:r>
          </w:p>
        </w:tc>
        <w:tc>
          <w:tcPr>
            <w:tcW w:w="7096" w:type="dxa"/>
            <w:tcBorders>
              <w:top w:val="nil"/>
              <w:left w:val="nil"/>
              <w:bottom w:val="single" w:sz="4" w:space="0" w:color="A6A6A6"/>
              <w:right w:val="single" w:sz="4" w:space="0" w:color="A6A6A6"/>
            </w:tcBorders>
            <w:noWrap/>
            <w:hideMark/>
          </w:tcPr>
          <w:p w14:paraId="34145AFD" w14:textId="77777777" w:rsidR="005D302D" w:rsidRPr="00DE72C0" w:rsidRDefault="005D302D" w:rsidP="00871663">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14192D3B" w14:textId="77777777" w:rsidR="005D302D" w:rsidRPr="00871663" w:rsidRDefault="005D302D" w:rsidP="008308AC">
            <w:pPr>
              <w:rPr>
                <w:rFonts w:eastAsia="Times New Roman" w:cs="Calibri"/>
                <w:b/>
              </w:rPr>
            </w:pPr>
            <w:r w:rsidRPr="00871663">
              <w:rPr>
                <w:rFonts w:eastAsia="Times New Roman" w:cs="Calibri"/>
                <w:b/>
              </w:rPr>
              <w:t>Tools</w:t>
            </w:r>
          </w:p>
          <w:p w14:paraId="24E8EAF4" w14:textId="77777777" w:rsidR="005D302D" w:rsidRPr="00955189" w:rsidRDefault="005D302D" w:rsidP="008308AC">
            <w:pPr>
              <w:rPr>
                <w:rFonts w:eastAsia="Times New Roman" w:cs="Calibri"/>
              </w:rPr>
            </w:pPr>
            <w:r w:rsidRPr="00955189">
              <w:rPr>
                <w:rFonts w:eastAsia="Times New Roman" w:cs="Calibri"/>
              </w:rPr>
              <w:t>List only tools specifically used in performance of the Task; this could include items like computer software.</w:t>
            </w:r>
          </w:p>
          <w:p w14:paraId="168A672A" w14:textId="77777777" w:rsidR="005D302D" w:rsidRPr="00955189" w:rsidRDefault="005D302D" w:rsidP="008308AC">
            <w:pPr>
              <w:rPr>
                <w:rFonts w:eastAsia="Times New Roman" w:cs="Calibri"/>
              </w:rPr>
            </w:pPr>
            <w:r w:rsidRPr="00955189">
              <w:rPr>
                <w:rFonts w:eastAsia="Times New Roman" w:cs="Calibri"/>
              </w:rPr>
              <w:t>Use “Common Hand Tools” instead of each tool (i.e. screwdriver, wrench, hammer, etc.).</w:t>
            </w:r>
          </w:p>
          <w:p w14:paraId="56A46589" w14:textId="77777777" w:rsidR="005D302D" w:rsidRPr="00955189" w:rsidRDefault="005D302D" w:rsidP="008308AC">
            <w:pPr>
              <w:rPr>
                <w:rFonts w:eastAsia="Times New Roman" w:cs="Calibri"/>
              </w:rPr>
            </w:pPr>
            <w:r w:rsidRPr="00955189">
              <w:rPr>
                <w:rFonts w:eastAsia="Times New Roman" w:cs="Calibri"/>
              </w:rPr>
              <w:t>Use “None Required”, when no tools are listed.</w:t>
            </w:r>
          </w:p>
          <w:p w14:paraId="7BD82A35" w14:textId="221E2711" w:rsidR="005D302D" w:rsidRPr="00955189" w:rsidRDefault="005D302D" w:rsidP="008308AC">
            <w:pPr>
              <w:rPr>
                <w:rFonts w:eastAsia="Times New Roman" w:cs="Calibri"/>
              </w:rPr>
            </w:pPr>
            <w:r w:rsidRPr="00955189">
              <w:rPr>
                <w:rFonts w:eastAsia="Times New Roman" w:cs="Calibri"/>
              </w:rPr>
              <w:t>Tools, software, equipment, PPE, etc. required to perform task</w:t>
            </w:r>
            <w:r w:rsidR="00A3459A">
              <w:rPr>
                <w:rFonts w:eastAsia="Times New Roman" w:cs="Calibri"/>
              </w:rPr>
              <w:t>.</w:t>
            </w:r>
          </w:p>
          <w:p w14:paraId="69D8F5AC" w14:textId="77777777" w:rsidR="005D302D" w:rsidRDefault="005D302D" w:rsidP="00CB5C1A">
            <w:pPr>
              <w:rPr>
                <w:rFonts w:eastAsia="Times New Roman" w:cs="Calibri"/>
              </w:rPr>
            </w:pPr>
            <w:r w:rsidRPr="00955189">
              <w:rPr>
                <w:rFonts w:eastAsia="Times New Roman" w:cs="Calibri"/>
              </w:rPr>
              <w:t>Example: gloves; hearing protection; helmet; wrench; multimeter; safety line; life vest; steel toe boot</w:t>
            </w:r>
            <w:r>
              <w:rPr>
                <w:rFonts w:eastAsia="Times New Roman" w:cs="Calibri"/>
              </w:rPr>
              <w:t>s; crane; dolly; air compressor</w:t>
            </w:r>
          </w:p>
          <w:p w14:paraId="35CE926B" w14:textId="77777777" w:rsidR="005D302D" w:rsidRPr="00CB5C1A" w:rsidRDefault="005D302D" w:rsidP="008308AC">
            <w:pPr>
              <w:rPr>
                <w:rFonts w:eastAsia="Times New Roman" w:cs="Calibri"/>
                <w:u w:val="single"/>
              </w:rPr>
            </w:pPr>
            <w:r w:rsidRPr="00CB5C1A">
              <w:rPr>
                <w:rFonts w:eastAsia="Times New Roman" w:cs="Calibri"/>
                <w:u w:val="single"/>
              </w:rPr>
              <w:t>Drop Down</w:t>
            </w:r>
          </w:p>
          <w:p w14:paraId="653AAAB2" w14:textId="77777777" w:rsidR="00A5619D" w:rsidRPr="00EA1B7E" w:rsidRDefault="00A5619D" w:rsidP="00EA1B7E">
            <w:pPr>
              <w:spacing w:after="0"/>
              <w:rPr>
                <w:rFonts w:eastAsia="Times New Roman" w:cs="Calibri"/>
                <w:b/>
              </w:rPr>
            </w:pPr>
            <w:r w:rsidRPr="00EA1B7E">
              <w:rPr>
                <w:rFonts w:eastAsia="Times New Roman" w:cs="Calibri"/>
                <w:b/>
              </w:rPr>
              <w:t>Calculator</w:t>
            </w:r>
          </w:p>
          <w:p w14:paraId="16B35BD6" w14:textId="1907400A" w:rsidR="00A5619D" w:rsidRPr="00EA1B7E" w:rsidRDefault="00A5619D" w:rsidP="00EA1B7E">
            <w:pPr>
              <w:spacing w:after="0"/>
              <w:rPr>
                <w:rFonts w:eastAsia="Times New Roman" w:cs="Calibri"/>
                <w:b/>
              </w:rPr>
            </w:pPr>
            <w:r w:rsidRPr="00EA1B7E">
              <w:rPr>
                <w:rFonts w:eastAsia="Times New Roman" w:cs="Calibri"/>
                <w:b/>
              </w:rPr>
              <w:t xml:space="preserve">Common </w:t>
            </w:r>
            <w:r w:rsidR="00B807E8" w:rsidRPr="00EA1B7E">
              <w:rPr>
                <w:rFonts w:eastAsia="Times New Roman" w:cs="Calibri"/>
                <w:b/>
              </w:rPr>
              <w:t>Hand Tools</w:t>
            </w:r>
          </w:p>
          <w:p w14:paraId="79D6ED2A" w14:textId="77777777" w:rsidR="00A5619D" w:rsidRPr="00EA1B7E" w:rsidRDefault="00A5619D" w:rsidP="00EA1B7E">
            <w:pPr>
              <w:spacing w:after="0"/>
              <w:rPr>
                <w:rFonts w:eastAsia="Times New Roman" w:cs="Calibri"/>
                <w:b/>
              </w:rPr>
            </w:pPr>
            <w:r w:rsidRPr="00EA1B7E">
              <w:rPr>
                <w:rFonts w:eastAsia="Times New Roman" w:cs="Calibri"/>
                <w:b/>
              </w:rPr>
              <w:t>Ladders</w:t>
            </w:r>
          </w:p>
          <w:p w14:paraId="45556EF3" w14:textId="77777777" w:rsidR="00A5619D" w:rsidRPr="00EA1B7E" w:rsidRDefault="00A5619D" w:rsidP="00EA1B7E">
            <w:pPr>
              <w:spacing w:after="0"/>
              <w:rPr>
                <w:rFonts w:eastAsia="Times New Roman" w:cs="Calibri"/>
                <w:b/>
              </w:rPr>
            </w:pPr>
            <w:r w:rsidRPr="00EA1B7E">
              <w:rPr>
                <w:rFonts w:eastAsia="Times New Roman" w:cs="Calibri"/>
                <w:b/>
              </w:rPr>
              <w:t>Multimeter</w:t>
            </w:r>
          </w:p>
          <w:p w14:paraId="798E4281" w14:textId="77777777" w:rsidR="00A5619D" w:rsidRPr="00EA1B7E" w:rsidRDefault="00A5619D" w:rsidP="00EA1B7E">
            <w:pPr>
              <w:spacing w:after="0"/>
              <w:rPr>
                <w:rFonts w:eastAsia="Times New Roman" w:cs="Calibri"/>
                <w:b/>
              </w:rPr>
            </w:pPr>
            <w:r w:rsidRPr="00EA1B7E">
              <w:rPr>
                <w:rFonts w:eastAsia="Times New Roman" w:cs="Calibri"/>
                <w:b/>
              </w:rPr>
              <w:t>None Required</w:t>
            </w:r>
          </w:p>
          <w:p w14:paraId="7898A854" w14:textId="071007B4" w:rsidR="00A5619D" w:rsidRPr="00EA1B7E" w:rsidRDefault="00A5619D" w:rsidP="00EA1B7E">
            <w:pPr>
              <w:spacing w:after="0"/>
              <w:rPr>
                <w:rFonts w:eastAsia="Times New Roman" w:cs="Calibri"/>
                <w:b/>
              </w:rPr>
            </w:pPr>
            <w:r w:rsidRPr="00EA1B7E">
              <w:rPr>
                <w:rFonts w:eastAsia="Times New Roman" w:cs="Calibri"/>
                <w:b/>
              </w:rPr>
              <w:t xml:space="preserve">Personal Protective Equipment </w:t>
            </w:r>
            <w:r w:rsidR="00B807E8" w:rsidRPr="00EA1B7E">
              <w:rPr>
                <w:rFonts w:eastAsia="Times New Roman" w:cs="Calibri"/>
                <w:b/>
              </w:rPr>
              <w:t>(</w:t>
            </w:r>
            <w:r w:rsidRPr="00EA1B7E">
              <w:rPr>
                <w:rFonts w:eastAsia="Times New Roman" w:cs="Calibri"/>
                <w:b/>
              </w:rPr>
              <w:t>PPE</w:t>
            </w:r>
            <w:r w:rsidR="00B807E8" w:rsidRPr="00EA1B7E">
              <w:rPr>
                <w:rFonts w:eastAsia="Times New Roman" w:cs="Calibri"/>
                <w:b/>
              </w:rPr>
              <w:t>)</w:t>
            </w:r>
          </w:p>
          <w:p w14:paraId="137EA4A4" w14:textId="76FCA484" w:rsidR="00A5619D" w:rsidRPr="00EA1B7E" w:rsidRDefault="00A5619D" w:rsidP="00EA1B7E">
            <w:pPr>
              <w:spacing w:after="0"/>
              <w:rPr>
                <w:rFonts w:eastAsia="Times New Roman" w:cs="Calibri"/>
                <w:b/>
              </w:rPr>
            </w:pPr>
            <w:r w:rsidRPr="00EA1B7E">
              <w:rPr>
                <w:rFonts w:eastAsia="Times New Roman" w:cs="Calibri"/>
                <w:b/>
              </w:rPr>
              <w:t xml:space="preserve">Special </w:t>
            </w:r>
            <w:r w:rsidR="00B807E8" w:rsidRPr="00EA1B7E">
              <w:rPr>
                <w:rFonts w:eastAsia="Times New Roman" w:cs="Calibri"/>
                <w:b/>
              </w:rPr>
              <w:t>Tools</w:t>
            </w:r>
          </w:p>
          <w:p w14:paraId="7C7EE072" w14:textId="77777777" w:rsidR="00A5619D" w:rsidRPr="00EA1B7E" w:rsidRDefault="00A5619D" w:rsidP="00EA1B7E">
            <w:pPr>
              <w:spacing w:after="0"/>
              <w:rPr>
                <w:rFonts w:eastAsia="Times New Roman" w:cs="Calibri"/>
                <w:b/>
              </w:rPr>
            </w:pPr>
            <w:r w:rsidRPr="00EA1B7E">
              <w:rPr>
                <w:rFonts w:eastAsia="Times New Roman" w:cs="Calibri"/>
                <w:b/>
              </w:rPr>
              <w:t>Test Equipment</w:t>
            </w:r>
          </w:p>
          <w:p w14:paraId="0D386329" w14:textId="3C962401" w:rsidR="008151EC" w:rsidRPr="00A5619D" w:rsidRDefault="00B807E8" w:rsidP="00B807E8">
            <w:pPr>
              <w:spacing w:after="0"/>
              <w:rPr>
                <w:rFonts w:eastAsia="Times New Roman" w:cs="Calibri"/>
              </w:rPr>
            </w:pPr>
            <w:r>
              <w:rPr>
                <w:rFonts w:eastAsia="Times New Roman" w:cs="Calibri"/>
                <w:b/>
              </w:rPr>
              <w:t>T</w:t>
            </w:r>
            <w:r w:rsidR="00A5619D" w:rsidRPr="00EA1B7E">
              <w:rPr>
                <w:rFonts w:eastAsia="Times New Roman" w:cs="Calibri"/>
                <w:b/>
              </w:rPr>
              <w:t>wo</w:t>
            </w:r>
            <w:r>
              <w:rPr>
                <w:rFonts w:eastAsia="Times New Roman" w:cs="Calibri"/>
                <w:b/>
              </w:rPr>
              <w:t>-</w:t>
            </w:r>
            <w:r w:rsidRPr="00EA1B7E">
              <w:rPr>
                <w:rFonts w:eastAsia="Times New Roman" w:cs="Calibri"/>
                <w:b/>
              </w:rPr>
              <w:t>Way Radios</w:t>
            </w:r>
          </w:p>
        </w:tc>
      </w:tr>
      <w:tr w:rsidR="005D302D" w:rsidRPr="007D0BE8" w14:paraId="0A077FA6"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2A67001C" w14:textId="77777777" w:rsidR="005D302D" w:rsidRDefault="005D302D" w:rsidP="008308AC">
            <w:pPr>
              <w:rPr>
                <w:rFonts w:eastAsia="Times New Roman" w:cs="Calibri"/>
              </w:rPr>
            </w:pPr>
            <w:r>
              <w:rPr>
                <w:rFonts w:eastAsia="Times New Roman" w:cs="Calibri"/>
              </w:rPr>
              <w:t>NTP</w:t>
            </w:r>
          </w:p>
          <w:p w14:paraId="4C6742E2" w14:textId="77777777" w:rsidR="005D302D" w:rsidRDefault="005D302D" w:rsidP="008308AC">
            <w:pPr>
              <w:rPr>
                <w:rFonts w:eastAsia="Times New Roman" w:cs="Calibri"/>
              </w:rPr>
            </w:pPr>
            <w:r>
              <w:rPr>
                <w:rFonts w:eastAsia="Times New Roman" w:cs="Calibri"/>
              </w:rPr>
              <w:t>RRL</w:t>
            </w:r>
          </w:p>
          <w:p w14:paraId="21D8A825" w14:textId="47C2350A" w:rsidR="005D302D" w:rsidRPr="00DE72C0" w:rsidRDefault="005D302D" w:rsidP="004159EA">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322E200" w14:textId="283D9CA6"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Y</w:t>
            </w:r>
          </w:p>
          <w:p w14:paraId="0FB76079" w14:textId="77777777" w:rsidR="005D302D" w:rsidRPr="00DE72C0" w:rsidRDefault="005D302D" w:rsidP="008308AC">
            <w:pPr>
              <w:rPr>
                <w:rFonts w:eastAsia="Times New Roman" w:cs="Calibri"/>
              </w:rPr>
            </w:pPr>
            <w:r w:rsidRPr="00DE72C0">
              <w:rPr>
                <w:rFonts w:eastAsia="Times New Roman" w:cs="Calibri"/>
              </w:rPr>
              <w:t>Resources</w:t>
            </w:r>
          </w:p>
        </w:tc>
        <w:tc>
          <w:tcPr>
            <w:tcW w:w="7096" w:type="dxa"/>
            <w:tcBorders>
              <w:top w:val="nil"/>
              <w:left w:val="nil"/>
              <w:bottom w:val="single" w:sz="4" w:space="0" w:color="A6A6A6"/>
              <w:right w:val="single" w:sz="4" w:space="0" w:color="A6A6A6"/>
            </w:tcBorders>
            <w:noWrap/>
            <w:hideMark/>
          </w:tcPr>
          <w:p w14:paraId="0FAFD439" w14:textId="77777777" w:rsidR="005D302D" w:rsidRPr="00DE72C0" w:rsidRDefault="005D302D" w:rsidP="00CB5C1A">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6036C71A" w14:textId="77777777" w:rsidR="005D302D" w:rsidRPr="00CB5C1A" w:rsidRDefault="005D302D" w:rsidP="008308AC">
            <w:pPr>
              <w:rPr>
                <w:rFonts w:eastAsia="Times New Roman" w:cs="Calibri"/>
                <w:b/>
              </w:rPr>
            </w:pPr>
            <w:r w:rsidRPr="00CB5C1A">
              <w:rPr>
                <w:rFonts w:eastAsia="Times New Roman" w:cs="Calibri"/>
                <w:b/>
              </w:rPr>
              <w:t>Resources</w:t>
            </w:r>
          </w:p>
          <w:p w14:paraId="30810B56" w14:textId="4238D08A" w:rsidR="005D302D" w:rsidRPr="00955189" w:rsidRDefault="005D302D" w:rsidP="008308AC">
            <w:pPr>
              <w:rPr>
                <w:rFonts w:eastAsia="Times New Roman" w:cs="Calibri"/>
              </w:rPr>
            </w:pPr>
            <w:r w:rsidRPr="00955189">
              <w:rPr>
                <w:rFonts w:eastAsia="Times New Roman" w:cs="Calibri"/>
              </w:rPr>
              <w:t>List those items that provide information required to perform the Task/Subtask.  Normally</w:t>
            </w:r>
            <w:r w:rsidR="005E49BC">
              <w:rPr>
                <w:rFonts w:eastAsia="Times New Roman" w:cs="Calibri"/>
              </w:rPr>
              <w:t>,</w:t>
            </w:r>
            <w:r w:rsidRPr="00955189">
              <w:rPr>
                <w:rFonts w:eastAsia="Times New Roman" w:cs="Calibri"/>
              </w:rPr>
              <w:t xml:space="preserve"> at a minimum, the Task Source data would be listed here.</w:t>
            </w:r>
          </w:p>
          <w:p w14:paraId="619CA261" w14:textId="09D3FA1E" w:rsidR="005D302D" w:rsidRDefault="005D302D" w:rsidP="008308AC">
            <w:pPr>
              <w:rPr>
                <w:rFonts w:eastAsia="Times New Roman" w:cs="Calibri"/>
              </w:rPr>
            </w:pPr>
            <w:r w:rsidRPr="00955189">
              <w:rPr>
                <w:rFonts w:eastAsia="Times New Roman" w:cs="Calibri"/>
              </w:rPr>
              <w:t>Information sources that can include technical manuals, publications, checklists, job aids, etc. in addition to Standard</w:t>
            </w:r>
            <w:r w:rsidR="005E49BC">
              <w:rPr>
                <w:rFonts w:eastAsia="Times New Roman" w:cs="Calibri"/>
              </w:rPr>
              <w:t>.</w:t>
            </w:r>
          </w:p>
          <w:p w14:paraId="2DB95592" w14:textId="5E7B0F1A" w:rsidR="005D302D" w:rsidRDefault="005D302D" w:rsidP="008308AC">
            <w:pPr>
              <w:rPr>
                <w:rFonts w:cstheme="minorHAnsi"/>
              </w:rPr>
            </w:pPr>
            <w:r w:rsidRPr="00C53EB0">
              <w:rPr>
                <w:rFonts w:cstheme="minorHAnsi"/>
              </w:rPr>
              <w:t>The informational source or reference material used to locate or house information about processes (i.e., manuals, publications, reports, forms, blueprints, plans, etc.)</w:t>
            </w:r>
            <w:r>
              <w:rPr>
                <w:rFonts w:cstheme="minorHAnsi"/>
              </w:rPr>
              <w:t>.</w:t>
            </w:r>
          </w:p>
          <w:p w14:paraId="31FF2F83" w14:textId="217059E4" w:rsidR="005D302D" w:rsidRDefault="005D302D" w:rsidP="008308AC">
            <w:pPr>
              <w:rPr>
                <w:rFonts w:cstheme="minorHAnsi"/>
              </w:rPr>
            </w:pPr>
            <w:r w:rsidRPr="00C53EB0">
              <w:rPr>
                <w:rFonts w:cstheme="minorHAnsi"/>
              </w:rPr>
              <w:t>Are used to locate information required to know how to perform the task.</w:t>
            </w:r>
          </w:p>
          <w:p w14:paraId="6E354E20" w14:textId="073D8A2B" w:rsidR="005D302D" w:rsidRDefault="005D302D" w:rsidP="008308AC">
            <w:pPr>
              <w:rPr>
                <w:rFonts w:cstheme="minorHAnsi"/>
              </w:rPr>
            </w:pPr>
            <w:r w:rsidRPr="00C53EB0">
              <w:rPr>
                <w:rFonts w:cstheme="minorHAnsi"/>
              </w:rPr>
              <w:t xml:space="preserve">When associated with a specific platform, resources shall correlate to the specific </w:t>
            </w:r>
            <w:r w:rsidR="00C04233" w:rsidRPr="00C04233">
              <w:rPr>
                <w:rFonts w:cstheme="minorHAnsi"/>
              </w:rPr>
              <w:t>Type, Model, and/or Series</w:t>
            </w:r>
            <w:r w:rsidR="00C04233">
              <w:rPr>
                <w:rFonts w:cstheme="minorHAnsi"/>
              </w:rPr>
              <w:t xml:space="preserve"> (</w:t>
            </w:r>
            <w:r w:rsidRPr="00C53EB0">
              <w:rPr>
                <w:rFonts w:cstheme="minorHAnsi"/>
              </w:rPr>
              <w:t>T/M/S</w:t>
            </w:r>
            <w:r w:rsidR="00C04233">
              <w:rPr>
                <w:rFonts w:cstheme="minorHAnsi"/>
              </w:rPr>
              <w:t>)</w:t>
            </w:r>
            <w:r w:rsidRPr="00C53EB0">
              <w:rPr>
                <w:rFonts w:cstheme="minorHAnsi"/>
              </w:rPr>
              <w:t>.</w:t>
            </w:r>
          </w:p>
          <w:p w14:paraId="5988D6C5" w14:textId="20480F89" w:rsidR="005D302D" w:rsidRDefault="005D302D" w:rsidP="008308AC">
            <w:pPr>
              <w:rPr>
                <w:rFonts w:cstheme="minorHAnsi"/>
              </w:rPr>
            </w:pPr>
            <w:r w:rsidRPr="00C53EB0">
              <w:rPr>
                <w:rFonts w:cstheme="minorHAnsi"/>
              </w:rPr>
              <w:t>Applicable technical manuals, publications, and documents.</w:t>
            </w:r>
          </w:p>
          <w:p w14:paraId="0788CBB2" w14:textId="6B461ABE" w:rsidR="005D302D" w:rsidRDefault="005D302D" w:rsidP="008308AC">
            <w:pPr>
              <w:rPr>
                <w:rFonts w:cstheme="minorHAnsi"/>
              </w:rPr>
            </w:pPr>
            <w:r w:rsidRPr="00C53EB0">
              <w:rPr>
                <w:rFonts w:cstheme="minorHAnsi"/>
              </w:rPr>
              <w:t>Publications should start with Instruction/Order number followed by its title</w:t>
            </w:r>
            <w:r w:rsidR="005E49BC">
              <w:rPr>
                <w:rFonts w:cstheme="minorHAnsi"/>
              </w:rPr>
              <w:t>,</w:t>
            </w:r>
            <w:r w:rsidRPr="00C53EB0">
              <w:rPr>
                <w:rFonts w:cstheme="minorHAnsi"/>
              </w:rPr>
              <w:t xml:space="preserve"> e.g.</w:t>
            </w:r>
            <w:r w:rsidR="005E49BC">
              <w:rPr>
                <w:rFonts w:cstheme="minorHAnsi"/>
              </w:rPr>
              <w:t>,</w:t>
            </w:r>
            <w:r w:rsidRPr="00C53EB0">
              <w:rPr>
                <w:rFonts w:cstheme="minorHAnsi"/>
              </w:rPr>
              <w:t xml:space="preserve"> NAVAIR 00-B0T-114, NATOPS Air Traffic Control Manual.</w:t>
            </w:r>
          </w:p>
          <w:p w14:paraId="49206160" w14:textId="3D4DAAFA" w:rsidR="005D302D" w:rsidRPr="00955189" w:rsidRDefault="005D302D" w:rsidP="008308AC">
            <w:pPr>
              <w:rPr>
                <w:rFonts w:eastAsia="Times New Roman" w:cs="Calibri"/>
              </w:rPr>
            </w:pPr>
            <w:r w:rsidRPr="00C53EB0">
              <w:rPr>
                <w:rFonts w:cstheme="minorHAnsi"/>
              </w:rPr>
              <w:t>Use (Series) for all manual/publication-type directives with alphabetic suffixes</w:t>
            </w:r>
            <w:r w:rsidR="005E49BC">
              <w:rPr>
                <w:rFonts w:cstheme="minorHAnsi"/>
              </w:rPr>
              <w:t>,</w:t>
            </w:r>
            <w:r w:rsidRPr="00C53EB0">
              <w:rPr>
                <w:rFonts w:cstheme="minorHAnsi"/>
              </w:rPr>
              <w:t xml:space="preserve"> e.g.</w:t>
            </w:r>
            <w:r w:rsidR="005E49BC">
              <w:rPr>
                <w:rFonts w:cstheme="minorHAnsi"/>
              </w:rPr>
              <w:t>,</w:t>
            </w:r>
            <w:r w:rsidRPr="00C53EB0">
              <w:rPr>
                <w:rFonts w:cstheme="minorHAnsi"/>
              </w:rPr>
              <w:t xml:space="preserve"> COMNAVAIRFORINST 4790.2 (Series), Naval Aviation Maintenance Program.</w:t>
            </w:r>
          </w:p>
          <w:p w14:paraId="6A09FC0B" w14:textId="513EA376" w:rsidR="005D302D" w:rsidRDefault="005D302D" w:rsidP="00CB5C1A">
            <w:pPr>
              <w:spacing w:after="0"/>
              <w:rPr>
                <w:rFonts w:eastAsia="Times New Roman" w:cs="Calibri"/>
              </w:rPr>
            </w:pPr>
            <w:r w:rsidRPr="00955189">
              <w:rPr>
                <w:rFonts w:eastAsia="Times New Roman" w:cs="Calibri"/>
              </w:rPr>
              <w:t>Example</w:t>
            </w:r>
            <w:r>
              <w:rPr>
                <w:rFonts w:eastAsia="Times New Roman" w:cs="Calibri"/>
              </w:rPr>
              <w:t>s:</w:t>
            </w:r>
            <w:r w:rsidRPr="00955189">
              <w:rPr>
                <w:rFonts w:eastAsia="Times New Roman" w:cs="Calibri"/>
              </w:rPr>
              <w:t xml:space="preserve"> </w:t>
            </w:r>
          </w:p>
          <w:p w14:paraId="1C1715BA" w14:textId="77777777" w:rsidR="005D302D" w:rsidRPr="00CB5C1A" w:rsidRDefault="005D302D" w:rsidP="000E23F9">
            <w:pPr>
              <w:pStyle w:val="ListParagraph"/>
              <w:numPr>
                <w:ilvl w:val="0"/>
                <w:numId w:val="17"/>
              </w:numPr>
              <w:spacing w:after="0"/>
              <w:rPr>
                <w:rFonts w:eastAsia="Times New Roman" w:cs="Calibri"/>
              </w:rPr>
            </w:pPr>
            <w:r w:rsidRPr="00CB5C1A">
              <w:rPr>
                <w:rFonts w:eastAsia="Times New Roman" w:cs="Calibri"/>
              </w:rPr>
              <w:t>SOPs; job aids; technical manuals; MRCs; IETMs; CSOSS; EOSS; Air Diving Chart</w:t>
            </w:r>
            <w:r w:rsidRPr="00CB5C1A" w:rsidDel="00955189">
              <w:rPr>
                <w:rFonts w:eastAsia="Times New Roman" w:cs="Calibri"/>
              </w:rPr>
              <w:t xml:space="preserve"> </w:t>
            </w:r>
          </w:p>
          <w:p w14:paraId="3CA95158" w14:textId="77777777" w:rsidR="005D302D" w:rsidRPr="00CB5C1A" w:rsidRDefault="005D302D" w:rsidP="000E23F9">
            <w:pPr>
              <w:pStyle w:val="ListParagraph"/>
              <w:numPr>
                <w:ilvl w:val="0"/>
                <w:numId w:val="17"/>
              </w:numPr>
              <w:rPr>
                <w:rFonts w:eastAsia="Times New Roman" w:cs="Calibri"/>
              </w:rPr>
            </w:pPr>
            <w:r w:rsidRPr="00CB5C1A">
              <w:rPr>
                <w:rFonts w:cstheme="minorHAnsi"/>
              </w:rPr>
              <w:t>DMC-GAASIB0-00-71-11-02-00AAA-720A-A, LOWER ENGINE COWL - INSTALL PROCEDURE</w:t>
            </w:r>
          </w:p>
          <w:p w14:paraId="4E9FE7C3" w14:textId="77777777" w:rsidR="005D302D" w:rsidRPr="00CB5C1A" w:rsidRDefault="005D302D" w:rsidP="008308AC">
            <w:pPr>
              <w:rPr>
                <w:rFonts w:eastAsia="Times New Roman" w:cs="Calibri"/>
                <w:u w:val="single"/>
              </w:rPr>
            </w:pPr>
            <w:r w:rsidRPr="00CB5C1A">
              <w:rPr>
                <w:rFonts w:eastAsia="Times New Roman" w:cs="Calibri"/>
                <w:u w:val="single"/>
              </w:rPr>
              <w:t>Drop Down</w:t>
            </w:r>
          </w:p>
          <w:p w14:paraId="21FADD42" w14:textId="77777777" w:rsidR="00EA1B7E" w:rsidRPr="00EA1B7E" w:rsidRDefault="00EA1B7E" w:rsidP="00EA1B7E">
            <w:pPr>
              <w:spacing w:after="0"/>
              <w:rPr>
                <w:rFonts w:eastAsia="Times New Roman" w:cs="Calibri"/>
                <w:b/>
              </w:rPr>
            </w:pPr>
            <w:r w:rsidRPr="00EA1B7E">
              <w:rPr>
                <w:rFonts w:eastAsia="Times New Roman" w:cs="Calibri"/>
                <w:b/>
              </w:rPr>
              <w:t>All Weapons Information System (AWIS)</w:t>
            </w:r>
          </w:p>
          <w:p w14:paraId="3006F103" w14:textId="77777777" w:rsidR="00EA1B7E" w:rsidRPr="00EA1B7E" w:rsidRDefault="00EA1B7E" w:rsidP="00EA1B7E">
            <w:pPr>
              <w:spacing w:after="0"/>
              <w:rPr>
                <w:rFonts w:eastAsia="Times New Roman" w:cs="Calibri"/>
                <w:b/>
              </w:rPr>
            </w:pPr>
            <w:r w:rsidRPr="00EA1B7E">
              <w:rPr>
                <w:rFonts w:eastAsia="Times New Roman" w:cs="Calibri"/>
                <w:b/>
              </w:rPr>
              <w:t>Applicable ARM/DEARM Checklist</w:t>
            </w:r>
          </w:p>
          <w:p w14:paraId="1558D73C" w14:textId="77777777" w:rsidR="00EA1B7E" w:rsidRPr="00EA1B7E" w:rsidRDefault="00EA1B7E" w:rsidP="00EA1B7E">
            <w:pPr>
              <w:spacing w:after="0"/>
              <w:rPr>
                <w:rFonts w:eastAsia="Times New Roman" w:cs="Calibri"/>
                <w:b/>
              </w:rPr>
            </w:pPr>
            <w:r w:rsidRPr="00EA1B7E">
              <w:rPr>
                <w:rFonts w:eastAsia="Times New Roman" w:cs="Calibri"/>
                <w:b/>
              </w:rPr>
              <w:t>Applicable Maintenance Technical Manuals and Directives</w:t>
            </w:r>
          </w:p>
          <w:p w14:paraId="0C45D5CB" w14:textId="77777777" w:rsidR="00EA1B7E" w:rsidRPr="00EA1B7E" w:rsidRDefault="00EA1B7E" w:rsidP="00EA1B7E">
            <w:pPr>
              <w:spacing w:after="0"/>
              <w:rPr>
                <w:rFonts w:eastAsia="Times New Roman" w:cs="Calibri"/>
                <w:b/>
              </w:rPr>
            </w:pPr>
            <w:r w:rsidRPr="00EA1B7E">
              <w:rPr>
                <w:rFonts w:eastAsia="Times New Roman" w:cs="Calibri"/>
                <w:b/>
              </w:rPr>
              <w:t>Applicable MIPs</w:t>
            </w:r>
          </w:p>
          <w:p w14:paraId="6E277AAD" w14:textId="77777777" w:rsidR="00EA1B7E" w:rsidRPr="00EA1B7E" w:rsidRDefault="00EA1B7E" w:rsidP="00EA1B7E">
            <w:pPr>
              <w:spacing w:after="0"/>
              <w:rPr>
                <w:rFonts w:eastAsia="Times New Roman" w:cs="Calibri"/>
                <w:b/>
              </w:rPr>
            </w:pPr>
            <w:r w:rsidRPr="00EA1B7E">
              <w:rPr>
                <w:rFonts w:eastAsia="Times New Roman" w:cs="Calibri"/>
                <w:b/>
              </w:rPr>
              <w:t>Applicable PQS, SOP, JQR</w:t>
            </w:r>
          </w:p>
          <w:p w14:paraId="7B9A25F2" w14:textId="77777777" w:rsidR="00EA1B7E" w:rsidRPr="00EA1B7E" w:rsidRDefault="00EA1B7E" w:rsidP="00EA1B7E">
            <w:pPr>
              <w:spacing w:after="0"/>
              <w:rPr>
                <w:rFonts w:eastAsia="Times New Roman" w:cs="Calibri"/>
                <w:b/>
              </w:rPr>
            </w:pPr>
            <w:r w:rsidRPr="00EA1B7E">
              <w:rPr>
                <w:rFonts w:eastAsia="Times New Roman" w:cs="Calibri"/>
                <w:b/>
              </w:rPr>
              <w:t>Applicable publications and documentation</w:t>
            </w:r>
          </w:p>
          <w:p w14:paraId="63AEB2B8" w14:textId="77777777" w:rsidR="00EA1B7E" w:rsidRPr="00EA1B7E" w:rsidRDefault="00EA1B7E" w:rsidP="00EA1B7E">
            <w:pPr>
              <w:spacing w:after="0"/>
              <w:rPr>
                <w:rFonts w:eastAsia="Times New Roman" w:cs="Calibri"/>
                <w:b/>
              </w:rPr>
            </w:pPr>
            <w:r w:rsidRPr="00EA1B7E">
              <w:rPr>
                <w:rFonts w:eastAsia="Times New Roman" w:cs="Calibri"/>
                <w:b/>
              </w:rPr>
              <w:t>Applicable ship PQS</w:t>
            </w:r>
          </w:p>
          <w:p w14:paraId="400B15C9" w14:textId="77777777" w:rsidR="00EA1B7E" w:rsidRPr="00EA1B7E" w:rsidRDefault="00EA1B7E" w:rsidP="00EA1B7E">
            <w:pPr>
              <w:spacing w:after="0"/>
              <w:rPr>
                <w:rFonts w:eastAsia="Times New Roman" w:cs="Calibri"/>
                <w:b/>
              </w:rPr>
            </w:pPr>
            <w:r w:rsidRPr="00EA1B7E">
              <w:rPr>
                <w:rFonts w:eastAsia="Times New Roman" w:cs="Calibri"/>
                <w:b/>
              </w:rPr>
              <w:t>applicable SOP(s)</w:t>
            </w:r>
          </w:p>
          <w:p w14:paraId="044F8ACD" w14:textId="77777777" w:rsidR="00EA1B7E" w:rsidRPr="00EA1B7E" w:rsidRDefault="00EA1B7E" w:rsidP="00EA1B7E">
            <w:pPr>
              <w:spacing w:after="0"/>
              <w:rPr>
                <w:rFonts w:eastAsia="Times New Roman" w:cs="Calibri"/>
                <w:b/>
              </w:rPr>
            </w:pPr>
            <w:r w:rsidRPr="00EA1B7E">
              <w:rPr>
                <w:rFonts w:eastAsia="Times New Roman" w:cs="Calibri"/>
                <w:b/>
              </w:rPr>
              <w:t>Applicable T/M/S Maintenance Instruction Manuals and Publications</w:t>
            </w:r>
          </w:p>
          <w:p w14:paraId="7A8C9896" w14:textId="77777777" w:rsidR="00EA1B7E" w:rsidRPr="00EA1B7E" w:rsidRDefault="00EA1B7E" w:rsidP="00EA1B7E">
            <w:pPr>
              <w:spacing w:after="0"/>
              <w:rPr>
                <w:rFonts w:eastAsia="Times New Roman" w:cs="Calibri"/>
                <w:b/>
              </w:rPr>
            </w:pPr>
            <w:r w:rsidRPr="00EA1B7E">
              <w:rPr>
                <w:rFonts w:eastAsia="Times New Roman" w:cs="Calibri"/>
                <w:b/>
              </w:rPr>
              <w:t>Applicable T/M/S Maintenance Manual</w:t>
            </w:r>
          </w:p>
          <w:p w14:paraId="7EC6A295" w14:textId="77777777" w:rsidR="00EA1B7E" w:rsidRPr="00EA1B7E" w:rsidRDefault="00EA1B7E" w:rsidP="00EA1B7E">
            <w:pPr>
              <w:spacing w:after="0"/>
              <w:rPr>
                <w:rFonts w:eastAsia="Times New Roman" w:cs="Calibri"/>
                <w:b/>
              </w:rPr>
            </w:pPr>
            <w:r w:rsidRPr="00EA1B7E">
              <w:rPr>
                <w:rFonts w:eastAsia="Times New Roman" w:cs="Calibri"/>
                <w:b/>
              </w:rPr>
              <w:t>Applicable T/M/S Weapon Loading Manual</w:t>
            </w:r>
          </w:p>
          <w:p w14:paraId="25582425" w14:textId="77777777" w:rsidR="00EA1B7E" w:rsidRPr="00EA1B7E" w:rsidRDefault="00EA1B7E" w:rsidP="00EA1B7E">
            <w:pPr>
              <w:spacing w:after="0"/>
              <w:rPr>
                <w:rFonts w:eastAsia="Times New Roman" w:cs="Calibri"/>
                <w:b/>
              </w:rPr>
            </w:pPr>
            <w:r w:rsidRPr="00EA1B7E">
              <w:rPr>
                <w:rFonts w:eastAsia="Times New Roman" w:cs="Calibri"/>
                <w:b/>
              </w:rPr>
              <w:t>Applicable Technical Manuals</w:t>
            </w:r>
          </w:p>
          <w:p w14:paraId="416F5637" w14:textId="77777777" w:rsidR="00EA1B7E" w:rsidRPr="00EA1B7E" w:rsidRDefault="00EA1B7E" w:rsidP="00EA1B7E">
            <w:pPr>
              <w:spacing w:after="0"/>
              <w:rPr>
                <w:rFonts w:eastAsia="Times New Roman" w:cs="Calibri"/>
                <w:b/>
              </w:rPr>
            </w:pPr>
            <w:r w:rsidRPr="00EA1B7E">
              <w:rPr>
                <w:rFonts w:eastAsia="Times New Roman" w:cs="Calibri"/>
                <w:b/>
              </w:rPr>
              <w:t>Applicable technical manuals and publications</w:t>
            </w:r>
          </w:p>
          <w:p w14:paraId="4EE35993" w14:textId="77777777" w:rsidR="00EA1B7E" w:rsidRPr="00EA1B7E" w:rsidRDefault="00EA1B7E" w:rsidP="00EA1B7E">
            <w:pPr>
              <w:spacing w:after="0"/>
              <w:rPr>
                <w:rFonts w:eastAsia="Times New Roman" w:cs="Calibri"/>
                <w:b/>
              </w:rPr>
            </w:pPr>
            <w:r w:rsidRPr="00EA1B7E">
              <w:rPr>
                <w:rFonts w:eastAsia="Times New Roman" w:cs="Calibri"/>
                <w:b/>
              </w:rPr>
              <w:t>Applicable Weapon Assembly Manual</w:t>
            </w:r>
          </w:p>
          <w:p w14:paraId="02F03B1E" w14:textId="77777777" w:rsidR="00EA1B7E" w:rsidRPr="00EA1B7E" w:rsidRDefault="00EA1B7E" w:rsidP="00EA1B7E">
            <w:pPr>
              <w:spacing w:after="0"/>
              <w:rPr>
                <w:rFonts w:eastAsia="Times New Roman" w:cs="Calibri"/>
                <w:b/>
              </w:rPr>
            </w:pPr>
            <w:r w:rsidRPr="00EA1B7E">
              <w:rPr>
                <w:rFonts w:eastAsia="Times New Roman" w:cs="Calibri"/>
                <w:b/>
              </w:rPr>
              <w:t>CNATRA INST 4790.15, Procedures for Authorization of Safe for Flight Certification</w:t>
            </w:r>
          </w:p>
          <w:p w14:paraId="551891CA" w14:textId="77777777" w:rsidR="00EA1B7E" w:rsidRPr="00EA1B7E" w:rsidRDefault="00EA1B7E" w:rsidP="00EA1B7E">
            <w:pPr>
              <w:spacing w:after="0"/>
              <w:rPr>
                <w:rFonts w:eastAsia="Times New Roman" w:cs="Calibri"/>
                <w:b/>
              </w:rPr>
            </w:pPr>
            <w:r w:rsidRPr="00EA1B7E">
              <w:rPr>
                <w:rFonts w:eastAsia="Times New Roman" w:cs="Calibri"/>
                <w:b/>
              </w:rPr>
              <w:t>CNATRAINST 13650.1(Series)</w:t>
            </w:r>
          </w:p>
          <w:p w14:paraId="2A9DCC73" w14:textId="77777777" w:rsidR="00EA1B7E" w:rsidRPr="00EA1B7E" w:rsidRDefault="00EA1B7E" w:rsidP="00EA1B7E">
            <w:pPr>
              <w:spacing w:after="0"/>
              <w:rPr>
                <w:rFonts w:eastAsia="Times New Roman" w:cs="Calibri"/>
                <w:b/>
              </w:rPr>
            </w:pPr>
            <w:r w:rsidRPr="00EA1B7E">
              <w:rPr>
                <w:rFonts w:eastAsia="Times New Roman" w:cs="Calibri"/>
                <w:b/>
              </w:rPr>
              <w:t>COMMARFORCOM ORDER (LFORM)</w:t>
            </w:r>
          </w:p>
          <w:p w14:paraId="02B92EFF" w14:textId="77777777" w:rsidR="00EA1B7E" w:rsidRPr="00EA1B7E" w:rsidRDefault="00EA1B7E" w:rsidP="00EA1B7E">
            <w:pPr>
              <w:spacing w:after="0"/>
              <w:rPr>
                <w:rFonts w:eastAsia="Times New Roman" w:cs="Calibri"/>
                <w:b/>
              </w:rPr>
            </w:pPr>
            <w:r w:rsidRPr="00EA1B7E">
              <w:rPr>
                <w:rFonts w:eastAsia="Times New Roman" w:cs="Calibri"/>
                <w:b/>
              </w:rPr>
              <w:t>COMNAVAIRFORINST 4790.2 (Series), The Naval Aviation Maintenance Program (NAMP)</w:t>
            </w:r>
          </w:p>
          <w:p w14:paraId="154CB09A" w14:textId="77777777" w:rsidR="00EA1B7E" w:rsidRPr="00EA1B7E" w:rsidRDefault="00EA1B7E" w:rsidP="00EA1B7E">
            <w:pPr>
              <w:spacing w:after="0"/>
              <w:rPr>
                <w:rFonts w:eastAsia="Times New Roman" w:cs="Calibri"/>
                <w:b/>
              </w:rPr>
            </w:pPr>
            <w:r w:rsidRPr="00EA1B7E">
              <w:rPr>
                <w:rFonts w:eastAsia="Times New Roman" w:cs="Calibri"/>
                <w:b/>
              </w:rPr>
              <w:t>COMNAVSURFPAC/COMNAVSURFLANT INST 4080.1</w:t>
            </w:r>
          </w:p>
          <w:p w14:paraId="3A1FADC2" w14:textId="77777777" w:rsidR="00EA1B7E" w:rsidRPr="00EA1B7E" w:rsidRDefault="00EA1B7E" w:rsidP="00EA1B7E">
            <w:pPr>
              <w:spacing w:after="0"/>
              <w:rPr>
                <w:rFonts w:eastAsia="Times New Roman" w:cs="Calibri"/>
                <w:b/>
              </w:rPr>
            </w:pPr>
            <w:r w:rsidRPr="00EA1B7E">
              <w:rPr>
                <w:rFonts w:eastAsia="Times New Roman" w:cs="Calibri"/>
                <w:b/>
              </w:rPr>
              <w:t>Electrical Grounding for Aircraft Safety, MIL-HDBK-274 (AS)</w:t>
            </w:r>
          </w:p>
          <w:p w14:paraId="6C59C397" w14:textId="77777777" w:rsidR="00EA1B7E" w:rsidRPr="00EA1B7E" w:rsidRDefault="00EA1B7E" w:rsidP="00EA1B7E">
            <w:pPr>
              <w:spacing w:after="0"/>
              <w:rPr>
                <w:rFonts w:eastAsia="Times New Roman" w:cs="Calibri"/>
                <w:b/>
              </w:rPr>
            </w:pPr>
            <w:r w:rsidRPr="00EA1B7E">
              <w:rPr>
                <w:rFonts w:eastAsia="Times New Roman" w:cs="Calibri"/>
                <w:b/>
              </w:rPr>
              <w:t>Instructions</w:t>
            </w:r>
          </w:p>
          <w:p w14:paraId="4AB16912" w14:textId="77777777" w:rsidR="00EA1B7E" w:rsidRPr="00EA1B7E" w:rsidRDefault="00EA1B7E" w:rsidP="00EA1B7E">
            <w:pPr>
              <w:spacing w:after="0"/>
              <w:rPr>
                <w:rFonts w:eastAsia="Times New Roman" w:cs="Calibri"/>
                <w:b/>
              </w:rPr>
            </w:pPr>
            <w:r w:rsidRPr="00EA1B7E">
              <w:rPr>
                <w:rFonts w:eastAsia="Times New Roman" w:cs="Calibri"/>
                <w:b/>
              </w:rPr>
              <w:t>MIL-HDBK-274 (AS), Electrical Grounding for Aircraft Safety</w:t>
            </w:r>
          </w:p>
          <w:p w14:paraId="1318C310" w14:textId="77777777" w:rsidR="00EA1B7E" w:rsidRPr="00EA1B7E" w:rsidRDefault="00EA1B7E" w:rsidP="00EA1B7E">
            <w:pPr>
              <w:spacing w:after="0"/>
              <w:rPr>
                <w:rFonts w:eastAsia="Times New Roman" w:cs="Calibri"/>
                <w:b/>
              </w:rPr>
            </w:pPr>
            <w:r w:rsidRPr="00EA1B7E">
              <w:rPr>
                <w:rFonts w:eastAsia="Times New Roman" w:cs="Calibri"/>
                <w:b/>
              </w:rPr>
              <w:t>NAVADMIN 234/04</w:t>
            </w:r>
          </w:p>
          <w:p w14:paraId="38000964" w14:textId="77777777" w:rsidR="00EA1B7E" w:rsidRPr="00EA1B7E" w:rsidRDefault="00EA1B7E" w:rsidP="00EA1B7E">
            <w:pPr>
              <w:spacing w:after="0"/>
              <w:rPr>
                <w:rFonts w:eastAsia="Times New Roman" w:cs="Calibri"/>
                <w:b/>
              </w:rPr>
            </w:pPr>
            <w:r w:rsidRPr="00EA1B7E">
              <w:rPr>
                <w:rFonts w:eastAsia="Times New Roman" w:cs="Calibri"/>
                <w:b/>
              </w:rPr>
              <w:t>NAVAIR 00-25-100, Naval Air System Command Technical Manual Program</w:t>
            </w:r>
          </w:p>
          <w:p w14:paraId="74750D3A" w14:textId="77777777" w:rsidR="00EA1B7E" w:rsidRPr="00EA1B7E" w:rsidRDefault="00EA1B7E" w:rsidP="00EA1B7E">
            <w:pPr>
              <w:spacing w:after="0"/>
              <w:rPr>
                <w:rFonts w:eastAsia="Times New Roman" w:cs="Calibri"/>
                <w:b/>
              </w:rPr>
            </w:pPr>
            <w:r w:rsidRPr="00EA1B7E">
              <w:rPr>
                <w:rFonts w:eastAsia="Times New Roman" w:cs="Calibri"/>
                <w:b/>
              </w:rPr>
              <w:t>NAVAIR 00-80R-14 NATOPS U.S. Navy Aircraft Firefighting and Rescue Manual</w:t>
            </w:r>
          </w:p>
          <w:p w14:paraId="49896A59" w14:textId="77777777" w:rsidR="00EA1B7E" w:rsidRPr="00EA1B7E" w:rsidRDefault="00EA1B7E" w:rsidP="00EA1B7E">
            <w:pPr>
              <w:spacing w:after="0"/>
              <w:rPr>
                <w:rFonts w:eastAsia="Times New Roman" w:cs="Calibri"/>
                <w:b/>
              </w:rPr>
            </w:pPr>
            <w:r w:rsidRPr="00EA1B7E">
              <w:rPr>
                <w:rFonts w:eastAsia="Times New Roman" w:cs="Calibri"/>
                <w:b/>
              </w:rPr>
              <w:t>NAVAIR 00-80T-106 LHA/LHD NATOPS Manual</w:t>
            </w:r>
          </w:p>
          <w:p w14:paraId="37C1B0F9" w14:textId="77777777" w:rsidR="00EA1B7E" w:rsidRPr="00EA1B7E" w:rsidRDefault="00EA1B7E" w:rsidP="00EA1B7E">
            <w:pPr>
              <w:spacing w:after="0"/>
              <w:rPr>
                <w:rFonts w:eastAsia="Times New Roman" w:cs="Calibri"/>
                <w:b/>
              </w:rPr>
            </w:pPr>
            <w:r w:rsidRPr="00EA1B7E">
              <w:rPr>
                <w:rFonts w:eastAsia="Times New Roman" w:cs="Calibri"/>
                <w:b/>
              </w:rPr>
              <w:t>NAVAIR 16-1-529, Hazards of Electromagnetic Radiation as applied to Ordnance</w:t>
            </w:r>
          </w:p>
          <w:p w14:paraId="1CAF15BA" w14:textId="77777777" w:rsidR="00EA1B7E" w:rsidRPr="00EA1B7E" w:rsidRDefault="00EA1B7E" w:rsidP="00EA1B7E">
            <w:pPr>
              <w:spacing w:after="0"/>
              <w:rPr>
                <w:rFonts w:eastAsia="Times New Roman" w:cs="Calibri"/>
                <w:b/>
              </w:rPr>
            </w:pPr>
            <w:r w:rsidRPr="00EA1B7E">
              <w:rPr>
                <w:rFonts w:eastAsia="Times New Roman" w:cs="Calibri"/>
                <w:b/>
              </w:rPr>
              <w:t>NAVSEA OP 3565, Electromagnetic Radiation Hazards (Hazards to Ordnance) Volume 2</w:t>
            </w:r>
          </w:p>
          <w:p w14:paraId="03E14F2D" w14:textId="77777777" w:rsidR="00EA1B7E" w:rsidRPr="00EA1B7E" w:rsidRDefault="00EA1B7E" w:rsidP="00EA1B7E">
            <w:pPr>
              <w:spacing w:after="0"/>
              <w:rPr>
                <w:rFonts w:eastAsia="Times New Roman" w:cs="Calibri"/>
                <w:b/>
              </w:rPr>
            </w:pPr>
            <w:r w:rsidRPr="00EA1B7E">
              <w:rPr>
                <w:rFonts w:eastAsia="Times New Roman" w:cs="Calibri"/>
                <w:b/>
              </w:rPr>
              <w:t>NAVSEA OP 4, Ammunition Afloat</w:t>
            </w:r>
          </w:p>
          <w:p w14:paraId="75A71336" w14:textId="77777777" w:rsidR="00EA1B7E" w:rsidRPr="00EA1B7E" w:rsidRDefault="00EA1B7E" w:rsidP="00EA1B7E">
            <w:pPr>
              <w:spacing w:after="0"/>
              <w:rPr>
                <w:rFonts w:eastAsia="Times New Roman" w:cs="Calibri"/>
                <w:b/>
              </w:rPr>
            </w:pPr>
            <w:r w:rsidRPr="00EA1B7E">
              <w:rPr>
                <w:rFonts w:eastAsia="Times New Roman" w:cs="Calibri"/>
                <w:b/>
              </w:rPr>
              <w:t>NAVSEA OP 4, Ammunition and Explosives Safety Afloat</w:t>
            </w:r>
          </w:p>
          <w:p w14:paraId="259902B8" w14:textId="77777777" w:rsidR="00EA1B7E" w:rsidRPr="00EA1B7E" w:rsidRDefault="00EA1B7E" w:rsidP="00EA1B7E">
            <w:pPr>
              <w:spacing w:after="0"/>
              <w:rPr>
                <w:rFonts w:eastAsia="Times New Roman" w:cs="Calibri"/>
                <w:b/>
              </w:rPr>
            </w:pPr>
            <w:r w:rsidRPr="00EA1B7E">
              <w:rPr>
                <w:rFonts w:eastAsia="Times New Roman" w:cs="Calibri"/>
                <w:b/>
              </w:rPr>
              <w:t>NAVSEA OP 5, Ammunition and Explosives Safety Ashore</w:t>
            </w:r>
          </w:p>
          <w:p w14:paraId="7A0A094F" w14:textId="77777777" w:rsidR="00EA1B7E" w:rsidRPr="00EA1B7E" w:rsidRDefault="00EA1B7E" w:rsidP="00EA1B7E">
            <w:pPr>
              <w:spacing w:after="0"/>
              <w:rPr>
                <w:rFonts w:eastAsia="Times New Roman" w:cs="Calibri"/>
                <w:b/>
              </w:rPr>
            </w:pPr>
            <w:r w:rsidRPr="00EA1B7E">
              <w:rPr>
                <w:rFonts w:eastAsia="Times New Roman" w:cs="Calibri"/>
                <w:b/>
              </w:rPr>
              <w:t>NAVSEA S6340-AA-MMA-010, OTTO Fuel II Safety/Storage/Handling Instruction</w:t>
            </w:r>
          </w:p>
          <w:p w14:paraId="6E140BF0" w14:textId="77777777" w:rsidR="00EA1B7E" w:rsidRPr="00EA1B7E" w:rsidRDefault="00EA1B7E" w:rsidP="00EA1B7E">
            <w:pPr>
              <w:spacing w:after="0"/>
              <w:rPr>
                <w:rFonts w:eastAsia="Times New Roman" w:cs="Calibri"/>
                <w:b/>
              </w:rPr>
            </w:pPr>
            <w:r w:rsidRPr="00EA1B7E">
              <w:rPr>
                <w:rFonts w:eastAsia="Times New Roman" w:cs="Calibri"/>
                <w:b/>
              </w:rPr>
              <w:t>NAVSEA S9522-AA-HBK-010</w:t>
            </w:r>
          </w:p>
          <w:p w14:paraId="121AFA4A" w14:textId="77777777" w:rsidR="00EA1B7E" w:rsidRPr="00EA1B7E" w:rsidRDefault="00EA1B7E" w:rsidP="00EA1B7E">
            <w:pPr>
              <w:spacing w:after="0"/>
              <w:rPr>
                <w:rFonts w:eastAsia="Times New Roman" w:cs="Calibri"/>
                <w:b/>
              </w:rPr>
            </w:pPr>
            <w:r w:rsidRPr="00EA1B7E">
              <w:rPr>
                <w:rFonts w:eastAsia="Times New Roman" w:cs="Calibri"/>
                <w:b/>
              </w:rPr>
              <w:t>NAVSEA SW020-AD-SAF-010 EXPLOSIVES SAFETY ACCIDENTS AND LESSONS LEARNED</w:t>
            </w:r>
          </w:p>
          <w:p w14:paraId="3000A55A" w14:textId="77777777" w:rsidR="00EA1B7E" w:rsidRPr="00EA1B7E" w:rsidRDefault="00EA1B7E" w:rsidP="00EA1B7E">
            <w:pPr>
              <w:spacing w:after="0"/>
              <w:rPr>
                <w:rFonts w:eastAsia="Times New Roman" w:cs="Calibri"/>
                <w:b/>
              </w:rPr>
            </w:pPr>
            <w:r w:rsidRPr="00EA1B7E">
              <w:rPr>
                <w:rFonts w:eastAsia="Times New Roman" w:cs="Calibri"/>
                <w:b/>
              </w:rPr>
              <w:t>NAVSEA SW023-AH-WHM-010, Handling Ammunition and Explosives with Industrial Materials Handling Equipment (MHE)</w:t>
            </w:r>
          </w:p>
          <w:p w14:paraId="23D43794" w14:textId="77777777" w:rsidR="00EA1B7E" w:rsidRPr="00EA1B7E" w:rsidRDefault="00EA1B7E" w:rsidP="00EA1B7E">
            <w:pPr>
              <w:spacing w:after="0"/>
              <w:rPr>
                <w:rFonts w:eastAsia="Times New Roman" w:cs="Calibri"/>
                <w:b/>
              </w:rPr>
            </w:pPr>
            <w:r w:rsidRPr="00EA1B7E">
              <w:rPr>
                <w:rFonts w:eastAsia="Times New Roman" w:cs="Calibri"/>
                <w:b/>
              </w:rPr>
              <w:t>NAVSEA SW023-AJ-WHS-010</w:t>
            </w:r>
          </w:p>
          <w:p w14:paraId="1F64DFFD" w14:textId="77777777" w:rsidR="00EA1B7E" w:rsidRPr="00EA1B7E" w:rsidRDefault="00EA1B7E" w:rsidP="00EA1B7E">
            <w:pPr>
              <w:spacing w:after="0"/>
              <w:rPr>
                <w:rFonts w:eastAsia="Times New Roman" w:cs="Calibri"/>
                <w:b/>
              </w:rPr>
            </w:pPr>
            <w:r w:rsidRPr="00EA1B7E">
              <w:rPr>
                <w:rFonts w:eastAsia="Times New Roman" w:cs="Calibri"/>
                <w:b/>
              </w:rPr>
              <w:t>NAVSEAINST 4280.2(Series)</w:t>
            </w:r>
          </w:p>
          <w:p w14:paraId="7BF1C1BA" w14:textId="77777777" w:rsidR="00EA1B7E" w:rsidRPr="00EA1B7E" w:rsidRDefault="00EA1B7E" w:rsidP="00EA1B7E">
            <w:pPr>
              <w:spacing w:after="0"/>
              <w:rPr>
                <w:rFonts w:eastAsia="Times New Roman" w:cs="Calibri"/>
                <w:b/>
              </w:rPr>
            </w:pPr>
            <w:r w:rsidRPr="00EA1B7E">
              <w:rPr>
                <w:rFonts w:eastAsia="Times New Roman" w:cs="Calibri"/>
                <w:b/>
              </w:rPr>
              <w:t>NAVSEAINST 4790.8 Series, Ship's Maintenance and Material Management (3-M) Manual</w:t>
            </w:r>
          </w:p>
          <w:p w14:paraId="04A1EE17" w14:textId="77777777" w:rsidR="00EA1B7E" w:rsidRPr="00EA1B7E" w:rsidRDefault="00EA1B7E" w:rsidP="00EA1B7E">
            <w:pPr>
              <w:spacing w:after="0"/>
              <w:rPr>
                <w:rFonts w:eastAsia="Times New Roman" w:cs="Calibri"/>
                <w:b/>
              </w:rPr>
            </w:pPr>
            <w:r w:rsidRPr="00EA1B7E">
              <w:rPr>
                <w:rFonts w:eastAsia="Times New Roman" w:cs="Calibri"/>
                <w:b/>
              </w:rPr>
              <w:t>NAVSEAINST 8370.2 (Series), Small Arms and Weapons Management Policy and Guidance</w:t>
            </w:r>
          </w:p>
          <w:p w14:paraId="5337A306" w14:textId="77777777" w:rsidR="00EA1B7E" w:rsidRPr="00EA1B7E" w:rsidRDefault="00EA1B7E" w:rsidP="00EA1B7E">
            <w:pPr>
              <w:spacing w:after="0"/>
              <w:rPr>
                <w:rFonts w:eastAsia="Times New Roman" w:cs="Calibri"/>
                <w:b/>
              </w:rPr>
            </w:pPr>
            <w:r w:rsidRPr="00EA1B7E">
              <w:rPr>
                <w:rFonts w:eastAsia="Times New Roman" w:cs="Calibri"/>
                <w:b/>
              </w:rPr>
              <w:t>NAVSEAINST 8370.2B, Small Arms and Weapons Management Policy and Guidance</w:t>
            </w:r>
          </w:p>
          <w:p w14:paraId="1875FFA3" w14:textId="77777777" w:rsidR="00EA1B7E" w:rsidRPr="00EA1B7E" w:rsidRDefault="00EA1B7E" w:rsidP="00EA1B7E">
            <w:pPr>
              <w:spacing w:after="0"/>
              <w:rPr>
                <w:rFonts w:eastAsia="Times New Roman" w:cs="Calibri"/>
                <w:b/>
              </w:rPr>
            </w:pPr>
            <w:r w:rsidRPr="00EA1B7E">
              <w:rPr>
                <w:rFonts w:eastAsia="Times New Roman" w:cs="Calibri"/>
                <w:b/>
              </w:rPr>
              <w:t>NAVSUP P-724</w:t>
            </w:r>
          </w:p>
          <w:p w14:paraId="01DCDD9F" w14:textId="77777777" w:rsidR="00EA1B7E" w:rsidRPr="00EA1B7E" w:rsidRDefault="00EA1B7E" w:rsidP="00EA1B7E">
            <w:pPr>
              <w:spacing w:after="0"/>
              <w:rPr>
                <w:rFonts w:eastAsia="Times New Roman" w:cs="Calibri"/>
                <w:b/>
              </w:rPr>
            </w:pPr>
            <w:r w:rsidRPr="00EA1B7E">
              <w:rPr>
                <w:rFonts w:eastAsia="Times New Roman" w:cs="Calibri"/>
                <w:b/>
              </w:rPr>
              <w:t>NAVSUP P-801</w:t>
            </w:r>
          </w:p>
          <w:p w14:paraId="112EC23B" w14:textId="77777777" w:rsidR="00EA1B7E" w:rsidRPr="00EA1B7E" w:rsidRDefault="00EA1B7E" w:rsidP="00EA1B7E">
            <w:pPr>
              <w:spacing w:after="0"/>
              <w:rPr>
                <w:rFonts w:eastAsia="Times New Roman" w:cs="Calibri"/>
                <w:b/>
              </w:rPr>
            </w:pPr>
            <w:r w:rsidRPr="00EA1B7E">
              <w:rPr>
                <w:rFonts w:eastAsia="Times New Roman" w:cs="Calibri"/>
                <w:b/>
              </w:rPr>
              <w:t>NAVSUP P-805</w:t>
            </w:r>
          </w:p>
          <w:p w14:paraId="49DDFE05" w14:textId="77777777" w:rsidR="00EA1B7E" w:rsidRPr="00EA1B7E" w:rsidRDefault="00EA1B7E" w:rsidP="00EA1B7E">
            <w:pPr>
              <w:spacing w:after="0"/>
              <w:rPr>
                <w:rFonts w:eastAsia="Times New Roman" w:cs="Calibri"/>
                <w:b/>
              </w:rPr>
            </w:pPr>
            <w:r w:rsidRPr="00EA1B7E">
              <w:rPr>
                <w:rFonts w:eastAsia="Times New Roman" w:cs="Calibri"/>
                <w:b/>
              </w:rPr>
              <w:t>NOSSAINST 8023.11 (Series), SOP Development, Implementation, and Maintenance for Ammunition and Explosives</w:t>
            </w:r>
          </w:p>
          <w:p w14:paraId="6466D337" w14:textId="77777777" w:rsidR="00EA1B7E" w:rsidRPr="00EA1B7E" w:rsidRDefault="00EA1B7E" w:rsidP="00EA1B7E">
            <w:pPr>
              <w:spacing w:after="0"/>
              <w:rPr>
                <w:rFonts w:eastAsia="Times New Roman" w:cs="Calibri"/>
                <w:b/>
              </w:rPr>
            </w:pPr>
            <w:r w:rsidRPr="00EA1B7E">
              <w:rPr>
                <w:rFonts w:eastAsia="Times New Roman" w:cs="Calibri"/>
                <w:b/>
              </w:rPr>
              <w:t>NOSSAINST 8023.12 (Series), Shipboard Explosive Safety Program</w:t>
            </w:r>
          </w:p>
          <w:p w14:paraId="57C1D72C" w14:textId="77777777" w:rsidR="00EA1B7E" w:rsidRPr="00EA1B7E" w:rsidRDefault="00EA1B7E" w:rsidP="00EA1B7E">
            <w:pPr>
              <w:spacing w:after="0"/>
              <w:rPr>
                <w:rFonts w:eastAsia="Times New Roman" w:cs="Calibri"/>
                <w:b/>
              </w:rPr>
            </w:pPr>
            <w:r w:rsidRPr="00EA1B7E">
              <w:rPr>
                <w:rFonts w:eastAsia="Times New Roman" w:cs="Calibri"/>
                <w:b/>
              </w:rPr>
              <w:t>NTRP 3-07.2.2, Force Protection Weapons Handling Standard Procedures and Guidelines</w:t>
            </w:r>
          </w:p>
          <w:p w14:paraId="426885EE" w14:textId="77777777" w:rsidR="00EA1B7E" w:rsidRPr="00EA1B7E" w:rsidRDefault="00EA1B7E" w:rsidP="00EA1B7E">
            <w:pPr>
              <w:spacing w:after="0"/>
              <w:rPr>
                <w:rFonts w:eastAsia="Times New Roman" w:cs="Calibri"/>
                <w:b/>
              </w:rPr>
            </w:pPr>
            <w:r w:rsidRPr="00EA1B7E">
              <w:rPr>
                <w:rFonts w:eastAsia="Times New Roman" w:cs="Calibri"/>
                <w:b/>
              </w:rPr>
              <w:t>NTTP 3-07.2.1, Antiterrorism</w:t>
            </w:r>
          </w:p>
          <w:p w14:paraId="3EE6D839" w14:textId="77777777" w:rsidR="00EA1B7E" w:rsidRPr="00EA1B7E" w:rsidRDefault="00EA1B7E" w:rsidP="00EA1B7E">
            <w:pPr>
              <w:spacing w:after="0"/>
              <w:rPr>
                <w:rFonts w:eastAsia="Times New Roman" w:cs="Calibri"/>
                <w:b/>
              </w:rPr>
            </w:pPr>
            <w:r w:rsidRPr="00EA1B7E">
              <w:rPr>
                <w:rFonts w:eastAsia="Times New Roman" w:cs="Calibri"/>
                <w:b/>
              </w:rPr>
              <w:t>OPNAV M-8000.16 THE NAVAL ORDNANCE MANAGEMENT POLICY (NOMP) MANUAL</w:t>
            </w:r>
          </w:p>
          <w:p w14:paraId="3901D79A" w14:textId="77777777" w:rsidR="00EA1B7E" w:rsidRPr="00EA1B7E" w:rsidRDefault="00EA1B7E" w:rsidP="00EA1B7E">
            <w:pPr>
              <w:spacing w:after="0"/>
              <w:rPr>
                <w:rFonts w:eastAsia="Times New Roman" w:cs="Calibri"/>
                <w:b/>
              </w:rPr>
            </w:pPr>
            <w:r w:rsidRPr="00EA1B7E">
              <w:rPr>
                <w:rFonts w:eastAsia="Times New Roman" w:cs="Calibri"/>
                <w:b/>
              </w:rPr>
              <w:t>OPNAVINST 1500.75 (Series) Policy and Procedures for Conducting High-Risk Training</w:t>
            </w:r>
          </w:p>
          <w:p w14:paraId="16B90112" w14:textId="77777777" w:rsidR="00EA1B7E" w:rsidRPr="00EA1B7E" w:rsidRDefault="00EA1B7E" w:rsidP="00EA1B7E">
            <w:pPr>
              <w:spacing w:after="0"/>
              <w:rPr>
                <w:rFonts w:eastAsia="Times New Roman" w:cs="Calibri"/>
                <w:b/>
              </w:rPr>
            </w:pPr>
            <w:r w:rsidRPr="00EA1B7E">
              <w:rPr>
                <w:rFonts w:eastAsia="Times New Roman" w:cs="Calibri"/>
                <w:b/>
              </w:rPr>
              <w:t>OPNAVINST 3500.39 (Series), Operational Risk Management (ORM)</w:t>
            </w:r>
          </w:p>
          <w:p w14:paraId="526AC603" w14:textId="77777777" w:rsidR="00EA1B7E" w:rsidRPr="00EA1B7E" w:rsidRDefault="00EA1B7E" w:rsidP="00EA1B7E">
            <w:pPr>
              <w:spacing w:after="0"/>
              <w:rPr>
                <w:rFonts w:eastAsia="Times New Roman" w:cs="Calibri"/>
                <w:b/>
              </w:rPr>
            </w:pPr>
            <w:r w:rsidRPr="00EA1B7E">
              <w:rPr>
                <w:rFonts w:eastAsia="Times New Roman" w:cs="Calibri"/>
                <w:b/>
              </w:rPr>
              <w:t>OPNAVINST 3591.1 (series), Small Arms Training and Qualification</w:t>
            </w:r>
          </w:p>
          <w:p w14:paraId="653B3CF3" w14:textId="77777777" w:rsidR="00EA1B7E" w:rsidRPr="00EA1B7E" w:rsidRDefault="00EA1B7E" w:rsidP="00EA1B7E">
            <w:pPr>
              <w:spacing w:after="0"/>
              <w:rPr>
                <w:rFonts w:eastAsia="Times New Roman" w:cs="Calibri"/>
                <w:b/>
              </w:rPr>
            </w:pPr>
            <w:r w:rsidRPr="00EA1B7E">
              <w:rPr>
                <w:rFonts w:eastAsia="Times New Roman" w:cs="Calibri"/>
                <w:b/>
              </w:rPr>
              <w:t>OPNAVINST 3750.6 (series)</w:t>
            </w:r>
          </w:p>
          <w:p w14:paraId="2C9E2AA4" w14:textId="77777777" w:rsidR="00EA1B7E" w:rsidRPr="00EA1B7E" w:rsidRDefault="00EA1B7E" w:rsidP="00EA1B7E">
            <w:pPr>
              <w:spacing w:after="0"/>
              <w:rPr>
                <w:rFonts w:eastAsia="Times New Roman" w:cs="Calibri"/>
                <w:b/>
              </w:rPr>
            </w:pPr>
            <w:r w:rsidRPr="00EA1B7E">
              <w:rPr>
                <w:rFonts w:eastAsia="Times New Roman" w:cs="Calibri"/>
                <w:b/>
              </w:rPr>
              <w:t>OPNAVINST 4700.7(Series), Maintenance Policy for US Navy Ships</w:t>
            </w:r>
          </w:p>
          <w:p w14:paraId="4AD6B2CA" w14:textId="77777777" w:rsidR="00EA1B7E" w:rsidRPr="00EA1B7E" w:rsidRDefault="00EA1B7E" w:rsidP="00EA1B7E">
            <w:pPr>
              <w:spacing w:after="0"/>
              <w:rPr>
                <w:rFonts w:eastAsia="Times New Roman" w:cs="Calibri"/>
                <w:b/>
              </w:rPr>
            </w:pPr>
            <w:r w:rsidRPr="00EA1B7E">
              <w:rPr>
                <w:rFonts w:eastAsia="Times New Roman" w:cs="Calibri"/>
                <w:b/>
              </w:rPr>
              <w:t>OPNAVINST 5100.19 (Series), Navy Occupational Safety and Health Manual For Forces Afloat</w:t>
            </w:r>
          </w:p>
          <w:p w14:paraId="2995C7BA" w14:textId="77777777" w:rsidR="00EA1B7E" w:rsidRPr="00EA1B7E" w:rsidRDefault="00EA1B7E" w:rsidP="00EA1B7E">
            <w:pPr>
              <w:spacing w:after="0"/>
              <w:rPr>
                <w:rFonts w:eastAsia="Times New Roman" w:cs="Calibri"/>
                <w:b/>
              </w:rPr>
            </w:pPr>
            <w:r w:rsidRPr="00EA1B7E">
              <w:rPr>
                <w:rFonts w:eastAsia="Times New Roman" w:cs="Calibri"/>
                <w:b/>
              </w:rPr>
              <w:t>OPNAVINST 5100.19 (series), Safety and Occupational Health (SOH) Program Manual for Forces Afloat</w:t>
            </w:r>
          </w:p>
          <w:p w14:paraId="721BE3F6" w14:textId="77777777" w:rsidR="00EA1B7E" w:rsidRPr="00EA1B7E" w:rsidRDefault="00EA1B7E" w:rsidP="00EA1B7E">
            <w:pPr>
              <w:spacing w:after="0"/>
              <w:rPr>
                <w:rFonts w:eastAsia="Times New Roman" w:cs="Calibri"/>
                <w:b/>
              </w:rPr>
            </w:pPr>
            <w:r w:rsidRPr="00EA1B7E">
              <w:rPr>
                <w:rFonts w:eastAsia="Times New Roman" w:cs="Calibri"/>
                <w:b/>
              </w:rPr>
              <w:t>OPNAVINST 5530.13 (Series), Department of the Navy Physical Security Instruction for Conventional Arms, Ammunition, and Explosives (AA&amp;E)</w:t>
            </w:r>
          </w:p>
          <w:p w14:paraId="330559D1" w14:textId="77777777" w:rsidR="00EA1B7E" w:rsidRPr="00EA1B7E" w:rsidRDefault="00EA1B7E" w:rsidP="00EA1B7E">
            <w:pPr>
              <w:spacing w:after="0"/>
              <w:rPr>
                <w:rFonts w:eastAsia="Times New Roman" w:cs="Calibri"/>
                <w:b/>
              </w:rPr>
            </w:pPr>
            <w:r w:rsidRPr="00EA1B7E">
              <w:rPr>
                <w:rFonts w:eastAsia="Times New Roman" w:cs="Calibri"/>
                <w:b/>
              </w:rPr>
              <w:t>OPNAVINST 5530.14 (Series), Navy Physical Security and Law Enforcement Program</w:t>
            </w:r>
          </w:p>
          <w:p w14:paraId="6F536DBB" w14:textId="77777777" w:rsidR="00EA1B7E" w:rsidRPr="00EA1B7E" w:rsidRDefault="00EA1B7E" w:rsidP="00EA1B7E">
            <w:pPr>
              <w:spacing w:after="0"/>
              <w:rPr>
                <w:rFonts w:eastAsia="Times New Roman" w:cs="Calibri"/>
                <w:b/>
              </w:rPr>
            </w:pPr>
            <w:r w:rsidRPr="00EA1B7E">
              <w:rPr>
                <w:rFonts w:eastAsia="Times New Roman" w:cs="Calibri"/>
                <w:b/>
              </w:rPr>
              <w:t>OPNAVINST 8020.14, Department of the Navy Explosive Safety Policy</w:t>
            </w:r>
          </w:p>
          <w:p w14:paraId="6EA591B9" w14:textId="77777777" w:rsidR="00EA1B7E" w:rsidRPr="00EA1B7E" w:rsidRDefault="00EA1B7E" w:rsidP="00EA1B7E">
            <w:pPr>
              <w:spacing w:after="0"/>
              <w:rPr>
                <w:rFonts w:eastAsia="Times New Roman" w:cs="Calibri"/>
                <w:b/>
              </w:rPr>
            </w:pPr>
            <w:r w:rsidRPr="00EA1B7E">
              <w:rPr>
                <w:rFonts w:eastAsia="Times New Roman" w:cs="Calibri"/>
                <w:b/>
              </w:rPr>
              <w:t>OPNAVINST 8023.24(Series),Navy Personnel Ammunition and Explosives Handling Qualification and Certification Record</w:t>
            </w:r>
          </w:p>
          <w:p w14:paraId="60D44A89" w14:textId="77777777" w:rsidR="00EA1B7E" w:rsidRPr="00EA1B7E" w:rsidRDefault="00EA1B7E" w:rsidP="00EA1B7E">
            <w:pPr>
              <w:spacing w:after="0"/>
              <w:rPr>
                <w:rFonts w:eastAsia="Times New Roman" w:cs="Calibri"/>
                <w:b/>
              </w:rPr>
            </w:pPr>
            <w:r w:rsidRPr="00EA1B7E">
              <w:rPr>
                <w:rFonts w:eastAsia="Times New Roman" w:cs="Calibri"/>
                <w:b/>
              </w:rPr>
              <w:t>PQS</w:t>
            </w:r>
          </w:p>
          <w:p w14:paraId="4B3C4C00" w14:textId="77777777" w:rsidR="00EA1B7E" w:rsidRPr="00EA1B7E" w:rsidRDefault="00EA1B7E" w:rsidP="00EA1B7E">
            <w:pPr>
              <w:spacing w:after="0"/>
              <w:rPr>
                <w:rFonts w:eastAsia="Times New Roman" w:cs="Calibri"/>
                <w:b/>
              </w:rPr>
            </w:pPr>
            <w:r w:rsidRPr="00EA1B7E">
              <w:rPr>
                <w:rFonts w:eastAsia="Times New Roman" w:cs="Calibri"/>
                <w:b/>
              </w:rPr>
              <w:t>Publications</w:t>
            </w:r>
          </w:p>
          <w:p w14:paraId="633C7ADB" w14:textId="77777777" w:rsidR="00EA1B7E" w:rsidRPr="00EA1B7E" w:rsidRDefault="00EA1B7E" w:rsidP="00EA1B7E">
            <w:pPr>
              <w:spacing w:after="0"/>
              <w:rPr>
                <w:rFonts w:eastAsia="Times New Roman" w:cs="Calibri"/>
                <w:b/>
              </w:rPr>
            </w:pPr>
            <w:r w:rsidRPr="00EA1B7E">
              <w:rPr>
                <w:rFonts w:eastAsia="Times New Roman" w:cs="Calibri"/>
                <w:b/>
              </w:rPr>
              <w:t>S9086-XG-STM-010 SHIPBOARD AMMUNITION HANDLING AND STOWAGE CHAPTER 700</w:t>
            </w:r>
          </w:p>
          <w:p w14:paraId="2242221D" w14:textId="77777777" w:rsidR="00EA1B7E" w:rsidRPr="00EA1B7E" w:rsidRDefault="00EA1B7E" w:rsidP="00EA1B7E">
            <w:pPr>
              <w:spacing w:after="0"/>
              <w:rPr>
                <w:rFonts w:eastAsia="Times New Roman" w:cs="Calibri"/>
                <w:b/>
              </w:rPr>
            </w:pPr>
            <w:r w:rsidRPr="00EA1B7E">
              <w:rPr>
                <w:rFonts w:eastAsia="Times New Roman" w:cs="Calibri"/>
                <w:b/>
              </w:rPr>
              <w:t>S9086-ZN-STM-010 Naval Ships' Technical Manual Chapter 772 Cargo and Weapons Elevators</w:t>
            </w:r>
          </w:p>
          <w:p w14:paraId="5E23845B" w14:textId="77777777" w:rsidR="00EA1B7E" w:rsidRPr="00EA1B7E" w:rsidRDefault="00EA1B7E" w:rsidP="00EA1B7E">
            <w:pPr>
              <w:spacing w:after="0"/>
              <w:rPr>
                <w:rFonts w:eastAsia="Times New Roman" w:cs="Calibri"/>
                <w:b/>
              </w:rPr>
            </w:pPr>
            <w:r w:rsidRPr="00EA1B7E">
              <w:rPr>
                <w:rFonts w:eastAsia="Times New Roman" w:cs="Calibri"/>
                <w:b/>
              </w:rPr>
              <w:t>SOP(s)</w:t>
            </w:r>
          </w:p>
          <w:p w14:paraId="13997E63" w14:textId="77777777" w:rsidR="00EA1B7E" w:rsidRPr="00EA1B7E" w:rsidRDefault="00EA1B7E" w:rsidP="00EA1B7E">
            <w:pPr>
              <w:spacing w:after="0"/>
              <w:rPr>
                <w:rFonts w:eastAsia="Times New Roman" w:cs="Calibri"/>
                <w:b/>
              </w:rPr>
            </w:pPr>
            <w:r w:rsidRPr="00EA1B7E">
              <w:rPr>
                <w:rFonts w:eastAsia="Times New Roman" w:cs="Calibri"/>
                <w:b/>
              </w:rPr>
              <w:t>SOPs</w:t>
            </w:r>
          </w:p>
          <w:p w14:paraId="029261F4" w14:textId="77777777" w:rsidR="00EA1B7E" w:rsidRPr="00EA1B7E" w:rsidRDefault="00EA1B7E" w:rsidP="00EA1B7E">
            <w:pPr>
              <w:spacing w:after="0"/>
              <w:rPr>
                <w:rFonts w:eastAsia="Times New Roman" w:cs="Calibri"/>
                <w:b/>
              </w:rPr>
            </w:pPr>
            <w:r w:rsidRPr="00EA1B7E">
              <w:rPr>
                <w:rFonts w:eastAsia="Times New Roman" w:cs="Calibri"/>
                <w:b/>
              </w:rPr>
              <w:t>SW020-AC-SAF-010, Transportation and Storage Data for Ammunition, Explosives and Related Hazardous Materials</w:t>
            </w:r>
          </w:p>
          <w:p w14:paraId="44C473C7" w14:textId="77777777" w:rsidR="00EA1B7E" w:rsidRPr="00EA1B7E" w:rsidRDefault="00EA1B7E" w:rsidP="00EA1B7E">
            <w:pPr>
              <w:spacing w:after="0"/>
              <w:rPr>
                <w:rFonts w:eastAsia="Times New Roman" w:cs="Calibri"/>
                <w:b/>
              </w:rPr>
            </w:pPr>
            <w:r w:rsidRPr="00EA1B7E">
              <w:rPr>
                <w:rFonts w:eastAsia="Times New Roman" w:cs="Calibri"/>
                <w:b/>
              </w:rPr>
              <w:t>SW020-AF-HBK-010, Motor Vehicle Driver and Shipping Inspector's Handbook for Ammunition, Explosives, and Related Hazardous Materials</w:t>
            </w:r>
          </w:p>
          <w:p w14:paraId="3F9A8498" w14:textId="77777777" w:rsidR="00EA1B7E" w:rsidRPr="00EA1B7E" w:rsidRDefault="00EA1B7E" w:rsidP="00EA1B7E">
            <w:pPr>
              <w:spacing w:after="0"/>
              <w:rPr>
                <w:rFonts w:eastAsia="Times New Roman" w:cs="Calibri"/>
                <w:b/>
              </w:rPr>
            </w:pPr>
            <w:r w:rsidRPr="00EA1B7E">
              <w:rPr>
                <w:rFonts w:eastAsia="Times New Roman" w:cs="Calibri"/>
                <w:b/>
              </w:rPr>
              <w:t>SW300-BC-SAF-010, Safety Manual for Clearing of Ammunition from Guns</w:t>
            </w:r>
          </w:p>
          <w:p w14:paraId="25DD89E5" w14:textId="77777777" w:rsidR="00EA1B7E" w:rsidRPr="00EA1B7E" w:rsidRDefault="00EA1B7E" w:rsidP="00EA1B7E">
            <w:pPr>
              <w:spacing w:after="0"/>
              <w:rPr>
                <w:rFonts w:eastAsia="Times New Roman" w:cs="Calibri"/>
                <w:b/>
              </w:rPr>
            </w:pPr>
            <w:r w:rsidRPr="00EA1B7E">
              <w:rPr>
                <w:rFonts w:eastAsia="Times New Roman" w:cs="Calibri"/>
                <w:b/>
              </w:rPr>
              <w:t>SW370-AH-11N-010 Shipboard Small Arms Ranges</w:t>
            </w:r>
          </w:p>
          <w:p w14:paraId="7FD7DB89" w14:textId="7CD4294F" w:rsidR="008151EC" w:rsidRPr="00EA1B7E" w:rsidRDefault="00EA1B7E" w:rsidP="00EA1B7E">
            <w:pPr>
              <w:spacing w:after="0"/>
            </w:pPr>
            <w:r w:rsidRPr="00EA1B7E">
              <w:rPr>
                <w:rFonts w:eastAsia="Times New Roman" w:cs="Calibri"/>
                <w:b/>
              </w:rPr>
              <w:t xml:space="preserve">SWP6852-001 STANDARD WORK PACKAGE </w:t>
            </w:r>
            <w:proofErr w:type="spellStart"/>
            <w:r w:rsidRPr="00EA1B7E">
              <w:rPr>
                <w:rFonts w:eastAsia="Times New Roman" w:cs="Calibri"/>
                <w:b/>
              </w:rPr>
              <w:t>Deckplate</w:t>
            </w:r>
            <w:proofErr w:type="spellEnd"/>
            <w:r w:rsidRPr="00EA1B7E">
              <w:rPr>
                <w:rFonts w:eastAsia="Times New Roman" w:cs="Calibri"/>
                <w:b/>
              </w:rPr>
              <w:t xml:space="preserve"> Technical Directives Reporting System &amp; TD/Kit Management System</w:t>
            </w:r>
          </w:p>
        </w:tc>
      </w:tr>
      <w:tr w:rsidR="005D302D" w:rsidRPr="007D0BE8" w14:paraId="5EE72839"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51C4EA8B" w14:textId="77777777" w:rsidR="005D302D" w:rsidRDefault="005D302D" w:rsidP="004159EA">
            <w:pPr>
              <w:rPr>
                <w:rFonts w:eastAsia="Times New Roman" w:cs="Calibri"/>
              </w:rPr>
            </w:pPr>
            <w:r>
              <w:rPr>
                <w:rFonts w:eastAsia="Times New Roman" w:cs="Calibri"/>
              </w:rPr>
              <w:t>NTP</w:t>
            </w:r>
          </w:p>
          <w:p w14:paraId="5CB8BDBF" w14:textId="39A032AD" w:rsidR="005D302D" w:rsidRPr="00DE72C0" w:rsidRDefault="005D302D" w:rsidP="004159EA">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6A496144" w14:textId="4CE6D650" w:rsidR="00974858" w:rsidRPr="005C4006" w:rsidRDefault="00974858" w:rsidP="00974858">
            <w:pPr>
              <w:rPr>
                <w:rFonts w:eastAsia="Times New Roman" w:cs="Calibri"/>
                <w:b/>
              </w:rPr>
            </w:pPr>
            <w:r w:rsidRPr="005C4006">
              <w:rPr>
                <w:rFonts w:eastAsia="Times New Roman" w:cs="Calibri"/>
                <w:b/>
              </w:rPr>
              <w:t xml:space="preserve">COLUMN </w:t>
            </w:r>
            <w:r>
              <w:rPr>
                <w:rFonts w:eastAsia="Times New Roman" w:cs="Calibri"/>
                <w:b/>
              </w:rPr>
              <w:t>Z</w:t>
            </w:r>
          </w:p>
          <w:p w14:paraId="36543C4D" w14:textId="77777777" w:rsidR="005D302D" w:rsidRPr="00DE72C0" w:rsidRDefault="005D302D" w:rsidP="008308AC">
            <w:pPr>
              <w:rPr>
                <w:rFonts w:eastAsia="Times New Roman" w:cs="Calibri"/>
              </w:rPr>
            </w:pPr>
            <w:r w:rsidRPr="00DE72C0">
              <w:rPr>
                <w:rFonts w:eastAsia="Times New Roman" w:cs="Calibri"/>
              </w:rPr>
              <w:t>Location</w:t>
            </w:r>
          </w:p>
        </w:tc>
        <w:tc>
          <w:tcPr>
            <w:tcW w:w="7096" w:type="dxa"/>
            <w:tcBorders>
              <w:top w:val="nil"/>
              <w:left w:val="nil"/>
              <w:bottom w:val="single" w:sz="4" w:space="0" w:color="A6A6A6"/>
              <w:right w:val="single" w:sz="4" w:space="0" w:color="A6A6A6"/>
            </w:tcBorders>
            <w:noWrap/>
            <w:hideMark/>
          </w:tcPr>
          <w:p w14:paraId="0130665F" w14:textId="77777777" w:rsidR="005D302D" w:rsidRPr="00DE72C0" w:rsidRDefault="005D302D" w:rsidP="00CB5C1A">
            <w:pPr>
              <w:rPr>
                <w:rFonts w:eastAsia="Times New Roman" w:cs="Calibri"/>
                <w:i/>
                <w:iCs/>
                <w:color w:val="0070C0"/>
              </w:rPr>
            </w:pPr>
            <w:r w:rsidRPr="00DE72C0">
              <w:rPr>
                <w:rFonts w:eastAsia="Times New Roman" w:cs="Calibri"/>
                <w:i/>
                <w:iCs/>
                <w:color w:val="0070C0"/>
              </w:rPr>
              <w:t>Select from Drop Down or Enter Text; Use semicolons to separate multiple entries</w:t>
            </w:r>
            <w:r>
              <w:rPr>
                <w:rFonts w:eastAsia="Times New Roman" w:cs="Calibri"/>
                <w:i/>
                <w:iCs/>
                <w:color w:val="0070C0"/>
              </w:rPr>
              <w:t xml:space="preserve"> or Manually Copy and Paste from provided JDTA</w:t>
            </w:r>
          </w:p>
          <w:p w14:paraId="2E26305D" w14:textId="77777777" w:rsidR="005D302D" w:rsidRPr="00955189" w:rsidRDefault="005D302D" w:rsidP="008308AC">
            <w:pPr>
              <w:rPr>
                <w:rFonts w:eastAsia="Times New Roman" w:cs="Calibri"/>
              </w:rPr>
            </w:pPr>
            <w:r w:rsidRPr="00CB5C1A">
              <w:rPr>
                <w:rFonts w:eastAsia="Times New Roman" w:cs="Calibri"/>
                <w:b/>
              </w:rPr>
              <w:t>Location</w:t>
            </w:r>
            <w:r w:rsidRPr="00955189">
              <w:rPr>
                <w:rFonts w:eastAsia="Times New Roman" w:cs="Calibri"/>
              </w:rPr>
              <w:t xml:space="preserve"> where task is performed.</w:t>
            </w:r>
          </w:p>
          <w:p w14:paraId="5AF8F967" w14:textId="77777777" w:rsidR="005D302D" w:rsidRPr="00CB5C1A" w:rsidRDefault="005D302D" w:rsidP="00CB5C1A">
            <w:pPr>
              <w:spacing w:after="0"/>
              <w:rPr>
                <w:rFonts w:eastAsia="Times New Roman" w:cs="Calibri"/>
                <w:u w:val="single"/>
              </w:rPr>
            </w:pPr>
            <w:r w:rsidRPr="00CB5C1A">
              <w:rPr>
                <w:rFonts w:eastAsia="Times New Roman" w:cs="Calibri"/>
                <w:u w:val="single"/>
              </w:rPr>
              <w:t>Drop Down</w:t>
            </w:r>
          </w:p>
          <w:p w14:paraId="0A1A3D4D" w14:textId="1BA318BE" w:rsidR="005D302D" w:rsidRPr="00CB5C1A" w:rsidRDefault="005D302D" w:rsidP="00CB5C1A">
            <w:pPr>
              <w:spacing w:after="0"/>
              <w:rPr>
                <w:rFonts w:eastAsia="Times New Roman" w:cs="Calibri"/>
                <w:b/>
              </w:rPr>
            </w:pPr>
            <w:r w:rsidRPr="00CB5C1A">
              <w:rPr>
                <w:rFonts w:eastAsia="Times New Roman" w:cs="Calibri"/>
                <w:b/>
              </w:rPr>
              <w:t>Afloat</w:t>
            </w:r>
          </w:p>
          <w:p w14:paraId="2BAE5A76" w14:textId="77777777" w:rsidR="005D302D" w:rsidRPr="00CB5C1A" w:rsidRDefault="005D302D" w:rsidP="00CB5C1A">
            <w:pPr>
              <w:spacing w:after="0"/>
              <w:rPr>
                <w:rFonts w:eastAsia="Times New Roman" w:cs="Calibri"/>
                <w:b/>
              </w:rPr>
            </w:pPr>
            <w:r w:rsidRPr="00CB5C1A">
              <w:rPr>
                <w:rFonts w:eastAsia="Times New Roman" w:cs="Calibri"/>
                <w:b/>
              </w:rPr>
              <w:t>Ashore</w:t>
            </w:r>
          </w:p>
          <w:p w14:paraId="5AD13024" w14:textId="77777777" w:rsidR="005D302D" w:rsidRPr="00CB5C1A" w:rsidRDefault="005D302D" w:rsidP="00CB5C1A">
            <w:pPr>
              <w:spacing w:after="0"/>
              <w:rPr>
                <w:rFonts w:eastAsia="Times New Roman" w:cs="Calibri"/>
                <w:b/>
              </w:rPr>
            </w:pPr>
            <w:r w:rsidRPr="00CB5C1A">
              <w:rPr>
                <w:rFonts w:eastAsia="Times New Roman" w:cs="Calibri"/>
                <w:b/>
              </w:rPr>
              <w:t>Aircraft</w:t>
            </w:r>
          </w:p>
          <w:p w14:paraId="2630B5AA" w14:textId="77777777" w:rsidR="005D302D" w:rsidRPr="00CB5C1A" w:rsidRDefault="005D302D" w:rsidP="00CB5C1A">
            <w:pPr>
              <w:spacing w:after="0"/>
              <w:rPr>
                <w:rFonts w:eastAsia="Times New Roman" w:cs="Calibri"/>
                <w:b/>
              </w:rPr>
            </w:pPr>
            <w:r w:rsidRPr="00CB5C1A">
              <w:rPr>
                <w:rFonts w:eastAsia="Times New Roman" w:cs="Calibri"/>
                <w:b/>
              </w:rPr>
              <w:t>CATCC</w:t>
            </w:r>
          </w:p>
          <w:p w14:paraId="35B5F368" w14:textId="77777777" w:rsidR="005D302D" w:rsidRPr="00CB5C1A" w:rsidRDefault="005D302D" w:rsidP="00CB5C1A">
            <w:pPr>
              <w:spacing w:after="0"/>
              <w:rPr>
                <w:rFonts w:eastAsia="Times New Roman" w:cs="Calibri"/>
                <w:b/>
              </w:rPr>
            </w:pPr>
            <w:r w:rsidRPr="00CB5C1A">
              <w:rPr>
                <w:rFonts w:eastAsia="Times New Roman" w:cs="Calibri"/>
                <w:b/>
              </w:rPr>
              <w:t>Galley</w:t>
            </w:r>
          </w:p>
          <w:p w14:paraId="20479C8C" w14:textId="77777777" w:rsidR="005D302D" w:rsidRPr="00CB5C1A" w:rsidRDefault="005D302D" w:rsidP="00CB5C1A">
            <w:pPr>
              <w:spacing w:after="0"/>
              <w:rPr>
                <w:rFonts w:eastAsia="Times New Roman" w:cs="Calibri"/>
                <w:b/>
              </w:rPr>
            </w:pPr>
            <w:r w:rsidRPr="00CB5C1A">
              <w:rPr>
                <w:rFonts w:eastAsia="Times New Roman" w:cs="Calibri"/>
                <w:b/>
              </w:rPr>
              <w:t>CIC</w:t>
            </w:r>
          </w:p>
          <w:p w14:paraId="764D7070" w14:textId="77777777" w:rsidR="005D302D" w:rsidRPr="00CB5C1A" w:rsidRDefault="005D302D" w:rsidP="00CB5C1A">
            <w:pPr>
              <w:spacing w:after="0"/>
              <w:rPr>
                <w:rFonts w:eastAsia="Times New Roman" w:cs="Calibri"/>
                <w:b/>
              </w:rPr>
            </w:pPr>
            <w:r w:rsidRPr="00CB5C1A">
              <w:rPr>
                <w:rFonts w:eastAsia="Times New Roman" w:cs="Calibri"/>
                <w:b/>
              </w:rPr>
              <w:t>Flight Deck</w:t>
            </w:r>
          </w:p>
          <w:p w14:paraId="33B1CFDF" w14:textId="39A1BC7F" w:rsidR="005D302D" w:rsidRDefault="005D302D" w:rsidP="00CB5C1A">
            <w:pPr>
              <w:spacing w:after="0"/>
              <w:rPr>
                <w:rFonts w:eastAsia="Times New Roman" w:cs="Calibri"/>
                <w:b/>
              </w:rPr>
            </w:pPr>
            <w:r>
              <w:rPr>
                <w:rFonts w:eastAsia="Times New Roman" w:cs="Calibri"/>
                <w:b/>
              </w:rPr>
              <w:t>Squadron Office</w:t>
            </w:r>
          </w:p>
          <w:p w14:paraId="0CC91421" w14:textId="711D17FB" w:rsidR="00EC3336" w:rsidRDefault="00EC3336" w:rsidP="00CB5C1A">
            <w:pPr>
              <w:spacing w:after="0"/>
              <w:rPr>
                <w:rFonts w:eastAsia="Times New Roman" w:cs="Calibri"/>
                <w:b/>
              </w:rPr>
            </w:pPr>
          </w:p>
          <w:p w14:paraId="042DD912" w14:textId="77777777" w:rsidR="008151EC" w:rsidRDefault="008151EC" w:rsidP="00CB5C1A">
            <w:pPr>
              <w:spacing w:after="0"/>
              <w:rPr>
                <w:rFonts w:eastAsia="Times New Roman" w:cs="Calibri"/>
                <w:b/>
              </w:rPr>
            </w:pPr>
          </w:p>
          <w:p w14:paraId="5E187AF7" w14:textId="6C6D2F05" w:rsidR="005D302D" w:rsidRPr="00CB5C1A" w:rsidRDefault="005D302D" w:rsidP="00CB5C1A">
            <w:pPr>
              <w:spacing w:after="0"/>
              <w:rPr>
                <w:rFonts w:eastAsia="Times New Roman" w:cs="Calibri"/>
                <w:b/>
              </w:rPr>
            </w:pPr>
          </w:p>
        </w:tc>
      </w:tr>
      <w:tr w:rsidR="005E1B92" w:rsidRPr="007D0BE8" w14:paraId="41E6F9C2" w14:textId="77777777" w:rsidTr="00D14589">
        <w:trPr>
          <w:trHeight w:val="300"/>
        </w:trPr>
        <w:tc>
          <w:tcPr>
            <w:tcW w:w="6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E5AEFA1" w14:textId="77777777" w:rsidR="005E1B92" w:rsidRDefault="005E1B92" w:rsidP="005E1B92">
            <w:pPr>
              <w:spacing w:after="0" w:line="240" w:lineRule="auto"/>
              <w:rPr>
                <w:rFonts w:eastAsia="Times New Roman" w:cs="Calibri"/>
              </w:rPr>
            </w:pPr>
            <w:r>
              <w:rPr>
                <w:rFonts w:eastAsia="Times New Roman" w:cs="Calibri"/>
              </w:rPr>
              <w:t>NTP</w:t>
            </w:r>
          </w:p>
          <w:p w14:paraId="61A7DC3C" w14:textId="77777777" w:rsidR="005E1B92" w:rsidRDefault="005E1B92" w:rsidP="005E1B92">
            <w:pPr>
              <w:spacing w:after="0" w:line="240" w:lineRule="auto"/>
              <w:rPr>
                <w:rFonts w:eastAsia="Times New Roman" w:cs="Calibri"/>
              </w:rPr>
            </w:pPr>
            <w:r>
              <w:rPr>
                <w:rFonts w:eastAsia="Times New Roman" w:cs="Calibri"/>
              </w:rPr>
              <w:t>RRL</w:t>
            </w:r>
          </w:p>
          <w:p w14:paraId="50C2E885" w14:textId="77777777" w:rsidR="005E1B92" w:rsidRDefault="005E1B92" w:rsidP="005E1B92">
            <w:pPr>
              <w:rPr>
                <w:rFonts w:eastAsia="Times New Roman" w:cs="Calibri"/>
              </w:rPr>
            </w:pPr>
          </w:p>
        </w:tc>
        <w:tc>
          <w:tcPr>
            <w:tcW w:w="180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tcPr>
          <w:p w14:paraId="7FB8E773" w14:textId="0748F744" w:rsidR="005E1B92" w:rsidRPr="005C4006" w:rsidRDefault="005E1B92" w:rsidP="005E1B92">
            <w:pPr>
              <w:spacing w:after="0" w:line="240" w:lineRule="auto"/>
              <w:rPr>
                <w:rFonts w:eastAsia="Times New Roman" w:cs="Calibri"/>
                <w:b/>
              </w:rPr>
            </w:pPr>
            <w:r w:rsidRPr="005C4006">
              <w:rPr>
                <w:rFonts w:eastAsia="Times New Roman" w:cs="Calibri"/>
                <w:b/>
              </w:rPr>
              <w:t xml:space="preserve">COLUMN </w:t>
            </w:r>
            <w:r w:rsidR="00A12066">
              <w:rPr>
                <w:rFonts w:eastAsia="Times New Roman" w:cs="Calibri"/>
                <w:b/>
              </w:rPr>
              <w:t>AA</w:t>
            </w:r>
          </w:p>
          <w:p w14:paraId="605F1F97" w14:textId="73941811" w:rsidR="005E1B92" w:rsidRPr="005C4006" w:rsidRDefault="005E1B92" w:rsidP="005E1B92">
            <w:pPr>
              <w:rPr>
                <w:rFonts w:eastAsia="Times New Roman" w:cs="Calibri"/>
                <w:b/>
              </w:rPr>
            </w:pPr>
            <w:r>
              <w:rPr>
                <w:rFonts w:eastAsia="Times New Roman" w:cs="Calibri"/>
              </w:rPr>
              <w:t>Collective or Individual Task?</w:t>
            </w:r>
          </w:p>
        </w:tc>
        <w:tc>
          <w:tcPr>
            <w:tcW w:w="7096" w:type="dxa"/>
            <w:tcBorders>
              <w:top w:val="nil"/>
              <w:left w:val="nil"/>
              <w:bottom w:val="single" w:sz="4" w:space="0" w:color="A6A6A6" w:themeColor="background1" w:themeShade="A6"/>
              <w:right w:val="single" w:sz="4" w:space="0" w:color="A6A6A6" w:themeColor="background1" w:themeShade="A6"/>
            </w:tcBorders>
            <w:noWrap/>
          </w:tcPr>
          <w:p w14:paraId="136C3698" w14:textId="77777777" w:rsidR="005E1B92" w:rsidRDefault="005E1B92" w:rsidP="005E1B92">
            <w:pPr>
              <w:spacing w:after="0" w:line="240" w:lineRule="auto"/>
              <w:rPr>
                <w:rFonts w:cs="Calibri"/>
              </w:rPr>
            </w:pPr>
            <w:r w:rsidRPr="00412F6B">
              <w:rPr>
                <w:rFonts w:cs="Calibri"/>
                <w:i/>
                <w:color w:val="0070C0"/>
              </w:rPr>
              <w:t>Select from Drop Down</w:t>
            </w:r>
            <w:r w:rsidRPr="00D93DFE">
              <w:rPr>
                <w:rFonts w:cs="Calibri"/>
              </w:rPr>
              <w:br/>
            </w:r>
          </w:p>
          <w:p w14:paraId="397726C8" w14:textId="77777777" w:rsidR="005E1B92" w:rsidRPr="00412F6B" w:rsidRDefault="005E1B92" w:rsidP="005E1B92">
            <w:pPr>
              <w:spacing w:after="0" w:line="240" w:lineRule="auto"/>
              <w:rPr>
                <w:rFonts w:cs="Calibri"/>
                <w:b/>
              </w:rPr>
            </w:pPr>
            <w:r w:rsidRPr="008D4127">
              <w:rPr>
                <w:rFonts w:cs="Calibri"/>
                <w:b/>
              </w:rPr>
              <w:t>Collective or Individual Task?</w:t>
            </w:r>
          </w:p>
          <w:p w14:paraId="2B179E06" w14:textId="77777777" w:rsidR="005E1B92" w:rsidRDefault="005E1B92" w:rsidP="005E1B92">
            <w:pPr>
              <w:spacing w:after="0" w:line="240" w:lineRule="auto"/>
              <w:rPr>
                <w:rFonts w:cs="Calibri"/>
              </w:rPr>
            </w:pPr>
            <w:r w:rsidRPr="00D93DFE">
              <w:rPr>
                <w:rFonts w:cs="Calibri"/>
              </w:rPr>
              <w:t>What is the level of team interaction required to perform the task?</w:t>
            </w:r>
            <w:r w:rsidRPr="00D93DFE">
              <w:rPr>
                <w:rFonts w:cs="Calibri"/>
              </w:rPr>
              <w:br/>
            </w:r>
            <w:r w:rsidRPr="00D93DFE">
              <w:rPr>
                <w:rFonts w:cs="Calibri"/>
              </w:rPr>
              <w:br/>
              <w:t xml:space="preserve">Examples: </w:t>
            </w:r>
            <w:r w:rsidRPr="00D93DFE">
              <w:rPr>
                <w:rFonts w:cs="Calibri"/>
              </w:rPr>
              <w:br/>
            </w:r>
            <w:r w:rsidRPr="008D4127">
              <w:rPr>
                <w:rFonts w:cs="Calibri"/>
              </w:rPr>
              <w:t xml:space="preserve">Two Person Integrity </w:t>
            </w:r>
            <w:r>
              <w:rPr>
                <w:rFonts w:cs="Calibri"/>
              </w:rPr>
              <w:t>(</w:t>
            </w:r>
            <w:r w:rsidRPr="00D93DFE">
              <w:rPr>
                <w:rFonts w:cs="Calibri"/>
              </w:rPr>
              <w:t>TPI</w:t>
            </w:r>
            <w:r>
              <w:rPr>
                <w:rFonts w:cs="Calibri"/>
              </w:rPr>
              <w:t>)</w:t>
            </w:r>
            <w:r w:rsidRPr="00D93DFE">
              <w:rPr>
                <w:rFonts w:cs="Calibri"/>
              </w:rPr>
              <w:br/>
              <w:t>Two-Person Lifting</w:t>
            </w:r>
            <w:r w:rsidRPr="00D93DFE">
              <w:rPr>
                <w:rFonts w:cs="Calibri"/>
              </w:rPr>
              <w:br/>
              <w:t xml:space="preserve">Firing </w:t>
            </w:r>
            <w:r>
              <w:rPr>
                <w:rFonts w:cs="Calibri"/>
              </w:rPr>
              <w:t>a</w:t>
            </w:r>
            <w:r w:rsidRPr="00D93DFE">
              <w:rPr>
                <w:rFonts w:cs="Calibri"/>
              </w:rPr>
              <w:t xml:space="preserve"> Missile</w:t>
            </w:r>
            <w:r w:rsidRPr="00D93DFE">
              <w:rPr>
                <w:rFonts w:cs="Calibri"/>
              </w:rPr>
              <w:br/>
              <w:t>Buddy Breathing</w:t>
            </w:r>
          </w:p>
          <w:p w14:paraId="44161E14" w14:textId="77777777" w:rsidR="005E1B92" w:rsidRDefault="005E1B92" w:rsidP="005E1B92">
            <w:pPr>
              <w:spacing w:after="0" w:line="240" w:lineRule="auto"/>
              <w:rPr>
                <w:rFonts w:cs="Calibri"/>
                <w:b/>
              </w:rPr>
            </w:pPr>
            <w:r w:rsidRPr="00D93DFE">
              <w:rPr>
                <w:rFonts w:cs="Calibri"/>
              </w:rPr>
              <w:br/>
            </w:r>
            <w:r>
              <w:rPr>
                <w:rFonts w:cs="Calibri"/>
                <w:u w:val="single"/>
              </w:rPr>
              <w:t>Dr</w:t>
            </w:r>
            <w:r w:rsidRPr="00412F6B">
              <w:rPr>
                <w:rFonts w:cs="Calibri"/>
                <w:u w:val="single"/>
              </w:rPr>
              <w:t>op Down</w:t>
            </w:r>
            <w:r w:rsidRPr="00D93DFE">
              <w:rPr>
                <w:rFonts w:cs="Calibri"/>
              </w:rPr>
              <w:br/>
            </w:r>
            <w:r w:rsidRPr="00412F6B">
              <w:rPr>
                <w:rFonts w:cs="Calibri"/>
                <w:b/>
              </w:rPr>
              <w:t>1- None</w:t>
            </w:r>
            <w:r w:rsidRPr="00281286">
              <w:rPr>
                <w:rFonts w:cs="Calibri"/>
              </w:rPr>
              <w:t>: this is an individual task</w:t>
            </w:r>
            <w:r>
              <w:rPr>
                <w:rFonts w:cs="Calibri"/>
              </w:rPr>
              <w:t>.</w:t>
            </w:r>
            <w:r w:rsidRPr="00281286">
              <w:rPr>
                <w:rFonts w:cs="Calibri"/>
              </w:rPr>
              <w:br/>
            </w:r>
            <w:r w:rsidRPr="00412F6B">
              <w:rPr>
                <w:rFonts w:cs="Calibri"/>
                <w:b/>
              </w:rPr>
              <w:t>2- Inform/Acknowledge</w:t>
            </w:r>
            <w:r w:rsidRPr="00281286">
              <w:rPr>
                <w:rFonts w:cs="Calibri"/>
              </w:rPr>
              <w:t>: make others aware of status, environment</w:t>
            </w:r>
            <w:r>
              <w:rPr>
                <w:rFonts w:cs="Calibri"/>
              </w:rPr>
              <w:t>.</w:t>
            </w:r>
            <w:r w:rsidRPr="00412F6B">
              <w:rPr>
                <w:rFonts w:cs="Calibri"/>
                <w:b/>
              </w:rPr>
              <w:br/>
              <w:t>3- Coordinate</w:t>
            </w:r>
            <w:r w:rsidRPr="00281286">
              <w:rPr>
                <w:rFonts w:cs="Calibri"/>
              </w:rPr>
              <w:t xml:space="preserve">: </w:t>
            </w:r>
            <w:r>
              <w:rPr>
                <w:rFonts w:cs="Calibri"/>
              </w:rPr>
              <w:t>t</w:t>
            </w:r>
            <w:r w:rsidRPr="00281286">
              <w:rPr>
                <w:rFonts w:cs="Calibri"/>
              </w:rPr>
              <w:t>eam members work on separate tasks but the tasks have a high degree of interdependence and there is a high</w:t>
            </w:r>
            <w:r>
              <w:rPr>
                <w:rFonts w:cs="Calibri"/>
              </w:rPr>
              <w:t xml:space="preserve"> </w:t>
            </w:r>
            <w:r w:rsidRPr="00281286">
              <w:rPr>
                <w:rFonts w:cs="Calibri"/>
              </w:rPr>
              <w:t>degree of shared knowledge</w:t>
            </w:r>
            <w:r>
              <w:rPr>
                <w:rFonts w:cs="Calibri"/>
              </w:rPr>
              <w:t>.</w:t>
            </w:r>
            <w:r w:rsidRPr="00281286">
              <w:rPr>
                <w:rFonts w:cs="Calibri"/>
              </w:rPr>
              <w:br/>
            </w:r>
            <w:r w:rsidRPr="00412F6B">
              <w:rPr>
                <w:rFonts w:cs="Calibri"/>
                <w:b/>
              </w:rPr>
              <w:t>4- Cooperate</w:t>
            </w:r>
            <w:r w:rsidRPr="00281286">
              <w:rPr>
                <w:rFonts w:cs="Calibri"/>
              </w:rPr>
              <w:t xml:space="preserve">: </w:t>
            </w:r>
            <w:r>
              <w:rPr>
                <w:rFonts w:cs="Calibri"/>
              </w:rPr>
              <w:t>t</w:t>
            </w:r>
            <w:r w:rsidRPr="00281286">
              <w:rPr>
                <w:rFonts w:cs="Calibri"/>
              </w:rPr>
              <w:t>eam members work on shared tasks with significant consultation. There is a high demand for personal contact.</w:t>
            </w:r>
            <w:r w:rsidRPr="00412F6B">
              <w:rPr>
                <w:rFonts w:cs="Calibri"/>
                <w:b/>
              </w:rPr>
              <w:t xml:space="preserve"> </w:t>
            </w:r>
          </w:p>
          <w:p w14:paraId="3C4BC590" w14:textId="77777777" w:rsidR="005E1B92" w:rsidRPr="00DE72C0" w:rsidRDefault="005E1B92" w:rsidP="005E1B92">
            <w:pPr>
              <w:rPr>
                <w:rFonts w:eastAsia="Times New Roman" w:cs="Calibri"/>
                <w:i/>
                <w:iCs/>
                <w:color w:val="0070C0"/>
              </w:rPr>
            </w:pPr>
          </w:p>
        </w:tc>
      </w:tr>
      <w:tr w:rsidR="005E1B92" w:rsidRPr="007D0BE8" w14:paraId="4AB5BB1C"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3FB71823" w14:textId="77777777" w:rsidR="005E1B92" w:rsidRDefault="005E1B92" w:rsidP="005E1B92">
            <w:pPr>
              <w:rPr>
                <w:rFonts w:eastAsia="Times New Roman" w:cs="Calibri"/>
              </w:rPr>
            </w:pPr>
            <w:r>
              <w:rPr>
                <w:rFonts w:eastAsia="Times New Roman" w:cs="Calibri"/>
              </w:rPr>
              <w:t>NTP</w:t>
            </w:r>
          </w:p>
          <w:p w14:paraId="2EAF0D64" w14:textId="77777777" w:rsidR="005E1B92" w:rsidRDefault="005E1B92" w:rsidP="005E1B92">
            <w:pPr>
              <w:rPr>
                <w:rFonts w:eastAsia="Times New Roman" w:cs="Calibri"/>
              </w:rPr>
            </w:pPr>
            <w:r>
              <w:rPr>
                <w:rFonts w:eastAsia="Times New Roman" w:cs="Calibri"/>
              </w:rPr>
              <w:t>RRL</w:t>
            </w:r>
          </w:p>
          <w:p w14:paraId="64FEFFBA" w14:textId="03FB54BF"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3420A51" w14:textId="2F297F30"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483297">
              <w:rPr>
                <w:rFonts w:eastAsia="Times New Roman" w:cs="Calibri"/>
                <w:b/>
              </w:rPr>
              <w:t>B</w:t>
            </w:r>
          </w:p>
          <w:p w14:paraId="25A5676D" w14:textId="77777777" w:rsidR="005E1B92" w:rsidRPr="00DE72C0" w:rsidRDefault="005E1B92" w:rsidP="005E1B92">
            <w:pPr>
              <w:rPr>
                <w:rFonts w:eastAsia="Times New Roman" w:cs="Calibri"/>
              </w:rPr>
            </w:pPr>
            <w:r w:rsidRPr="00DE72C0">
              <w:rPr>
                <w:rFonts w:eastAsia="Times New Roman" w:cs="Calibri"/>
              </w:rPr>
              <w:t>Safety Hazard Severity</w:t>
            </w:r>
          </w:p>
        </w:tc>
        <w:tc>
          <w:tcPr>
            <w:tcW w:w="7096" w:type="dxa"/>
            <w:tcBorders>
              <w:top w:val="nil"/>
              <w:left w:val="nil"/>
              <w:bottom w:val="single" w:sz="4" w:space="0" w:color="A6A6A6"/>
              <w:right w:val="single" w:sz="4" w:space="0" w:color="A6A6A6"/>
            </w:tcBorders>
            <w:noWrap/>
            <w:hideMark/>
          </w:tcPr>
          <w:p w14:paraId="34082AF7" w14:textId="3004DA15"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0F7C1B01" w14:textId="77777777" w:rsidR="005E1B92" w:rsidRDefault="005E1B92" w:rsidP="005E1B92">
            <w:pPr>
              <w:rPr>
                <w:rFonts w:eastAsia="Times New Roman" w:cs="Calibri"/>
              </w:rPr>
            </w:pPr>
            <w:r w:rsidRPr="00CB5C1A">
              <w:rPr>
                <w:rFonts w:eastAsia="Times New Roman" w:cs="Calibri"/>
                <w:b/>
              </w:rPr>
              <w:t>Safety Hazard Severity</w:t>
            </w:r>
            <w:r w:rsidRPr="00C46C0C">
              <w:rPr>
                <w:rFonts w:eastAsia="Times New Roman" w:cs="Calibri"/>
              </w:rPr>
              <w:t xml:space="preserve"> </w:t>
            </w:r>
          </w:p>
          <w:p w14:paraId="4BA96E3E" w14:textId="200336DC" w:rsidR="005E1B92" w:rsidRDefault="005E1B92" w:rsidP="005E1B92">
            <w:pPr>
              <w:rPr>
                <w:rFonts w:eastAsia="Times New Roman" w:cs="Calibri"/>
              </w:rPr>
            </w:pPr>
            <w:r>
              <w:rPr>
                <w:rFonts w:eastAsia="Times New Roman" w:cs="Calibri"/>
              </w:rPr>
              <w:t>A</w:t>
            </w:r>
            <w:r w:rsidRPr="00C46C0C">
              <w:rPr>
                <w:rFonts w:eastAsia="Times New Roman" w:cs="Calibri"/>
              </w:rPr>
              <w:t xml:space="preserve"> qualitative measure of the potential consequences resulting from item failure. </w:t>
            </w:r>
            <w:r w:rsidRPr="00CB28B4">
              <w:rPr>
                <w:rFonts w:cstheme="minorHAnsi"/>
              </w:rPr>
              <w:t>A qualitative measure of the potential consequences resulting from failure to observe proper safety procedures</w:t>
            </w:r>
            <w:r>
              <w:rPr>
                <w:rFonts w:cstheme="minorHAnsi"/>
              </w:rPr>
              <w:t xml:space="preserve">. </w:t>
            </w:r>
            <w:r w:rsidRPr="00C46C0C">
              <w:rPr>
                <w:rFonts w:eastAsia="Times New Roman" w:cs="Calibri"/>
              </w:rPr>
              <w:t>Severity classification categories are defined as follows:</w:t>
            </w:r>
          </w:p>
          <w:p w14:paraId="2655FF5D" w14:textId="33F25CBF" w:rsidR="005E1B92" w:rsidRPr="00CB5C1A" w:rsidRDefault="005E1B92" w:rsidP="005E1B92">
            <w:pPr>
              <w:rPr>
                <w:rFonts w:eastAsia="Times New Roman" w:cs="Calibri"/>
                <w:u w:val="single"/>
              </w:rPr>
            </w:pPr>
            <w:r w:rsidRPr="00CB5C1A">
              <w:rPr>
                <w:rFonts w:eastAsia="Times New Roman" w:cs="Calibri"/>
                <w:u w:val="single"/>
              </w:rPr>
              <w:t>Drop Down</w:t>
            </w:r>
          </w:p>
          <w:p w14:paraId="3DF71F75" w14:textId="5ED730F2" w:rsidR="005E1B92" w:rsidRPr="00CB5C1A" w:rsidRDefault="005E1B92" w:rsidP="005E1B92">
            <w:pPr>
              <w:pStyle w:val="ListParagraph"/>
              <w:numPr>
                <w:ilvl w:val="0"/>
                <w:numId w:val="18"/>
              </w:numPr>
              <w:rPr>
                <w:rFonts w:eastAsia="Times New Roman" w:cs="Calibri"/>
              </w:rPr>
            </w:pPr>
            <w:r w:rsidRPr="00CB5C1A">
              <w:rPr>
                <w:rFonts w:eastAsia="Times New Roman" w:cs="Calibri"/>
                <w:b/>
              </w:rPr>
              <w:t>Minor.</w:t>
            </w:r>
            <w:r w:rsidRPr="00CB5C1A">
              <w:rPr>
                <w:rFonts w:eastAsia="Times New Roman" w:cs="Calibri"/>
              </w:rPr>
              <w:t xml:space="preserve"> A failure not serious enough to cause injury, property damage, or system damage but will result in unscheduled maintenance or repair.</w:t>
            </w:r>
          </w:p>
          <w:p w14:paraId="4C7EAAAA" w14:textId="43907684" w:rsidR="005E1B92" w:rsidRPr="00CB5C1A" w:rsidRDefault="005E1B92" w:rsidP="005E1B92">
            <w:pPr>
              <w:pStyle w:val="ListParagraph"/>
              <w:numPr>
                <w:ilvl w:val="0"/>
                <w:numId w:val="18"/>
              </w:numPr>
              <w:rPr>
                <w:rFonts w:eastAsia="Times New Roman" w:cs="Calibri"/>
              </w:rPr>
            </w:pPr>
            <w:r w:rsidRPr="00CB5C1A">
              <w:rPr>
                <w:rFonts w:eastAsia="Times New Roman" w:cs="Calibri"/>
                <w:b/>
              </w:rPr>
              <w:t>Marginal.</w:t>
            </w:r>
            <w:r w:rsidRPr="00CB5C1A">
              <w:rPr>
                <w:rFonts w:eastAsia="Times New Roman" w:cs="Calibri"/>
              </w:rPr>
              <w:t xml:space="preserve"> A failure that may cause minor injury, minor property damage, or minor system damage will result in delay or loss of availability or mission degradation.</w:t>
            </w:r>
          </w:p>
          <w:p w14:paraId="32660976" w14:textId="760DFD50" w:rsidR="005E1B92" w:rsidRPr="00CB5C1A" w:rsidRDefault="005E1B92" w:rsidP="005E1B92">
            <w:pPr>
              <w:pStyle w:val="ListParagraph"/>
              <w:numPr>
                <w:ilvl w:val="0"/>
                <w:numId w:val="18"/>
              </w:numPr>
              <w:rPr>
                <w:rFonts w:eastAsia="Times New Roman" w:cs="Calibri"/>
              </w:rPr>
            </w:pPr>
            <w:r w:rsidRPr="00CB5C1A">
              <w:rPr>
                <w:rFonts w:eastAsia="Times New Roman" w:cs="Calibri"/>
                <w:b/>
              </w:rPr>
              <w:t>Critical.</w:t>
            </w:r>
            <w:r w:rsidRPr="00CB5C1A">
              <w:rPr>
                <w:rFonts w:eastAsia="Times New Roman" w:cs="Calibri"/>
              </w:rPr>
              <w:t xml:space="preserve"> A failure that may cause severe injury, major property damage, or major system damage will result in mission loss.</w:t>
            </w:r>
          </w:p>
          <w:p w14:paraId="178574B8" w14:textId="38D544C1" w:rsidR="005E1B92" w:rsidRPr="00EC3336" w:rsidRDefault="005E1B92" w:rsidP="005E1B92">
            <w:pPr>
              <w:pStyle w:val="ListParagraph"/>
              <w:numPr>
                <w:ilvl w:val="0"/>
                <w:numId w:val="18"/>
              </w:numPr>
              <w:rPr>
                <w:rFonts w:eastAsia="Times New Roman" w:cs="Calibri"/>
              </w:rPr>
            </w:pPr>
            <w:r w:rsidRPr="00CB5C1A">
              <w:rPr>
                <w:rFonts w:eastAsia="Times New Roman" w:cs="Calibri"/>
                <w:b/>
              </w:rPr>
              <w:t>Catastrophic.</w:t>
            </w:r>
            <w:r w:rsidRPr="00CB5C1A">
              <w:rPr>
                <w:rFonts w:eastAsia="Times New Roman" w:cs="Calibri"/>
              </w:rPr>
              <w:t xml:space="preserve"> A failure that may cause death or system loss (e.g., aircraft, tank, missile, ship, etc.).</w:t>
            </w:r>
            <w:r w:rsidRPr="00CB5C1A" w:rsidDel="00C46C0C">
              <w:rPr>
                <w:rFonts w:eastAsia="Times New Roman" w:cs="Calibri"/>
              </w:rPr>
              <w:t xml:space="preserve"> </w:t>
            </w:r>
          </w:p>
        </w:tc>
      </w:tr>
      <w:tr w:rsidR="005E1B92" w:rsidRPr="007D0BE8" w14:paraId="2B070302"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360544EA" w14:textId="77777777" w:rsidR="005E1B92" w:rsidRDefault="005E1B92" w:rsidP="005E1B92">
            <w:pPr>
              <w:rPr>
                <w:rFonts w:eastAsia="Times New Roman" w:cs="Calibri"/>
              </w:rPr>
            </w:pPr>
            <w:r>
              <w:rPr>
                <w:rFonts w:eastAsia="Times New Roman" w:cs="Calibri"/>
              </w:rPr>
              <w:t>NTP</w:t>
            </w:r>
          </w:p>
          <w:p w14:paraId="38D8062D" w14:textId="43780976"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15371362" w14:textId="540B7E73"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483297">
              <w:rPr>
                <w:rFonts w:eastAsia="Times New Roman" w:cs="Calibri"/>
                <w:b/>
              </w:rPr>
              <w:t>C</w:t>
            </w:r>
          </w:p>
          <w:p w14:paraId="5271C07E" w14:textId="77777777" w:rsidR="005E1B92" w:rsidRPr="00DE72C0" w:rsidRDefault="005E1B92" w:rsidP="005E1B92">
            <w:pPr>
              <w:rPr>
                <w:rFonts w:eastAsia="Times New Roman" w:cs="Calibri"/>
              </w:rPr>
            </w:pPr>
            <w:r w:rsidRPr="00DE72C0">
              <w:rPr>
                <w:rFonts w:eastAsia="Times New Roman" w:cs="Calibri"/>
              </w:rPr>
              <w:t>What is the Safety Hazard when performing the task?</w:t>
            </w:r>
          </w:p>
        </w:tc>
        <w:tc>
          <w:tcPr>
            <w:tcW w:w="7096" w:type="dxa"/>
            <w:tcBorders>
              <w:top w:val="nil"/>
              <w:left w:val="nil"/>
              <w:bottom w:val="single" w:sz="4" w:space="0" w:color="A6A6A6"/>
              <w:right w:val="single" w:sz="4" w:space="0" w:color="A6A6A6"/>
            </w:tcBorders>
            <w:noWrap/>
            <w:hideMark/>
          </w:tcPr>
          <w:p w14:paraId="5A03869D"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or Manually Copy and Paste from provided JDTA</w:t>
            </w:r>
          </w:p>
          <w:p w14:paraId="31BFA4C4" w14:textId="77777777" w:rsidR="005E1B92" w:rsidRDefault="005E1B92" w:rsidP="005E1B92">
            <w:pPr>
              <w:spacing w:after="0"/>
              <w:rPr>
                <w:rFonts w:eastAsia="Times New Roman" w:cs="Calibri"/>
                <w:b/>
              </w:rPr>
            </w:pPr>
            <w:r w:rsidRPr="00C04233">
              <w:rPr>
                <w:rFonts w:eastAsia="Times New Roman" w:cs="Calibri"/>
                <w:b/>
              </w:rPr>
              <w:t>What is the Safety Hazard when performing the task?</w:t>
            </w:r>
          </w:p>
          <w:p w14:paraId="463E1159" w14:textId="77777777" w:rsidR="005E1B92" w:rsidRDefault="005E1B92" w:rsidP="005E1B92">
            <w:pPr>
              <w:spacing w:after="0"/>
              <w:rPr>
                <w:rFonts w:eastAsia="Times New Roman" w:cs="Calibri"/>
                <w:b/>
              </w:rPr>
            </w:pPr>
          </w:p>
          <w:p w14:paraId="1C375BB7" w14:textId="4A980D2B" w:rsidR="005E1B92" w:rsidRPr="00C46C0C" w:rsidRDefault="005E1B92" w:rsidP="005E1B92">
            <w:pPr>
              <w:spacing w:after="0"/>
              <w:rPr>
                <w:rFonts w:eastAsia="Times New Roman" w:cs="Calibri"/>
              </w:rPr>
            </w:pPr>
            <w:r w:rsidRPr="00C46C0C">
              <w:rPr>
                <w:rFonts w:eastAsia="Times New Roman" w:cs="Calibri"/>
              </w:rPr>
              <w:t>Examples:</w:t>
            </w:r>
          </w:p>
          <w:p w14:paraId="12C63C72" w14:textId="77777777" w:rsidR="005E1B92" w:rsidRPr="00C46C0C" w:rsidRDefault="005E1B92" w:rsidP="005E1B92">
            <w:pPr>
              <w:spacing w:after="0"/>
              <w:rPr>
                <w:rFonts w:eastAsia="Times New Roman" w:cs="Calibri"/>
              </w:rPr>
            </w:pPr>
            <w:r w:rsidRPr="00C46C0C">
              <w:rPr>
                <w:rFonts w:eastAsia="Times New Roman" w:cs="Calibri"/>
              </w:rPr>
              <w:t>Arms, Ammunition, and Explosives (AA&amp;E)</w:t>
            </w:r>
          </w:p>
          <w:p w14:paraId="5A09A765" w14:textId="77777777" w:rsidR="005E1B92" w:rsidRPr="00C46C0C" w:rsidRDefault="005E1B92" w:rsidP="005E1B92">
            <w:pPr>
              <w:spacing w:after="0"/>
              <w:rPr>
                <w:rFonts w:eastAsia="Times New Roman" w:cs="Calibri"/>
              </w:rPr>
            </w:pPr>
            <w:r w:rsidRPr="00C46C0C">
              <w:rPr>
                <w:rFonts w:eastAsia="Times New Roman" w:cs="Calibri"/>
              </w:rPr>
              <w:t>Burn/Heat Hazard (includes sun exposure)</w:t>
            </w:r>
          </w:p>
          <w:p w14:paraId="3F67C08F" w14:textId="77777777" w:rsidR="005E1B92" w:rsidRPr="00C46C0C" w:rsidRDefault="005E1B92" w:rsidP="005E1B92">
            <w:pPr>
              <w:spacing w:after="0"/>
              <w:rPr>
                <w:rFonts w:eastAsia="Times New Roman" w:cs="Calibri"/>
              </w:rPr>
            </w:pPr>
            <w:r w:rsidRPr="00C46C0C">
              <w:rPr>
                <w:rFonts w:eastAsia="Times New Roman" w:cs="Calibri"/>
              </w:rPr>
              <w:t>Chemical Hazard (e.g., Lithium or Battery Acid)</w:t>
            </w:r>
          </w:p>
          <w:p w14:paraId="0A52F2E3" w14:textId="77777777" w:rsidR="005E1B92" w:rsidRPr="00C46C0C" w:rsidRDefault="005E1B92" w:rsidP="005E1B92">
            <w:pPr>
              <w:spacing w:after="0"/>
              <w:rPr>
                <w:rFonts w:eastAsia="Times New Roman" w:cs="Calibri"/>
              </w:rPr>
            </w:pPr>
            <w:r w:rsidRPr="00C46C0C">
              <w:rPr>
                <w:rFonts w:eastAsia="Times New Roman" w:cs="Calibri"/>
              </w:rPr>
              <w:t>Crush Hazard</w:t>
            </w:r>
          </w:p>
          <w:p w14:paraId="2B3CA623" w14:textId="77777777" w:rsidR="005E1B92" w:rsidRPr="00C46C0C" w:rsidRDefault="005E1B92" w:rsidP="005E1B92">
            <w:pPr>
              <w:spacing w:after="0"/>
              <w:rPr>
                <w:rFonts w:eastAsia="Times New Roman" w:cs="Calibri"/>
              </w:rPr>
            </w:pPr>
            <w:r w:rsidRPr="00C46C0C">
              <w:rPr>
                <w:rFonts w:eastAsia="Times New Roman" w:cs="Calibri"/>
              </w:rPr>
              <w:t>Damage to Ship or Equipment</w:t>
            </w:r>
          </w:p>
          <w:p w14:paraId="50BE64FB" w14:textId="77777777" w:rsidR="005E1B92" w:rsidRPr="00C46C0C" w:rsidRDefault="005E1B92" w:rsidP="005E1B92">
            <w:pPr>
              <w:spacing w:after="0"/>
              <w:rPr>
                <w:rFonts w:eastAsia="Times New Roman" w:cs="Calibri"/>
              </w:rPr>
            </w:pPr>
            <w:r w:rsidRPr="00C46C0C">
              <w:rPr>
                <w:rFonts w:eastAsia="Times New Roman" w:cs="Calibri"/>
              </w:rPr>
              <w:t>Death or Serious Injury</w:t>
            </w:r>
          </w:p>
          <w:p w14:paraId="3334C9FA" w14:textId="77777777" w:rsidR="005E1B92" w:rsidRPr="00C46C0C" w:rsidRDefault="005E1B92" w:rsidP="005E1B92">
            <w:pPr>
              <w:spacing w:after="0"/>
              <w:rPr>
                <w:rFonts w:eastAsia="Times New Roman" w:cs="Calibri"/>
              </w:rPr>
            </w:pPr>
            <w:r w:rsidRPr="00C46C0C">
              <w:rPr>
                <w:rFonts w:eastAsia="Times New Roman" w:cs="Calibri"/>
              </w:rPr>
              <w:t>Dehydration</w:t>
            </w:r>
          </w:p>
          <w:p w14:paraId="0B3538AA" w14:textId="77777777" w:rsidR="005E1B92" w:rsidRPr="00C46C0C" w:rsidRDefault="005E1B92" w:rsidP="005E1B92">
            <w:pPr>
              <w:spacing w:after="0"/>
              <w:rPr>
                <w:rFonts w:eastAsia="Times New Roman" w:cs="Calibri"/>
              </w:rPr>
            </w:pPr>
            <w:r w:rsidRPr="00C46C0C">
              <w:rPr>
                <w:rFonts w:eastAsia="Times New Roman" w:cs="Calibri"/>
              </w:rPr>
              <w:t>Electrical Hazard</w:t>
            </w:r>
          </w:p>
          <w:p w14:paraId="13CB981E" w14:textId="77777777" w:rsidR="005E1B92" w:rsidRPr="00C46C0C" w:rsidRDefault="005E1B92" w:rsidP="005E1B92">
            <w:pPr>
              <w:spacing w:after="0"/>
              <w:rPr>
                <w:rFonts w:eastAsia="Times New Roman" w:cs="Calibri"/>
              </w:rPr>
            </w:pPr>
            <w:r w:rsidRPr="00C46C0C">
              <w:rPr>
                <w:rFonts w:eastAsia="Times New Roman" w:cs="Calibri"/>
              </w:rPr>
              <w:t>HAZMAT</w:t>
            </w:r>
          </w:p>
          <w:p w14:paraId="04977FE2" w14:textId="77777777" w:rsidR="005E1B92" w:rsidRPr="00C46C0C" w:rsidRDefault="005E1B92" w:rsidP="005E1B92">
            <w:pPr>
              <w:spacing w:after="0"/>
              <w:rPr>
                <w:rFonts w:eastAsia="Times New Roman" w:cs="Calibri"/>
              </w:rPr>
            </w:pPr>
            <w:r w:rsidRPr="00C46C0C">
              <w:rPr>
                <w:rFonts w:eastAsia="Times New Roman" w:cs="Calibri"/>
              </w:rPr>
              <w:t>HAZMAT (Oleoresin Capsicum [OC])</w:t>
            </w:r>
          </w:p>
          <w:p w14:paraId="4311B16E" w14:textId="77777777" w:rsidR="005E1B92" w:rsidRPr="00C46C0C" w:rsidRDefault="005E1B92" w:rsidP="005E1B92">
            <w:pPr>
              <w:spacing w:after="0"/>
              <w:rPr>
                <w:rFonts w:eastAsia="Times New Roman" w:cs="Calibri"/>
              </w:rPr>
            </w:pPr>
            <w:r w:rsidRPr="00C46C0C">
              <w:rPr>
                <w:rFonts w:eastAsia="Times New Roman" w:cs="Calibri"/>
              </w:rPr>
              <w:t>HAZMAT (Hearing/Eye Protection)</w:t>
            </w:r>
          </w:p>
          <w:p w14:paraId="18D0A8DF" w14:textId="256C4F28" w:rsidR="005E1B92" w:rsidRPr="00C46C0C" w:rsidRDefault="005E1B92" w:rsidP="005E1B92">
            <w:pPr>
              <w:spacing w:after="0"/>
              <w:rPr>
                <w:rFonts w:eastAsia="Times New Roman" w:cs="Calibri"/>
              </w:rPr>
            </w:pPr>
            <w:r w:rsidRPr="00C46C0C">
              <w:rPr>
                <w:rFonts w:eastAsia="Times New Roman" w:cs="Calibri"/>
              </w:rPr>
              <w:t>HAZMAT (Cleaner Lubricant and Preservative [CLP])</w:t>
            </w:r>
          </w:p>
          <w:p w14:paraId="17EB39AC" w14:textId="77777777" w:rsidR="005E1B92" w:rsidRPr="00C46C0C" w:rsidRDefault="005E1B92" w:rsidP="005E1B92">
            <w:pPr>
              <w:spacing w:after="0"/>
              <w:rPr>
                <w:rFonts w:eastAsia="Times New Roman" w:cs="Calibri"/>
              </w:rPr>
            </w:pPr>
            <w:r w:rsidRPr="00C46C0C">
              <w:rPr>
                <w:rFonts w:eastAsia="Times New Roman" w:cs="Calibri"/>
              </w:rPr>
              <w:t>High Pressure (HP) Air</w:t>
            </w:r>
          </w:p>
          <w:p w14:paraId="361039FA" w14:textId="77777777" w:rsidR="005E1B92" w:rsidRPr="00C46C0C" w:rsidRDefault="005E1B92" w:rsidP="005E1B92">
            <w:pPr>
              <w:spacing w:after="0"/>
              <w:rPr>
                <w:rFonts w:eastAsia="Times New Roman" w:cs="Calibri"/>
              </w:rPr>
            </w:pPr>
            <w:r w:rsidRPr="00C46C0C">
              <w:rPr>
                <w:rFonts w:eastAsia="Times New Roman" w:cs="Calibri"/>
              </w:rPr>
              <w:t>Live Ammunition (Presence of…, Live Fire Weapons)</w:t>
            </w:r>
          </w:p>
          <w:p w14:paraId="278CF208" w14:textId="77777777" w:rsidR="005E1B92" w:rsidRPr="00C46C0C" w:rsidRDefault="005E1B92" w:rsidP="005E1B92">
            <w:pPr>
              <w:spacing w:after="0"/>
              <w:rPr>
                <w:rFonts w:eastAsia="Times New Roman" w:cs="Calibri"/>
              </w:rPr>
            </w:pPr>
            <w:r w:rsidRPr="00C46C0C">
              <w:rPr>
                <w:rFonts w:eastAsia="Times New Roman" w:cs="Calibri"/>
              </w:rPr>
              <w:t>Negligent Discharge</w:t>
            </w:r>
          </w:p>
          <w:p w14:paraId="652DD7F3" w14:textId="77777777" w:rsidR="005E1B92" w:rsidRPr="00C46C0C" w:rsidRDefault="005E1B92" w:rsidP="005E1B92">
            <w:pPr>
              <w:spacing w:after="0"/>
              <w:rPr>
                <w:rFonts w:eastAsia="Times New Roman" w:cs="Calibri"/>
              </w:rPr>
            </w:pPr>
            <w:r w:rsidRPr="00C46C0C">
              <w:rPr>
                <w:rFonts w:eastAsia="Times New Roman" w:cs="Calibri"/>
              </w:rPr>
              <w:t>Range Safety</w:t>
            </w:r>
          </w:p>
          <w:p w14:paraId="2AC26437" w14:textId="77777777" w:rsidR="005E1B92" w:rsidRPr="00C46C0C" w:rsidRDefault="005E1B92" w:rsidP="005E1B92">
            <w:pPr>
              <w:spacing w:after="0"/>
              <w:rPr>
                <w:rFonts w:eastAsia="Times New Roman" w:cs="Calibri"/>
              </w:rPr>
            </w:pPr>
            <w:r w:rsidRPr="00C46C0C">
              <w:rPr>
                <w:rFonts w:eastAsia="Times New Roman" w:cs="Calibri"/>
              </w:rPr>
              <w:t>Stress</w:t>
            </w:r>
          </w:p>
          <w:p w14:paraId="7E8B4AC6" w14:textId="77777777" w:rsidR="005E1B92" w:rsidRPr="00C46C0C" w:rsidRDefault="005E1B92" w:rsidP="005E1B92">
            <w:pPr>
              <w:spacing w:after="0"/>
              <w:rPr>
                <w:rFonts w:eastAsia="Times New Roman" w:cs="Calibri"/>
              </w:rPr>
            </w:pPr>
            <w:r w:rsidRPr="00C46C0C">
              <w:rPr>
                <w:rFonts w:eastAsia="Times New Roman" w:cs="Calibri"/>
              </w:rPr>
              <w:t>Universal Gun Safety Rules</w:t>
            </w:r>
          </w:p>
          <w:p w14:paraId="40C081FE" w14:textId="77777777" w:rsidR="005E1B92" w:rsidRPr="00C46C0C" w:rsidRDefault="005E1B92" w:rsidP="005E1B92">
            <w:pPr>
              <w:spacing w:after="0"/>
              <w:rPr>
                <w:rFonts w:eastAsia="Times New Roman" w:cs="Calibri"/>
              </w:rPr>
            </w:pPr>
            <w:r w:rsidRPr="00C46C0C">
              <w:rPr>
                <w:rFonts w:eastAsia="Times New Roman" w:cs="Calibri"/>
              </w:rPr>
              <w:t>Vision/Eye Hazard (e.g., range finding laser)</w:t>
            </w:r>
          </w:p>
          <w:p w14:paraId="1EFC3B4F" w14:textId="1E3454B0" w:rsidR="005E1B92" w:rsidRPr="00DE72C0" w:rsidRDefault="005E1B92" w:rsidP="005E1B92">
            <w:pPr>
              <w:spacing w:after="0"/>
              <w:rPr>
                <w:rFonts w:eastAsia="Times New Roman" w:cs="Calibri"/>
              </w:rPr>
            </w:pPr>
            <w:r w:rsidRPr="00C46C0C">
              <w:rPr>
                <w:rFonts w:eastAsia="Times New Roman" w:cs="Calibri"/>
              </w:rPr>
              <w:t>Weapons Handling</w:t>
            </w:r>
            <w:r w:rsidRPr="00C46C0C" w:rsidDel="00C46C0C">
              <w:rPr>
                <w:rFonts w:eastAsia="Times New Roman" w:cs="Calibri"/>
              </w:rPr>
              <w:t xml:space="preserve"> </w:t>
            </w:r>
          </w:p>
        </w:tc>
      </w:tr>
      <w:tr w:rsidR="005E1B92" w:rsidRPr="007D0BE8" w14:paraId="76E42045"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564AE0F6" w14:textId="77777777" w:rsidR="005E1B92" w:rsidRDefault="005E1B92" w:rsidP="005E1B92">
            <w:pPr>
              <w:rPr>
                <w:rFonts w:eastAsia="Times New Roman" w:cs="Calibri"/>
              </w:rPr>
            </w:pPr>
            <w:r>
              <w:rPr>
                <w:rFonts w:eastAsia="Times New Roman" w:cs="Calibri"/>
              </w:rPr>
              <w:t>NTP</w:t>
            </w:r>
          </w:p>
          <w:p w14:paraId="0B53FFB4" w14:textId="77777777" w:rsidR="005E1B92" w:rsidRDefault="005E1B92" w:rsidP="005E1B92">
            <w:pPr>
              <w:rPr>
                <w:rFonts w:eastAsia="Times New Roman" w:cs="Calibri"/>
              </w:rPr>
            </w:pPr>
            <w:r>
              <w:rPr>
                <w:rFonts w:eastAsia="Times New Roman" w:cs="Calibri"/>
              </w:rPr>
              <w:t>RRL</w:t>
            </w:r>
          </w:p>
          <w:p w14:paraId="470B3373" w14:textId="3D9A3CA9"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0DAD3E5C" w14:textId="497F3F64"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5D5FDF">
              <w:rPr>
                <w:rFonts w:eastAsia="Times New Roman" w:cs="Calibri"/>
                <w:b/>
              </w:rPr>
              <w:t>D</w:t>
            </w:r>
          </w:p>
          <w:p w14:paraId="13C1A6CF" w14:textId="283ED48E" w:rsidR="005E1B92" w:rsidRPr="00DE72C0" w:rsidRDefault="005E1B92" w:rsidP="005E1B92">
            <w:pPr>
              <w:rPr>
                <w:rFonts w:eastAsia="Times New Roman" w:cs="Calibri"/>
              </w:rPr>
            </w:pPr>
            <w:r w:rsidRPr="00DE72C0">
              <w:rPr>
                <w:rFonts w:eastAsia="Times New Roman" w:cs="Calibri"/>
              </w:rPr>
              <w:t>Criticality of Performance</w:t>
            </w:r>
          </w:p>
        </w:tc>
        <w:tc>
          <w:tcPr>
            <w:tcW w:w="7096" w:type="dxa"/>
            <w:tcBorders>
              <w:top w:val="nil"/>
              <w:left w:val="nil"/>
              <w:bottom w:val="single" w:sz="4" w:space="0" w:color="A6A6A6"/>
              <w:right w:val="single" w:sz="4" w:space="0" w:color="A6A6A6"/>
            </w:tcBorders>
            <w:noWrap/>
            <w:hideMark/>
          </w:tcPr>
          <w:p w14:paraId="4948F896"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4EC36C0F" w14:textId="77777777" w:rsidR="005E1B92" w:rsidRPr="00C46C0C" w:rsidRDefault="005E1B92" w:rsidP="005E1B92">
            <w:pPr>
              <w:rPr>
                <w:rFonts w:eastAsia="Times New Roman" w:cs="Calibri"/>
              </w:rPr>
            </w:pPr>
            <w:r w:rsidRPr="008607D1">
              <w:rPr>
                <w:rFonts w:eastAsia="Times New Roman" w:cs="Calibri"/>
                <w:b/>
              </w:rPr>
              <w:t>Criticality of Performance</w:t>
            </w:r>
            <w:r w:rsidRPr="00C46C0C">
              <w:rPr>
                <w:rFonts w:eastAsia="Times New Roman" w:cs="Calibri"/>
              </w:rPr>
              <w:t xml:space="preserve"> points to the need for selecting tasks for training that are essential to job performance, when required, even though the tasks may not be performed frequently. Criticality is a measure of how essential a task is to job performance. The consequences of inadequate performance on certain tasks could result in injury to personnel, loss of life, or damage to equipment. Inadequate performance could have a serious impact on the mission, the operation, the product, the equipment, or the operator. </w:t>
            </w:r>
          </w:p>
          <w:p w14:paraId="5F9B27DF" w14:textId="032780B0" w:rsidR="005E1B92" w:rsidRDefault="005E1B92" w:rsidP="005E1B92">
            <w:pPr>
              <w:rPr>
                <w:rFonts w:eastAsia="Times New Roman" w:cs="Calibri"/>
              </w:rPr>
            </w:pPr>
            <w:r w:rsidRPr="00C46C0C">
              <w:rPr>
                <w:rFonts w:eastAsia="Times New Roman" w:cs="Calibri"/>
              </w:rPr>
              <w:t xml:space="preserve">For example, the probable consequences of inadequate performance of such combat tasks as </w:t>
            </w:r>
            <w:r>
              <w:rPr>
                <w:rFonts w:eastAsia="Times New Roman" w:cs="Calibri"/>
              </w:rPr>
              <w:t>“</w:t>
            </w:r>
            <w:r w:rsidRPr="00C46C0C">
              <w:rPr>
                <w:rFonts w:eastAsia="Times New Roman" w:cs="Calibri"/>
              </w:rPr>
              <w:t>Identifying enemy aircraft</w:t>
            </w:r>
            <w:r>
              <w:rPr>
                <w:rFonts w:eastAsia="Times New Roman" w:cs="Calibri"/>
              </w:rPr>
              <w:t>”</w:t>
            </w:r>
            <w:r w:rsidRPr="00C46C0C">
              <w:rPr>
                <w:rFonts w:eastAsia="Times New Roman" w:cs="Calibri"/>
              </w:rPr>
              <w:t xml:space="preserve"> could be loss of life and equipment. Another example, the probable criticality of performance of the task "Write trip report" is negligible. If this task were selected for training, it would be on the basis of factors other than probable criticality of performance. To obtain data on this criterion, individuals who are familiar with the job are asked to rate probable consequences of inadequate task performance according to the categories listed below:</w:t>
            </w:r>
          </w:p>
          <w:p w14:paraId="00350525" w14:textId="08AF499C" w:rsidR="005E1B92" w:rsidRPr="008607D1" w:rsidRDefault="005E1B92" w:rsidP="005E1B92">
            <w:pPr>
              <w:spacing w:after="0"/>
              <w:rPr>
                <w:rFonts w:eastAsia="Times New Roman" w:cs="Calibri"/>
                <w:u w:val="single"/>
              </w:rPr>
            </w:pPr>
            <w:r w:rsidRPr="008607D1">
              <w:rPr>
                <w:rFonts w:eastAsia="Times New Roman" w:cs="Calibri"/>
                <w:u w:val="single"/>
              </w:rPr>
              <w:t>Drop Down</w:t>
            </w:r>
          </w:p>
          <w:p w14:paraId="5E55868D" w14:textId="76A6EA1D" w:rsidR="005E1B92" w:rsidRPr="008607D1" w:rsidRDefault="005E1B92" w:rsidP="005E1B92">
            <w:pPr>
              <w:pStyle w:val="ListParagraph"/>
              <w:numPr>
                <w:ilvl w:val="0"/>
                <w:numId w:val="19"/>
              </w:numPr>
              <w:spacing w:after="0"/>
              <w:rPr>
                <w:rFonts w:eastAsia="Times New Roman" w:cs="Calibri"/>
              </w:rPr>
            </w:pPr>
            <w:r w:rsidRPr="008607D1">
              <w:rPr>
                <w:rFonts w:eastAsia="Times New Roman" w:cs="Calibri"/>
                <w:b/>
              </w:rPr>
              <w:t>Minor</w:t>
            </w:r>
            <w:r w:rsidRPr="008607D1">
              <w:rPr>
                <w:rFonts w:eastAsia="Times New Roman" w:cs="Calibri"/>
              </w:rPr>
              <w:t>. The consequence of inadequate task performance results in no injury to personnel or damage to equipment.</w:t>
            </w:r>
          </w:p>
          <w:p w14:paraId="1217C8AF" w14:textId="573F7849" w:rsidR="005E1B92" w:rsidRPr="008607D1" w:rsidRDefault="005E1B92" w:rsidP="005E1B92">
            <w:pPr>
              <w:pStyle w:val="ListParagraph"/>
              <w:numPr>
                <w:ilvl w:val="0"/>
                <w:numId w:val="19"/>
              </w:numPr>
              <w:rPr>
                <w:rFonts w:eastAsia="Times New Roman" w:cs="Calibri"/>
              </w:rPr>
            </w:pPr>
            <w:r w:rsidRPr="008607D1">
              <w:rPr>
                <w:rFonts w:eastAsia="Times New Roman" w:cs="Calibri"/>
                <w:b/>
              </w:rPr>
              <w:t>Marginal</w:t>
            </w:r>
            <w:r w:rsidRPr="008607D1">
              <w:rPr>
                <w:rFonts w:eastAsia="Times New Roman" w:cs="Calibri"/>
              </w:rPr>
              <w:t>. The consequence of inadequate task performance results in non-serious personnel injury or damage to equipment.</w:t>
            </w:r>
          </w:p>
          <w:p w14:paraId="357AA5E9" w14:textId="4C18B0A8" w:rsidR="005E1B92" w:rsidRPr="008607D1" w:rsidRDefault="005E1B92" w:rsidP="005E1B92">
            <w:pPr>
              <w:pStyle w:val="ListParagraph"/>
              <w:numPr>
                <w:ilvl w:val="0"/>
                <w:numId w:val="19"/>
              </w:numPr>
              <w:rPr>
                <w:rFonts w:eastAsia="Times New Roman" w:cs="Calibri"/>
              </w:rPr>
            </w:pPr>
            <w:r w:rsidRPr="008607D1">
              <w:rPr>
                <w:rFonts w:eastAsia="Times New Roman" w:cs="Calibri"/>
                <w:b/>
              </w:rPr>
              <w:t>Critical</w:t>
            </w:r>
            <w:r w:rsidRPr="008607D1">
              <w:rPr>
                <w:rFonts w:eastAsia="Times New Roman" w:cs="Calibri"/>
              </w:rPr>
              <w:t>. The consequence of inadequate task performance results in serious or life threatening injury to personnel, or impedes the ability to perform a mission.</w:t>
            </w:r>
          </w:p>
          <w:p w14:paraId="34B43E7B" w14:textId="1AE75C9A" w:rsidR="005E1B92" w:rsidRPr="008607D1" w:rsidRDefault="005E1B92" w:rsidP="005E1B92">
            <w:pPr>
              <w:pStyle w:val="ListParagraph"/>
              <w:numPr>
                <w:ilvl w:val="0"/>
                <w:numId w:val="19"/>
              </w:numPr>
              <w:rPr>
                <w:rFonts w:eastAsia="Times New Roman" w:cs="Calibri"/>
              </w:rPr>
            </w:pPr>
            <w:r w:rsidRPr="008607D1">
              <w:rPr>
                <w:rFonts w:eastAsia="Times New Roman" w:cs="Calibri"/>
                <w:b/>
              </w:rPr>
              <w:t>Catastrophic</w:t>
            </w:r>
            <w:r w:rsidRPr="008607D1">
              <w:rPr>
                <w:rFonts w:eastAsia="Times New Roman" w:cs="Calibri"/>
              </w:rPr>
              <w:t>. The consequence of inadequate task performance results in death or being unable to carry out a mission.</w:t>
            </w:r>
            <w:r w:rsidRPr="008607D1" w:rsidDel="00C46C0C">
              <w:rPr>
                <w:rFonts w:eastAsia="Times New Roman" w:cs="Calibri"/>
              </w:rPr>
              <w:t xml:space="preserve"> </w:t>
            </w:r>
          </w:p>
        </w:tc>
      </w:tr>
      <w:tr w:rsidR="005E1B92" w:rsidRPr="007D0BE8" w14:paraId="1D9DCAF0"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1131135D" w14:textId="77777777" w:rsidR="005E1B92" w:rsidRDefault="005E1B92" w:rsidP="005E1B92">
            <w:pPr>
              <w:rPr>
                <w:rFonts w:eastAsia="Times New Roman" w:cs="Calibri"/>
              </w:rPr>
            </w:pPr>
            <w:r>
              <w:rPr>
                <w:rFonts w:eastAsia="Times New Roman" w:cs="Calibri"/>
              </w:rPr>
              <w:t>NTP</w:t>
            </w:r>
          </w:p>
          <w:p w14:paraId="28B6DE78" w14:textId="043570B2"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3A23C852" w14:textId="3E3CCE56"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5D5FDF">
              <w:rPr>
                <w:rFonts w:eastAsia="Times New Roman" w:cs="Calibri"/>
                <w:b/>
              </w:rPr>
              <w:t>E</w:t>
            </w:r>
          </w:p>
          <w:p w14:paraId="0A816E8C" w14:textId="0C147115" w:rsidR="005E1B92" w:rsidRPr="00DE72C0" w:rsidRDefault="005E1B92" w:rsidP="005E1B92">
            <w:pPr>
              <w:rPr>
                <w:rFonts w:eastAsia="Times New Roman" w:cs="Calibri"/>
              </w:rPr>
            </w:pPr>
            <w:r w:rsidRPr="00DE72C0">
              <w:rPr>
                <w:rFonts w:eastAsia="Times New Roman" w:cs="Calibri"/>
              </w:rPr>
              <w:t>Why is task critical?</w:t>
            </w:r>
          </w:p>
        </w:tc>
        <w:tc>
          <w:tcPr>
            <w:tcW w:w="7096" w:type="dxa"/>
            <w:tcBorders>
              <w:top w:val="nil"/>
              <w:left w:val="nil"/>
              <w:bottom w:val="single" w:sz="4" w:space="0" w:color="A6A6A6"/>
              <w:right w:val="single" w:sz="4" w:space="0" w:color="A6A6A6"/>
            </w:tcBorders>
            <w:noWrap/>
            <w:hideMark/>
          </w:tcPr>
          <w:p w14:paraId="1C97265C" w14:textId="77777777" w:rsidR="005E1B92" w:rsidRDefault="005E1B92" w:rsidP="005E1B92">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w:t>
            </w:r>
          </w:p>
          <w:p w14:paraId="592144D5" w14:textId="59834912" w:rsidR="005E1B92" w:rsidRPr="008607D1" w:rsidRDefault="005E1B92" w:rsidP="005E1B92">
            <w:pPr>
              <w:rPr>
                <w:rFonts w:eastAsia="Times New Roman" w:cs="Calibri"/>
                <w:b/>
              </w:rPr>
            </w:pPr>
            <w:r w:rsidRPr="008607D1">
              <w:rPr>
                <w:rFonts w:eastAsia="Times New Roman" w:cs="Calibri"/>
                <w:b/>
              </w:rPr>
              <w:t xml:space="preserve">Why is this task critical?  </w:t>
            </w:r>
          </w:p>
          <w:p w14:paraId="6C5A79E4" w14:textId="7F65F655" w:rsidR="005E1B92" w:rsidRPr="00DE72C0" w:rsidRDefault="005E1B92" w:rsidP="005E1B92">
            <w:pPr>
              <w:rPr>
                <w:rFonts w:eastAsia="Times New Roman" w:cs="Calibri"/>
              </w:rPr>
            </w:pPr>
            <w:r w:rsidRPr="00C46C0C">
              <w:rPr>
                <w:rFonts w:eastAsia="Times New Roman" w:cs="Calibri"/>
              </w:rPr>
              <w:t xml:space="preserve">Add data </w:t>
            </w:r>
            <w:r>
              <w:rPr>
                <w:rFonts w:eastAsia="Times New Roman" w:cs="Calibri"/>
              </w:rPr>
              <w:t xml:space="preserve">so </w:t>
            </w:r>
            <w:r w:rsidRPr="00C46C0C">
              <w:rPr>
                <w:rFonts w:eastAsia="Times New Roman" w:cs="Calibri"/>
              </w:rPr>
              <w:t>that anyone can understand the critical nature.</w:t>
            </w:r>
          </w:p>
        </w:tc>
      </w:tr>
      <w:tr w:rsidR="005E1B92" w:rsidRPr="007D0BE8" w14:paraId="59C0F279"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7AB0605B" w14:textId="77777777" w:rsidR="005E1B92" w:rsidRDefault="005E1B92" w:rsidP="005E1B92">
            <w:pPr>
              <w:rPr>
                <w:rFonts w:eastAsia="Times New Roman" w:cs="Calibri"/>
              </w:rPr>
            </w:pPr>
            <w:r>
              <w:rPr>
                <w:rFonts w:eastAsia="Times New Roman" w:cs="Calibri"/>
              </w:rPr>
              <w:t>NTP</w:t>
            </w:r>
          </w:p>
          <w:p w14:paraId="72E004D8" w14:textId="77777777" w:rsidR="005E1B92" w:rsidRDefault="005E1B92" w:rsidP="005E1B92">
            <w:pPr>
              <w:rPr>
                <w:rFonts w:eastAsia="Times New Roman" w:cs="Calibri"/>
              </w:rPr>
            </w:pPr>
            <w:r>
              <w:rPr>
                <w:rFonts w:eastAsia="Times New Roman" w:cs="Calibri"/>
              </w:rPr>
              <w:t xml:space="preserve">RRL </w:t>
            </w:r>
          </w:p>
          <w:p w14:paraId="497F0B64" w14:textId="69A17A5C"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BC4C135" w14:textId="54D8046B"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F</w:t>
            </w:r>
          </w:p>
          <w:p w14:paraId="29E4C9A1" w14:textId="4F4F810C" w:rsidR="005E1B92" w:rsidRPr="00DE72C0" w:rsidRDefault="005E1B92" w:rsidP="005E1B92">
            <w:pPr>
              <w:rPr>
                <w:rFonts w:eastAsia="Times New Roman" w:cs="Calibri"/>
              </w:rPr>
            </w:pPr>
            <w:r w:rsidRPr="00DE72C0">
              <w:rPr>
                <w:rFonts w:eastAsia="Times New Roman" w:cs="Calibri"/>
              </w:rPr>
              <w:t>Task Delay Tolerance</w:t>
            </w:r>
          </w:p>
        </w:tc>
        <w:tc>
          <w:tcPr>
            <w:tcW w:w="7096" w:type="dxa"/>
            <w:tcBorders>
              <w:top w:val="nil"/>
              <w:left w:val="nil"/>
              <w:bottom w:val="single" w:sz="4" w:space="0" w:color="A6A6A6"/>
              <w:right w:val="single" w:sz="4" w:space="0" w:color="A6A6A6"/>
            </w:tcBorders>
            <w:noWrap/>
          </w:tcPr>
          <w:p w14:paraId="0EE9BC2D"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2A48796F" w14:textId="77777777" w:rsidR="005E1B92" w:rsidRDefault="005E1B92" w:rsidP="005E1B92">
            <w:pPr>
              <w:rPr>
                <w:rFonts w:eastAsia="Times New Roman" w:cs="Calibri"/>
              </w:rPr>
            </w:pPr>
            <w:r w:rsidRPr="008607D1">
              <w:rPr>
                <w:rFonts w:eastAsia="Times New Roman" w:cs="Calibri"/>
                <w:b/>
              </w:rPr>
              <w:t>Task Delay Tolerance</w:t>
            </w:r>
            <w:r w:rsidRPr="00C46C0C">
              <w:rPr>
                <w:rFonts w:eastAsia="Times New Roman" w:cs="Calibri"/>
              </w:rPr>
              <w:t xml:space="preserve"> </w:t>
            </w:r>
          </w:p>
          <w:p w14:paraId="3799F779" w14:textId="5EF4DAE7" w:rsidR="005E1B92" w:rsidRPr="00C46C0C" w:rsidRDefault="005E1B92" w:rsidP="005E1B92">
            <w:pPr>
              <w:rPr>
                <w:rFonts w:eastAsia="Times New Roman" w:cs="Calibri"/>
              </w:rPr>
            </w:pPr>
            <w:r>
              <w:rPr>
                <w:rFonts w:eastAsia="Times New Roman" w:cs="Calibri"/>
              </w:rPr>
              <w:t>A</w:t>
            </w:r>
            <w:r w:rsidRPr="00C46C0C">
              <w:rPr>
                <w:rFonts w:eastAsia="Times New Roman" w:cs="Calibri"/>
              </w:rPr>
              <w:t xml:space="preserve"> measure of how much time can elapse between the time </w:t>
            </w:r>
            <w:r>
              <w:rPr>
                <w:rFonts w:eastAsia="Times New Roman" w:cs="Calibri"/>
              </w:rPr>
              <w:t xml:space="preserve">that </w:t>
            </w:r>
            <w:r w:rsidRPr="00C46C0C">
              <w:rPr>
                <w:rFonts w:eastAsia="Times New Roman" w:cs="Calibri"/>
              </w:rPr>
              <w:t xml:space="preserve">the need for task performance becomes evident and the time actual </w:t>
            </w:r>
            <w:r>
              <w:rPr>
                <w:rFonts w:eastAsia="Times New Roman" w:cs="Calibri"/>
              </w:rPr>
              <w:t xml:space="preserve">that the </w:t>
            </w:r>
            <w:r w:rsidRPr="00C46C0C">
              <w:rPr>
                <w:rFonts w:eastAsia="Times New Roman" w:cs="Calibri"/>
              </w:rPr>
              <w:t>performance must begin. There are some tasks encountered by job incumbents, as part of their normal job, in which no delay of task performance can be tolerated. The job incumbent must be capable of performing the task, without taking time to read how the task is done or finding someone to provide advice. For other tasks</w:t>
            </w:r>
            <w:r>
              <w:rPr>
                <w:rFonts w:eastAsia="Times New Roman" w:cs="Calibri"/>
              </w:rPr>
              <w:t>,</w:t>
            </w:r>
            <w:r w:rsidRPr="00C46C0C">
              <w:rPr>
                <w:rFonts w:eastAsia="Times New Roman" w:cs="Calibri"/>
              </w:rPr>
              <w:t xml:space="preserve"> a minor delay might be acceptable, or even mandatory, while the job incumbent gets advice, checks technical orders, regulations, etc. For some tasks, there may be time to assemble a group of experts to confer with before proceeding.</w:t>
            </w:r>
          </w:p>
          <w:p w14:paraId="28B7BE37" w14:textId="72E2ACCE" w:rsidR="005E1B92" w:rsidRPr="00C46C0C" w:rsidRDefault="005E1B92" w:rsidP="005E1B92">
            <w:pPr>
              <w:rPr>
                <w:rFonts w:eastAsia="Times New Roman" w:cs="Calibri"/>
              </w:rPr>
            </w:pPr>
            <w:r>
              <w:rPr>
                <w:rFonts w:eastAsia="Times New Roman" w:cs="Calibri"/>
              </w:rPr>
              <w:t>Urgency in completing a task.</w:t>
            </w:r>
          </w:p>
          <w:p w14:paraId="2C0914FB" w14:textId="77777777" w:rsidR="005E1B92" w:rsidRPr="00C46C0C" w:rsidRDefault="005E1B92" w:rsidP="005E1B92">
            <w:pPr>
              <w:rPr>
                <w:rFonts w:eastAsia="Times New Roman" w:cs="Calibri"/>
              </w:rPr>
            </w:pPr>
            <w:r w:rsidRPr="00C46C0C">
              <w:rPr>
                <w:rFonts w:eastAsia="Times New Roman" w:cs="Calibri"/>
              </w:rPr>
              <w:t>Some examples of task delay tolerance are as follows:</w:t>
            </w:r>
          </w:p>
          <w:p w14:paraId="7376A238" w14:textId="77777777" w:rsidR="005E1B92" w:rsidRPr="00C46C0C" w:rsidRDefault="005E1B92" w:rsidP="005E1B92">
            <w:pPr>
              <w:spacing w:after="0"/>
              <w:rPr>
                <w:rFonts w:eastAsia="Times New Roman" w:cs="Calibri"/>
              </w:rPr>
            </w:pPr>
            <w:r w:rsidRPr="00C46C0C">
              <w:rPr>
                <w:rFonts w:eastAsia="Times New Roman" w:cs="Calibri"/>
              </w:rPr>
              <w:t>a. Tasks determined to have a low delay tolerance should be given relatively high priority for selection for training. The following are examples of low delay tolerance tasks requiring immediate performance:</w:t>
            </w:r>
          </w:p>
          <w:p w14:paraId="293A31A9" w14:textId="77777777" w:rsidR="005E1B92" w:rsidRPr="00C46C0C" w:rsidRDefault="005E1B92" w:rsidP="005E1B92">
            <w:pPr>
              <w:spacing w:after="0"/>
              <w:rPr>
                <w:rFonts w:eastAsia="Times New Roman" w:cs="Calibri"/>
              </w:rPr>
            </w:pPr>
            <w:r w:rsidRPr="00C46C0C">
              <w:rPr>
                <w:rFonts w:eastAsia="Times New Roman" w:cs="Calibri"/>
              </w:rPr>
              <w:t>(1) Use artificial respiration to restore the breathing of an accident victim.</w:t>
            </w:r>
          </w:p>
          <w:p w14:paraId="388FE8DA" w14:textId="77777777" w:rsidR="005E1B92" w:rsidRPr="00C46C0C" w:rsidRDefault="005E1B92" w:rsidP="005E1B92">
            <w:pPr>
              <w:spacing w:after="0"/>
              <w:rPr>
                <w:rFonts w:eastAsia="Times New Roman" w:cs="Calibri"/>
              </w:rPr>
            </w:pPr>
            <w:r w:rsidRPr="00C46C0C">
              <w:rPr>
                <w:rFonts w:eastAsia="Times New Roman" w:cs="Calibri"/>
              </w:rPr>
              <w:t>(2) Pull ripcord of emergency parachute if main parachute fails.</w:t>
            </w:r>
          </w:p>
          <w:p w14:paraId="03E4BF7A" w14:textId="6E8B361A" w:rsidR="005E1B92" w:rsidRDefault="005E1B92" w:rsidP="005E1B92">
            <w:pPr>
              <w:spacing w:after="0"/>
              <w:rPr>
                <w:rFonts w:eastAsia="Times New Roman" w:cs="Calibri"/>
              </w:rPr>
            </w:pPr>
            <w:r w:rsidRPr="00C46C0C">
              <w:rPr>
                <w:rFonts w:eastAsia="Times New Roman" w:cs="Calibri"/>
              </w:rPr>
              <w:t>(3) Extinguish fire in aircraft engine during startup on flight line.</w:t>
            </w:r>
          </w:p>
          <w:p w14:paraId="6DA76945" w14:textId="77777777" w:rsidR="005E1B92" w:rsidRPr="00C46C0C" w:rsidRDefault="005E1B92" w:rsidP="005E1B92">
            <w:pPr>
              <w:spacing w:after="0"/>
              <w:rPr>
                <w:rFonts w:eastAsia="Times New Roman" w:cs="Calibri"/>
              </w:rPr>
            </w:pPr>
          </w:p>
          <w:p w14:paraId="79925B59" w14:textId="77777777" w:rsidR="005E1B92" w:rsidRPr="00C46C0C" w:rsidRDefault="005E1B92" w:rsidP="005E1B92">
            <w:pPr>
              <w:spacing w:after="0"/>
              <w:rPr>
                <w:rFonts w:eastAsia="Times New Roman" w:cs="Calibri"/>
              </w:rPr>
            </w:pPr>
            <w:r w:rsidRPr="00C46C0C">
              <w:rPr>
                <w:rFonts w:eastAsia="Times New Roman" w:cs="Calibri"/>
              </w:rPr>
              <w:t>b. A high delay tolerance does not exclude a task from training, but indicates that other factors will be more of a basis for acceptance or rejection. To obtain data on this criterion, individuals who are familiar with the job are asked to rate the amount of delay that can be tolerated before performance begins. Examples of tasks having a higher delay tolerance, thereby permitting delay in performance, would include:</w:t>
            </w:r>
          </w:p>
          <w:p w14:paraId="7EC74FBA" w14:textId="77777777" w:rsidR="005E1B92" w:rsidRPr="00C46C0C" w:rsidRDefault="005E1B92" w:rsidP="005E1B92">
            <w:pPr>
              <w:spacing w:after="0"/>
              <w:rPr>
                <w:rFonts w:eastAsia="Times New Roman" w:cs="Calibri"/>
              </w:rPr>
            </w:pPr>
            <w:r w:rsidRPr="00C46C0C">
              <w:rPr>
                <w:rFonts w:eastAsia="Times New Roman" w:cs="Calibri"/>
              </w:rPr>
              <w:t>(1) Review books for unit library.</w:t>
            </w:r>
          </w:p>
          <w:p w14:paraId="3F4A9013" w14:textId="77777777" w:rsidR="005E1B92" w:rsidRPr="00C46C0C" w:rsidRDefault="005E1B92" w:rsidP="005E1B92">
            <w:pPr>
              <w:spacing w:after="0"/>
              <w:rPr>
                <w:rFonts w:eastAsia="Times New Roman" w:cs="Calibri"/>
              </w:rPr>
            </w:pPr>
            <w:r w:rsidRPr="00C46C0C">
              <w:rPr>
                <w:rFonts w:eastAsia="Times New Roman" w:cs="Calibri"/>
              </w:rPr>
              <w:t>(2) Refill fire extinguisher after use.</w:t>
            </w:r>
          </w:p>
          <w:p w14:paraId="2A860C55" w14:textId="77777777" w:rsidR="005E1B92" w:rsidRPr="00C46C0C" w:rsidRDefault="005E1B92" w:rsidP="005E1B92">
            <w:pPr>
              <w:spacing w:after="0"/>
              <w:rPr>
                <w:rFonts w:eastAsia="Times New Roman" w:cs="Calibri"/>
              </w:rPr>
            </w:pPr>
            <w:r w:rsidRPr="00C46C0C">
              <w:rPr>
                <w:rFonts w:eastAsia="Times New Roman" w:cs="Calibri"/>
              </w:rPr>
              <w:t>(3) Write trip report.</w:t>
            </w:r>
          </w:p>
          <w:p w14:paraId="7393F424" w14:textId="53FF0A35" w:rsidR="005E1B92" w:rsidRPr="00C46C0C" w:rsidRDefault="005E1B92" w:rsidP="005E1B92">
            <w:pPr>
              <w:spacing w:after="0"/>
              <w:rPr>
                <w:rFonts w:eastAsia="Times New Roman" w:cs="Calibri"/>
              </w:rPr>
            </w:pPr>
            <w:r w:rsidRPr="00C46C0C">
              <w:rPr>
                <w:rFonts w:eastAsia="Times New Roman" w:cs="Calibri"/>
              </w:rPr>
              <w:t>99.9 % of maintenance Task</w:t>
            </w:r>
            <w:r>
              <w:rPr>
                <w:rFonts w:eastAsia="Times New Roman" w:cs="Calibri"/>
              </w:rPr>
              <w:t>s</w:t>
            </w:r>
            <w:r w:rsidRPr="00C46C0C">
              <w:rPr>
                <w:rFonts w:eastAsia="Times New Roman" w:cs="Calibri"/>
              </w:rPr>
              <w:t xml:space="preserve"> SHOULD be “2 – High delay tolerance</w:t>
            </w:r>
            <w:r>
              <w:rPr>
                <w:rFonts w:eastAsia="Times New Roman" w:cs="Calibri"/>
              </w:rPr>
              <w:t>”</w:t>
            </w:r>
          </w:p>
          <w:p w14:paraId="17F569FB" w14:textId="159C347A" w:rsidR="005E1B92" w:rsidRPr="008607D1" w:rsidRDefault="005E1B92" w:rsidP="005E1B92">
            <w:pPr>
              <w:spacing w:after="0" w:line="240" w:lineRule="auto"/>
              <w:rPr>
                <w:rFonts w:eastAsia="Times New Roman" w:cs="Calibri"/>
                <w:u w:val="single"/>
              </w:rPr>
            </w:pPr>
            <w:r w:rsidRPr="008607D1">
              <w:rPr>
                <w:rFonts w:eastAsia="Times New Roman" w:cs="Calibri"/>
                <w:u w:val="single"/>
              </w:rPr>
              <w:t>Drop Down</w:t>
            </w:r>
          </w:p>
          <w:p w14:paraId="1A058CEB" w14:textId="5E478316" w:rsidR="005E1B92" w:rsidRPr="008607D1" w:rsidRDefault="005E1B92" w:rsidP="005E1B92">
            <w:pPr>
              <w:pStyle w:val="ListParagraph"/>
              <w:numPr>
                <w:ilvl w:val="0"/>
                <w:numId w:val="20"/>
              </w:numPr>
              <w:spacing w:after="0" w:line="240" w:lineRule="auto"/>
              <w:rPr>
                <w:rFonts w:eastAsia="Times New Roman" w:cs="Calibri"/>
              </w:rPr>
            </w:pPr>
            <w:r w:rsidRPr="008607D1">
              <w:rPr>
                <w:rFonts w:eastAsia="Times New Roman" w:cs="Calibri"/>
                <w:b/>
              </w:rPr>
              <w:t>Low delay tolerance</w:t>
            </w:r>
            <w:r w:rsidRPr="008607D1">
              <w:rPr>
                <w:rFonts w:eastAsia="Times New Roman" w:cs="Calibri"/>
              </w:rPr>
              <w:t xml:space="preserve"> - Immediate priority, e.g.</w:t>
            </w:r>
            <w:r>
              <w:rPr>
                <w:rFonts w:eastAsia="Times New Roman" w:cs="Calibri"/>
              </w:rPr>
              <w:t>,</w:t>
            </w:r>
            <w:r w:rsidRPr="008607D1">
              <w:rPr>
                <w:rFonts w:eastAsia="Times New Roman" w:cs="Calibri"/>
              </w:rPr>
              <w:t xml:space="preserve">  "Fighting a fire, </w:t>
            </w:r>
            <w:r w:rsidRPr="008607D1">
              <w:rPr>
                <w:rFonts w:cstheme="minorHAnsi"/>
              </w:rPr>
              <w:t>Extinguishing a Class D fire, Performing CPR</w:t>
            </w:r>
            <w:r w:rsidRPr="008607D1">
              <w:rPr>
                <w:rFonts w:eastAsia="Times New Roman" w:cs="Calibri"/>
              </w:rPr>
              <w:t>"</w:t>
            </w:r>
          </w:p>
          <w:p w14:paraId="178610C7" w14:textId="56A292CE" w:rsidR="005E1B92" w:rsidRPr="008607D1" w:rsidRDefault="005E1B92" w:rsidP="005E1B92">
            <w:pPr>
              <w:pStyle w:val="ListParagraph"/>
              <w:numPr>
                <w:ilvl w:val="0"/>
                <w:numId w:val="20"/>
              </w:numPr>
              <w:rPr>
                <w:rFonts w:eastAsia="Times New Roman" w:cs="Calibri"/>
              </w:rPr>
            </w:pPr>
            <w:r w:rsidRPr="008607D1">
              <w:rPr>
                <w:rFonts w:eastAsia="Times New Roman" w:cs="Calibri"/>
                <w:b/>
              </w:rPr>
              <w:t>High delay tolerance</w:t>
            </w:r>
            <w:r w:rsidRPr="008607D1">
              <w:rPr>
                <w:rFonts w:eastAsia="Times New Roman" w:cs="Calibri"/>
              </w:rPr>
              <w:t xml:space="preserve"> - Routine tasks, Ability to delay</w:t>
            </w:r>
            <w:r>
              <w:rPr>
                <w:rFonts w:eastAsia="Times New Roman" w:cs="Calibri"/>
              </w:rPr>
              <w:t>,</w:t>
            </w:r>
            <w:r w:rsidRPr="008607D1">
              <w:rPr>
                <w:rFonts w:eastAsia="Times New Roman" w:cs="Calibri"/>
              </w:rPr>
              <w:t xml:space="preserve"> e.g.</w:t>
            </w:r>
            <w:r>
              <w:rPr>
                <w:rFonts w:eastAsia="Times New Roman" w:cs="Calibri"/>
              </w:rPr>
              <w:t>,</w:t>
            </w:r>
            <w:r w:rsidRPr="008607D1">
              <w:rPr>
                <w:rFonts w:eastAsia="Times New Roman" w:cs="Calibri"/>
              </w:rPr>
              <w:t xml:space="preserve"> "Write trip report, </w:t>
            </w:r>
            <w:r w:rsidRPr="008607D1">
              <w:rPr>
                <w:rFonts w:cstheme="minorHAnsi"/>
              </w:rPr>
              <w:t>Conduct Technical Directives (TD) self-audits</w:t>
            </w:r>
            <w:r w:rsidRPr="008607D1">
              <w:rPr>
                <w:rFonts w:eastAsia="Times New Roman" w:cs="Calibri"/>
              </w:rPr>
              <w:t>"</w:t>
            </w:r>
            <w:r w:rsidRPr="008607D1" w:rsidDel="00C46C0C">
              <w:rPr>
                <w:rFonts w:eastAsia="Times New Roman" w:cs="Calibri"/>
              </w:rPr>
              <w:t xml:space="preserve"> </w:t>
            </w:r>
          </w:p>
        </w:tc>
      </w:tr>
      <w:tr w:rsidR="005E1B92" w:rsidRPr="007D0BE8" w14:paraId="5A7FC1D3"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0553A642" w14:textId="77777777" w:rsidR="005E1B92" w:rsidRDefault="005E1B92" w:rsidP="005E1B92">
            <w:pPr>
              <w:rPr>
                <w:rFonts w:eastAsia="Times New Roman" w:cs="Calibri"/>
              </w:rPr>
            </w:pPr>
            <w:r>
              <w:rPr>
                <w:rFonts w:eastAsia="Times New Roman" w:cs="Calibri"/>
              </w:rPr>
              <w:t>NTP</w:t>
            </w:r>
          </w:p>
          <w:p w14:paraId="221FC930" w14:textId="77777777" w:rsidR="005E1B92" w:rsidRDefault="005E1B92" w:rsidP="005E1B92">
            <w:pPr>
              <w:rPr>
                <w:rFonts w:eastAsia="Times New Roman" w:cs="Calibri"/>
              </w:rPr>
            </w:pPr>
            <w:r>
              <w:rPr>
                <w:rFonts w:eastAsia="Times New Roman" w:cs="Calibri"/>
              </w:rPr>
              <w:t>RRL</w:t>
            </w:r>
          </w:p>
          <w:p w14:paraId="5A230138" w14:textId="7B43DEAE"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71016E88" w14:textId="564DACEC"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G</w:t>
            </w:r>
          </w:p>
          <w:p w14:paraId="0BF2A574" w14:textId="7FDBF940" w:rsidR="005E1B92" w:rsidRPr="00DE72C0" w:rsidRDefault="005E1B92" w:rsidP="005E1B92">
            <w:pPr>
              <w:rPr>
                <w:rFonts w:eastAsia="Times New Roman" w:cs="Calibri"/>
              </w:rPr>
            </w:pPr>
            <w:r w:rsidRPr="00DE72C0">
              <w:rPr>
                <w:rFonts w:eastAsia="Times New Roman" w:cs="Calibri"/>
              </w:rPr>
              <w:t>Frequency of Performance</w:t>
            </w:r>
          </w:p>
        </w:tc>
        <w:tc>
          <w:tcPr>
            <w:tcW w:w="7096" w:type="dxa"/>
            <w:tcBorders>
              <w:top w:val="nil"/>
              <w:left w:val="nil"/>
              <w:bottom w:val="single" w:sz="4" w:space="0" w:color="A6A6A6"/>
              <w:right w:val="single" w:sz="4" w:space="0" w:color="A6A6A6"/>
            </w:tcBorders>
            <w:noWrap/>
            <w:hideMark/>
          </w:tcPr>
          <w:p w14:paraId="13796DE3"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0AA1C2CD" w14:textId="77777777" w:rsidR="005E1B92" w:rsidRPr="008607D1" w:rsidRDefault="005E1B92" w:rsidP="005E1B92">
            <w:pPr>
              <w:rPr>
                <w:rFonts w:eastAsia="Times New Roman" w:cs="Calibri"/>
                <w:b/>
              </w:rPr>
            </w:pPr>
            <w:r w:rsidRPr="008607D1">
              <w:rPr>
                <w:rFonts w:eastAsia="Times New Roman" w:cs="Calibri"/>
                <w:b/>
              </w:rPr>
              <w:t>Frequency of Performance</w:t>
            </w:r>
          </w:p>
          <w:p w14:paraId="7ABAE772" w14:textId="09F89D7D" w:rsidR="005E1B92" w:rsidRDefault="005E1B92" w:rsidP="005E1B92">
            <w:pPr>
              <w:rPr>
                <w:rFonts w:eastAsia="Times New Roman" w:cs="Calibri"/>
              </w:rPr>
            </w:pPr>
            <w:r w:rsidRPr="00C46C0C">
              <w:rPr>
                <w:rFonts w:eastAsia="Times New Roman" w:cs="Calibri"/>
              </w:rPr>
              <w:t xml:space="preserve">This is a measure of how often the task is performed.  While the probable consequences of inadequate performance of a particular task are serious and the task delay tolerance is low, the task may still rate low for training priority if it is rarely performed. </w:t>
            </w:r>
            <w:r>
              <w:rPr>
                <w:rFonts w:cstheme="minorHAnsi"/>
              </w:rPr>
              <w:t xml:space="preserve">Select the closest frequency based on an average. </w:t>
            </w:r>
            <w:r w:rsidRPr="00C46C0C">
              <w:rPr>
                <w:rFonts w:eastAsia="Times New Roman" w:cs="Calibri"/>
              </w:rPr>
              <w:t>A practical way to collect frequency of performance data on tasks is to rate their frequency of performance on a scale such as the following:</w:t>
            </w:r>
          </w:p>
          <w:p w14:paraId="21BE73B1" w14:textId="563DC01B" w:rsidR="005E1B92" w:rsidRPr="00366613" w:rsidRDefault="005E1B92" w:rsidP="005E1B92">
            <w:pPr>
              <w:spacing w:after="0" w:line="240" w:lineRule="auto"/>
              <w:rPr>
                <w:rFonts w:eastAsia="Times New Roman" w:cs="Calibri"/>
                <w:u w:val="single"/>
              </w:rPr>
            </w:pPr>
            <w:r w:rsidRPr="00366613">
              <w:rPr>
                <w:rFonts w:eastAsia="Times New Roman" w:cs="Calibri"/>
                <w:u w:val="single"/>
              </w:rPr>
              <w:t>Drop Down</w:t>
            </w:r>
          </w:p>
          <w:p w14:paraId="6F4DEA5C" w14:textId="62EB6511" w:rsidR="005E1B92" w:rsidRPr="00366613" w:rsidRDefault="005E1B92" w:rsidP="005E1B92">
            <w:pPr>
              <w:pStyle w:val="ListParagraph"/>
              <w:numPr>
                <w:ilvl w:val="0"/>
                <w:numId w:val="21"/>
              </w:numPr>
              <w:spacing w:after="0" w:line="240" w:lineRule="auto"/>
              <w:rPr>
                <w:rFonts w:eastAsia="Times New Roman" w:cs="Calibri"/>
                <w:b/>
              </w:rPr>
            </w:pPr>
            <w:r w:rsidRPr="00366613">
              <w:rPr>
                <w:rFonts w:eastAsia="Times New Roman" w:cs="Calibri"/>
                <w:b/>
              </w:rPr>
              <w:t>At least annually.</w:t>
            </w:r>
          </w:p>
          <w:p w14:paraId="1B24C5A2" w14:textId="6E9E0752" w:rsidR="005E1B92" w:rsidRPr="00366613" w:rsidRDefault="005E1B92" w:rsidP="005E1B92">
            <w:pPr>
              <w:pStyle w:val="ListParagraph"/>
              <w:numPr>
                <w:ilvl w:val="0"/>
                <w:numId w:val="21"/>
              </w:numPr>
              <w:spacing w:after="0" w:line="240" w:lineRule="auto"/>
              <w:rPr>
                <w:rFonts w:eastAsia="Times New Roman" w:cs="Calibri"/>
                <w:b/>
              </w:rPr>
            </w:pPr>
            <w:r w:rsidRPr="00366613">
              <w:rPr>
                <w:rFonts w:eastAsia="Times New Roman" w:cs="Calibri"/>
                <w:b/>
              </w:rPr>
              <w:t>At least once every 6 months.</w:t>
            </w:r>
          </w:p>
          <w:p w14:paraId="732F6EE0" w14:textId="77777777" w:rsidR="005E1B92" w:rsidRDefault="005E1B92" w:rsidP="005E1B92">
            <w:pPr>
              <w:pStyle w:val="ListParagraph"/>
              <w:numPr>
                <w:ilvl w:val="0"/>
                <w:numId w:val="21"/>
              </w:numPr>
              <w:rPr>
                <w:rFonts w:eastAsia="Times New Roman" w:cs="Calibri"/>
                <w:b/>
              </w:rPr>
            </w:pPr>
            <w:r w:rsidRPr="00366613">
              <w:rPr>
                <w:rFonts w:eastAsia="Times New Roman" w:cs="Calibri"/>
                <w:b/>
              </w:rPr>
              <w:t>At least monthly, but less than twice per month.</w:t>
            </w:r>
          </w:p>
          <w:p w14:paraId="666F561D" w14:textId="297E73DB" w:rsidR="005E1B92" w:rsidRPr="00366613" w:rsidRDefault="005E1B92" w:rsidP="005E1B92">
            <w:pPr>
              <w:pStyle w:val="ListParagraph"/>
              <w:numPr>
                <w:ilvl w:val="0"/>
                <w:numId w:val="21"/>
              </w:numPr>
              <w:rPr>
                <w:rFonts w:eastAsia="Times New Roman" w:cs="Calibri"/>
                <w:b/>
              </w:rPr>
            </w:pPr>
            <w:r w:rsidRPr="00366613">
              <w:rPr>
                <w:rFonts w:eastAsia="Times New Roman" w:cs="Calibri"/>
                <w:b/>
              </w:rPr>
              <w:t>Twice per week or more.</w:t>
            </w:r>
          </w:p>
        </w:tc>
      </w:tr>
      <w:tr w:rsidR="005E1B92" w:rsidRPr="007D0BE8" w14:paraId="61708DE4"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5B5EC7CE" w14:textId="77777777" w:rsidR="005E1B92" w:rsidRDefault="005E1B92" w:rsidP="005E1B92">
            <w:pPr>
              <w:rPr>
                <w:rFonts w:eastAsia="Times New Roman" w:cs="Calibri"/>
              </w:rPr>
            </w:pPr>
            <w:r>
              <w:rPr>
                <w:rFonts w:eastAsia="Times New Roman" w:cs="Calibri"/>
              </w:rPr>
              <w:t>NTP</w:t>
            </w:r>
          </w:p>
          <w:p w14:paraId="1F1FD6FC" w14:textId="77777777" w:rsidR="005E1B92" w:rsidRDefault="005E1B92" w:rsidP="005E1B92">
            <w:pPr>
              <w:rPr>
                <w:rFonts w:eastAsia="Times New Roman" w:cs="Calibri"/>
              </w:rPr>
            </w:pPr>
            <w:r>
              <w:rPr>
                <w:rFonts w:eastAsia="Times New Roman" w:cs="Calibri"/>
              </w:rPr>
              <w:t xml:space="preserve">RRL </w:t>
            </w:r>
          </w:p>
          <w:p w14:paraId="723BA693" w14:textId="058374AD"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C725CDE" w14:textId="130DDCF9"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H</w:t>
            </w:r>
          </w:p>
          <w:p w14:paraId="757236F5" w14:textId="5640062F" w:rsidR="005E1B92" w:rsidRPr="00DE72C0" w:rsidRDefault="005E1B92" w:rsidP="005E1B92">
            <w:pPr>
              <w:rPr>
                <w:rFonts w:eastAsia="Times New Roman" w:cs="Calibri"/>
              </w:rPr>
            </w:pPr>
            <w:r w:rsidRPr="00DE72C0">
              <w:rPr>
                <w:rFonts w:eastAsia="Times New Roman" w:cs="Calibri"/>
              </w:rPr>
              <w:t>Probability of Inadequate Performance Due to Training</w:t>
            </w:r>
          </w:p>
        </w:tc>
        <w:tc>
          <w:tcPr>
            <w:tcW w:w="7096" w:type="dxa"/>
            <w:tcBorders>
              <w:top w:val="nil"/>
              <w:left w:val="nil"/>
              <w:bottom w:val="single" w:sz="4" w:space="0" w:color="A6A6A6"/>
              <w:right w:val="single" w:sz="4" w:space="0" w:color="A6A6A6"/>
            </w:tcBorders>
            <w:noWrap/>
          </w:tcPr>
          <w:p w14:paraId="3DC8C4F0"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7AEAC454" w14:textId="529306B6" w:rsidR="005E1B92" w:rsidRDefault="005E1B92" w:rsidP="005E1B92">
            <w:pPr>
              <w:rPr>
                <w:rFonts w:eastAsia="Times New Roman" w:cs="Calibri"/>
              </w:rPr>
            </w:pPr>
            <w:r w:rsidRPr="00FD45AF">
              <w:rPr>
                <w:rFonts w:eastAsia="Times New Roman" w:cs="Calibri"/>
                <w:b/>
              </w:rPr>
              <w:t>Probability of Inadequate Performance</w:t>
            </w:r>
            <w:r w:rsidRPr="00C46C0C">
              <w:rPr>
                <w:rFonts w:eastAsia="Times New Roman" w:cs="Calibri"/>
              </w:rPr>
              <w:t xml:space="preserve"> </w:t>
            </w:r>
            <w:r w:rsidRPr="00FD45AF">
              <w:rPr>
                <w:rFonts w:eastAsia="Times New Roman" w:cs="Calibri"/>
                <w:b/>
              </w:rPr>
              <w:t>Due to Training</w:t>
            </w:r>
            <w:r w:rsidRPr="00C46C0C">
              <w:rPr>
                <w:rFonts w:eastAsia="Times New Roman" w:cs="Calibri"/>
              </w:rPr>
              <w:t xml:space="preserve"> </w:t>
            </w:r>
          </w:p>
          <w:p w14:paraId="2CF8C51C" w14:textId="204CB583" w:rsidR="005E1B92" w:rsidRDefault="005E1B92" w:rsidP="005E1B92">
            <w:pPr>
              <w:rPr>
                <w:rFonts w:eastAsia="Times New Roman" w:cs="Calibri"/>
              </w:rPr>
            </w:pPr>
            <w:r w:rsidRPr="00C46C0C">
              <w:rPr>
                <w:rFonts w:eastAsia="Times New Roman" w:cs="Calibri"/>
              </w:rPr>
              <w:t>This is a measure of how often a task is performed in a non-acceptable manner. The criterion for probability of inadequate performance is used to ensure that training is given to those essential tasks that job incumbents frequently perform poorly. By recording the judgments of knowledgeable personnel regarding the probability of deficient performance, a list of these poorly performed tasks can be produced.  Training of these tasks, regardless of their criticality, must be given serious consideration. For example, if equipment downtime is often caused by faulty soldering, this skill may require additional emphasis in a list of tasks selected for training maintenance personnel. Another example, if widespread theft of items guarded by security personnel is a problem, the tasks of guard packages, materials, and property and "prepare physical security plans" may require additional emphasis. To obtain data on the probability of inadequate performance, supervisors of job incumbents may be asked to rate each task as to how often the task is performed in a nonacceptable manner according to the scale below:</w:t>
            </w:r>
          </w:p>
          <w:p w14:paraId="39DC20EE" w14:textId="648B6027" w:rsidR="005E1B92" w:rsidRPr="00FD45AF" w:rsidRDefault="005E1B92" w:rsidP="005E1B92">
            <w:pPr>
              <w:spacing w:after="0" w:line="240" w:lineRule="auto"/>
              <w:rPr>
                <w:rFonts w:eastAsia="Times New Roman" w:cs="Calibri"/>
                <w:u w:val="single"/>
              </w:rPr>
            </w:pPr>
            <w:r w:rsidRPr="00FD45AF">
              <w:rPr>
                <w:rFonts w:eastAsia="Times New Roman" w:cs="Calibri"/>
                <w:u w:val="single"/>
              </w:rPr>
              <w:t>Drop Down</w:t>
            </w:r>
          </w:p>
          <w:p w14:paraId="5EAE9059" w14:textId="1089D2B5" w:rsidR="005E1B92" w:rsidRPr="00FD45AF" w:rsidRDefault="005E1B92" w:rsidP="005E1B92">
            <w:pPr>
              <w:pStyle w:val="ListParagraph"/>
              <w:numPr>
                <w:ilvl w:val="0"/>
                <w:numId w:val="22"/>
              </w:numPr>
              <w:spacing w:after="0" w:line="240" w:lineRule="auto"/>
              <w:rPr>
                <w:rFonts w:eastAsia="Times New Roman" w:cs="Calibri"/>
                <w:b/>
              </w:rPr>
            </w:pPr>
            <w:r w:rsidRPr="00FD45AF">
              <w:rPr>
                <w:rFonts w:eastAsia="Times New Roman" w:cs="Calibri"/>
                <w:b/>
              </w:rPr>
              <w:t>Never performed correctly.</w:t>
            </w:r>
          </w:p>
          <w:p w14:paraId="69E4839E" w14:textId="5956660F" w:rsidR="005E1B92" w:rsidRPr="00FD45AF" w:rsidRDefault="005E1B92" w:rsidP="005E1B92">
            <w:pPr>
              <w:pStyle w:val="ListParagraph"/>
              <w:numPr>
                <w:ilvl w:val="0"/>
                <w:numId w:val="22"/>
              </w:numPr>
              <w:rPr>
                <w:rFonts w:eastAsia="Times New Roman" w:cs="Calibri"/>
                <w:b/>
              </w:rPr>
            </w:pPr>
            <w:r w:rsidRPr="00FD45AF">
              <w:rPr>
                <w:rFonts w:eastAsia="Times New Roman" w:cs="Calibri"/>
                <w:b/>
              </w:rPr>
              <w:t>Less often than other tasks.</w:t>
            </w:r>
          </w:p>
          <w:p w14:paraId="2A008FE4" w14:textId="77777777" w:rsidR="005E1B92" w:rsidRDefault="005E1B92" w:rsidP="005E1B92">
            <w:pPr>
              <w:pStyle w:val="ListParagraph"/>
              <w:numPr>
                <w:ilvl w:val="0"/>
                <w:numId w:val="22"/>
              </w:numPr>
              <w:rPr>
                <w:rFonts w:eastAsia="Times New Roman" w:cs="Calibri"/>
                <w:b/>
              </w:rPr>
            </w:pPr>
            <w:r w:rsidRPr="00FD45AF">
              <w:rPr>
                <w:rFonts w:eastAsia="Times New Roman" w:cs="Calibri"/>
                <w:b/>
              </w:rPr>
              <w:t>About as often as other tasks.</w:t>
            </w:r>
          </w:p>
          <w:p w14:paraId="7A58B263" w14:textId="67D9CFAA" w:rsidR="005E1B92" w:rsidRPr="00FD45AF" w:rsidRDefault="005E1B92" w:rsidP="005E1B92">
            <w:pPr>
              <w:pStyle w:val="ListParagraph"/>
              <w:numPr>
                <w:ilvl w:val="0"/>
                <w:numId w:val="22"/>
              </w:numPr>
              <w:rPr>
                <w:rFonts w:eastAsia="Times New Roman" w:cs="Calibri"/>
                <w:b/>
              </w:rPr>
            </w:pPr>
            <w:r w:rsidRPr="00FD45AF">
              <w:rPr>
                <w:rFonts w:eastAsia="Times New Roman" w:cs="Calibri"/>
                <w:b/>
              </w:rPr>
              <w:t>More often than other tasks.</w:t>
            </w:r>
            <w:r w:rsidRPr="00FD45AF" w:rsidDel="00C46C0C">
              <w:rPr>
                <w:rFonts w:eastAsia="Times New Roman" w:cs="Calibri"/>
                <w:b/>
              </w:rPr>
              <w:t xml:space="preserve"> </w:t>
            </w:r>
          </w:p>
        </w:tc>
      </w:tr>
      <w:tr w:rsidR="005E1B92" w:rsidRPr="007D0BE8" w14:paraId="1EFBD325"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65E15824" w14:textId="77777777" w:rsidR="005E1B92" w:rsidRDefault="005E1B92" w:rsidP="005E1B92">
            <w:pPr>
              <w:rPr>
                <w:rFonts w:eastAsia="Times New Roman" w:cs="Calibri"/>
              </w:rPr>
            </w:pPr>
            <w:r>
              <w:rPr>
                <w:rFonts w:eastAsia="Times New Roman" w:cs="Calibri"/>
              </w:rPr>
              <w:t>NTP</w:t>
            </w:r>
          </w:p>
          <w:p w14:paraId="682C07DB" w14:textId="77777777" w:rsidR="005E1B92" w:rsidRDefault="005E1B92" w:rsidP="005E1B92">
            <w:pPr>
              <w:rPr>
                <w:rFonts w:eastAsia="Times New Roman" w:cs="Calibri"/>
              </w:rPr>
            </w:pPr>
            <w:r>
              <w:rPr>
                <w:rFonts w:eastAsia="Times New Roman" w:cs="Calibri"/>
              </w:rPr>
              <w:t xml:space="preserve">RRL </w:t>
            </w:r>
          </w:p>
          <w:p w14:paraId="36003EDE" w14:textId="36B9F335"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2AEC62A2" w14:textId="407CDA14"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I</w:t>
            </w:r>
          </w:p>
          <w:p w14:paraId="427898B9" w14:textId="77777777" w:rsidR="005E1B92" w:rsidRPr="00DE72C0" w:rsidRDefault="005E1B92" w:rsidP="005E1B92">
            <w:pPr>
              <w:rPr>
                <w:rFonts w:eastAsia="Times New Roman" w:cs="Calibri"/>
              </w:rPr>
            </w:pPr>
            <w:r w:rsidRPr="00DE72C0">
              <w:rPr>
                <w:rFonts w:eastAsia="Times New Roman" w:cs="Calibri"/>
              </w:rPr>
              <w:t>Difficulty of Performance</w:t>
            </w:r>
          </w:p>
        </w:tc>
        <w:tc>
          <w:tcPr>
            <w:tcW w:w="7096" w:type="dxa"/>
            <w:tcBorders>
              <w:top w:val="nil"/>
              <w:left w:val="nil"/>
              <w:bottom w:val="single" w:sz="4" w:space="0" w:color="A6A6A6"/>
              <w:right w:val="single" w:sz="4" w:space="0" w:color="A6A6A6"/>
            </w:tcBorders>
            <w:noWrap/>
            <w:hideMark/>
          </w:tcPr>
          <w:p w14:paraId="7609163C"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570487F1" w14:textId="77777777" w:rsidR="005E1B92" w:rsidRPr="00FA49B8" w:rsidRDefault="005E1B92" w:rsidP="005E1B92">
            <w:pPr>
              <w:rPr>
                <w:rFonts w:eastAsia="Times New Roman" w:cs="Calibri"/>
                <w:sz w:val="4"/>
                <w:u w:val="single"/>
              </w:rPr>
            </w:pPr>
            <w:r w:rsidRPr="009C53EF">
              <w:rPr>
                <w:rFonts w:eastAsia="Times New Roman" w:cs="Calibri"/>
                <w:b/>
              </w:rPr>
              <w:t>Difficulty of Performance</w:t>
            </w:r>
            <w:r w:rsidRPr="00C46C0C">
              <w:rPr>
                <w:rFonts w:eastAsia="Times New Roman" w:cs="Calibri"/>
              </w:rPr>
              <w:t xml:space="preserve"> of a task refers to the time, effort, and assistance required to achieve performance proficiency. </w:t>
            </w:r>
            <w:r>
              <w:rPr>
                <w:rFonts w:cstheme="minorHAnsi"/>
              </w:rPr>
              <w:t xml:space="preserve">How long it takes to learn to perform a task proficiently.  Select the average time it takes to learn the task. </w:t>
            </w:r>
            <w:r w:rsidRPr="00C46C0C">
              <w:rPr>
                <w:rFonts w:eastAsia="Times New Roman" w:cs="Calibri"/>
              </w:rPr>
              <w:t>When measuring the difficulty of performance the following criteria is used:</w:t>
            </w:r>
            <w:r>
              <w:rPr>
                <w:rFonts w:eastAsia="Times New Roman" w:cs="Calibri"/>
              </w:rPr>
              <w:br/>
            </w:r>
          </w:p>
          <w:p w14:paraId="21120B30" w14:textId="14352CCE" w:rsidR="005E1B92" w:rsidRPr="00C46C0C" w:rsidRDefault="005E1B92" w:rsidP="005E1B92">
            <w:pPr>
              <w:spacing w:after="0" w:line="240" w:lineRule="auto"/>
              <w:rPr>
                <w:rFonts w:eastAsia="Times New Roman" w:cs="Calibri"/>
              </w:rPr>
            </w:pPr>
            <w:r w:rsidRPr="009C53EF">
              <w:rPr>
                <w:rFonts w:eastAsia="Times New Roman" w:cs="Calibri"/>
                <w:u w:val="single"/>
              </w:rPr>
              <w:t>Drop Down</w:t>
            </w:r>
          </w:p>
          <w:p w14:paraId="4C43EA35" w14:textId="40439BE2" w:rsidR="005E1B92" w:rsidRPr="00A87B1B" w:rsidRDefault="005E1B92" w:rsidP="005E1B92">
            <w:pPr>
              <w:pStyle w:val="ListParagraph"/>
              <w:numPr>
                <w:ilvl w:val="0"/>
                <w:numId w:val="23"/>
              </w:numPr>
              <w:spacing w:after="0" w:line="240" w:lineRule="auto"/>
              <w:rPr>
                <w:rFonts w:eastAsia="Times New Roman" w:cs="Calibri"/>
                <w:b/>
              </w:rPr>
            </w:pPr>
            <w:r w:rsidRPr="00A87B1B">
              <w:rPr>
                <w:rFonts w:eastAsia="Times New Roman" w:cs="Calibri"/>
                <w:b/>
              </w:rPr>
              <w:t>No training required.</w:t>
            </w:r>
          </w:p>
          <w:p w14:paraId="647CCED0" w14:textId="74881D54" w:rsidR="005E1B92" w:rsidRPr="00A87B1B" w:rsidRDefault="005E1B92" w:rsidP="005E1B92">
            <w:pPr>
              <w:pStyle w:val="ListParagraph"/>
              <w:numPr>
                <w:ilvl w:val="0"/>
                <w:numId w:val="23"/>
              </w:numPr>
              <w:spacing w:after="0" w:line="240" w:lineRule="auto"/>
              <w:rPr>
                <w:rFonts w:eastAsia="Times New Roman" w:cs="Calibri"/>
                <w:b/>
              </w:rPr>
            </w:pPr>
            <w:r w:rsidRPr="00A87B1B">
              <w:rPr>
                <w:rFonts w:eastAsia="Times New Roman" w:cs="Calibri"/>
                <w:b/>
              </w:rPr>
              <w:t>Task requires 1 to 3 days to learn to perform.</w:t>
            </w:r>
          </w:p>
          <w:p w14:paraId="2317006B" w14:textId="5D126C98" w:rsidR="005E1B92" w:rsidRPr="00A87B1B" w:rsidRDefault="005E1B92" w:rsidP="005E1B92">
            <w:pPr>
              <w:pStyle w:val="ListParagraph"/>
              <w:numPr>
                <w:ilvl w:val="0"/>
                <w:numId w:val="23"/>
              </w:numPr>
              <w:rPr>
                <w:rFonts w:eastAsia="Times New Roman" w:cs="Calibri"/>
                <w:b/>
              </w:rPr>
            </w:pPr>
            <w:r w:rsidRPr="00A87B1B">
              <w:rPr>
                <w:rFonts w:eastAsia="Times New Roman" w:cs="Calibri"/>
                <w:b/>
              </w:rPr>
              <w:t>Task may be learned in 1 to 2 weeks to perform.</w:t>
            </w:r>
          </w:p>
          <w:p w14:paraId="4477D034" w14:textId="65746879" w:rsidR="005E1B92" w:rsidRPr="00A87B1B" w:rsidRDefault="005E1B92" w:rsidP="005E1B92">
            <w:pPr>
              <w:pStyle w:val="ListParagraph"/>
              <w:numPr>
                <w:ilvl w:val="0"/>
                <w:numId w:val="23"/>
              </w:numPr>
              <w:rPr>
                <w:rFonts w:eastAsia="Times New Roman" w:cs="Calibri"/>
                <w:b/>
              </w:rPr>
            </w:pPr>
            <w:r w:rsidRPr="00A87B1B">
              <w:rPr>
                <w:rFonts w:eastAsia="Times New Roman" w:cs="Calibri"/>
                <w:b/>
              </w:rPr>
              <w:t>Task may require up to 1 month or more to learn to perform.</w:t>
            </w:r>
          </w:p>
        </w:tc>
      </w:tr>
      <w:tr w:rsidR="005E1B92" w:rsidRPr="007D0BE8" w14:paraId="593E643C"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432D166D" w14:textId="77777777" w:rsidR="005E1B92" w:rsidRDefault="005E1B92" w:rsidP="005E1B92">
            <w:pPr>
              <w:rPr>
                <w:rFonts w:eastAsia="Times New Roman" w:cs="Calibri"/>
              </w:rPr>
            </w:pPr>
            <w:r>
              <w:rPr>
                <w:rFonts w:eastAsia="Times New Roman" w:cs="Calibri"/>
              </w:rPr>
              <w:t>NTP</w:t>
            </w:r>
          </w:p>
          <w:p w14:paraId="3DDFF19B" w14:textId="5930E0CE"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36074DB0" w14:textId="403E0E41"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J</w:t>
            </w:r>
          </w:p>
          <w:p w14:paraId="5344A5DE" w14:textId="77777777" w:rsidR="005E1B92" w:rsidRPr="00DE72C0" w:rsidRDefault="005E1B92" w:rsidP="005E1B92">
            <w:pPr>
              <w:rPr>
                <w:rFonts w:eastAsia="Times New Roman" w:cs="Calibri"/>
              </w:rPr>
            </w:pPr>
            <w:r w:rsidRPr="00DE72C0">
              <w:rPr>
                <w:rFonts w:eastAsia="Times New Roman" w:cs="Calibri"/>
              </w:rPr>
              <w:t>Why is task difficult?</w:t>
            </w:r>
          </w:p>
        </w:tc>
        <w:tc>
          <w:tcPr>
            <w:tcW w:w="7096" w:type="dxa"/>
            <w:tcBorders>
              <w:top w:val="nil"/>
              <w:left w:val="nil"/>
              <w:bottom w:val="single" w:sz="4" w:space="0" w:color="A6A6A6"/>
              <w:right w:val="single" w:sz="4" w:space="0" w:color="A6A6A6"/>
            </w:tcBorders>
            <w:noWrap/>
            <w:hideMark/>
          </w:tcPr>
          <w:p w14:paraId="1B27B032" w14:textId="77777777" w:rsidR="005E1B92" w:rsidRDefault="005E1B92" w:rsidP="005E1B92">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w:t>
            </w:r>
          </w:p>
          <w:p w14:paraId="7E5E30D1" w14:textId="6DE81FA0" w:rsidR="005E1B92" w:rsidRPr="00FA49B8" w:rsidRDefault="005E1B92" w:rsidP="005E1B92">
            <w:pPr>
              <w:rPr>
                <w:rFonts w:eastAsia="Times New Roman" w:cs="Calibri"/>
                <w:b/>
              </w:rPr>
            </w:pPr>
            <w:r w:rsidRPr="006A2506">
              <w:rPr>
                <w:rFonts w:eastAsia="Times New Roman" w:cs="Calibri"/>
                <w:b/>
              </w:rPr>
              <w:t>Why is task difficult?</w:t>
            </w:r>
          </w:p>
          <w:p w14:paraId="7E83CE1D" w14:textId="6F9B1F50" w:rsidR="005E1B92" w:rsidRPr="00DE72C0" w:rsidRDefault="005E1B92" w:rsidP="005E1B92">
            <w:pPr>
              <w:rPr>
                <w:rFonts w:eastAsia="Times New Roman" w:cs="Calibri"/>
              </w:rPr>
            </w:pPr>
            <w:r w:rsidRPr="00C46C0C">
              <w:rPr>
                <w:rFonts w:eastAsia="Times New Roman" w:cs="Calibri"/>
              </w:rPr>
              <w:t>Explain so anyone reading this will understand.</w:t>
            </w:r>
          </w:p>
        </w:tc>
      </w:tr>
      <w:tr w:rsidR="005E1B92" w:rsidRPr="007D0BE8" w14:paraId="3EA7C950"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673E751E" w14:textId="77777777" w:rsidR="005E1B92" w:rsidRDefault="005E1B92" w:rsidP="005E1B92">
            <w:pPr>
              <w:rPr>
                <w:rFonts w:eastAsia="Times New Roman" w:cs="Calibri"/>
              </w:rPr>
            </w:pPr>
            <w:r>
              <w:rPr>
                <w:rFonts w:eastAsia="Times New Roman" w:cs="Calibri"/>
              </w:rPr>
              <w:t>NTP</w:t>
            </w:r>
          </w:p>
          <w:p w14:paraId="01819193" w14:textId="77777777" w:rsidR="005E1B92" w:rsidRDefault="005E1B92" w:rsidP="005E1B92">
            <w:pPr>
              <w:rPr>
                <w:rFonts w:eastAsia="Times New Roman" w:cs="Calibri"/>
              </w:rPr>
            </w:pPr>
            <w:r>
              <w:rPr>
                <w:rFonts w:eastAsia="Times New Roman" w:cs="Calibri"/>
              </w:rPr>
              <w:t>RRL</w:t>
            </w:r>
          </w:p>
          <w:p w14:paraId="49983873" w14:textId="35326598"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6D373EB0" w14:textId="00C90170"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K</w:t>
            </w:r>
          </w:p>
          <w:p w14:paraId="6FBA67C5" w14:textId="0C10DC03" w:rsidR="005E1B92" w:rsidRPr="00DE72C0" w:rsidRDefault="005E1B92" w:rsidP="005E1B92">
            <w:pPr>
              <w:rPr>
                <w:rFonts w:eastAsia="Times New Roman" w:cs="Calibri"/>
              </w:rPr>
            </w:pPr>
            <w:r w:rsidRPr="00DE72C0">
              <w:rPr>
                <w:rFonts w:eastAsia="Times New Roman" w:cs="Calibri"/>
              </w:rPr>
              <w:t>Task Learning Difficulty</w:t>
            </w:r>
          </w:p>
        </w:tc>
        <w:tc>
          <w:tcPr>
            <w:tcW w:w="7096" w:type="dxa"/>
            <w:tcBorders>
              <w:top w:val="nil"/>
              <w:left w:val="nil"/>
              <w:bottom w:val="single" w:sz="4" w:space="0" w:color="A6A6A6"/>
              <w:right w:val="single" w:sz="4" w:space="0" w:color="A6A6A6"/>
            </w:tcBorders>
            <w:noWrap/>
            <w:hideMark/>
          </w:tcPr>
          <w:p w14:paraId="1081264D"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77900074" w14:textId="1DC821FA" w:rsidR="005E1B92" w:rsidRPr="00FA49B8" w:rsidRDefault="005E1B92" w:rsidP="005E1B92">
            <w:pPr>
              <w:rPr>
                <w:rFonts w:eastAsia="Times New Roman" w:cs="Calibri"/>
                <w:b/>
              </w:rPr>
            </w:pPr>
            <w:r w:rsidRPr="00FA49B8">
              <w:rPr>
                <w:rFonts w:eastAsia="Times New Roman" w:cs="Calibri"/>
                <w:b/>
              </w:rPr>
              <w:t>Task Learning Difficult</w:t>
            </w:r>
            <w:r>
              <w:rPr>
                <w:rFonts w:eastAsia="Times New Roman" w:cs="Calibri"/>
                <w:b/>
              </w:rPr>
              <w:t>y</w:t>
            </w:r>
          </w:p>
          <w:p w14:paraId="6A6E5FDE" w14:textId="77777777" w:rsidR="005E1B92" w:rsidRPr="00C46C0C" w:rsidRDefault="005E1B92" w:rsidP="005E1B92">
            <w:pPr>
              <w:spacing w:after="0"/>
              <w:rPr>
                <w:rFonts w:eastAsia="Times New Roman" w:cs="Calibri"/>
              </w:rPr>
            </w:pPr>
            <w:r w:rsidRPr="00C46C0C">
              <w:rPr>
                <w:rFonts w:eastAsia="Times New Roman" w:cs="Calibri"/>
              </w:rPr>
              <w:t>Some tasks encountered in each job are so easy or so familiar that they can be readily learned on the job without formal training. At the other extreme, some tasks are so complicated that a job incumbent can perform them adequately only after lengthy, formal training. Other tasks lie somewhere in between these two extremes and require different levels of training.</w:t>
            </w:r>
          </w:p>
          <w:p w14:paraId="2760C00F" w14:textId="77777777" w:rsidR="005E1B92" w:rsidRPr="00C46C0C" w:rsidRDefault="005E1B92" w:rsidP="005E1B92">
            <w:pPr>
              <w:spacing w:after="0" w:line="240" w:lineRule="auto"/>
              <w:rPr>
                <w:rFonts w:eastAsia="Times New Roman" w:cs="Calibri"/>
              </w:rPr>
            </w:pPr>
            <w:r w:rsidRPr="00C46C0C">
              <w:rPr>
                <w:rFonts w:eastAsia="Times New Roman" w:cs="Calibri"/>
              </w:rPr>
              <w:t>a. Tasks easy enough to be learned on the job without training might be:</w:t>
            </w:r>
          </w:p>
          <w:p w14:paraId="45B4D551" w14:textId="77777777" w:rsidR="005E1B92" w:rsidRPr="00C46C0C" w:rsidRDefault="005E1B92" w:rsidP="005E1B92">
            <w:pPr>
              <w:spacing w:after="0" w:line="240" w:lineRule="auto"/>
              <w:rPr>
                <w:rFonts w:eastAsia="Times New Roman" w:cs="Calibri"/>
              </w:rPr>
            </w:pPr>
            <w:r w:rsidRPr="00C46C0C">
              <w:rPr>
                <w:rFonts w:eastAsia="Times New Roman" w:cs="Calibri"/>
              </w:rPr>
              <w:t>(1) Sweep floors.</w:t>
            </w:r>
          </w:p>
          <w:p w14:paraId="45686469" w14:textId="77777777" w:rsidR="005E1B92" w:rsidRPr="00C46C0C" w:rsidRDefault="005E1B92" w:rsidP="005E1B92">
            <w:pPr>
              <w:spacing w:after="0" w:line="240" w:lineRule="auto"/>
              <w:rPr>
                <w:rFonts w:eastAsia="Times New Roman" w:cs="Calibri"/>
              </w:rPr>
            </w:pPr>
            <w:r w:rsidRPr="00C46C0C">
              <w:rPr>
                <w:rFonts w:eastAsia="Times New Roman" w:cs="Calibri"/>
              </w:rPr>
              <w:t>(2) Collect food trays from patients in hospital wards.</w:t>
            </w:r>
          </w:p>
          <w:p w14:paraId="50E0DDC5" w14:textId="6E530616" w:rsidR="005E1B92" w:rsidRDefault="005E1B92" w:rsidP="005E1B92">
            <w:pPr>
              <w:spacing w:after="0" w:line="240" w:lineRule="auto"/>
              <w:rPr>
                <w:rFonts w:eastAsia="Times New Roman" w:cs="Calibri"/>
              </w:rPr>
            </w:pPr>
            <w:r w:rsidRPr="00C46C0C">
              <w:rPr>
                <w:rFonts w:eastAsia="Times New Roman" w:cs="Calibri"/>
              </w:rPr>
              <w:t>(3) Distribute unclassified correspondence in an office.</w:t>
            </w:r>
          </w:p>
          <w:p w14:paraId="021D75ED" w14:textId="77777777" w:rsidR="005E1B92" w:rsidRPr="00C46C0C" w:rsidRDefault="005E1B92" w:rsidP="005E1B92">
            <w:pPr>
              <w:spacing w:after="0" w:line="240" w:lineRule="auto"/>
              <w:rPr>
                <w:rFonts w:eastAsia="Times New Roman" w:cs="Calibri"/>
              </w:rPr>
            </w:pPr>
          </w:p>
          <w:p w14:paraId="5DA8AF4C" w14:textId="77777777" w:rsidR="005E1B92" w:rsidRPr="00C46C0C" w:rsidRDefault="005E1B92" w:rsidP="005E1B92">
            <w:pPr>
              <w:spacing w:after="0" w:line="240" w:lineRule="auto"/>
              <w:rPr>
                <w:rFonts w:eastAsia="Times New Roman" w:cs="Calibri"/>
              </w:rPr>
            </w:pPr>
            <w:r w:rsidRPr="00C46C0C">
              <w:rPr>
                <w:rFonts w:eastAsia="Times New Roman" w:cs="Calibri"/>
              </w:rPr>
              <w:t>b. Tasks that can require lengthy, formal training might be:</w:t>
            </w:r>
          </w:p>
          <w:p w14:paraId="2B59E38F" w14:textId="77777777" w:rsidR="005E1B92" w:rsidRPr="00C46C0C" w:rsidRDefault="005E1B92" w:rsidP="005E1B92">
            <w:pPr>
              <w:spacing w:after="0" w:line="240" w:lineRule="auto"/>
              <w:rPr>
                <w:rFonts w:eastAsia="Times New Roman" w:cs="Calibri"/>
              </w:rPr>
            </w:pPr>
            <w:r w:rsidRPr="00C46C0C">
              <w:rPr>
                <w:rFonts w:eastAsia="Times New Roman" w:cs="Calibri"/>
              </w:rPr>
              <w:t>(1) Diagnose malfunction in an airborne radar weapons system.</w:t>
            </w:r>
          </w:p>
          <w:p w14:paraId="327B9C79" w14:textId="77777777" w:rsidR="005E1B92" w:rsidRPr="00C46C0C" w:rsidRDefault="005E1B92" w:rsidP="005E1B92">
            <w:pPr>
              <w:spacing w:after="0" w:line="240" w:lineRule="auto"/>
              <w:rPr>
                <w:rFonts w:eastAsia="Times New Roman" w:cs="Calibri"/>
              </w:rPr>
            </w:pPr>
            <w:r w:rsidRPr="00C46C0C">
              <w:rPr>
                <w:rFonts w:eastAsia="Times New Roman" w:cs="Calibri"/>
              </w:rPr>
              <w:t>(2) Defuse unexploded enemy bombs.</w:t>
            </w:r>
          </w:p>
          <w:p w14:paraId="4B2E9849" w14:textId="77777777" w:rsidR="005E1B92" w:rsidRPr="00C46C0C" w:rsidRDefault="005E1B92" w:rsidP="005E1B92">
            <w:pPr>
              <w:spacing w:after="0" w:line="240" w:lineRule="auto"/>
              <w:rPr>
                <w:rFonts w:eastAsia="Times New Roman" w:cs="Calibri"/>
              </w:rPr>
            </w:pPr>
            <w:r w:rsidRPr="00C46C0C">
              <w:rPr>
                <w:rFonts w:eastAsia="Times New Roman" w:cs="Calibri"/>
              </w:rPr>
              <w:t>(3) Identify parasites in clinical specimens.</w:t>
            </w:r>
          </w:p>
          <w:p w14:paraId="6733AFFB" w14:textId="77777777" w:rsidR="005E1B92" w:rsidRDefault="005E1B92" w:rsidP="005E1B92">
            <w:pPr>
              <w:spacing w:after="0"/>
              <w:rPr>
                <w:rFonts w:eastAsia="Times New Roman" w:cs="Calibri"/>
              </w:rPr>
            </w:pPr>
          </w:p>
          <w:p w14:paraId="519C48AD" w14:textId="44738C16" w:rsidR="005E1B92" w:rsidRDefault="005E1B92" w:rsidP="005E1B92">
            <w:pPr>
              <w:spacing w:after="0"/>
              <w:rPr>
                <w:rFonts w:eastAsia="Times New Roman" w:cs="Calibri"/>
              </w:rPr>
            </w:pPr>
            <w:r w:rsidRPr="00C46C0C">
              <w:rPr>
                <w:rFonts w:eastAsia="Times New Roman" w:cs="Calibri"/>
              </w:rPr>
              <w:t>Task learning difficulty scale. To obtain data on the task learning difficulty, job incumbents or others may be asked to rate tasks they perform as to the training time required to achieve proficiency, or to the difficulty of learning the task on the job without formal training.  The following rating scale may be used:</w:t>
            </w:r>
          </w:p>
          <w:p w14:paraId="3AD0FF4F" w14:textId="77777777" w:rsidR="005E1B92" w:rsidRDefault="005E1B92" w:rsidP="005E1B92">
            <w:pPr>
              <w:spacing w:after="0"/>
              <w:rPr>
                <w:rFonts w:eastAsia="Times New Roman" w:cs="Calibri"/>
                <w:u w:val="single"/>
              </w:rPr>
            </w:pPr>
          </w:p>
          <w:p w14:paraId="1FD20D4C" w14:textId="57F3B0C3" w:rsidR="005E1B92" w:rsidRPr="00FA49B8" w:rsidRDefault="005E1B92" w:rsidP="005E1B92">
            <w:pPr>
              <w:spacing w:after="0"/>
              <w:rPr>
                <w:rFonts w:eastAsia="Times New Roman" w:cs="Calibri"/>
                <w:u w:val="single"/>
              </w:rPr>
            </w:pPr>
            <w:r w:rsidRPr="00FA49B8">
              <w:rPr>
                <w:rFonts w:eastAsia="Times New Roman" w:cs="Calibri"/>
                <w:u w:val="single"/>
              </w:rPr>
              <w:t>Drop Down</w:t>
            </w:r>
          </w:p>
          <w:p w14:paraId="739D089C" w14:textId="3B38FBDC" w:rsidR="005E1B92" w:rsidRPr="00FA49B8" w:rsidRDefault="005E1B92" w:rsidP="005E1B92">
            <w:pPr>
              <w:pStyle w:val="ListParagraph"/>
              <w:numPr>
                <w:ilvl w:val="0"/>
                <w:numId w:val="24"/>
              </w:numPr>
              <w:ind w:left="360"/>
              <w:rPr>
                <w:rFonts w:eastAsia="Times New Roman" w:cs="Calibri"/>
                <w:b/>
              </w:rPr>
            </w:pPr>
            <w:r w:rsidRPr="00FA49B8">
              <w:rPr>
                <w:rFonts w:eastAsia="Times New Roman" w:cs="Calibri"/>
                <w:b/>
              </w:rPr>
              <w:t>No training required.</w:t>
            </w:r>
          </w:p>
          <w:p w14:paraId="6A603ADC" w14:textId="26B06F82" w:rsidR="005E1B92" w:rsidRPr="00FA49B8" w:rsidRDefault="005E1B92" w:rsidP="005E1B92">
            <w:pPr>
              <w:pStyle w:val="ListParagraph"/>
              <w:numPr>
                <w:ilvl w:val="0"/>
                <w:numId w:val="24"/>
              </w:numPr>
              <w:ind w:left="360"/>
              <w:rPr>
                <w:rFonts w:eastAsia="Times New Roman" w:cs="Calibri"/>
                <w:b/>
              </w:rPr>
            </w:pPr>
            <w:r w:rsidRPr="00FA49B8">
              <w:rPr>
                <w:rFonts w:eastAsia="Times New Roman" w:cs="Calibri"/>
                <w:b/>
              </w:rPr>
              <w:t>Task requires 1 to 3 days to learn.</w:t>
            </w:r>
          </w:p>
          <w:p w14:paraId="25E79665" w14:textId="77777777" w:rsidR="005E1B92" w:rsidRDefault="005E1B92" w:rsidP="005E1B92">
            <w:pPr>
              <w:pStyle w:val="ListParagraph"/>
              <w:numPr>
                <w:ilvl w:val="0"/>
                <w:numId w:val="24"/>
              </w:numPr>
              <w:ind w:left="360"/>
              <w:rPr>
                <w:rFonts w:eastAsia="Times New Roman" w:cs="Calibri"/>
                <w:b/>
              </w:rPr>
            </w:pPr>
            <w:r w:rsidRPr="00FA49B8">
              <w:rPr>
                <w:rFonts w:eastAsia="Times New Roman" w:cs="Calibri"/>
                <w:b/>
              </w:rPr>
              <w:t>Task may be learned in 1 to 2 weeks.</w:t>
            </w:r>
          </w:p>
          <w:p w14:paraId="22EBCB32" w14:textId="2C8C856E" w:rsidR="005E1B92" w:rsidRPr="00FA49B8" w:rsidRDefault="005E1B92" w:rsidP="005E1B92">
            <w:pPr>
              <w:pStyle w:val="ListParagraph"/>
              <w:numPr>
                <w:ilvl w:val="0"/>
                <w:numId w:val="24"/>
              </w:numPr>
              <w:ind w:left="360"/>
              <w:rPr>
                <w:rFonts w:eastAsia="Times New Roman" w:cs="Calibri"/>
                <w:b/>
              </w:rPr>
            </w:pPr>
            <w:r w:rsidRPr="00FA49B8">
              <w:rPr>
                <w:rFonts w:eastAsia="Times New Roman" w:cs="Calibri"/>
                <w:b/>
              </w:rPr>
              <w:t>Task may require up to 1 month or more to learn.</w:t>
            </w:r>
          </w:p>
        </w:tc>
      </w:tr>
      <w:tr w:rsidR="005E1B92" w:rsidRPr="007D0BE8" w14:paraId="6296C230"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5E52818D" w14:textId="77777777" w:rsidR="005E1B92" w:rsidRDefault="005E1B92" w:rsidP="005E1B92">
            <w:pPr>
              <w:rPr>
                <w:rFonts w:eastAsia="Times New Roman" w:cs="Calibri"/>
              </w:rPr>
            </w:pPr>
            <w:r>
              <w:rPr>
                <w:rFonts w:eastAsia="Times New Roman" w:cs="Calibri"/>
              </w:rPr>
              <w:t xml:space="preserve">NTP </w:t>
            </w:r>
          </w:p>
          <w:p w14:paraId="752AF28E" w14:textId="052B0459" w:rsidR="005E1B92" w:rsidRDefault="005E1B92" w:rsidP="005E1B92">
            <w:pPr>
              <w:rPr>
                <w:rFonts w:eastAsia="Times New Roman" w:cs="Calibri"/>
              </w:rPr>
            </w:pPr>
            <w:r>
              <w:rPr>
                <w:rFonts w:eastAsia="Times New Roman" w:cs="Calibri"/>
              </w:rPr>
              <w:t>RRL</w:t>
            </w:r>
          </w:p>
          <w:p w14:paraId="45E2D708" w14:textId="7007469F"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4DD9DC16" w14:textId="1513D0B7"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L</w:t>
            </w:r>
          </w:p>
          <w:p w14:paraId="2A6026FF" w14:textId="77777777" w:rsidR="005E1B92" w:rsidRPr="00DE72C0" w:rsidRDefault="005E1B92" w:rsidP="005E1B92">
            <w:pPr>
              <w:rPr>
                <w:rFonts w:eastAsia="Times New Roman" w:cs="Calibri"/>
              </w:rPr>
            </w:pPr>
            <w:r w:rsidRPr="00DE72C0">
              <w:rPr>
                <w:rFonts w:eastAsia="Times New Roman" w:cs="Calibri"/>
              </w:rPr>
              <w:t xml:space="preserve">Percent Performing </w:t>
            </w:r>
          </w:p>
        </w:tc>
        <w:tc>
          <w:tcPr>
            <w:tcW w:w="7096" w:type="dxa"/>
            <w:tcBorders>
              <w:top w:val="nil"/>
              <w:left w:val="nil"/>
              <w:bottom w:val="single" w:sz="4" w:space="0" w:color="A6A6A6"/>
              <w:right w:val="single" w:sz="4" w:space="0" w:color="A6A6A6"/>
            </w:tcBorders>
            <w:noWrap/>
            <w:hideMark/>
          </w:tcPr>
          <w:p w14:paraId="3096D0DC"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2C6CA1EF" w14:textId="77777777" w:rsidR="005E1B92" w:rsidRPr="00F67FC6" w:rsidRDefault="005E1B92" w:rsidP="005E1B92">
            <w:pPr>
              <w:rPr>
                <w:rFonts w:eastAsia="Times New Roman" w:cs="Calibri"/>
                <w:b/>
              </w:rPr>
            </w:pPr>
            <w:r w:rsidRPr="00F67FC6">
              <w:rPr>
                <w:rFonts w:eastAsia="Times New Roman" w:cs="Calibri"/>
                <w:b/>
              </w:rPr>
              <w:t>Percent Performing</w:t>
            </w:r>
          </w:p>
          <w:p w14:paraId="5E8D184D" w14:textId="5AC0A53E" w:rsidR="005E1B92" w:rsidRDefault="005E1B92" w:rsidP="005E1B92">
            <w:pPr>
              <w:rPr>
                <w:rFonts w:eastAsia="Times New Roman" w:cs="Calibri"/>
              </w:rPr>
            </w:pPr>
            <w:r w:rsidRPr="00C46C0C">
              <w:rPr>
                <w:rFonts w:eastAsia="Times New Roman" w:cs="Calibri"/>
              </w:rPr>
              <w:t>This criterion, the percentage of job incumbents who perform the task, points to the need for training tasks that are most often performed on the job. For example: One task for a weather technician might be "Answer telephone inquiries about the weather." If you found that 96 percent of all weather technicians performed this task, the implications for training would be different than if you found that only 10 percent performed it.  In the above example, if only 10 percent of job incumbents perform the task, there is a strong probability that training resources would be wasted if all weather technicians were trained to perform the task. Gathering this data is as simple as asking the question "Do you perform this task?" The following rating scale might be used:</w:t>
            </w:r>
          </w:p>
          <w:p w14:paraId="0D4D568E" w14:textId="77777777" w:rsidR="005E1B92" w:rsidRDefault="005E1B92" w:rsidP="005E1B92">
            <w:pPr>
              <w:spacing w:after="0"/>
              <w:rPr>
                <w:rFonts w:eastAsia="Times New Roman" w:cs="Calibri"/>
                <w:u w:val="single"/>
              </w:rPr>
            </w:pPr>
          </w:p>
          <w:p w14:paraId="3BC75099" w14:textId="77777777" w:rsidR="005E1B92" w:rsidRDefault="005E1B92" w:rsidP="005E1B92">
            <w:pPr>
              <w:spacing w:after="0"/>
              <w:rPr>
                <w:rFonts w:eastAsia="Times New Roman" w:cs="Calibri"/>
                <w:u w:val="single"/>
              </w:rPr>
            </w:pPr>
          </w:p>
          <w:p w14:paraId="2B901E48" w14:textId="3A286C16" w:rsidR="005E1B92" w:rsidRPr="00F67FC6" w:rsidRDefault="005E1B92" w:rsidP="005E1B92">
            <w:pPr>
              <w:spacing w:after="0"/>
              <w:rPr>
                <w:rFonts w:eastAsia="Times New Roman" w:cs="Calibri"/>
                <w:u w:val="single"/>
              </w:rPr>
            </w:pPr>
            <w:r w:rsidRPr="00F67FC6">
              <w:rPr>
                <w:rFonts w:eastAsia="Times New Roman" w:cs="Calibri"/>
                <w:u w:val="single"/>
              </w:rPr>
              <w:t>Drop Down</w:t>
            </w:r>
          </w:p>
          <w:p w14:paraId="07716913" w14:textId="77777777" w:rsidR="005E1B92" w:rsidRDefault="005E1B92" w:rsidP="005E1B92">
            <w:pPr>
              <w:pStyle w:val="ListParagraph"/>
              <w:numPr>
                <w:ilvl w:val="0"/>
                <w:numId w:val="25"/>
              </w:numPr>
              <w:spacing w:after="0"/>
              <w:rPr>
                <w:rFonts w:eastAsia="Times New Roman" w:cs="Calibri"/>
                <w:b/>
              </w:rPr>
            </w:pPr>
            <w:r w:rsidRPr="00C71CE3">
              <w:rPr>
                <w:rFonts w:eastAsia="Times New Roman" w:cs="Calibri"/>
                <w:b/>
              </w:rPr>
              <w:t>0 to 24% of the personnel perform this task.</w:t>
            </w:r>
          </w:p>
          <w:p w14:paraId="578D2873" w14:textId="77777777" w:rsidR="005E1B92" w:rsidRDefault="005E1B92" w:rsidP="005E1B92">
            <w:pPr>
              <w:pStyle w:val="ListParagraph"/>
              <w:numPr>
                <w:ilvl w:val="0"/>
                <w:numId w:val="25"/>
              </w:numPr>
              <w:spacing w:after="0"/>
              <w:rPr>
                <w:rFonts w:eastAsia="Times New Roman" w:cs="Calibri"/>
                <w:b/>
              </w:rPr>
            </w:pPr>
            <w:r w:rsidRPr="00C71CE3">
              <w:rPr>
                <w:rFonts w:eastAsia="Times New Roman" w:cs="Calibri"/>
                <w:b/>
              </w:rPr>
              <w:t>25 to 49% of the personnel perform this task.</w:t>
            </w:r>
          </w:p>
          <w:p w14:paraId="2A622F03" w14:textId="77777777" w:rsidR="005E1B92" w:rsidRDefault="005E1B92" w:rsidP="005E1B92">
            <w:pPr>
              <w:pStyle w:val="ListParagraph"/>
              <w:numPr>
                <w:ilvl w:val="0"/>
                <w:numId w:val="25"/>
              </w:numPr>
              <w:spacing w:after="0"/>
              <w:rPr>
                <w:rFonts w:eastAsia="Times New Roman" w:cs="Calibri"/>
                <w:b/>
              </w:rPr>
            </w:pPr>
            <w:r w:rsidRPr="00C71CE3">
              <w:rPr>
                <w:rFonts w:eastAsia="Times New Roman" w:cs="Calibri"/>
                <w:b/>
              </w:rPr>
              <w:t>50 to 74% of the personnel perform this task.</w:t>
            </w:r>
          </w:p>
          <w:p w14:paraId="5D23457B" w14:textId="1E4724F9" w:rsidR="005E1B92" w:rsidRPr="00C71CE3" w:rsidRDefault="005E1B92" w:rsidP="005E1B92">
            <w:pPr>
              <w:pStyle w:val="ListParagraph"/>
              <w:numPr>
                <w:ilvl w:val="0"/>
                <w:numId w:val="25"/>
              </w:numPr>
              <w:spacing w:after="0"/>
              <w:rPr>
                <w:rFonts w:eastAsia="Times New Roman" w:cs="Calibri"/>
                <w:b/>
              </w:rPr>
            </w:pPr>
            <w:r w:rsidRPr="00C71CE3">
              <w:rPr>
                <w:rFonts w:eastAsia="Times New Roman" w:cs="Calibri"/>
                <w:b/>
              </w:rPr>
              <w:t>75 to 100% of the personnel perform this task.</w:t>
            </w:r>
          </w:p>
          <w:p w14:paraId="07FA9FD9" w14:textId="7381FF12" w:rsidR="005E1B92" w:rsidRPr="00DE72C0" w:rsidRDefault="005E1B92" w:rsidP="005E1B92">
            <w:pPr>
              <w:spacing w:after="0"/>
              <w:rPr>
                <w:rFonts w:eastAsia="Times New Roman" w:cs="Calibri"/>
              </w:rPr>
            </w:pPr>
          </w:p>
        </w:tc>
      </w:tr>
      <w:tr w:rsidR="005E1B92" w:rsidRPr="007D0BE8" w14:paraId="29BA4675"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1778BC5B" w14:textId="77777777" w:rsidR="005E1B92" w:rsidRDefault="005E1B92" w:rsidP="005E1B92">
            <w:pPr>
              <w:rPr>
                <w:rFonts w:eastAsia="Times New Roman" w:cs="Calibri"/>
              </w:rPr>
            </w:pPr>
            <w:r>
              <w:rPr>
                <w:rFonts w:eastAsia="Times New Roman" w:cs="Calibri"/>
              </w:rPr>
              <w:t>NTP</w:t>
            </w:r>
          </w:p>
          <w:p w14:paraId="79C3A424" w14:textId="77777777" w:rsidR="005E1B92" w:rsidRDefault="005E1B92" w:rsidP="005E1B92">
            <w:pPr>
              <w:rPr>
                <w:rFonts w:eastAsia="Times New Roman" w:cs="Calibri"/>
              </w:rPr>
            </w:pPr>
            <w:r>
              <w:rPr>
                <w:rFonts w:eastAsia="Times New Roman" w:cs="Calibri"/>
              </w:rPr>
              <w:t>RRL</w:t>
            </w:r>
          </w:p>
          <w:p w14:paraId="4CA493F6" w14:textId="75D38805"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63248C5" w14:textId="49A58560"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M</w:t>
            </w:r>
          </w:p>
          <w:p w14:paraId="60CD2D1E" w14:textId="17CE340A" w:rsidR="005E1B92" w:rsidRPr="00DE72C0" w:rsidRDefault="005E1B92" w:rsidP="005E1B92">
            <w:pPr>
              <w:rPr>
                <w:rFonts w:eastAsia="Times New Roman" w:cs="Calibri"/>
              </w:rPr>
            </w:pPr>
            <w:r w:rsidRPr="00DE72C0">
              <w:rPr>
                <w:rFonts w:eastAsia="Times New Roman" w:cs="Calibri"/>
              </w:rPr>
              <w:t>Percentage of Time Spent on Performance within the Job</w:t>
            </w:r>
          </w:p>
        </w:tc>
        <w:tc>
          <w:tcPr>
            <w:tcW w:w="7096" w:type="dxa"/>
            <w:tcBorders>
              <w:top w:val="nil"/>
              <w:left w:val="nil"/>
              <w:bottom w:val="single" w:sz="4" w:space="0" w:color="A6A6A6"/>
              <w:right w:val="single" w:sz="4" w:space="0" w:color="A6A6A6"/>
            </w:tcBorders>
            <w:noWrap/>
            <w:hideMark/>
          </w:tcPr>
          <w:p w14:paraId="3D4A4999"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1175B5BB" w14:textId="77777777" w:rsidR="005E1B92" w:rsidRPr="00C71CE3" w:rsidRDefault="005E1B92" w:rsidP="005E1B92">
            <w:pPr>
              <w:rPr>
                <w:rFonts w:eastAsia="Times New Roman" w:cs="Calibri"/>
                <w:b/>
              </w:rPr>
            </w:pPr>
            <w:r w:rsidRPr="00C71CE3">
              <w:rPr>
                <w:rFonts w:eastAsia="Times New Roman" w:cs="Calibri"/>
                <w:b/>
              </w:rPr>
              <w:t>Percentage of Time Spent on Performance within the Job</w:t>
            </w:r>
          </w:p>
          <w:p w14:paraId="6BC992FC" w14:textId="128B1946" w:rsidR="005E1B92" w:rsidRDefault="005E1B92" w:rsidP="005E1B92">
            <w:pPr>
              <w:rPr>
                <w:rFonts w:eastAsia="Times New Roman" w:cs="Calibri"/>
              </w:rPr>
            </w:pPr>
            <w:r w:rsidRPr="00C46C0C">
              <w:rPr>
                <w:rFonts w:eastAsia="Times New Roman" w:cs="Calibri"/>
              </w:rPr>
              <w:t>The percentage of time spent performing a task is a criterion that points to a need for providing training to assist job incumbents in efficient performance of those tasks on which they spend the most time. Selection of tasks for training based on this criterion offers chances for high payoff in terms of return on training dollars expended. To obtain data for determining the percentage of time spent performing the tasks in a job, inputs are required from a large number of job incumbents. Usually they are not asked to state the percentage of their time spent on each task because such a question would be very difficult to answer. Instead, they are usually asked to rate each task as to the amount of time spent performing it as compared to their other tasks. For example, "Rate the relative amount of time spent performing each task." Relative time spent means the total time spent performing the task compared with the time spent on each of the other tasks. The following rating scale might be used:</w:t>
            </w:r>
          </w:p>
          <w:p w14:paraId="7D555C88" w14:textId="2D105009" w:rsidR="005E1B92" w:rsidRPr="00C71CE3" w:rsidRDefault="005E1B92" w:rsidP="005E1B92">
            <w:pPr>
              <w:spacing w:after="0"/>
              <w:rPr>
                <w:rFonts w:eastAsia="Times New Roman" w:cs="Calibri"/>
                <w:u w:val="single"/>
              </w:rPr>
            </w:pPr>
            <w:r w:rsidRPr="00C71CE3">
              <w:rPr>
                <w:rFonts w:eastAsia="Times New Roman" w:cs="Calibri"/>
                <w:u w:val="single"/>
              </w:rPr>
              <w:t>Drop Down</w:t>
            </w:r>
          </w:p>
          <w:p w14:paraId="2F18B566" w14:textId="77777777" w:rsidR="005E1B92" w:rsidRPr="00C71CE3" w:rsidRDefault="005E1B92" w:rsidP="005E1B92">
            <w:pPr>
              <w:spacing w:after="0"/>
              <w:rPr>
                <w:rFonts w:eastAsia="Times New Roman" w:cs="Calibri"/>
                <w:b/>
              </w:rPr>
            </w:pPr>
            <w:r w:rsidRPr="00C71CE3">
              <w:rPr>
                <w:rFonts w:eastAsia="Times New Roman" w:cs="Calibri"/>
                <w:b/>
              </w:rPr>
              <w:t>a. Task is not performed.</w:t>
            </w:r>
          </w:p>
          <w:p w14:paraId="61F3DA9A" w14:textId="77777777" w:rsidR="005E1B92" w:rsidRPr="00C71CE3" w:rsidRDefault="005E1B92" w:rsidP="005E1B92">
            <w:pPr>
              <w:spacing w:after="0"/>
              <w:rPr>
                <w:rFonts w:eastAsia="Times New Roman" w:cs="Calibri"/>
                <w:b/>
              </w:rPr>
            </w:pPr>
            <w:r w:rsidRPr="00C71CE3">
              <w:rPr>
                <w:rFonts w:eastAsia="Times New Roman" w:cs="Calibri"/>
                <w:b/>
              </w:rPr>
              <w:t>b. Less time spent on this task than most other tasks.</w:t>
            </w:r>
          </w:p>
          <w:p w14:paraId="631629E6" w14:textId="77777777" w:rsidR="005E1B92" w:rsidRPr="00C71CE3" w:rsidRDefault="005E1B92" w:rsidP="005E1B92">
            <w:pPr>
              <w:spacing w:after="0"/>
              <w:rPr>
                <w:rFonts w:eastAsia="Times New Roman" w:cs="Calibri"/>
                <w:b/>
              </w:rPr>
            </w:pPr>
            <w:r w:rsidRPr="00C71CE3">
              <w:rPr>
                <w:rFonts w:eastAsia="Times New Roman" w:cs="Calibri"/>
                <w:b/>
              </w:rPr>
              <w:t>c. Same amount of time spent on this task as most others.</w:t>
            </w:r>
          </w:p>
          <w:p w14:paraId="32E60947" w14:textId="77777777" w:rsidR="005E1B92" w:rsidRPr="00C71CE3" w:rsidRDefault="005E1B92" w:rsidP="005E1B92">
            <w:pPr>
              <w:spacing w:after="0"/>
              <w:rPr>
                <w:rFonts w:eastAsia="Times New Roman" w:cs="Calibri"/>
                <w:b/>
              </w:rPr>
            </w:pPr>
            <w:r w:rsidRPr="00C71CE3">
              <w:rPr>
                <w:rFonts w:eastAsia="Times New Roman" w:cs="Calibri"/>
                <w:b/>
              </w:rPr>
              <w:t>d. More time spent on this task than most others.</w:t>
            </w:r>
          </w:p>
          <w:p w14:paraId="6452423B" w14:textId="1184E8DC" w:rsidR="005E1B92" w:rsidRPr="00DE72C0" w:rsidRDefault="005E1B92" w:rsidP="005E1B92">
            <w:pPr>
              <w:spacing w:after="0"/>
              <w:rPr>
                <w:rFonts w:eastAsia="Times New Roman" w:cs="Calibri"/>
              </w:rPr>
            </w:pPr>
          </w:p>
        </w:tc>
      </w:tr>
      <w:tr w:rsidR="005E1B92" w:rsidRPr="007D0BE8" w14:paraId="5664C60E"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auto" w:fill="FFF2CC" w:themeFill="accent4" w:themeFillTint="33"/>
          </w:tcPr>
          <w:p w14:paraId="6B3E8C5C" w14:textId="77777777" w:rsidR="005E1B92" w:rsidRDefault="005E1B92" w:rsidP="005E1B92">
            <w:pPr>
              <w:rPr>
                <w:rFonts w:eastAsia="Times New Roman" w:cs="Calibri"/>
              </w:rPr>
            </w:pPr>
            <w:r>
              <w:rPr>
                <w:rFonts w:eastAsia="Times New Roman" w:cs="Calibri"/>
              </w:rPr>
              <w:t>NTP</w:t>
            </w:r>
          </w:p>
          <w:p w14:paraId="21E86E24" w14:textId="77777777" w:rsidR="005E1B92" w:rsidRDefault="005E1B92" w:rsidP="005E1B92">
            <w:pPr>
              <w:rPr>
                <w:rFonts w:eastAsia="Times New Roman" w:cs="Calibri"/>
              </w:rPr>
            </w:pPr>
            <w:r>
              <w:rPr>
                <w:rFonts w:eastAsia="Times New Roman" w:cs="Calibri"/>
              </w:rPr>
              <w:t>RRL</w:t>
            </w:r>
          </w:p>
          <w:p w14:paraId="6A2DC7B9" w14:textId="5E14A596" w:rsidR="005E1B92" w:rsidRPr="00DE72C0" w:rsidRDefault="005E1B92" w:rsidP="005E1B92">
            <w:pPr>
              <w:rPr>
                <w:rFonts w:eastAsia="Times New Roman" w:cs="Calibri"/>
              </w:rPr>
            </w:pPr>
            <w:r>
              <w:rPr>
                <w:rFonts w:eastAsia="Times New Roman" w:cs="Calibri"/>
              </w:rPr>
              <w:t>CPM</w:t>
            </w:r>
          </w:p>
        </w:tc>
        <w:tc>
          <w:tcPr>
            <w:tcW w:w="1808" w:type="dxa"/>
            <w:tcBorders>
              <w:top w:val="nil"/>
              <w:left w:val="single" w:sz="4" w:space="0" w:color="A6A6A6"/>
              <w:bottom w:val="single" w:sz="4" w:space="0" w:color="A6A6A6"/>
              <w:right w:val="single" w:sz="4" w:space="0" w:color="A6A6A6"/>
            </w:tcBorders>
            <w:noWrap/>
            <w:hideMark/>
          </w:tcPr>
          <w:p w14:paraId="34AE75CD" w14:textId="405D942E"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644B1E">
              <w:rPr>
                <w:rFonts w:eastAsia="Times New Roman" w:cs="Calibri"/>
                <w:b/>
              </w:rPr>
              <w:t>N</w:t>
            </w:r>
          </w:p>
          <w:p w14:paraId="79540083" w14:textId="4A90D01D" w:rsidR="005E1B92" w:rsidRPr="00DE72C0" w:rsidRDefault="005E1B92" w:rsidP="005E1B92">
            <w:pPr>
              <w:rPr>
                <w:rFonts w:eastAsia="Times New Roman" w:cs="Calibri"/>
              </w:rPr>
            </w:pPr>
            <w:r w:rsidRPr="00DE72C0">
              <w:rPr>
                <w:rFonts w:eastAsia="Times New Roman" w:cs="Calibri"/>
              </w:rPr>
              <w:t>Immediacy of Performance</w:t>
            </w:r>
          </w:p>
        </w:tc>
        <w:tc>
          <w:tcPr>
            <w:tcW w:w="7096" w:type="dxa"/>
            <w:tcBorders>
              <w:top w:val="nil"/>
              <w:left w:val="nil"/>
              <w:bottom w:val="single" w:sz="4" w:space="0" w:color="A6A6A6"/>
              <w:right w:val="single" w:sz="4" w:space="0" w:color="A6A6A6"/>
            </w:tcBorders>
            <w:noWrap/>
          </w:tcPr>
          <w:p w14:paraId="690BE108" w14:textId="77777777" w:rsidR="005E1B92" w:rsidRPr="00DE72C0" w:rsidRDefault="005E1B92" w:rsidP="005E1B92">
            <w:pPr>
              <w:rPr>
                <w:rFonts w:eastAsia="Times New Roman" w:cs="Calibri"/>
                <w:i/>
                <w:iCs/>
                <w:color w:val="0070C0"/>
              </w:rPr>
            </w:pPr>
            <w:r w:rsidRPr="00DE72C0">
              <w:rPr>
                <w:rFonts w:eastAsia="Times New Roman" w:cs="Calibri"/>
                <w:i/>
                <w:iCs/>
                <w:color w:val="0070C0"/>
              </w:rPr>
              <w:t xml:space="preserve">Select from Drop Down or </w:t>
            </w:r>
            <w:r>
              <w:rPr>
                <w:rFonts w:eastAsia="Times New Roman" w:cs="Calibri"/>
                <w:i/>
                <w:iCs/>
                <w:color w:val="0070C0"/>
              </w:rPr>
              <w:t>Manually Copy and Paste from provided JDTA</w:t>
            </w:r>
          </w:p>
          <w:p w14:paraId="11170627" w14:textId="77777777" w:rsidR="005E1B92" w:rsidRPr="00CF795F" w:rsidRDefault="005E1B92" w:rsidP="005E1B92">
            <w:pPr>
              <w:rPr>
                <w:rFonts w:eastAsia="Times New Roman" w:cs="Calibri"/>
                <w:b/>
              </w:rPr>
            </w:pPr>
            <w:r w:rsidRPr="00CF795F">
              <w:rPr>
                <w:rFonts w:eastAsia="Times New Roman" w:cs="Calibri"/>
                <w:b/>
              </w:rPr>
              <w:t>Immediacy of Performance</w:t>
            </w:r>
          </w:p>
          <w:p w14:paraId="3B53CED9" w14:textId="6398D6A5" w:rsidR="005E1B92" w:rsidRDefault="005E1B92" w:rsidP="005E1B92">
            <w:pPr>
              <w:rPr>
                <w:rFonts w:eastAsia="Times New Roman" w:cs="Calibri"/>
              </w:rPr>
            </w:pPr>
            <w:r w:rsidRPr="00C46C0C">
              <w:rPr>
                <w:rFonts w:eastAsia="Times New Roman" w:cs="Calibri"/>
              </w:rPr>
              <w:t>Immediacy of performance refers to the time interval between completion of training and performance of the task on the job and has some significance in selecting tasks for training. A factor for selecting tasks for training is whether or not there is a high probability of the graduate encountering the task on the job fairly soon after completing training. "Fairly soon" means, in this context, that tasks encountered within the first year after training would, everything else being equal, be weighed more heavily for selection tha</w:t>
            </w:r>
            <w:r>
              <w:rPr>
                <w:rFonts w:eastAsia="Times New Roman" w:cs="Calibri"/>
              </w:rPr>
              <w:t>n</w:t>
            </w:r>
            <w:r w:rsidRPr="00C46C0C">
              <w:rPr>
                <w:rFonts w:eastAsia="Times New Roman" w:cs="Calibri"/>
              </w:rPr>
              <w:t xml:space="preserve"> those not encountered until one to two years later. Consider also the predicted or measured amount of decay of the skill that will take place during the time interval. To obtain data on this criterion, job incumbents and others might be asked to rate the time between job entry and task performance on a scale such as the following:</w:t>
            </w:r>
          </w:p>
          <w:p w14:paraId="6E30A028" w14:textId="71FF5A00" w:rsidR="005E1B92" w:rsidRPr="00CF795F" w:rsidRDefault="005E1B92" w:rsidP="005E1B92">
            <w:pPr>
              <w:spacing w:after="0"/>
              <w:rPr>
                <w:rFonts w:eastAsia="Times New Roman" w:cs="Calibri"/>
                <w:u w:val="single"/>
              </w:rPr>
            </w:pPr>
            <w:r w:rsidRPr="00CF795F">
              <w:rPr>
                <w:rFonts w:eastAsia="Times New Roman" w:cs="Calibri"/>
                <w:u w:val="single"/>
              </w:rPr>
              <w:t>Drop Down</w:t>
            </w:r>
          </w:p>
          <w:p w14:paraId="19333C04" w14:textId="77777777" w:rsidR="005E1B92" w:rsidRPr="00CF795F" w:rsidRDefault="005E1B92" w:rsidP="005E1B92">
            <w:pPr>
              <w:spacing w:after="0"/>
              <w:rPr>
                <w:rFonts w:eastAsia="Times New Roman" w:cs="Calibri"/>
                <w:b/>
              </w:rPr>
            </w:pPr>
            <w:r w:rsidRPr="00CF795F">
              <w:rPr>
                <w:rFonts w:eastAsia="Times New Roman" w:cs="Calibri"/>
                <w:b/>
              </w:rPr>
              <w:t>a. Task first performed within 2 to 4 years after assignment.</w:t>
            </w:r>
          </w:p>
          <w:p w14:paraId="5D922F7B" w14:textId="77777777" w:rsidR="005E1B92" w:rsidRPr="00CF795F" w:rsidRDefault="005E1B92" w:rsidP="005E1B92">
            <w:pPr>
              <w:spacing w:after="0"/>
              <w:rPr>
                <w:rFonts w:eastAsia="Times New Roman" w:cs="Calibri"/>
                <w:b/>
              </w:rPr>
            </w:pPr>
            <w:r w:rsidRPr="00CF795F">
              <w:rPr>
                <w:rFonts w:eastAsia="Times New Roman" w:cs="Calibri"/>
                <w:b/>
              </w:rPr>
              <w:t>b. Task first performed within 1 to 2 years after assignment.</w:t>
            </w:r>
          </w:p>
          <w:p w14:paraId="4C346D35" w14:textId="77777777" w:rsidR="005E1B92" w:rsidRPr="00CF795F" w:rsidRDefault="005E1B92" w:rsidP="005E1B92">
            <w:pPr>
              <w:spacing w:after="0"/>
              <w:rPr>
                <w:rFonts w:eastAsia="Times New Roman" w:cs="Calibri"/>
                <w:b/>
              </w:rPr>
            </w:pPr>
            <w:r w:rsidRPr="00CF795F">
              <w:rPr>
                <w:rFonts w:eastAsia="Times New Roman" w:cs="Calibri"/>
                <w:b/>
              </w:rPr>
              <w:t>c. Task first performed within 6 months after assignment.</w:t>
            </w:r>
          </w:p>
          <w:p w14:paraId="7A19AD6A" w14:textId="77777777" w:rsidR="005E1B92" w:rsidRDefault="005E1B92" w:rsidP="005E1B92">
            <w:pPr>
              <w:spacing w:after="0"/>
              <w:rPr>
                <w:rFonts w:eastAsia="Times New Roman" w:cs="Calibri"/>
              </w:rPr>
            </w:pPr>
            <w:r w:rsidRPr="00CF795F">
              <w:rPr>
                <w:rFonts w:eastAsia="Times New Roman" w:cs="Calibri"/>
                <w:b/>
              </w:rPr>
              <w:t>d. Task performed during first 3 months after assignment.</w:t>
            </w:r>
            <w:r w:rsidRPr="00C46C0C" w:rsidDel="00C46C0C">
              <w:rPr>
                <w:rFonts w:eastAsia="Times New Roman" w:cs="Calibri"/>
              </w:rPr>
              <w:t xml:space="preserve"> </w:t>
            </w:r>
          </w:p>
          <w:p w14:paraId="124E56D5" w14:textId="56363EF2" w:rsidR="005E1B92" w:rsidRPr="00DE72C0" w:rsidRDefault="005E1B92" w:rsidP="005E1B92">
            <w:pPr>
              <w:spacing w:after="0"/>
              <w:rPr>
                <w:rFonts w:eastAsia="Times New Roman" w:cs="Calibri"/>
              </w:rPr>
            </w:pPr>
          </w:p>
        </w:tc>
      </w:tr>
      <w:tr w:rsidR="005E1B92" w:rsidRPr="007D0BE8" w14:paraId="4B4ADA66" w14:textId="77777777" w:rsidTr="00076189">
        <w:trPr>
          <w:trHeight w:val="300"/>
        </w:trPr>
        <w:tc>
          <w:tcPr>
            <w:tcW w:w="636" w:type="dxa"/>
            <w:tcBorders>
              <w:top w:val="nil"/>
              <w:left w:val="single" w:sz="4" w:space="0" w:color="A6A6A6"/>
              <w:bottom w:val="single" w:sz="4" w:space="0" w:color="A6A6A6"/>
              <w:right w:val="single" w:sz="4" w:space="0" w:color="A6A6A6"/>
            </w:tcBorders>
            <w:shd w:val="clear" w:color="000000" w:fill="C6E0B4"/>
          </w:tcPr>
          <w:p w14:paraId="4227F6A7" w14:textId="77777777" w:rsidR="005E1B92" w:rsidRDefault="005E1B92" w:rsidP="005E1B92">
            <w:pPr>
              <w:rPr>
                <w:rFonts w:eastAsia="Times New Roman" w:cs="Calibri"/>
              </w:rPr>
            </w:pPr>
            <w:r>
              <w:rPr>
                <w:rFonts w:eastAsia="Times New Roman" w:cs="Calibri"/>
              </w:rPr>
              <w:t>NTP</w:t>
            </w:r>
          </w:p>
          <w:p w14:paraId="730EDCA7" w14:textId="304A523A"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shd w:val="clear" w:color="000000" w:fill="C6E0B4"/>
            <w:noWrap/>
            <w:hideMark/>
          </w:tcPr>
          <w:p w14:paraId="0693C1C2" w14:textId="4130732E"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786447">
              <w:rPr>
                <w:rFonts w:eastAsia="Times New Roman" w:cs="Calibri"/>
                <w:b/>
              </w:rPr>
              <w:t>O</w:t>
            </w:r>
          </w:p>
          <w:p w14:paraId="1C33DD25" w14:textId="730C2C0C" w:rsidR="005E1B92" w:rsidRPr="00DE72C0" w:rsidRDefault="005E1B92" w:rsidP="005E1B92">
            <w:pPr>
              <w:rPr>
                <w:rFonts w:eastAsia="Times New Roman" w:cs="Calibri"/>
              </w:rPr>
            </w:pPr>
            <w:r w:rsidRPr="00DE72C0">
              <w:rPr>
                <w:rFonts w:eastAsia="Times New Roman" w:cs="Calibri"/>
              </w:rPr>
              <w:t>T/NT Recommendation (DIF Model)</w:t>
            </w:r>
          </w:p>
        </w:tc>
        <w:tc>
          <w:tcPr>
            <w:tcW w:w="7096" w:type="dxa"/>
            <w:tcBorders>
              <w:top w:val="nil"/>
              <w:left w:val="nil"/>
              <w:bottom w:val="single" w:sz="4" w:space="0" w:color="A6A6A6"/>
              <w:right w:val="single" w:sz="4" w:space="0" w:color="A6A6A6"/>
            </w:tcBorders>
            <w:shd w:val="clear" w:color="000000" w:fill="C6E0B4"/>
            <w:noWrap/>
            <w:hideMark/>
          </w:tcPr>
          <w:p w14:paraId="4B2CE3ED" w14:textId="77777777" w:rsidR="005E1B92" w:rsidRDefault="005E1B92" w:rsidP="005E1B92">
            <w:pPr>
              <w:rPr>
                <w:rFonts w:eastAsia="Times New Roman" w:cs="Calibri"/>
                <w:b/>
              </w:rPr>
            </w:pPr>
            <w:r w:rsidRPr="00DE72C0">
              <w:rPr>
                <w:rFonts w:eastAsia="Times New Roman" w:cs="Calibri"/>
                <w:i/>
                <w:iCs/>
                <w:color w:val="0070C0"/>
              </w:rPr>
              <w:t>Drag-fill the formula down from row 7 for all data rows</w:t>
            </w:r>
            <w:r w:rsidRPr="005D302D">
              <w:rPr>
                <w:rFonts w:eastAsia="Times New Roman" w:cs="Calibri"/>
                <w:b/>
              </w:rPr>
              <w:t xml:space="preserve"> </w:t>
            </w:r>
          </w:p>
          <w:p w14:paraId="0CB78C44" w14:textId="6924FDE3" w:rsidR="005E1B92" w:rsidRPr="005D302D" w:rsidRDefault="005E1B92" w:rsidP="005E1B92">
            <w:pPr>
              <w:rPr>
                <w:rFonts w:eastAsia="Times New Roman" w:cs="Calibri"/>
                <w:b/>
              </w:rPr>
            </w:pPr>
            <w:r w:rsidRPr="005D302D">
              <w:rPr>
                <w:rFonts w:eastAsia="Times New Roman" w:cs="Calibri"/>
                <w:b/>
              </w:rPr>
              <w:t>Auto-Populated with formula</w:t>
            </w:r>
          </w:p>
          <w:p w14:paraId="788CCC8A" w14:textId="151F440D" w:rsidR="005E1B92" w:rsidRPr="005D302D" w:rsidRDefault="005E1B92" w:rsidP="005E1B92">
            <w:pPr>
              <w:rPr>
                <w:rFonts w:eastAsia="Times New Roman" w:cs="Calibri"/>
                <w:b/>
              </w:rPr>
            </w:pPr>
            <w:r>
              <w:rPr>
                <w:rFonts w:eastAsia="Times New Roman" w:cs="Calibri"/>
                <w:b/>
              </w:rPr>
              <w:t>Train/No Train (</w:t>
            </w:r>
            <w:r w:rsidRPr="005D302D">
              <w:rPr>
                <w:rFonts w:eastAsia="Times New Roman" w:cs="Calibri"/>
                <w:b/>
              </w:rPr>
              <w:t>T/NT</w:t>
            </w:r>
            <w:r>
              <w:rPr>
                <w:rFonts w:eastAsia="Times New Roman" w:cs="Calibri"/>
                <w:b/>
              </w:rPr>
              <w:t>)</w:t>
            </w:r>
            <w:r w:rsidRPr="005D302D">
              <w:rPr>
                <w:rFonts w:eastAsia="Times New Roman" w:cs="Calibri"/>
                <w:b/>
              </w:rPr>
              <w:t xml:space="preserve"> Recommendation (</w:t>
            </w:r>
            <w:r>
              <w:rPr>
                <w:rFonts w:eastAsia="Times New Roman" w:cs="Calibri"/>
                <w:b/>
              </w:rPr>
              <w:t>Difficulty Importance Frequency [</w:t>
            </w:r>
            <w:r w:rsidRPr="005D302D">
              <w:rPr>
                <w:rFonts w:eastAsia="Times New Roman" w:cs="Calibri"/>
                <w:b/>
              </w:rPr>
              <w:t>DIF</w:t>
            </w:r>
            <w:r>
              <w:rPr>
                <w:rFonts w:eastAsia="Times New Roman" w:cs="Calibri"/>
                <w:b/>
              </w:rPr>
              <w:t>]</w:t>
            </w:r>
            <w:r w:rsidRPr="005D302D">
              <w:rPr>
                <w:rFonts w:eastAsia="Times New Roman" w:cs="Calibri"/>
                <w:b/>
              </w:rPr>
              <w:t xml:space="preserve"> Model)</w:t>
            </w:r>
          </w:p>
          <w:p w14:paraId="4C8FC10B" w14:textId="77777777" w:rsidR="005E1B92" w:rsidRPr="00C46C0C" w:rsidRDefault="005E1B92" w:rsidP="005E1B92">
            <w:pPr>
              <w:rPr>
                <w:rFonts w:eastAsia="Times New Roman" w:cs="Calibri"/>
              </w:rPr>
            </w:pPr>
            <w:r w:rsidRPr="00C46C0C">
              <w:rPr>
                <w:rFonts w:eastAsia="Times New Roman" w:cs="Calibri"/>
              </w:rPr>
              <w:t>Drag-fill the formula down from row 7 for all data rows</w:t>
            </w:r>
          </w:p>
          <w:p w14:paraId="4F45175B" w14:textId="5E7522F7" w:rsidR="005E1B92" w:rsidRPr="00DE72C0" w:rsidRDefault="005E1B92" w:rsidP="005E1B92">
            <w:pPr>
              <w:rPr>
                <w:rFonts w:eastAsia="Times New Roman" w:cs="Calibri"/>
              </w:rPr>
            </w:pPr>
            <w:r w:rsidRPr="00C46C0C">
              <w:rPr>
                <w:rFonts w:eastAsia="Times New Roman" w:cs="Calibri"/>
              </w:rPr>
              <w:t>This is the recommendation for training using the DIF model to interpret the Difficulty of Performance, Criticality of Performance, and Frequency of Performance for the task.</w:t>
            </w:r>
            <w:r>
              <w:rPr>
                <w:rFonts w:eastAsia="Times New Roman" w:cs="Calibri"/>
              </w:rPr>
              <w:t xml:space="preserve"> </w:t>
            </w:r>
            <w:r w:rsidRPr="00C46C0C">
              <w:rPr>
                <w:rFonts w:eastAsia="Times New Roman" w:cs="Calibri"/>
              </w:rPr>
              <w:t>It is important to note that the algorithms used to analyze these attributes do not provide absolute answers. The analyst must also use professional judgment and expertise to validate the results provided by these algorithms. But the algorithms do provide a basis on which to make decisions and provide recommendations.</w:t>
            </w:r>
          </w:p>
        </w:tc>
      </w:tr>
      <w:tr w:rsidR="005E1B92" w:rsidRPr="007D0BE8" w14:paraId="2CE3816A"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0EFE69B8" w14:textId="77777777" w:rsidR="005E1B92" w:rsidRDefault="005E1B92" w:rsidP="005E1B92">
            <w:pPr>
              <w:rPr>
                <w:rFonts w:eastAsia="Times New Roman" w:cs="Calibri"/>
              </w:rPr>
            </w:pPr>
            <w:r>
              <w:rPr>
                <w:rFonts w:eastAsia="Times New Roman" w:cs="Calibri"/>
              </w:rPr>
              <w:t>NTP</w:t>
            </w:r>
          </w:p>
          <w:p w14:paraId="11A94E27" w14:textId="5C359768"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6C5D44BC" w14:textId="1EB2D812"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786447">
              <w:rPr>
                <w:rFonts w:eastAsia="Times New Roman" w:cs="Calibri"/>
                <w:b/>
              </w:rPr>
              <w:t>P</w:t>
            </w:r>
          </w:p>
          <w:p w14:paraId="2727F281" w14:textId="45ED46AF" w:rsidR="005E1B92" w:rsidRPr="00DE72C0" w:rsidRDefault="005E1B92" w:rsidP="005E1B92">
            <w:pPr>
              <w:rPr>
                <w:rFonts w:eastAsia="Times New Roman" w:cs="Calibri"/>
              </w:rPr>
            </w:pPr>
            <w:r w:rsidRPr="00DE72C0">
              <w:rPr>
                <w:rFonts w:eastAsia="Times New Roman" w:cs="Calibri"/>
              </w:rPr>
              <w:t>SME Train/No Train Recommendation</w:t>
            </w:r>
          </w:p>
        </w:tc>
        <w:tc>
          <w:tcPr>
            <w:tcW w:w="7096" w:type="dxa"/>
            <w:tcBorders>
              <w:top w:val="nil"/>
              <w:left w:val="nil"/>
              <w:bottom w:val="single" w:sz="4" w:space="0" w:color="A6A6A6"/>
              <w:right w:val="single" w:sz="4" w:space="0" w:color="A6A6A6"/>
            </w:tcBorders>
            <w:noWrap/>
            <w:hideMark/>
          </w:tcPr>
          <w:p w14:paraId="428F0B84" w14:textId="58CCF618" w:rsidR="005E1B92" w:rsidRPr="00C46C0C" w:rsidRDefault="005E1B92" w:rsidP="005E1B92">
            <w:pPr>
              <w:rPr>
                <w:rFonts w:eastAsia="Times New Roman" w:cs="Calibri"/>
              </w:rPr>
            </w:pPr>
            <w:r w:rsidRPr="00DE72C0">
              <w:rPr>
                <w:rFonts w:eastAsia="Times New Roman" w:cs="Calibri"/>
                <w:i/>
                <w:iCs/>
                <w:color w:val="0070C0"/>
              </w:rPr>
              <w:t>Select from Drop Down</w:t>
            </w:r>
            <w:r w:rsidRPr="00C46C0C">
              <w:rPr>
                <w:rFonts w:eastAsia="Times New Roman" w:cs="Calibri"/>
              </w:rPr>
              <w:t xml:space="preserve"> </w:t>
            </w:r>
          </w:p>
          <w:p w14:paraId="04B999D4" w14:textId="77777777" w:rsidR="005E1B92" w:rsidRPr="00C46C0C" w:rsidRDefault="005E1B92" w:rsidP="005E1B92">
            <w:pPr>
              <w:rPr>
                <w:rFonts w:eastAsia="Times New Roman" w:cs="Calibri"/>
              </w:rPr>
            </w:pPr>
            <w:r w:rsidRPr="005D302D">
              <w:rPr>
                <w:rFonts w:eastAsia="Times New Roman" w:cs="Calibri"/>
                <w:b/>
              </w:rPr>
              <w:t>SME Train/No Train Recommendation</w:t>
            </w:r>
            <w:r w:rsidRPr="00C46C0C">
              <w:rPr>
                <w:rFonts w:eastAsia="Times New Roman" w:cs="Calibri"/>
              </w:rPr>
              <w:t xml:space="preserve"> for the task from:</w:t>
            </w:r>
          </w:p>
          <w:p w14:paraId="5FDFD36F" w14:textId="77777777" w:rsidR="005E1B92" w:rsidRPr="005D302D" w:rsidRDefault="005E1B92" w:rsidP="005E1B92">
            <w:pPr>
              <w:spacing w:after="0"/>
              <w:rPr>
                <w:rFonts w:eastAsia="Times New Roman" w:cs="Calibri"/>
                <w:u w:val="single"/>
              </w:rPr>
            </w:pPr>
            <w:r w:rsidRPr="005D302D">
              <w:rPr>
                <w:rFonts w:eastAsia="Times New Roman" w:cs="Calibri"/>
                <w:u w:val="single"/>
              </w:rPr>
              <w:t>Drop Down</w:t>
            </w:r>
          </w:p>
          <w:p w14:paraId="762A336D" w14:textId="1C57658F" w:rsidR="005E1B92" w:rsidRPr="005D302D" w:rsidRDefault="005E1B92" w:rsidP="005E1B92">
            <w:pPr>
              <w:spacing w:after="0"/>
              <w:rPr>
                <w:rFonts w:eastAsia="Times New Roman" w:cs="Calibri"/>
                <w:b/>
              </w:rPr>
            </w:pPr>
            <w:r w:rsidRPr="005D302D">
              <w:rPr>
                <w:rFonts w:eastAsia="Times New Roman" w:cs="Calibri"/>
                <w:b/>
              </w:rPr>
              <w:t>Train</w:t>
            </w:r>
          </w:p>
          <w:p w14:paraId="4C03D4B5" w14:textId="77777777" w:rsidR="005E1B92" w:rsidRPr="005D302D" w:rsidRDefault="005E1B92" w:rsidP="005E1B92">
            <w:pPr>
              <w:spacing w:after="0"/>
              <w:rPr>
                <w:rFonts w:eastAsia="Times New Roman" w:cs="Calibri"/>
                <w:b/>
              </w:rPr>
            </w:pPr>
            <w:r w:rsidRPr="005D302D">
              <w:rPr>
                <w:rFonts w:eastAsia="Times New Roman" w:cs="Calibri"/>
                <w:b/>
              </w:rPr>
              <w:t>OJT</w:t>
            </w:r>
          </w:p>
          <w:p w14:paraId="4A040430" w14:textId="77777777" w:rsidR="005E1B92" w:rsidRPr="005D302D" w:rsidRDefault="005E1B92" w:rsidP="005E1B92">
            <w:pPr>
              <w:spacing w:after="0"/>
              <w:rPr>
                <w:rFonts w:eastAsia="Times New Roman" w:cs="Calibri"/>
                <w:b/>
              </w:rPr>
            </w:pPr>
            <w:r w:rsidRPr="005D302D">
              <w:rPr>
                <w:rFonts w:eastAsia="Times New Roman" w:cs="Calibri"/>
                <w:b/>
              </w:rPr>
              <w:t>Performance support</w:t>
            </w:r>
          </w:p>
          <w:p w14:paraId="2D2B8028" w14:textId="40416D5B" w:rsidR="005E1B92" w:rsidRDefault="005E1B92" w:rsidP="005E1B92">
            <w:pPr>
              <w:spacing w:after="0"/>
              <w:rPr>
                <w:rFonts w:eastAsia="Times New Roman" w:cs="Calibri"/>
                <w:b/>
              </w:rPr>
            </w:pPr>
            <w:r w:rsidRPr="005D302D">
              <w:rPr>
                <w:rFonts w:eastAsia="Times New Roman" w:cs="Calibri"/>
                <w:b/>
              </w:rPr>
              <w:t>No Train</w:t>
            </w:r>
          </w:p>
          <w:p w14:paraId="17217683" w14:textId="5EBA53BE" w:rsidR="005E1B92" w:rsidRPr="00DE72C0" w:rsidRDefault="005E1B92" w:rsidP="005E1B92">
            <w:pPr>
              <w:spacing w:after="0"/>
              <w:rPr>
                <w:rFonts w:eastAsia="Times New Roman" w:cs="Calibri"/>
              </w:rPr>
            </w:pPr>
          </w:p>
        </w:tc>
      </w:tr>
      <w:tr w:rsidR="005E1B92" w:rsidRPr="007D0BE8" w14:paraId="73B9B1BA"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05D871F3" w14:textId="77777777" w:rsidR="005E1B92" w:rsidRDefault="005E1B92" w:rsidP="005E1B92">
            <w:pPr>
              <w:rPr>
                <w:rFonts w:eastAsia="Times New Roman" w:cs="Calibri"/>
              </w:rPr>
            </w:pPr>
            <w:r>
              <w:rPr>
                <w:rFonts w:eastAsia="Times New Roman" w:cs="Calibri"/>
              </w:rPr>
              <w:t>NTP</w:t>
            </w:r>
          </w:p>
          <w:p w14:paraId="2EE88844" w14:textId="37F9D11F"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01E878D2" w14:textId="08FCDF78"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786447">
              <w:rPr>
                <w:rFonts w:eastAsia="Times New Roman" w:cs="Calibri"/>
                <w:b/>
              </w:rPr>
              <w:t>Q</w:t>
            </w:r>
          </w:p>
          <w:p w14:paraId="29C05A7E" w14:textId="4001CD53" w:rsidR="005E1B92" w:rsidRPr="00DE72C0" w:rsidRDefault="005E1B92" w:rsidP="005E1B92">
            <w:pPr>
              <w:rPr>
                <w:rFonts w:eastAsia="Times New Roman" w:cs="Calibri"/>
              </w:rPr>
            </w:pPr>
            <w:r w:rsidRPr="00DE72C0">
              <w:rPr>
                <w:rFonts w:eastAsia="Times New Roman" w:cs="Calibri"/>
              </w:rPr>
              <w:t>Rationale for SME Train/No Train Recommendation</w:t>
            </w:r>
          </w:p>
        </w:tc>
        <w:tc>
          <w:tcPr>
            <w:tcW w:w="7096" w:type="dxa"/>
            <w:tcBorders>
              <w:top w:val="nil"/>
              <w:left w:val="nil"/>
              <w:bottom w:val="single" w:sz="4" w:space="0" w:color="A6A6A6"/>
              <w:right w:val="single" w:sz="4" w:space="0" w:color="A6A6A6"/>
            </w:tcBorders>
            <w:noWrap/>
            <w:hideMark/>
          </w:tcPr>
          <w:p w14:paraId="0530555D" w14:textId="77777777" w:rsidR="005E1B92" w:rsidRDefault="005E1B92" w:rsidP="005E1B92">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w:t>
            </w:r>
          </w:p>
          <w:p w14:paraId="26DDD5FA" w14:textId="77777777" w:rsidR="005E1B92" w:rsidRDefault="005E1B92" w:rsidP="005E1B92">
            <w:pPr>
              <w:rPr>
                <w:rFonts w:eastAsia="Times New Roman" w:cs="Calibri"/>
                <w:b/>
              </w:rPr>
            </w:pPr>
            <w:r w:rsidRPr="005D302D">
              <w:rPr>
                <w:rFonts w:eastAsia="Times New Roman" w:cs="Calibri"/>
                <w:b/>
              </w:rPr>
              <w:t>Rationale for SME Train/No Train Recommendation</w:t>
            </w:r>
          </w:p>
          <w:p w14:paraId="57DEF15E" w14:textId="77777777" w:rsidR="005E1B92" w:rsidRPr="00F977BC" w:rsidRDefault="005E1B92" w:rsidP="005E1B92">
            <w:pPr>
              <w:rPr>
                <w:rFonts w:eastAsia="Times New Roman" w:cs="Calibri"/>
              </w:rPr>
            </w:pPr>
            <w:r w:rsidRPr="00F977BC">
              <w:rPr>
                <w:rFonts w:eastAsia="Times New Roman" w:cs="Calibri"/>
              </w:rPr>
              <w:t>If needed, explain why the SMEs made their recommendation.</w:t>
            </w:r>
          </w:p>
          <w:p w14:paraId="18E9541C" w14:textId="1EDE9664" w:rsidR="005E1B92" w:rsidRPr="005D302D" w:rsidRDefault="005E1B92" w:rsidP="005E1B92">
            <w:pPr>
              <w:rPr>
                <w:rFonts w:eastAsia="Times New Roman" w:cs="Calibri"/>
                <w:b/>
              </w:rPr>
            </w:pPr>
            <w:r w:rsidRPr="00F977BC">
              <w:rPr>
                <w:rFonts w:eastAsia="Times New Roman" w:cs="Calibri"/>
              </w:rPr>
              <w:t>For example, the SMEs may recommend that an LO like "Don PPE" should be TRAIN due to safety considerations, even though the DIF model might have recommended NO TRAIN.</w:t>
            </w:r>
          </w:p>
        </w:tc>
      </w:tr>
      <w:tr w:rsidR="005E1B92" w:rsidRPr="007D0BE8" w14:paraId="4C5C70AF"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57978336" w14:textId="77777777" w:rsidR="005E1B92" w:rsidRDefault="005E1B92" w:rsidP="005E1B92">
            <w:pPr>
              <w:rPr>
                <w:rFonts w:eastAsia="Times New Roman" w:cs="Calibri"/>
              </w:rPr>
            </w:pPr>
            <w:r>
              <w:rPr>
                <w:rFonts w:eastAsia="Times New Roman" w:cs="Calibri"/>
              </w:rPr>
              <w:t>NTP</w:t>
            </w:r>
          </w:p>
          <w:p w14:paraId="35E42EB9" w14:textId="662FECAD"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5310BF1F" w14:textId="31C94CDF"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B86193">
              <w:rPr>
                <w:rFonts w:eastAsia="Times New Roman" w:cs="Calibri"/>
                <w:b/>
              </w:rPr>
              <w:t>R</w:t>
            </w:r>
          </w:p>
          <w:p w14:paraId="0DE13651" w14:textId="77777777" w:rsidR="005E1B92" w:rsidRPr="00DE72C0" w:rsidRDefault="005E1B92" w:rsidP="005E1B92">
            <w:pPr>
              <w:rPr>
                <w:rFonts w:eastAsia="Times New Roman" w:cs="Calibri"/>
              </w:rPr>
            </w:pPr>
            <w:r w:rsidRPr="00DE72C0">
              <w:rPr>
                <w:rFonts w:eastAsia="Times New Roman" w:cs="Calibri"/>
              </w:rPr>
              <w:t>Stakeholder Train/No Train Decision</w:t>
            </w:r>
          </w:p>
        </w:tc>
        <w:tc>
          <w:tcPr>
            <w:tcW w:w="7096" w:type="dxa"/>
            <w:tcBorders>
              <w:top w:val="nil"/>
              <w:left w:val="nil"/>
              <w:bottom w:val="single" w:sz="4" w:space="0" w:color="A6A6A6"/>
              <w:right w:val="single" w:sz="4" w:space="0" w:color="A6A6A6"/>
            </w:tcBorders>
            <w:noWrap/>
            <w:hideMark/>
          </w:tcPr>
          <w:p w14:paraId="39956667" w14:textId="77777777" w:rsidR="005E1B92" w:rsidRDefault="005E1B92" w:rsidP="005E1B92">
            <w:pPr>
              <w:rPr>
                <w:rFonts w:eastAsia="Times New Roman" w:cs="Calibri"/>
              </w:rPr>
            </w:pPr>
            <w:r w:rsidRPr="00DE72C0">
              <w:rPr>
                <w:rFonts w:eastAsia="Times New Roman" w:cs="Calibri"/>
                <w:i/>
                <w:iCs/>
                <w:color w:val="0070C0"/>
              </w:rPr>
              <w:t>Select from Drop Down</w:t>
            </w:r>
            <w:r w:rsidRPr="00C46C0C">
              <w:rPr>
                <w:rFonts w:eastAsia="Times New Roman" w:cs="Calibri"/>
              </w:rPr>
              <w:t xml:space="preserve"> </w:t>
            </w:r>
          </w:p>
          <w:p w14:paraId="19D55AA2" w14:textId="7D5B7B48" w:rsidR="005E1B92" w:rsidRPr="005D302D" w:rsidRDefault="005E1B92" w:rsidP="005E1B92">
            <w:pPr>
              <w:rPr>
                <w:rFonts w:eastAsia="Times New Roman" w:cs="Calibri"/>
                <w:b/>
              </w:rPr>
            </w:pPr>
            <w:r w:rsidRPr="005D302D">
              <w:rPr>
                <w:rFonts w:eastAsia="Times New Roman" w:cs="Calibri"/>
                <w:b/>
              </w:rPr>
              <w:t>Stakeholder Train/No Train Decision</w:t>
            </w:r>
          </w:p>
          <w:p w14:paraId="2902B625" w14:textId="7274BBE1" w:rsidR="005E1B92" w:rsidRPr="005D302D" w:rsidRDefault="005E1B92" w:rsidP="005E1B92">
            <w:pPr>
              <w:spacing w:after="0"/>
              <w:rPr>
                <w:rFonts w:eastAsia="Times New Roman" w:cs="Calibri"/>
                <w:u w:val="single"/>
              </w:rPr>
            </w:pPr>
            <w:r w:rsidRPr="005D302D">
              <w:rPr>
                <w:rFonts w:eastAsia="Times New Roman" w:cs="Calibri"/>
                <w:u w:val="single"/>
              </w:rPr>
              <w:t>Drop Down</w:t>
            </w:r>
          </w:p>
          <w:p w14:paraId="6812733E" w14:textId="77777777" w:rsidR="005E1B92" w:rsidRPr="005D302D" w:rsidRDefault="005E1B92" w:rsidP="005E1B92">
            <w:pPr>
              <w:spacing w:after="0"/>
              <w:rPr>
                <w:rFonts w:eastAsia="Times New Roman" w:cs="Calibri"/>
                <w:b/>
              </w:rPr>
            </w:pPr>
            <w:r w:rsidRPr="005D302D">
              <w:rPr>
                <w:rFonts w:eastAsia="Times New Roman" w:cs="Calibri"/>
                <w:b/>
              </w:rPr>
              <w:t>Train</w:t>
            </w:r>
          </w:p>
          <w:p w14:paraId="26DC0E81" w14:textId="77777777" w:rsidR="005E1B92" w:rsidRPr="005D302D" w:rsidRDefault="005E1B92" w:rsidP="005E1B92">
            <w:pPr>
              <w:spacing w:after="0"/>
              <w:rPr>
                <w:rFonts w:eastAsia="Times New Roman" w:cs="Calibri"/>
                <w:b/>
              </w:rPr>
            </w:pPr>
            <w:r w:rsidRPr="005D302D">
              <w:rPr>
                <w:rFonts w:eastAsia="Times New Roman" w:cs="Calibri"/>
                <w:b/>
              </w:rPr>
              <w:t>OJT</w:t>
            </w:r>
          </w:p>
          <w:p w14:paraId="632543CD" w14:textId="77777777" w:rsidR="005E1B92" w:rsidRPr="005D302D" w:rsidRDefault="005E1B92" w:rsidP="005E1B92">
            <w:pPr>
              <w:spacing w:after="0"/>
              <w:rPr>
                <w:rFonts w:eastAsia="Times New Roman" w:cs="Calibri"/>
                <w:b/>
              </w:rPr>
            </w:pPr>
            <w:r w:rsidRPr="005D302D">
              <w:rPr>
                <w:rFonts w:eastAsia="Times New Roman" w:cs="Calibri"/>
                <w:b/>
              </w:rPr>
              <w:t>Performance support</w:t>
            </w:r>
          </w:p>
          <w:p w14:paraId="5B77D65F" w14:textId="77777777" w:rsidR="005E1B92" w:rsidRDefault="005E1B92" w:rsidP="005E1B92">
            <w:pPr>
              <w:spacing w:after="0"/>
              <w:rPr>
                <w:rFonts w:eastAsia="Times New Roman" w:cs="Calibri"/>
                <w:b/>
              </w:rPr>
            </w:pPr>
            <w:r w:rsidRPr="005D302D">
              <w:rPr>
                <w:rFonts w:eastAsia="Times New Roman" w:cs="Calibri"/>
                <w:b/>
              </w:rPr>
              <w:t>No Train</w:t>
            </w:r>
          </w:p>
          <w:p w14:paraId="27A7009E" w14:textId="327206B3" w:rsidR="005E1B92" w:rsidRPr="00DE72C0" w:rsidRDefault="005E1B92" w:rsidP="005E1B92">
            <w:pPr>
              <w:spacing w:after="0"/>
              <w:rPr>
                <w:rFonts w:eastAsia="Times New Roman" w:cs="Calibri"/>
              </w:rPr>
            </w:pPr>
          </w:p>
        </w:tc>
      </w:tr>
      <w:tr w:rsidR="005E1B92" w:rsidRPr="007D0BE8" w14:paraId="188A2ADD" w14:textId="77777777" w:rsidTr="00076189">
        <w:trPr>
          <w:trHeight w:val="300"/>
        </w:trPr>
        <w:tc>
          <w:tcPr>
            <w:tcW w:w="636" w:type="dxa"/>
            <w:tcBorders>
              <w:top w:val="nil"/>
              <w:left w:val="single" w:sz="4" w:space="0" w:color="A6A6A6"/>
              <w:bottom w:val="single" w:sz="4" w:space="0" w:color="A6A6A6"/>
              <w:right w:val="single" w:sz="4" w:space="0" w:color="A6A6A6"/>
            </w:tcBorders>
          </w:tcPr>
          <w:p w14:paraId="37D46D29" w14:textId="77777777" w:rsidR="005E1B92" w:rsidRDefault="005E1B92" w:rsidP="005E1B92">
            <w:pPr>
              <w:rPr>
                <w:rFonts w:eastAsia="Times New Roman" w:cs="Calibri"/>
              </w:rPr>
            </w:pPr>
            <w:r>
              <w:rPr>
                <w:rFonts w:eastAsia="Times New Roman" w:cs="Calibri"/>
              </w:rPr>
              <w:t>NTP</w:t>
            </w:r>
          </w:p>
          <w:p w14:paraId="115BB93A" w14:textId="200340AA" w:rsidR="005E1B92" w:rsidRPr="00DE72C0" w:rsidRDefault="005E1B92" w:rsidP="005E1B92">
            <w:pPr>
              <w:rPr>
                <w:rFonts w:eastAsia="Times New Roman" w:cs="Calibri"/>
              </w:rPr>
            </w:pPr>
            <w:r>
              <w:rPr>
                <w:rFonts w:eastAsia="Times New Roman" w:cs="Calibri"/>
              </w:rPr>
              <w:t>RRL</w:t>
            </w:r>
          </w:p>
        </w:tc>
        <w:tc>
          <w:tcPr>
            <w:tcW w:w="1808" w:type="dxa"/>
            <w:tcBorders>
              <w:top w:val="nil"/>
              <w:left w:val="single" w:sz="4" w:space="0" w:color="A6A6A6"/>
              <w:bottom w:val="single" w:sz="4" w:space="0" w:color="A6A6A6"/>
              <w:right w:val="single" w:sz="4" w:space="0" w:color="A6A6A6"/>
            </w:tcBorders>
            <w:noWrap/>
            <w:hideMark/>
          </w:tcPr>
          <w:p w14:paraId="4C68E3FA" w14:textId="3DADA5DD" w:rsidR="005E1B92" w:rsidRPr="005C4006" w:rsidRDefault="005E1B92" w:rsidP="005E1B92">
            <w:pPr>
              <w:rPr>
                <w:rFonts w:eastAsia="Times New Roman" w:cs="Calibri"/>
                <w:b/>
              </w:rPr>
            </w:pPr>
            <w:r w:rsidRPr="005C4006">
              <w:rPr>
                <w:rFonts w:eastAsia="Times New Roman" w:cs="Calibri"/>
                <w:b/>
              </w:rPr>
              <w:t xml:space="preserve">COLUMN </w:t>
            </w:r>
            <w:r>
              <w:rPr>
                <w:rFonts w:eastAsia="Times New Roman" w:cs="Calibri"/>
                <w:b/>
              </w:rPr>
              <w:t>A</w:t>
            </w:r>
            <w:r w:rsidR="00B86193">
              <w:rPr>
                <w:rFonts w:eastAsia="Times New Roman" w:cs="Calibri"/>
                <w:b/>
              </w:rPr>
              <w:t>S</w:t>
            </w:r>
          </w:p>
          <w:p w14:paraId="06DD9CC6" w14:textId="0AFA6D80" w:rsidR="005E1B92" w:rsidRPr="00DE72C0" w:rsidRDefault="005E1B92" w:rsidP="005E1B92">
            <w:pPr>
              <w:rPr>
                <w:rFonts w:eastAsia="Times New Roman" w:cs="Calibri"/>
              </w:rPr>
            </w:pPr>
            <w:r w:rsidRPr="00DE72C0">
              <w:rPr>
                <w:rFonts w:eastAsia="Times New Roman" w:cs="Calibri"/>
              </w:rPr>
              <w:t>Rationale for Stakeholder Train/No Train Decision</w:t>
            </w:r>
          </w:p>
        </w:tc>
        <w:tc>
          <w:tcPr>
            <w:tcW w:w="7096" w:type="dxa"/>
            <w:tcBorders>
              <w:top w:val="nil"/>
              <w:left w:val="nil"/>
              <w:bottom w:val="single" w:sz="4" w:space="0" w:color="A6A6A6"/>
              <w:right w:val="single" w:sz="4" w:space="0" w:color="A6A6A6"/>
            </w:tcBorders>
            <w:noWrap/>
            <w:hideMark/>
          </w:tcPr>
          <w:p w14:paraId="75982440" w14:textId="77777777" w:rsidR="005E1B92" w:rsidRDefault="005E1B92" w:rsidP="005E1B92">
            <w:pPr>
              <w:rPr>
                <w:rFonts w:eastAsia="Times New Roman" w:cs="Calibri"/>
                <w:i/>
                <w:iCs/>
                <w:color w:val="0070C0"/>
              </w:rPr>
            </w:pPr>
            <w:r w:rsidRPr="00DE72C0">
              <w:rPr>
                <w:rFonts w:eastAsia="Times New Roman" w:cs="Calibri"/>
                <w:i/>
                <w:iCs/>
                <w:color w:val="0070C0"/>
              </w:rPr>
              <w:t>Enter Text; Use semicolons to separate multiple entries</w:t>
            </w:r>
            <w:r>
              <w:rPr>
                <w:rFonts w:eastAsia="Times New Roman" w:cs="Calibri"/>
                <w:i/>
                <w:iCs/>
                <w:color w:val="0070C0"/>
              </w:rPr>
              <w:t xml:space="preserve"> </w:t>
            </w:r>
          </w:p>
          <w:p w14:paraId="56732D6D" w14:textId="77777777" w:rsidR="005E1B92" w:rsidRDefault="005E1B92" w:rsidP="005E1B92">
            <w:pPr>
              <w:rPr>
                <w:rFonts w:eastAsia="Times New Roman" w:cs="Calibri"/>
                <w:b/>
              </w:rPr>
            </w:pPr>
            <w:r w:rsidRPr="005D302D">
              <w:rPr>
                <w:rFonts w:eastAsia="Times New Roman" w:cs="Calibri"/>
                <w:b/>
              </w:rPr>
              <w:t>Rationale for Stakeholder Train/No Train Decision</w:t>
            </w:r>
          </w:p>
          <w:p w14:paraId="397B1CC3" w14:textId="77777777" w:rsidR="005E1B92" w:rsidRPr="00F977BC" w:rsidRDefault="005E1B92" w:rsidP="005E1B92">
            <w:pPr>
              <w:rPr>
                <w:rFonts w:eastAsia="Times New Roman" w:cs="Calibri"/>
              </w:rPr>
            </w:pPr>
            <w:r w:rsidRPr="00F977BC">
              <w:rPr>
                <w:rFonts w:eastAsia="Times New Roman" w:cs="Calibri"/>
              </w:rPr>
              <w:t xml:space="preserve">If needed, explain why the Stakeholders made their decision. </w:t>
            </w:r>
          </w:p>
          <w:p w14:paraId="25764119" w14:textId="430B3BAF" w:rsidR="005E1B92" w:rsidRPr="005D302D" w:rsidRDefault="005E1B92" w:rsidP="005E1B92">
            <w:pPr>
              <w:rPr>
                <w:rFonts w:eastAsia="Times New Roman" w:cs="Calibri"/>
                <w:b/>
              </w:rPr>
            </w:pPr>
            <w:r w:rsidRPr="00F977BC">
              <w:rPr>
                <w:rFonts w:eastAsia="Times New Roman" w:cs="Calibri"/>
              </w:rPr>
              <w:t>For example, the Stakeholders may decide an LO on how to install a piece of equipment might be NO TRAIN because the equipment is being phased out.</w:t>
            </w:r>
          </w:p>
        </w:tc>
      </w:tr>
    </w:tbl>
    <w:p w14:paraId="7B012283" w14:textId="7FE3CF20" w:rsidR="002B3496" w:rsidRDefault="002B3496" w:rsidP="002B3496"/>
    <w:sectPr w:rsidR="002B3496" w:rsidSect="00965DC3">
      <w:pgSz w:w="12240" w:h="15840"/>
      <w:pgMar w:top="1440" w:right="1080" w:bottom="108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7979" w14:textId="77777777" w:rsidR="002733CF" w:rsidRDefault="002733CF" w:rsidP="00F02BD9">
      <w:pPr>
        <w:spacing w:after="0" w:line="240" w:lineRule="auto"/>
      </w:pPr>
      <w:r>
        <w:separator/>
      </w:r>
    </w:p>
  </w:endnote>
  <w:endnote w:type="continuationSeparator" w:id="0">
    <w:p w14:paraId="055C0A2A" w14:textId="77777777" w:rsidR="002733CF" w:rsidRDefault="002733CF" w:rsidP="00F0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264406"/>
      <w:docPartObj>
        <w:docPartGallery w:val="Page Numbers (Bottom of Page)"/>
        <w:docPartUnique/>
      </w:docPartObj>
    </w:sdtPr>
    <w:sdtEndPr>
      <w:rPr>
        <w:noProof/>
      </w:rPr>
    </w:sdtEndPr>
    <w:sdtContent>
      <w:p w14:paraId="2B017149" w14:textId="635BFF98" w:rsidR="005211AC" w:rsidRDefault="005211AC">
        <w:pPr>
          <w:pStyle w:val="Footer"/>
          <w:jc w:val="right"/>
        </w:pPr>
        <w:r>
          <w:fldChar w:fldCharType="begin"/>
        </w:r>
        <w:r>
          <w:instrText xml:space="preserve"> PAGE   \* MERGEFORMAT </w:instrText>
        </w:r>
        <w:r>
          <w:fldChar w:fldCharType="separate"/>
        </w:r>
        <w:r w:rsidR="006738D4">
          <w:rPr>
            <w:noProof/>
          </w:rPr>
          <w:t>21</w:t>
        </w:r>
        <w:r>
          <w:rPr>
            <w:noProof/>
          </w:rPr>
          <w:fldChar w:fldCharType="end"/>
        </w:r>
      </w:p>
    </w:sdtContent>
  </w:sdt>
  <w:p w14:paraId="3BB2B7C9" w14:textId="77777777" w:rsidR="005211AC" w:rsidRDefault="0052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2075" w14:textId="77777777" w:rsidR="002733CF" w:rsidRDefault="002733CF" w:rsidP="00F02BD9">
      <w:pPr>
        <w:spacing w:after="0" w:line="240" w:lineRule="auto"/>
      </w:pPr>
      <w:r>
        <w:separator/>
      </w:r>
    </w:p>
  </w:footnote>
  <w:footnote w:type="continuationSeparator" w:id="0">
    <w:p w14:paraId="59550315" w14:textId="77777777" w:rsidR="002733CF" w:rsidRDefault="002733CF" w:rsidP="00F0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108" w14:textId="200B61A7" w:rsidR="005211AC" w:rsidRPr="00E423C7" w:rsidRDefault="005211AC" w:rsidP="004159EA">
    <w:pPr>
      <w:pBdr>
        <w:bottom w:val="single" w:sz="4" w:space="1" w:color="auto"/>
      </w:pBdr>
      <w:rPr>
        <w:szCs w:val="24"/>
      </w:rPr>
    </w:pPr>
    <w:r>
      <w:rPr>
        <w:szCs w:val="24"/>
      </w:rPr>
      <w:t xml:space="preserve">NTP Workbook 9C Task Analysis Model – Job Aid </w:t>
    </w:r>
    <w:r>
      <w:rPr>
        <w:szCs w:val="24"/>
      </w:rPr>
      <w:tab/>
    </w:r>
    <w:r>
      <w:rPr>
        <w:szCs w:val="24"/>
      </w:rPr>
      <w:tab/>
    </w:r>
    <w:r>
      <w:rPr>
        <w:szCs w:val="24"/>
      </w:rPr>
      <w:tab/>
    </w:r>
    <w:r>
      <w:rPr>
        <w:szCs w:val="24"/>
      </w:rPr>
      <w:tab/>
    </w:r>
    <w:r>
      <w:rPr>
        <w:szCs w:val="24"/>
      </w:rPr>
      <w:tab/>
      <w:t xml:space="preserve">          </w:t>
    </w:r>
    <w:r w:rsidR="004D02EE">
      <w:rPr>
        <w:szCs w:val="24"/>
      </w:rPr>
      <w:t>03</w:t>
    </w:r>
    <w:r>
      <w:rPr>
        <w:szCs w:val="24"/>
      </w:rPr>
      <w:t xml:space="preserve"> </w:t>
    </w:r>
    <w:r w:rsidR="004D02EE">
      <w:rPr>
        <w:szCs w:val="24"/>
      </w:rPr>
      <w:t>June</w:t>
    </w:r>
    <w:r>
      <w:rPr>
        <w:szCs w:val="24"/>
      </w:rPr>
      <w:t xml:space="preserve"> 202</w:t>
    </w:r>
    <w:r w:rsidR="004D02EE">
      <w:rPr>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40B"/>
    <w:multiLevelType w:val="hybridMultilevel"/>
    <w:tmpl w:val="92241D6E"/>
    <w:lvl w:ilvl="0" w:tplc="870C725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574"/>
    <w:multiLevelType w:val="hybridMultilevel"/>
    <w:tmpl w:val="F8E641D8"/>
    <w:lvl w:ilvl="0" w:tplc="79B8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308"/>
    <w:multiLevelType w:val="hybridMultilevel"/>
    <w:tmpl w:val="FF18CFA8"/>
    <w:lvl w:ilvl="0" w:tplc="4ABC9B4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33A04"/>
    <w:multiLevelType w:val="hybridMultilevel"/>
    <w:tmpl w:val="CC58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35254"/>
    <w:multiLevelType w:val="hybridMultilevel"/>
    <w:tmpl w:val="5E56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637C"/>
    <w:multiLevelType w:val="hybridMultilevel"/>
    <w:tmpl w:val="BB2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06641"/>
    <w:multiLevelType w:val="hybridMultilevel"/>
    <w:tmpl w:val="32D8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21DAA"/>
    <w:multiLevelType w:val="hybridMultilevel"/>
    <w:tmpl w:val="D44ABC8A"/>
    <w:lvl w:ilvl="0" w:tplc="79B8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72E24"/>
    <w:multiLevelType w:val="hybridMultilevel"/>
    <w:tmpl w:val="B1F221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07571"/>
    <w:multiLevelType w:val="hybridMultilevel"/>
    <w:tmpl w:val="752C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44E"/>
    <w:multiLevelType w:val="hybridMultilevel"/>
    <w:tmpl w:val="6686B2E2"/>
    <w:lvl w:ilvl="0" w:tplc="79B8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05635"/>
    <w:multiLevelType w:val="hybridMultilevel"/>
    <w:tmpl w:val="13F268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A2BCC"/>
    <w:multiLevelType w:val="hybridMultilevel"/>
    <w:tmpl w:val="F2CA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350D1"/>
    <w:multiLevelType w:val="hybridMultilevel"/>
    <w:tmpl w:val="2ECA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71688"/>
    <w:multiLevelType w:val="hybridMultilevel"/>
    <w:tmpl w:val="4E2A12B2"/>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396940"/>
    <w:multiLevelType w:val="hybridMultilevel"/>
    <w:tmpl w:val="2E94692A"/>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601D71"/>
    <w:multiLevelType w:val="hybridMultilevel"/>
    <w:tmpl w:val="74E8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90F5E"/>
    <w:multiLevelType w:val="hybridMultilevel"/>
    <w:tmpl w:val="854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A2E26"/>
    <w:multiLevelType w:val="hybridMultilevel"/>
    <w:tmpl w:val="3F90C284"/>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183C76"/>
    <w:multiLevelType w:val="hybridMultilevel"/>
    <w:tmpl w:val="8B00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1664"/>
    <w:multiLevelType w:val="hybridMultilevel"/>
    <w:tmpl w:val="5F0CD19E"/>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CB777E"/>
    <w:multiLevelType w:val="hybridMultilevel"/>
    <w:tmpl w:val="FFCC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A5B47"/>
    <w:multiLevelType w:val="hybridMultilevel"/>
    <w:tmpl w:val="2C58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57D57"/>
    <w:multiLevelType w:val="hybridMultilevel"/>
    <w:tmpl w:val="91642480"/>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8F6C9A"/>
    <w:multiLevelType w:val="hybridMultilevel"/>
    <w:tmpl w:val="531A5D92"/>
    <w:lvl w:ilvl="0" w:tplc="2A28C4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52661"/>
    <w:multiLevelType w:val="hybridMultilevel"/>
    <w:tmpl w:val="3546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D1183"/>
    <w:multiLevelType w:val="hybridMultilevel"/>
    <w:tmpl w:val="E136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B08EC"/>
    <w:multiLevelType w:val="hybridMultilevel"/>
    <w:tmpl w:val="CBC4A97A"/>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2123CB"/>
    <w:multiLevelType w:val="hybridMultilevel"/>
    <w:tmpl w:val="95B0E912"/>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F01465"/>
    <w:multiLevelType w:val="hybridMultilevel"/>
    <w:tmpl w:val="12AEDF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D50A7"/>
    <w:multiLevelType w:val="hybridMultilevel"/>
    <w:tmpl w:val="AB1A8300"/>
    <w:lvl w:ilvl="0" w:tplc="79B8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8D0796"/>
    <w:multiLevelType w:val="hybridMultilevel"/>
    <w:tmpl w:val="BA98FF6C"/>
    <w:lvl w:ilvl="0" w:tplc="02D4DC1A">
      <w:start w:val="1"/>
      <w:numFmt w:val="bullet"/>
      <w:pStyle w:val="Bullet1"/>
      <w:lvlText w:val=""/>
      <w:lvlJc w:val="left"/>
      <w:pPr>
        <w:ind w:left="3330" w:hanging="360"/>
      </w:pPr>
      <w:rPr>
        <w:rFonts w:ascii="Symbol" w:hAnsi="Symbol" w:hint="default"/>
      </w:rPr>
    </w:lvl>
    <w:lvl w:ilvl="1" w:tplc="0930DF96">
      <w:start w:val="1"/>
      <w:numFmt w:val="bullet"/>
      <w:lvlText w:val="o"/>
      <w:lvlJc w:val="left"/>
      <w:pPr>
        <w:ind w:left="1440" w:hanging="360"/>
      </w:pPr>
      <w:rPr>
        <w:rFonts w:ascii="Courier New" w:hAnsi="Courier New" w:cs="Courier New" w:hint="default"/>
      </w:rPr>
    </w:lvl>
    <w:lvl w:ilvl="2" w:tplc="8572CBD0">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A4702"/>
    <w:multiLevelType w:val="hybridMultilevel"/>
    <w:tmpl w:val="B4CC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311FE"/>
    <w:multiLevelType w:val="hybridMultilevel"/>
    <w:tmpl w:val="8B98DF20"/>
    <w:lvl w:ilvl="0" w:tplc="E7008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320151">
    <w:abstractNumId w:val="31"/>
  </w:num>
  <w:num w:numId="2" w16cid:durableId="479272383">
    <w:abstractNumId w:val="2"/>
  </w:num>
  <w:num w:numId="3" w16cid:durableId="1649286173">
    <w:abstractNumId w:val="6"/>
  </w:num>
  <w:num w:numId="4" w16cid:durableId="2140105774">
    <w:abstractNumId w:val="22"/>
  </w:num>
  <w:num w:numId="5" w16cid:durableId="1286697556">
    <w:abstractNumId w:val="25"/>
  </w:num>
  <w:num w:numId="6" w16cid:durableId="526599517">
    <w:abstractNumId w:val="32"/>
  </w:num>
  <w:num w:numId="7" w16cid:durableId="293022271">
    <w:abstractNumId w:val="24"/>
  </w:num>
  <w:num w:numId="8" w16cid:durableId="751778140">
    <w:abstractNumId w:val="1"/>
  </w:num>
  <w:num w:numId="9" w16cid:durableId="1788155621">
    <w:abstractNumId w:val="10"/>
  </w:num>
  <w:num w:numId="10" w16cid:durableId="1610240396">
    <w:abstractNumId w:val="30"/>
  </w:num>
  <w:num w:numId="11" w16cid:durableId="1641883988">
    <w:abstractNumId w:val="20"/>
  </w:num>
  <w:num w:numId="12" w16cid:durableId="1604730629">
    <w:abstractNumId w:val="4"/>
  </w:num>
  <w:num w:numId="13" w16cid:durableId="1956710534">
    <w:abstractNumId w:val="29"/>
  </w:num>
  <w:num w:numId="14" w16cid:durableId="2013490743">
    <w:abstractNumId w:val="8"/>
  </w:num>
  <w:num w:numId="15" w16cid:durableId="1449003666">
    <w:abstractNumId w:val="21"/>
  </w:num>
  <w:num w:numId="16" w16cid:durableId="1567641607">
    <w:abstractNumId w:val="19"/>
  </w:num>
  <w:num w:numId="17" w16cid:durableId="273559933">
    <w:abstractNumId w:val="26"/>
  </w:num>
  <w:num w:numId="18" w16cid:durableId="1847359502">
    <w:abstractNumId w:val="18"/>
  </w:num>
  <w:num w:numId="19" w16cid:durableId="1153719902">
    <w:abstractNumId w:val="15"/>
  </w:num>
  <w:num w:numId="20" w16cid:durableId="2095008206">
    <w:abstractNumId w:val="23"/>
  </w:num>
  <w:num w:numId="21" w16cid:durableId="848373754">
    <w:abstractNumId w:val="28"/>
  </w:num>
  <w:num w:numId="22" w16cid:durableId="1414164039">
    <w:abstractNumId w:val="27"/>
  </w:num>
  <w:num w:numId="23" w16cid:durableId="1151168343">
    <w:abstractNumId w:val="14"/>
  </w:num>
  <w:num w:numId="24" w16cid:durableId="1013532186">
    <w:abstractNumId w:val="7"/>
  </w:num>
  <w:num w:numId="25" w16cid:durableId="1348210199">
    <w:abstractNumId w:val="11"/>
  </w:num>
  <w:num w:numId="26" w16cid:durableId="506018754">
    <w:abstractNumId w:val="33"/>
  </w:num>
  <w:num w:numId="27" w16cid:durableId="49349422">
    <w:abstractNumId w:val="17"/>
  </w:num>
  <w:num w:numId="28" w16cid:durableId="127287597">
    <w:abstractNumId w:val="0"/>
  </w:num>
  <w:num w:numId="29" w16cid:durableId="1001472033">
    <w:abstractNumId w:val="16"/>
  </w:num>
  <w:num w:numId="30" w16cid:durableId="1724206778">
    <w:abstractNumId w:val="12"/>
  </w:num>
  <w:num w:numId="31" w16cid:durableId="1987202365">
    <w:abstractNumId w:val="13"/>
  </w:num>
  <w:num w:numId="32" w16cid:durableId="988900843">
    <w:abstractNumId w:val="3"/>
  </w:num>
  <w:num w:numId="33" w16cid:durableId="1013999356">
    <w:abstractNumId w:val="9"/>
  </w:num>
  <w:num w:numId="34" w16cid:durableId="429086319">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AF"/>
    <w:rsid w:val="000002D5"/>
    <w:rsid w:val="000005FC"/>
    <w:rsid w:val="00000F9E"/>
    <w:rsid w:val="00002855"/>
    <w:rsid w:val="00002DA4"/>
    <w:rsid w:val="00003411"/>
    <w:rsid w:val="00003E8A"/>
    <w:rsid w:val="00004CEA"/>
    <w:rsid w:val="00005676"/>
    <w:rsid w:val="00005C8C"/>
    <w:rsid w:val="00006767"/>
    <w:rsid w:val="00006BD0"/>
    <w:rsid w:val="000073CA"/>
    <w:rsid w:val="0001036A"/>
    <w:rsid w:val="00011147"/>
    <w:rsid w:val="000121F6"/>
    <w:rsid w:val="00013ABB"/>
    <w:rsid w:val="00014133"/>
    <w:rsid w:val="00014333"/>
    <w:rsid w:val="000146BD"/>
    <w:rsid w:val="00015DC1"/>
    <w:rsid w:val="0001653D"/>
    <w:rsid w:val="000165B9"/>
    <w:rsid w:val="000245A7"/>
    <w:rsid w:val="00024901"/>
    <w:rsid w:val="00030622"/>
    <w:rsid w:val="00030C8A"/>
    <w:rsid w:val="00030DE6"/>
    <w:rsid w:val="000319E7"/>
    <w:rsid w:val="00031FAC"/>
    <w:rsid w:val="000327C2"/>
    <w:rsid w:val="000348F7"/>
    <w:rsid w:val="00035AEC"/>
    <w:rsid w:val="000370C8"/>
    <w:rsid w:val="000379F5"/>
    <w:rsid w:val="00037E89"/>
    <w:rsid w:val="00040D4B"/>
    <w:rsid w:val="00043A74"/>
    <w:rsid w:val="0004496C"/>
    <w:rsid w:val="000450FB"/>
    <w:rsid w:val="00046E82"/>
    <w:rsid w:val="00051A36"/>
    <w:rsid w:val="0005261D"/>
    <w:rsid w:val="00052F1B"/>
    <w:rsid w:val="0005418A"/>
    <w:rsid w:val="000567EF"/>
    <w:rsid w:val="00056E8F"/>
    <w:rsid w:val="000606D2"/>
    <w:rsid w:val="000628DD"/>
    <w:rsid w:val="000637C6"/>
    <w:rsid w:val="00065635"/>
    <w:rsid w:val="000659D9"/>
    <w:rsid w:val="000708D4"/>
    <w:rsid w:val="00071265"/>
    <w:rsid w:val="0007311E"/>
    <w:rsid w:val="000733FB"/>
    <w:rsid w:val="000741FC"/>
    <w:rsid w:val="0007487E"/>
    <w:rsid w:val="000757E2"/>
    <w:rsid w:val="00076189"/>
    <w:rsid w:val="00080935"/>
    <w:rsid w:val="00083359"/>
    <w:rsid w:val="0008384E"/>
    <w:rsid w:val="0009309E"/>
    <w:rsid w:val="000946A0"/>
    <w:rsid w:val="00097633"/>
    <w:rsid w:val="00097D61"/>
    <w:rsid w:val="000A1C37"/>
    <w:rsid w:val="000A27E0"/>
    <w:rsid w:val="000A4241"/>
    <w:rsid w:val="000A7D7C"/>
    <w:rsid w:val="000B07FF"/>
    <w:rsid w:val="000B3968"/>
    <w:rsid w:val="000B4EE6"/>
    <w:rsid w:val="000B6CD5"/>
    <w:rsid w:val="000C0245"/>
    <w:rsid w:val="000C07E1"/>
    <w:rsid w:val="000C0830"/>
    <w:rsid w:val="000C251F"/>
    <w:rsid w:val="000C252D"/>
    <w:rsid w:val="000C4C66"/>
    <w:rsid w:val="000C7F90"/>
    <w:rsid w:val="000D0BCB"/>
    <w:rsid w:val="000D5088"/>
    <w:rsid w:val="000D5EA5"/>
    <w:rsid w:val="000D6F18"/>
    <w:rsid w:val="000E01F1"/>
    <w:rsid w:val="000E23F9"/>
    <w:rsid w:val="000E2F7E"/>
    <w:rsid w:val="000E33E8"/>
    <w:rsid w:val="000E39F0"/>
    <w:rsid w:val="000E4256"/>
    <w:rsid w:val="000E6CFD"/>
    <w:rsid w:val="000E74A4"/>
    <w:rsid w:val="000F0B9B"/>
    <w:rsid w:val="000F1DE3"/>
    <w:rsid w:val="000F262A"/>
    <w:rsid w:val="000F40BC"/>
    <w:rsid w:val="000F4324"/>
    <w:rsid w:val="000F4572"/>
    <w:rsid w:val="000F46EC"/>
    <w:rsid w:val="000F4D2B"/>
    <w:rsid w:val="000F7DEB"/>
    <w:rsid w:val="00100427"/>
    <w:rsid w:val="00100A99"/>
    <w:rsid w:val="001015CB"/>
    <w:rsid w:val="00103D45"/>
    <w:rsid w:val="00103F34"/>
    <w:rsid w:val="00104AF8"/>
    <w:rsid w:val="00106A3E"/>
    <w:rsid w:val="00106CB1"/>
    <w:rsid w:val="001079F6"/>
    <w:rsid w:val="00110584"/>
    <w:rsid w:val="00111FD0"/>
    <w:rsid w:val="00112365"/>
    <w:rsid w:val="00114EE4"/>
    <w:rsid w:val="00115F2A"/>
    <w:rsid w:val="00116CDC"/>
    <w:rsid w:val="00120661"/>
    <w:rsid w:val="001214A2"/>
    <w:rsid w:val="001226D6"/>
    <w:rsid w:val="0012351B"/>
    <w:rsid w:val="00123B6F"/>
    <w:rsid w:val="001259A4"/>
    <w:rsid w:val="00126152"/>
    <w:rsid w:val="00126A51"/>
    <w:rsid w:val="0013066C"/>
    <w:rsid w:val="00132499"/>
    <w:rsid w:val="00135493"/>
    <w:rsid w:val="00135A71"/>
    <w:rsid w:val="00135B2D"/>
    <w:rsid w:val="0014066C"/>
    <w:rsid w:val="00140F2E"/>
    <w:rsid w:val="001440C7"/>
    <w:rsid w:val="00144A92"/>
    <w:rsid w:val="00146071"/>
    <w:rsid w:val="001500EE"/>
    <w:rsid w:val="00150BAF"/>
    <w:rsid w:val="00151443"/>
    <w:rsid w:val="00151A20"/>
    <w:rsid w:val="00151DC2"/>
    <w:rsid w:val="00153B96"/>
    <w:rsid w:val="00161776"/>
    <w:rsid w:val="00161B79"/>
    <w:rsid w:val="001623CF"/>
    <w:rsid w:val="00162B61"/>
    <w:rsid w:val="001634D2"/>
    <w:rsid w:val="0016483F"/>
    <w:rsid w:val="00164956"/>
    <w:rsid w:val="00171208"/>
    <w:rsid w:val="00171555"/>
    <w:rsid w:val="00174278"/>
    <w:rsid w:val="00175113"/>
    <w:rsid w:val="001756AA"/>
    <w:rsid w:val="00175D29"/>
    <w:rsid w:val="00175DF3"/>
    <w:rsid w:val="00175F41"/>
    <w:rsid w:val="00182149"/>
    <w:rsid w:val="001874DA"/>
    <w:rsid w:val="001906F2"/>
    <w:rsid w:val="00192EE9"/>
    <w:rsid w:val="00195B1C"/>
    <w:rsid w:val="001961CD"/>
    <w:rsid w:val="001A0217"/>
    <w:rsid w:val="001A1308"/>
    <w:rsid w:val="001A26F5"/>
    <w:rsid w:val="001A30C3"/>
    <w:rsid w:val="001A3722"/>
    <w:rsid w:val="001A4728"/>
    <w:rsid w:val="001A74A8"/>
    <w:rsid w:val="001A781D"/>
    <w:rsid w:val="001B147B"/>
    <w:rsid w:val="001B1895"/>
    <w:rsid w:val="001B1C90"/>
    <w:rsid w:val="001B2CA4"/>
    <w:rsid w:val="001B3557"/>
    <w:rsid w:val="001B4158"/>
    <w:rsid w:val="001B5CDD"/>
    <w:rsid w:val="001B79FC"/>
    <w:rsid w:val="001C0B5D"/>
    <w:rsid w:val="001C499A"/>
    <w:rsid w:val="001C6656"/>
    <w:rsid w:val="001C6EF1"/>
    <w:rsid w:val="001D1B33"/>
    <w:rsid w:val="001D2A56"/>
    <w:rsid w:val="001D4033"/>
    <w:rsid w:val="001D630F"/>
    <w:rsid w:val="001D6A78"/>
    <w:rsid w:val="001E1973"/>
    <w:rsid w:val="001E19BD"/>
    <w:rsid w:val="001E46F9"/>
    <w:rsid w:val="001F0F5D"/>
    <w:rsid w:val="001F29E1"/>
    <w:rsid w:val="001F48B7"/>
    <w:rsid w:val="001F6A09"/>
    <w:rsid w:val="00202E9F"/>
    <w:rsid w:val="00205BD7"/>
    <w:rsid w:val="00206B82"/>
    <w:rsid w:val="002100EF"/>
    <w:rsid w:val="00210607"/>
    <w:rsid w:val="0021157C"/>
    <w:rsid w:val="0021314A"/>
    <w:rsid w:val="00213806"/>
    <w:rsid w:val="002140ED"/>
    <w:rsid w:val="00215D08"/>
    <w:rsid w:val="00216973"/>
    <w:rsid w:val="00216CA0"/>
    <w:rsid w:val="00224E98"/>
    <w:rsid w:val="00225B06"/>
    <w:rsid w:val="002318C4"/>
    <w:rsid w:val="00233057"/>
    <w:rsid w:val="00233833"/>
    <w:rsid w:val="002338D5"/>
    <w:rsid w:val="00234B91"/>
    <w:rsid w:val="00236B5E"/>
    <w:rsid w:val="00237BFE"/>
    <w:rsid w:val="002405B4"/>
    <w:rsid w:val="00241238"/>
    <w:rsid w:val="002414B5"/>
    <w:rsid w:val="00241937"/>
    <w:rsid w:val="00242B19"/>
    <w:rsid w:val="00242EEA"/>
    <w:rsid w:val="002433F8"/>
    <w:rsid w:val="00245608"/>
    <w:rsid w:val="00246B81"/>
    <w:rsid w:val="0025013F"/>
    <w:rsid w:val="00250E5C"/>
    <w:rsid w:val="0025694C"/>
    <w:rsid w:val="00262735"/>
    <w:rsid w:val="00265669"/>
    <w:rsid w:val="002656EE"/>
    <w:rsid w:val="00265B2F"/>
    <w:rsid w:val="00272436"/>
    <w:rsid w:val="002733CF"/>
    <w:rsid w:val="002736D2"/>
    <w:rsid w:val="002740A7"/>
    <w:rsid w:val="00280EAA"/>
    <w:rsid w:val="00281154"/>
    <w:rsid w:val="00282C37"/>
    <w:rsid w:val="00285253"/>
    <w:rsid w:val="00290107"/>
    <w:rsid w:val="00290545"/>
    <w:rsid w:val="0029077C"/>
    <w:rsid w:val="0029106E"/>
    <w:rsid w:val="00292484"/>
    <w:rsid w:val="00294481"/>
    <w:rsid w:val="0029587F"/>
    <w:rsid w:val="002A17C8"/>
    <w:rsid w:val="002A5818"/>
    <w:rsid w:val="002B0403"/>
    <w:rsid w:val="002B2267"/>
    <w:rsid w:val="002B2842"/>
    <w:rsid w:val="002B2A2F"/>
    <w:rsid w:val="002B3496"/>
    <w:rsid w:val="002B4E4D"/>
    <w:rsid w:val="002B617C"/>
    <w:rsid w:val="002B770E"/>
    <w:rsid w:val="002C1551"/>
    <w:rsid w:val="002C15DA"/>
    <w:rsid w:val="002C1BD8"/>
    <w:rsid w:val="002C3DE0"/>
    <w:rsid w:val="002C6926"/>
    <w:rsid w:val="002C7D32"/>
    <w:rsid w:val="002D4190"/>
    <w:rsid w:val="002D47DC"/>
    <w:rsid w:val="002D5620"/>
    <w:rsid w:val="002D56D8"/>
    <w:rsid w:val="002D5FCD"/>
    <w:rsid w:val="002E0267"/>
    <w:rsid w:val="002E0A88"/>
    <w:rsid w:val="002E38FB"/>
    <w:rsid w:val="002F031A"/>
    <w:rsid w:val="002F1490"/>
    <w:rsid w:val="002F39CE"/>
    <w:rsid w:val="002F6B3E"/>
    <w:rsid w:val="002F6C2B"/>
    <w:rsid w:val="003012A2"/>
    <w:rsid w:val="003052C2"/>
    <w:rsid w:val="003105F0"/>
    <w:rsid w:val="003118B8"/>
    <w:rsid w:val="003125BE"/>
    <w:rsid w:val="0031356D"/>
    <w:rsid w:val="00314712"/>
    <w:rsid w:val="00315695"/>
    <w:rsid w:val="00316401"/>
    <w:rsid w:val="00316714"/>
    <w:rsid w:val="00317CD2"/>
    <w:rsid w:val="0032059D"/>
    <w:rsid w:val="003208BA"/>
    <w:rsid w:val="00320AFC"/>
    <w:rsid w:val="00320B26"/>
    <w:rsid w:val="00322CC5"/>
    <w:rsid w:val="00325B69"/>
    <w:rsid w:val="0032662A"/>
    <w:rsid w:val="003275E4"/>
    <w:rsid w:val="00331F06"/>
    <w:rsid w:val="00334A27"/>
    <w:rsid w:val="003352DB"/>
    <w:rsid w:val="00335F78"/>
    <w:rsid w:val="0034130D"/>
    <w:rsid w:val="003432BC"/>
    <w:rsid w:val="003432CB"/>
    <w:rsid w:val="00344FC9"/>
    <w:rsid w:val="0034630E"/>
    <w:rsid w:val="0034651D"/>
    <w:rsid w:val="0035038C"/>
    <w:rsid w:val="00352668"/>
    <w:rsid w:val="00353315"/>
    <w:rsid w:val="003566CD"/>
    <w:rsid w:val="00356787"/>
    <w:rsid w:val="003571E6"/>
    <w:rsid w:val="0036137C"/>
    <w:rsid w:val="00361D85"/>
    <w:rsid w:val="0036296D"/>
    <w:rsid w:val="00366613"/>
    <w:rsid w:val="00367128"/>
    <w:rsid w:val="00367ED9"/>
    <w:rsid w:val="00371AE2"/>
    <w:rsid w:val="00372260"/>
    <w:rsid w:val="003722D8"/>
    <w:rsid w:val="00372D01"/>
    <w:rsid w:val="00374BB2"/>
    <w:rsid w:val="003767BC"/>
    <w:rsid w:val="003770F7"/>
    <w:rsid w:val="00377444"/>
    <w:rsid w:val="0038088D"/>
    <w:rsid w:val="003831DD"/>
    <w:rsid w:val="00383523"/>
    <w:rsid w:val="00384D25"/>
    <w:rsid w:val="0039158E"/>
    <w:rsid w:val="00395885"/>
    <w:rsid w:val="00396169"/>
    <w:rsid w:val="00396A27"/>
    <w:rsid w:val="00396D86"/>
    <w:rsid w:val="003A16FC"/>
    <w:rsid w:val="003A1CE4"/>
    <w:rsid w:val="003A32D4"/>
    <w:rsid w:val="003A47C6"/>
    <w:rsid w:val="003A5388"/>
    <w:rsid w:val="003A5687"/>
    <w:rsid w:val="003A71E1"/>
    <w:rsid w:val="003A7E3C"/>
    <w:rsid w:val="003B14AE"/>
    <w:rsid w:val="003B3353"/>
    <w:rsid w:val="003B37FC"/>
    <w:rsid w:val="003B3B32"/>
    <w:rsid w:val="003B5521"/>
    <w:rsid w:val="003B6643"/>
    <w:rsid w:val="003B78D2"/>
    <w:rsid w:val="003C210F"/>
    <w:rsid w:val="003C297D"/>
    <w:rsid w:val="003C5311"/>
    <w:rsid w:val="003C549D"/>
    <w:rsid w:val="003C7445"/>
    <w:rsid w:val="003D1617"/>
    <w:rsid w:val="003D22C4"/>
    <w:rsid w:val="003D3042"/>
    <w:rsid w:val="003D3114"/>
    <w:rsid w:val="003D375E"/>
    <w:rsid w:val="003D4C84"/>
    <w:rsid w:val="003D4D87"/>
    <w:rsid w:val="003D5B8D"/>
    <w:rsid w:val="003D717E"/>
    <w:rsid w:val="003D7B95"/>
    <w:rsid w:val="003E0632"/>
    <w:rsid w:val="003E16A9"/>
    <w:rsid w:val="003E2006"/>
    <w:rsid w:val="003E4443"/>
    <w:rsid w:val="003E5CCE"/>
    <w:rsid w:val="003F1DFE"/>
    <w:rsid w:val="003F226B"/>
    <w:rsid w:val="003F4BA0"/>
    <w:rsid w:val="003F619B"/>
    <w:rsid w:val="003F7975"/>
    <w:rsid w:val="00400E6E"/>
    <w:rsid w:val="0040134E"/>
    <w:rsid w:val="0040403C"/>
    <w:rsid w:val="00404A80"/>
    <w:rsid w:val="004077A2"/>
    <w:rsid w:val="004078D3"/>
    <w:rsid w:val="004110B7"/>
    <w:rsid w:val="00414C18"/>
    <w:rsid w:val="00414E0D"/>
    <w:rsid w:val="004159EA"/>
    <w:rsid w:val="00416861"/>
    <w:rsid w:val="004175F0"/>
    <w:rsid w:val="004218E0"/>
    <w:rsid w:val="00421EE7"/>
    <w:rsid w:val="00424DF9"/>
    <w:rsid w:val="00425496"/>
    <w:rsid w:val="00425837"/>
    <w:rsid w:val="00430E59"/>
    <w:rsid w:val="00432F00"/>
    <w:rsid w:val="0043699F"/>
    <w:rsid w:val="00436AFB"/>
    <w:rsid w:val="00436FD5"/>
    <w:rsid w:val="004411F4"/>
    <w:rsid w:val="0044296C"/>
    <w:rsid w:val="00442BD1"/>
    <w:rsid w:val="00443907"/>
    <w:rsid w:val="00443F25"/>
    <w:rsid w:val="004442D3"/>
    <w:rsid w:val="00444643"/>
    <w:rsid w:val="00445787"/>
    <w:rsid w:val="00450E3D"/>
    <w:rsid w:val="00451938"/>
    <w:rsid w:val="00452CAE"/>
    <w:rsid w:val="004540AC"/>
    <w:rsid w:val="00454907"/>
    <w:rsid w:val="0045509D"/>
    <w:rsid w:val="00455B91"/>
    <w:rsid w:val="004579FF"/>
    <w:rsid w:val="004601C4"/>
    <w:rsid w:val="00460433"/>
    <w:rsid w:val="0046261D"/>
    <w:rsid w:val="004627CF"/>
    <w:rsid w:val="004635ED"/>
    <w:rsid w:val="00466FEF"/>
    <w:rsid w:val="004678B8"/>
    <w:rsid w:val="00467A54"/>
    <w:rsid w:val="00471E75"/>
    <w:rsid w:val="00472341"/>
    <w:rsid w:val="004737FD"/>
    <w:rsid w:val="00476A00"/>
    <w:rsid w:val="00477EB0"/>
    <w:rsid w:val="0048099C"/>
    <w:rsid w:val="00482EC9"/>
    <w:rsid w:val="00483297"/>
    <w:rsid w:val="0048412C"/>
    <w:rsid w:val="00485102"/>
    <w:rsid w:val="004873EB"/>
    <w:rsid w:val="0049085A"/>
    <w:rsid w:val="00492BE9"/>
    <w:rsid w:val="004931FB"/>
    <w:rsid w:val="00495516"/>
    <w:rsid w:val="00496187"/>
    <w:rsid w:val="0049701B"/>
    <w:rsid w:val="004A03E8"/>
    <w:rsid w:val="004A04E9"/>
    <w:rsid w:val="004A148A"/>
    <w:rsid w:val="004A14DE"/>
    <w:rsid w:val="004A3387"/>
    <w:rsid w:val="004A4180"/>
    <w:rsid w:val="004A5203"/>
    <w:rsid w:val="004A7876"/>
    <w:rsid w:val="004B0743"/>
    <w:rsid w:val="004B0AA9"/>
    <w:rsid w:val="004B4177"/>
    <w:rsid w:val="004C1F58"/>
    <w:rsid w:val="004C2EE7"/>
    <w:rsid w:val="004C4507"/>
    <w:rsid w:val="004C66B1"/>
    <w:rsid w:val="004C7AFD"/>
    <w:rsid w:val="004D02EE"/>
    <w:rsid w:val="004D2826"/>
    <w:rsid w:val="004D4E3F"/>
    <w:rsid w:val="004D4F69"/>
    <w:rsid w:val="004D6D9C"/>
    <w:rsid w:val="004E1641"/>
    <w:rsid w:val="004E4247"/>
    <w:rsid w:val="004E5858"/>
    <w:rsid w:val="004F26A4"/>
    <w:rsid w:val="004F2F49"/>
    <w:rsid w:val="004F38E1"/>
    <w:rsid w:val="004F3C30"/>
    <w:rsid w:val="004F407D"/>
    <w:rsid w:val="004F416D"/>
    <w:rsid w:val="004F5BDF"/>
    <w:rsid w:val="004F5FCE"/>
    <w:rsid w:val="00502BA0"/>
    <w:rsid w:val="005041AB"/>
    <w:rsid w:val="005052AC"/>
    <w:rsid w:val="00506B76"/>
    <w:rsid w:val="00511FE3"/>
    <w:rsid w:val="00513F19"/>
    <w:rsid w:val="00514B79"/>
    <w:rsid w:val="00515BC3"/>
    <w:rsid w:val="00520505"/>
    <w:rsid w:val="005211AC"/>
    <w:rsid w:val="00521218"/>
    <w:rsid w:val="00521367"/>
    <w:rsid w:val="00521594"/>
    <w:rsid w:val="00521F1D"/>
    <w:rsid w:val="00521FFB"/>
    <w:rsid w:val="00524A68"/>
    <w:rsid w:val="005266CB"/>
    <w:rsid w:val="005274F6"/>
    <w:rsid w:val="00527B61"/>
    <w:rsid w:val="00527B88"/>
    <w:rsid w:val="00532C36"/>
    <w:rsid w:val="005348C8"/>
    <w:rsid w:val="00534969"/>
    <w:rsid w:val="00535417"/>
    <w:rsid w:val="00536EBE"/>
    <w:rsid w:val="005430BC"/>
    <w:rsid w:val="0054472E"/>
    <w:rsid w:val="00544C75"/>
    <w:rsid w:val="00547DDB"/>
    <w:rsid w:val="0055147D"/>
    <w:rsid w:val="00552666"/>
    <w:rsid w:val="00554CC1"/>
    <w:rsid w:val="00554F70"/>
    <w:rsid w:val="00555131"/>
    <w:rsid w:val="00555729"/>
    <w:rsid w:val="00557F23"/>
    <w:rsid w:val="0056507B"/>
    <w:rsid w:val="00566358"/>
    <w:rsid w:val="00566910"/>
    <w:rsid w:val="00566A85"/>
    <w:rsid w:val="00567E08"/>
    <w:rsid w:val="0057098F"/>
    <w:rsid w:val="0057220C"/>
    <w:rsid w:val="00576597"/>
    <w:rsid w:val="005777AF"/>
    <w:rsid w:val="00583153"/>
    <w:rsid w:val="0058358B"/>
    <w:rsid w:val="00583705"/>
    <w:rsid w:val="00583BC7"/>
    <w:rsid w:val="0058496B"/>
    <w:rsid w:val="005855C1"/>
    <w:rsid w:val="00586077"/>
    <w:rsid w:val="00590552"/>
    <w:rsid w:val="005914D6"/>
    <w:rsid w:val="005917A1"/>
    <w:rsid w:val="005927B9"/>
    <w:rsid w:val="00594DCE"/>
    <w:rsid w:val="00594FA5"/>
    <w:rsid w:val="00595026"/>
    <w:rsid w:val="005952C2"/>
    <w:rsid w:val="0059768C"/>
    <w:rsid w:val="005A005E"/>
    <w:rsid w:val="005A0786"/>
    <w:rsid w:val="005A1B78"/>
    <w:rsid w:val="005A21D5"/>
    <w:rsid w:val="005A385A"/>
    <w:rsid w:val="005A5795"/>
    <w:rsid w:val="005A6039"/>
    <w:rsid w:val="005A605E"/>
    <w:rsid w:val="005A63D0"/>
    <w:rsid w:val="005B1D72"/>
    <w:rsid w:val="005B2866"/>
    <w:rsid w:val="005B41B5"/>
    <w:rsid w:val="005B5B0F"/>
    <w:rsid w:val="005C07AC"/>
    <w:rsid w:val="005C4006"/>
    <w:rsid w:val="005C494C"/>
    <w:rsid w:val="005C5512"/>
    <w:rsid w:val="005C641F"/>
    <w:rsid w:val="005C6CF9"/>
    <w:rsid w:val="005C7209"/>
    <w:rsid w:val="005C7C9C"/>
    <w:rsid w:val="005C7EB3"/>
    <w:rsid w:val="005D02B5"/>
    <w:rsid w:val="005D077D"/>
    <w:rsid w:val="005D0D3C"/>
    <w:rsid w:val="005D1882"/>
    <w:rsid w:val="005D302D"/>
    <w:rsid w:val="005D40B6"/>
    <w:rsid w:val="005D5FDF"/>
    <w:rsid w:val="005D7CA7"/>
    <w:rsid w:val="005E1583"/>
    <w:rsid w:val="005E1B92"/>
    <w:rsid w:val="005E49BC"/>
    <w:rsid w:val="005E5D4A"/>
    <w:rsid w:val="005E61FA"/>
    <w:rsid w:val="005E6927"/>
    <w:rsid w:val="005F2FE0"/>
    <w:rsid w:val="005F5C43"/>
    <w:rsid w:val="005F5D86"/>
    <w:rsid w:val="005F5FFF"/>
    <w:rsid w:val="005F6217"/>
    <w:rsid w:val="005F68E3"/>
    <w:rsid w:val="005F7165"/>
    <w:rsid w:val="0060200B"/>
    <w:rsid w:val="00602460"/>
    <w:rsid w:val="00604DF5"/>
    <w:rsid w:val="00607464"/>
    <w:rsid w:val="00612003"/>
    <w:rsid w:val="00612E84"/>
    <w:rsid w:val="00614231"/>
    <w:rsid w:val="00614DAB"/>
    <w:rsid w:val="0061565D"/>
    <w:rsid w:val="00615DCA"/>
    <w:rsid w:val="00622CCB"/>
    <w:rsid w:val="00623008"/>
    <w:rsid w:val="006239FD"/>
    <w:rsid w:val="00624299"/>
    <w:rsid w:val="0063028B"/>
    <w:rsid w:val="00630A35"/>
    <w:rsid w:val="00630DC8"/>
    <w:rsid w:val="006316AF"/>
    <w:rsid w:val="00632403"/>
    <w:rsid w:val="00633274"/>
    <w:rsid w:val="00637372"/>
    <w:rsid w:val="006403B6"/>
    <w:rsid w:val="00642B0A"/>
    <w:rsid w:val="00643890"/>
    <w:rsid w:val="00644B1E"/>
    <w:rsid w:val="006505CA"/>
    <w:rsid w:val="00650773"/>
    <w:rsid w:val="006507AE"/>
    <w:rsid w:val="00650920"/>
    <w:rsid w:val="00651607"/>
    <w:rsid w:val="006535EF"/>
    <w:rsid w:val="00656662"/>
    <w:rsid w:val="00660675"/>
    <w:rsid w:val="006614E5"/>
    <w:rsid w:val="0066266E"/>
    <w:rsid w:val="0066364E"/>
    <w:rsid w:val="006656F2"/>
    <w:rsid w:val="00665922"/>
    <w:rsid w:val="00665E0F"/>
    <w:rsid w:val="00666ABF"/>
    <w:rsid w:val="006670E8"/>
    <w:rsid w:val="006726EB"/>
    <w:rsid w:val="00673483"/>
    <w:rsid w:val="006738D4"/>
    <w:rsid w:val="00673BDB"/>
    <w:rsid w:val="00677B9F"/>
    <w:rsid w:val="00680B9A"/>
    <w:rsid w:val="00680C6A"/>
    <w:rsid w:val="00682009"/>
    <w:rsid w:val="00684543"/>
    <w:rsid w:val="006852F4"/>
    <w:rsid w:val="00685E35"/>
    <w:rsid w:val="00686F46"/>
    <w:rsid w:val="00690B01"/>
    <w:rsid w:val="006918FE"/>
    <w:rsid w:val="00691A5A"/>
    <w:rsid w:val="00691F60"/>
    <w:rsid w:val="006924B3"/>
    <w:rsid w:val="00693946"/>
    <w:rsid w:val="00696403"/>
    <w:rsid w:val="006A2506"/>
    <w:rsid w:val="006A3667"/>
    <w:rsid w:val="006A3A1B"/>
    <w:rsid w:val="006A3BEA"/>
    <w:rsid w:val="006A435D"/>
    <w:rsid w:val="006A5927"/>
    <w:rsid w:val="006A6382"/>
    <w:rsid w:val="006A6A2D"/>
    <w:rsid w:val="006B0DE3"/>
    <w:rsid w:val="006B1547"/>
    <w:rsid w:val="006B321E"/>
    <w:rsid w:val="006B37C8"/>
    <w:rsid w:val="006B5B8B"/>
    <w:rsid w:val="006B7F66"/>
    <w:rsid w:val="006C296B"/>
    <w:rsid w:val="006C4431"/>
    <w:rsid w:val="006C52A0"/>
    <w:rsid w:val="006C5481"/>
    <w:rsid w:val="006C77FF"/>
    <w:rsid w:val="006D0030"/>
    <w:rsid w:val="006D05CA"/>
    <w:rsid w:val="006D0798"/>
    <w:rsid w:val="006D08C1"/>
    <w:rsid w:val="006D10CD"/>
    <w:rsid w:val="006D2A88"/>
    <w:rsid w:val="006D2C09"/>
    <w:rsid w:val="006D4992"/>
    <w:rsid w:val="006D4FF8"/>
    <w:rsid w:val="006D5313"/>
    <w:rsid w:val="006D5622"/>
    <w:rsid w:val="006D6782"/>
    <w:rsid w:val="006E0D2F"/>
    <w:rsid w:val="006E0E9F"/>
    <w:rsid w:val="006E0EC8"/>
    <w:rsid w:val="006E1803"/>
    <w:rsid w:val="006E2DF4"/>
    <w:rsid w:val="006E3A54"/>
    <w:rsid w:val="006E3F70"/>
    <w:rsid w:val="006E4CF0"/>
    <w:rsid w:val="006E573C"/>
    <w:rsid w:val="006F43A6"/>
    <w:rsid w:val="006F4D34"/>
    <w:rsid w:val="006F5F78"/>
    <w:rsid w:val="006F6107"/>
    <w:rsid w:val="0070085E"/>
    <w:rsid w:val="007009DB"/>
    <w:rsid w:val="00700B04"/>
    <w:rsid w:val="00701F3B"/>
    <w:rsid w:val="007029B0"/>
    <w:rsid w:val="007061D9"/>
    <w:rsid w:val="007070D3"/>
    <w:rsid w:val="007078E2"/>
    <w:rsid w:val="0071089D"/>
    <w:rsid w:val="00710F9A"/>
    <w:rsid w:val="0071136E"/>
    <w:rsid w:val="00713009"/>
    <w:rsid w:val="007139A4"/>
    <w:rsid w:val="00723A6C"/>
    <w:rsid w:val="00730526"/>
    <w:rsid w:val="0073139F"/>
    <w:rsid w:val="00733588"/>
    <w:rsid w:val="00734920"/>
    <w:rsid w:val="0073577B"/>
    <w:rsid w:val="00735FA1"/>
    <w:rsid w:val="00736AEC"/>
    <w:rsid w:val="007406E8"/>
    <w:rsid w:val="00740B4F"/>
    <w:rsid w:val="00742249"/>
    <w:rsid w:val="00745347"/>
    <w:rsid w:val="0074678B"/>
    <w:rsid w:val="00746C10"/>
    <w:rsid w:val="00746DA7"/>
    <w:rsid w:val="00750F80"/>
    <w:rsid w:val="00752E6B"/>
    <w:rsid w:val="007570D7"/>
    <w:rsid w:val="00757265"/>
    <w:rsid w:val="00761010"/>
    <w:rsid w:val="00761DB5"/>
    <w:rsid w:val="0076234B"/>
    <w:rsid w:val="00763E0B"/>
    <w:rsid w:val="00765827"/>
    <w:rsid w:val="00766293"/>
    <w:rsid w:val="0077116A"/>
    <w:rsid w:val="00771929"/>
    <w:rsid w:val="007739D1"/>
    <w:rsid w:val="00774C16"/>
    <w:rsid w:val="00774FDE"/>
    <w:rsid w:val="007767E0"/>
    <w:rsid w:val="00776B7B"/>
    <w:rsid w:val="00780CF0"/>
    <w:rsid w:val="0078124D"/>
    <w:rsid w:val="007834AC"/>
    <w:rsid w:val="00785730"/>
    <w:rsid w:val="0078577A"/>
    <w:rsid w:val="00785AFA"/>
    <w:rsid w:val="0078634F"/>
    <w:rsid w:val="00786447"/>
    <w:rsid w:val="007867BD"/>
    <w:rsid w:val="00786BAA"/>
    <w:rsid w:val="00787CE7"/>
    <w:rsid w:val="0079088F"/>
    <w:rsid w:val="00790F46"/>
    <w:rsid w:val="00790FAB"/>
    <w:rsid w:val="00792AB1"/>
    <w:rsid w:val="00792F6A"/>
    <w:rsid w:val="00796B3A"/>
    <w:rsid w:val="00797879"/>
    <w:rsid w:val="007978A9"/>
    <w:rsid w:val="00797C11"/>
    <w:rsid w:val="007A0144"/>
    <w:rsid w:val="007A13FD"/>
    <w:rsid w:val="007A4164"/>
    <w:rsid w:val="007A596A"/>
    <w:rsid w:val="007A7C98"/>
    <w:rsid w:val="007B17FA"/>
    <w:rsid w:val="007B1BCD"/>
    <w:rsid w:val="007B4BB1"/>
    <w:rsid w:val="007B5382"/>
    <w:rsid w:val="007C0CFD"/>
    <w:rsid w:val="007C34A0"/>
    <w:rsid w:val="007C515B"/>
    <w:rsid w:val="007C56AA"/>
    <w:rsid w:val="007C593F"/>
    <w:rsid w:val="007C6E72"/>
    <w:rsid w:val="007D03D0"/>
    <w:rsid w:val="007D2107"/>
    <w:rsid w:val="007D4D96"/>
    <w:rsid w:val="007D5097"/>
    <w:rsid w:val="007D6F89"/>
    <w:rsid w:val="007D7410"/>
    <w:rsid w:val="007E299E"/>
    <w:rsid w:val="007E38E3"/>
    <w:rsid w:val="007E3E82"/>
    <w:rsid w:val="007E4406"/>
    <w:rsid w:val="007E47DD"/>
    <w:rsid w:val="007E504D"/>
    <w:rsid w:val="007E6523"/>
    <w:rsid w:val="007E6CDB"/>
    <w:rsid w:val="007F2D11"/>
    <w:rsid w:val="007F3C89"/>
    <w:rsid w:val="007F494B"/>
    <w:rsid w:val="007F5342"/>
    <w:rsid w:val="00800A1A"/>
    <w:rsid w:val="00800C2A"/>
    <w:rsid w:val="00804834"/>
    <w:rsid w:val="0080672A"/>
    <w:rsid w:val="00806962"/>
    <w:rsid w:val="00807757"/>
    <w:rsid w:val="00807907"/>
    <w:rsid w:val="00810685"/>
    <w:rsid w:val="008125BD"/>
    <w:rsid w:val="008139FE"/>
    <w:rsid w:val="00813C76"/>
    <w:rsid w:val="008151B7"/>
    <w:rsid w:val="008151EC"/>
    <w:rsid w:val="00816D53"/>
    <w:rsid w:val="00820F08"/>
    <w:rsid w:val="00822ABD"/>
    <w:rsid w:val="00825B3C"/>
    <w:rsid w:val="00825B4A"/>
    <w:rsid w:val="00825C33"/>
    <w:rsid w:val="0082667A"/>
    <w:rsid w:val="008269BA"/>
    <w:rsid w:val="00826C93"/>
    <w:rsid w:val="00827159"/>
    <w:rsid w:val="008308AC"/>
    <w:rsid w:val="008318D1"/>
    <w:rsid w:val="008319AC"/>
    <w:rsid w:val="00834CFB"/>
    <w:rsid w:val="0083524D"/>
    <w:rsid w:val="008402F9"/>
    <w:rsid w:val="00841D70"/>
    <w:rsid w:val="00841DA2"/>
    <w:rsid w:val="008427A7"/>
    <w:rsid w:val="008431EC"/>
    <w:rsid w:val="00845526"/>
    <w:rsid w:val="008455B0"/>
    <w:rsid w:val="00847CA2"/>
    <w:rsid w:val="00850586"/>
    <w:rsid w:val="00851A5B"/>
    <w:rsid w:val="00851C94"/>
    <w:rsid w:val="00851F00"/>
    <w:rsid w:val="00852D87"/>
    <w:rsid w:val="008543C3"/>
    <w:rsid w:val="008554B2"/>
    <w:rsid w:val="00857345"/>
    <w:rsid w:val="008575DC"/>
    <w:rsid w:val="008605DE"/>
    <w:rsid w:val="00860657"/>
    <w:rsid w:val="008607D1"/>
    <w:rsid w:val="00861D90"/>
    <w:rsid w:val="00864AEE"/>
    <w:rsid w:val="00864CCC"/>
    <w:rsid w:val="00865671"/>
    <w:rsid w:val="00867EA8"/>
    <w:rsid w:val="00871663"/>
    <w:rsid w:val="0087175D"/>
    <w:rsid w:val="00872948"/>
    <w:rsid w:val="00873145"/>
    <w:rsid w:val="00874960"/>
    <w:rsid w:val="00874D14"/>
    <w:rsid w:val="0087537C"/>
    <w:rsid w:val="00875C82"/>
    <w:rsid w:val="00876170"/>
    <w:rsid w:val="00877BC4"/>
    <w:rsid w:val="00880457"/>
    <w:rsid w:val="0088093F"/>
    <w:rsid w:val="00881006"/>
    <w:rsid w:val="00884A76"/>
    <w:rsid w:val="00890880"/>
    <w:rsid w:val="00891330"/>
    <w:rsid w:val="00891FF8"/>
    <w:rsid w:val="0089510B"/>
    <w:rsid w:val="008964D8"/>
    <w:rsid w:val="008A16F9"/>
    <w:rsid w:val="008A203A"/>
    <w:rsid w:val="008A2748"/>
    <w:rsid w:val="008A48D7"/>
    <w:rsid w:val="008A6816"/>
    <w:rsid w:val="008B076A"/>
    <w:rsid w:val="008B1FE7"/>
    <w:rsid w:val="008B6226"/>
    <w:rsid w:val="008B6CE4"/>
    <w:rsid w:val="008C1AC5"/>
    <w:rsid w:val="008C2BEF"/>
    <w:rsid w:val="008C3E75"/>
    <w:rsid w:val="008C5100"/>
    <w:rsid w:val="008C72B0"/>
    <w:rsid w:val="008D1BF2"/>
    <w:rsid w:val="008D2584"/>
    <w:rsid w:val="008D3989"/>
    <w:rsid w:val="008D5825"/>
    <w:rsid w:val="008D61DF"/>
    <w:rsid w:val="008E055A"/>
    <w:rsid w:val="008E1232"/>
    <w:rsid w:val="008E4072"/>
    <w:rsid w:val="008E48C8"/>
    <w:rsid w:val="008E6630"/>
    <w:rsid w:val="008E6A93"/>
    <w:rsid w:val="008E7115"/>
    <w:rsid w:val="008F1FCA"/>
    <w:rsid w:val="008F54C3"/>
    <w:rsid w:val="008F7715"/>
    <w:rsid w:val="00900C09"/>
    <w:rsid w:val="00901481"/>
    <w:rsid w:val="00902062"/>
    <w:rsid w:val="00902928"/>
    <w:rsid w:val="009032AD"/>
    <w:rsid w:val="0090392D"/>
    <w:rsid w:val="00907615"/>
    <w:rsid w:val="00907D40"/>
    <w:rsid w:val="009111E7"/>
    <w:rsid w:val="0091200E"/>
    <w:rsid w:val="009127AD"/>
    <w:rsid w:val="00915080"/>
    <w:rsid w:val="009179E3"/>
    <w:rsid w:val="009200CB"/>
    <w:rsid w:val="00920130"/>
    <w:rsid w:val="00920B57"/>
    <w:rsid w:val="00920D57"/>
    <w:rsid w:val="0092640C"/>
    <w:rsid w:val="009277AD"/>
    <w:rsid w:val="0093199D"/>
    <w:rsid w:val="00932339"/>
    <w:rsid w:val="00932446"/>
    <w:rsid w:val="00935C45"/>
    <w:rsid w:val="0093607D"/>
    <w:rsid w:val="0094069F"/>
    <w:rsid w:val="0094187A"/>
    <w:rsid w:val="00941B09"/>
    <w:rsid w:val="00941E55"/>
    <w:rsid w:val="00943000"/>
    <w:rsid w:val="00945873"/>
    <w:rsid w:val="00946EDF"/>
    <w:rsid w:val="00947530"/>
    <w:rsid w:val="00950BFF"/>
    <w:rsid w:val="0095224D"/>
    <w:rsid w:val="00952F71"/>
    <w:rsid w:val="00955A64"/>
    <w:rsid w:val="00956FF8"/>
    <w:rsid w:val="0096178D"/>
    <w:rsid w:val="00962B7A"/>
    <w:rsid w:val="009655FA"/>
    <w:rsid w:val="009657ED"/>
    <w:rsid w:val="00965DC3"/>
    <w:rsid w:val="00967EC0"/>
    <w:rsid w:val="009722A2"/>
    <w:rsid w:val="0097467A"/>
    <w:rsid w:val="00974858"/>
    <w:rsid w:val="00975FB4"/>
    <w:rsid w:val="00977D2E"/>
    <w:rsid w:val="00977DB4"/>
    <w:rsid w:val="00980ED0"/>
    <w:rsid w:val="00981910"/>
    <w:rsid w:val="00981D3F"/>
    <w:rsid w:val="00982530"/>
    <w:rsid w:val="009830CF"/>
    <w:rsid w:val="009830D5"/>
    <w:rsid w:val="00985A0B"/>
    <w:rsid w:val="009909EC"/>
    <w:rsid w:val="0099144B"/>
    <w:rsid w:val="009922CC"/>
    <w:rsid w:val="00992C48"/>
    <w:rsid w:val="00993FF5"/>
    <w:rsid w:val="00996E0D"/>
    <w:rsid w:val="00997C68"/>
    <w:rsid w:val="009A34FF"/>
    <w:rsid w:val="009A5357"/>
    <w:rsid w:val="009A7A94"/>
    <w:rsid w:val="009B16F2"/>
    <w:rsid w:val="009B26E5"/>
    <w:rsid w:val="009B31D8"/>
    <w:rsid w:val="009B35AA"/>
    <w:rsid w:val="009B4061"/>
    <w:rsid w:val="009B690B"/>
    <w:rsid w:val="009C055A"/>
    <w:rsid w:val="009C2AEF"/>
    <w:rsid w:val="009C2D31"/>
    <w:rsid w:val="009C4312"/>
    <w:rsid w:val="009C53EF"/>
    <w:rsid w:val="009C6BE6"/>
    <w:rsid w:val="009D0E05"/>
    <w:rsid w:val="009D2232"/>
    <w:rsid w:val="009D25DB"/>
    <w:rsid w:val="009D2F2B"/>
    <w:rsid w:val="009D3C63"/>
    <w:rsid w:val="009D69AB"/>
    <w:rsid w:val="009D6CDE"/>
    <w:rsid w:val="009E2364"/>
    <w:rsid w:val="009E2A75"/>
    <w:rsid w:val="009E3BF7"/>
    <w:rsid w:val="009E3CDA"/>
    <w:rsid w:val="009E4486"/>
    <w:rsid w:val="009E4F40"/>
    <w:rsid w:val="009E5AF7"/>
    <w:rsid w:val="009E6BBC"/>
    <w:rsid w:val="009F06DB"/>
    <w:rsid w:val="009F402A"/>
    <w:rsid w:val="009F4CC1"/>
    <w:rsid w:val="009F60C3"/>
    <w:rsid w:val="009F67EA"/>
    <w:rsid w:val="00A01501"/>
    <w:rsid w:val="00A020CA"/>
    <w:rsid w:val="00A03E29"/>
    <w:rsid w:val="00A0666B"/>
    <w:rsid w:val="00A071CD"/>
    <w:rsid w:val="00A12066"/>
    <w:rsid w:val="00A121B4"/>
    <w:rsid w:val="00A12B63"/>
    <w:rsid w:val="00A1353D"/>
    <w:rsid w:val="00A146A0"/>
    <w:rsid w:val="00A148B8"/>
    <w:rsid w:val="00A154FF"/>
    <w:rsid w:val="00A15886"/>
    <w:rsid w:val="00A16961"/>
    <w:rsid w:val="00A16C03"/>
    <w:rsid w:val="00A20177"/>
    <w:rsid w:val="00A2082B"/>
    <w:rsid w:val="00A21873"/>
    <w:rsid w:val="00A2201A"/>
    <w:rsid w:val="00A2391A"/>
    <w:rsid w:val="00A23D2E"/>
    <w:rsid w:val="00A2400F"/>
    <w:rsid w:val="00A27B2D"/>
    <w:rsid w:val="00A30058"/>
    <w:rsid w:val="00A30E69"/>
    <w:rsid w:val="00A31D68"/>
    <w:rsid w:val="00A32CAA"/>
    <w:rsid w:val="00A343FC"/>
    <w:rsid w:val="00A3459A"/>
    <w:rsid w:val="00A35B99"/>
    <w:rsid w:val="00A36073"/>
    <w:rsid w:val="00A40409"/>
    <w:rsid w:val="00A405D6"/>
    <w:rsid w:val="00A40855"/>
    <w:rsid w:val="00A4173D"/>
    <w:rsid w:val="00A4203E"/>
    <w:rsid w:val="00A4356E"/>
    <w:rsid w:val="00A4693B"/>
    <w:rsid w:val="00A473D7"/>
    <w:rsid w:val="00A52B93"/>
    <w:rsid w:val="00A5348D"/>
    <w:rsid w:val="00A54070"/>
    <w:rsid w:val="00A541AA"/>
    <w:rsid w:val="00A54DF4"/>
    <w:rsid w:val="00A5619D"/>
    <w:rsid w:val="00A56C17"/>
    <w:rsid w:val="00A60F6E"/>
    <w:rsid w:val="00A64260"/>
    <w:rsid w:val="00A65014"/>
    <w:rsid w:val="00A66996"/>
    <w:rsid w:val="00A67D1E"/>
    <w:rsid w:val="00A73336"/>
    <w:rsid w:val="00A73949"/>
    <w:rsid w:val="00A73F28"/>
    <w:rsid w:val="00A75CA4"/>
    <w:rsid w:val="00A766CC"/>
    <w:rsid w:val="00A7698D"/>
    <w:rsid w:val="00A77726"/>
    <w:rsid w:val="00A81B74"/>
    <w:rsid w:val="00A81BB1"/>
    <w:rsid w:val="00A84455"/>
    <w:rsid w:val="00A84A34"/>
    <w:rsid w:val="00A85393"/>
    <w:rsid w:val="00A8796D"/>
    <w:rsid w:val="00A87A79"/>
    <w:rsid w:val="00A87B1B"/>
    <w:rsid w:val="00A925B9"/>
    <w:rsid w:val="00A92C66"/>
    <w:rsid w:val="00A943DE"/>
    <w:rsid w:val="00A94496"/>
    <w:rsid w:val="00A950CE"/>
    <w:rsid w:val="00A95DA9"/>
    <w:rsid w:val="00AA082F"/>
    <w:rsid w:val="00AA4290"/>
    <w:rsid w:val="00AA575E"/>
    <w:rsid w:val="00AA5885"/>
    <w:rsid w:val="00AA5E2A"/>
    <w:rsid w:val="00AB0A86"/>
    <w:rsid w:val="00AB13C5"/>
    <w:rsid w:val="00AB33E4"/>
    <w:rsid w:val="00AB3BEE"/>
    <w:rsid w:val="00AB532B"/>
    <w:rsid w:val="00AB61FE"/>
    <w:rsid w:val="00AB7AD6"/>
    <w:rsid w:val="00AC6AFE"/>
    <w:rsid w:val="00AD058C"/>
    <w:rsid w:val="00AD1720"/>
    <w:rsid w:val="00AD3CEB"/>
    <w:rsid w:val="00AD415E"/>
    <w:rsid w:val="00AD7182"/>
    <w:rsid w:val="00AD750F"/>
    <w:rsid w:val="00AD7BFB"/>
    <w:rsid w:val="00AE0448"/>
    <w:rsid w:val="00AE1EDD"/>
    <w:rsid w:val="00AE28DF"/>
    <w:rsid w:val="00AE3230"/>
    <w:rsid w:val="00AE35A4"/>
    <w:rsid w:val="00AE4733"/>
    <w:rsid w:val="00AE63A1"/>
    <w:rsid w:val="00AE66BC"/>
    <w:rsid w:val="00AE6C3A"/>
    <w:rsid w:val="00AF094D"/>
    <w:rsid w:val="00AF1026"/>
    <w:rsid w:val="00AF29FF"/>
    <w:rsid w:val="00AF5348"/>
    <w:rsid w:val="00AF5777"/>
    <w:rsid w:val="00AF5CB1"/>
    <w:rsid w:val="00AF5D31"/>
    <w:rsid w:val="00AF6A44"/>
    <w:rsid w:val="00B013FB"/>
    <w:rsid w:val="00B043AC"/>
    <w:rsid w:val="00B04ED9"/>
    <w:rsid w:val="00B076EF"/>
    <w:rsid w:val="00B07B1B"/>
    <w:rsid w:val="00B1058D"/>
    <w:rsid w:val="00B107C2"/>
    <w:rsid w:val="00B12B49"/>
    <w:rsid w:val="00B12F28"/>
    <w:rsid w:val="00B13A83"/>
    <w:rsid w:val="00B13C4E"/>
    <w:rsid w:val="00B17387"/>
    <w:rsid w:val="00B20930"/>
    <w:rsid w:val="00B21801"/>
    <w:rsid w:val="00B21C28"/>
    <w:rsid w:val="00B24239"/>
    <w:rsid w:val="00B24A7F"/>
    <w:rsid w:val="00B25722"/>
    <w:rsid w:val="00B27879"/>
    <w:rsid w:val="00B30682"/>
    <w:rsid w:val="00B30858"/>
    <w:rsid w:val="00B3452F"/>
    <w:rsid w:val="00B35373"/>
    <w:rsid w:val="00B37855"/>
    <w:rsid w:val="00B405A4"/>
    <w:rsid w:val="00B4590A"/>
    <w:rsid w:val="00B45E92"/>
    <w:rsid w:val="00B50088"/>
    <w:rsid w:val="00B50A3C"/>
    <w:rsid w:val="00B51CB5"/>
    <w:rsid w:val="00B5225C"/>
    <w:rsid w:val="00B5362A"/>
    <w:rsid w:val="00B536F7"/>
    <w:rsid w:val="00B60D35"/>
    <w:rsid w:val="00B60EB2"/>
    <w:rsid w:val="00B64D09"/>
    <w:rsid w:val="00B65971"/>
    <w:rsid w:val="00B6674F"/>
    <w:rsid w:val="00B7602C"/>
    <w:rsid w:val="00B77040"/>
    <w:rsid w:val="00B77218"/>
    <w:rsid w:val="00B807E8"/>
    <w:rsid w:val="00B80F58"/>
    <w:rsid w:val="00B82A2C"/>
    <w:rsid w:val="00B82DCD"/>
    <w:rsid w:val="00B833F6"/>
    <w:rsid w:val="00B835D0"/>
    <w:rsid w:val="00B853D1"/>
    <w:rsid w:val="00B86065"/>
    <w:rsid w:val="00B860AB"/>
    <w:rsid w:val="00B86193"/>
    <w:rsid w:val="00B9064E"/>
    <w:rsid w:val="00B91825"/>
    <w:rsid w:val="00B91827"/>
    <w:rsid w:val="00B92E7E"/>
    <w:rsid w:val="00B9317A"/>
    <w:rsid w:val="00B95FE6"/>
    <w:rsid w:val="00B97123"/>
    <w:rsid w:val="00B97CBD"/>
    <w:rsid w:val="00B97DF5"/>
    <w:rsid w:val="00BA0301"/>
    <w:rsid w:val="00BA0972"/>
    <w:rsid w:val="00BA0FE1"/>
    <w:rsid w:val="00BA2B3B"/>
    <w:rsid w:val="00BA3E25"/>
    <w:rsid w:val="00BA5ECE"/>
    <w:rsid w:val="00BA7054"/>
    <w:rsid w:val="00BB1311"/>
    <w:rsid w:val="00BB1BAE"/>
    <w:rsid w:val="00BB3987"/>
    <w:rsid w:val="00BB7227"/>
    <w:rsid w:val="00BB7401"/>
    <w:rsid w:val="00BC46AB"/>
    <w:rsid w:val="00BC757A"/>
    <w:rsid w:val="00BC7FBF"/>
    <w:rsid w:val="00BD0F4C"/>
    <w:rsid w:val="00BD2647"/>
    <w:rsid w:val="00BD4411"/>
    <w:rsid w:val="00BD588C"/>
    <w:rsid w:val="00BD5E3F"/>
    <w:rsid w:val="00BD71A5"/>
    <w:rsid w:val="00BE03BC"/>
    <w:rsid w:val="00BE47F8"/>
    <w:rsid w:val="00BE6CF0"/>
    <w:rsid w:val="00BF09F0"/>
    <w:rsid w:val="00BF0C13"/>
    <w:rsid w:val="00BF2DB0"/>
    <w:rsid w:val="00BF4AA3"/>
    <w:rsid w:val="00BF5970"/>
    <w:rsid w:val="00BF7F40"/>
    <w:rsid w:val="00C00CA0"/>
    <w:rsid w:val="00C018A2"/>
    <w:rsid w:val="00C01957"/>
    <w:rsid w:val="00C0303C"/>
    <w:rsid w:val="00C04233"/>
    <w:rsid w:val="00C04F4F"/>
    <w:rsid w:val="00C0511A"/>
    <w:rsid w:val="00C0525D"/>
    <w:rsid w:val="00C05BFC"/>
    <w:rsid w:val="00C10C6D"/>
    <w:rsid w:val="00C111AC"/>
    <w:rsid w:val="00C13D94"/>
    <w:rsid w:val="00C16189"/>
    <w:rsid w:val="00C17E1C"/>
    <w:rsid w:val="00C20F09"/>
    <w:rsid w:val="00C22B6B"/>
    <w:rsid w:val="00C24205"/>
    <w:rsid w:val="00C242A6"/>
    <w:rsid w:val="00C25428"/>
    <w:rsid w:val="00C278C4"/>
    <w:rsid w:val="00C3082D"/>
    <w:rsid w:val="00C31ED8"/>
    <w:rsid w:val="00C320E7"/>
    <w:rsid w:val="00C3303C"/>
    <w:rsid w:val="00C3316F"/>
    <w:rsid w:val="00C33EB9"/>
    <w:rsid w:val="00C3483C"/>
    <w:rsid w:val="00C40013"/>
    <w:rsid w:val="00C4057F"/>
    <w:rsid w:val="00C41F7A"/>
    <w:rsid w:val="00C427C4"/>
    <w:rsid w:val="00C42C70"/>
    <w:rsid w:val="00C42CCF"/>
    <w:rsid w:val="00C438D6"/>
    <w:rsid w:val="00C459CD"/>
    <w:rsid w:val="00C462E5"/>
    <w:rsid w:val="00C46D9F"/>
    <w:rsid w:val="00C46E29"/>
    <w:rsid w:val="00C549E4"/>
    <w:rsid w:val="00C55AD0"/>
    <w:rsid w:val="00C5676F"/>
    <w:rsid w:val="00C572E9"/>
    <w:rsid w:val="00C57E0F"/>
    <w:rsid w:val="00C60779"/>
    <w:rsid w:val="00C61589"/>
    <w:rsid w:val="00C62C04"/>
    <w:rsid w:val="00C70C49"/>
    <w:rsid w:val="00C715F3"/>
    <w:rsid w:val="00C71CE3"/>
    <w:rsid w:val="00C72D89"/>
    <w:rsid w:val="00C72FDA"/>
    <w:rsid w:val="00C73F23"/>
    <w:rsid w:val="00C74104"/>
    <w:rsid w:val="00C7489A"/>
    <w:rsid w:val="00C77E59"/>
    <w:rsid w:val="00C800FF"/>
    <w:rsid w:val="00C81345"/>
    <w:rsid w:val="00C8197D"/>
    <w:rsid w:val="00C81B0F"/>
    <w:rsid w:val="00C82D07"/>
    <w:rsid w:val="00C84A2F"/>
    <w:rsid w:val="00C8681C"/>
    <w:rsid w:val="00C902BA"/>
    <w:rsid w:val="00C926C5"/>
    <w:rsid w:val="00C93919"/>
    <w:rsid w:val="00CA0CA5"/>
    <w:rsid w:val="00CA0D9C"/>
    <w:rsid w:val="00CA2890"/>
    <w:rsid w:val="00CB3C2E"/>
    <w:rsid w:val="00CB5C1A"/>
    <w:rsid w:val="00CC1626"/>
    <w:rsid w:val="00CC3D60"/>
    <w:rsid w:val="00CC4760"/>
    <w:rsid w:val="00CC6425"/>
    <w:rsid w:val="00CC68CD"/>
    <w:rsid w:val="00CC6959"/>
    <w:rsid w:val="00CC69F7"/>
    <w:rsid w:val="00CC724C"/>
    <w:rsid w:val="00CC7EA8"/>
    <w:rsid w:val="00CD00B2"/>
    <w:rsid w:val="00CD3DF4"/>
    <w:rsid w:val="00CD4CA3"/>
    <w:rsid w:val="00CD6EEE"/>
    <w:rsid w:val="00CD7109"/>
    <w:rsid w:val="00CE0594"/>
    <w:rsid w:val="00CE05B7"/>
    <w:rsid w:val="00CE0ADA"/>
    <w:rsid w:val="00CE2EF6"/>
    <w:rsid w:val="00CE314A"/>
    <w:rsid w:val="00CE32FB"/>
    <w:rsid w:val="00CE3FE8"/>
    <w:rsid w:val="00CE5E01"/>
    <w:rsid w:val="00CF4461"/>
    <w:rsid w:val="00CF4DB8"/>
    <w:rsid w:val="00CF795F"/>
    <w:rsid w:val="00D03483"/>
    <w:rsid w:val="00D048BD"/>
    <w:rsid w:val="00D04C7F"/>
    <w:rsid w:val="00D05117"/>
    <w:rsid w:val="00D05152"/>
    <w:rsid w:val="00D10A26"/>
    <w:rsid w:val="00D10DF8"/>
    <w:rsid w:val="00D1376F"/>
    <w:rsid w:val="00D14348"/>
    <w:rsid w:val="00D1753E"/>
    <w:rsid w:val="00D21B1C"/>
    <w:rsid w:val="00D228CD"/>
    <w:rsid w:val="00D23B0F"/>
    <w:rsid w:val="00D259A5"/>
    <w:rsid w:val="00D265A1"/>
    <w:rsid w:val="00D30E65"/>
    <w:rsid w:val="00D31879"/>
    <w:rsid w:val="00D326A6"/>
    <w:rsid w:val="00D33947"/>
    <w:rsid w:val="00D378C0"/>
    <w:rsid w:val="00D40E54"/>
    <w:rsid w:val="00D42008"/>
    <w:rsid w:val="00D432E3"/>
    <w:rsid w:val="00D437B5"/>
    <w:rsid w:val="00D448D0"/>
    <w:rsid w:val="00D50430"/>
    <w:rsid w:val="00D52F31"/>
    <w:rsid w:val="00D53C60"/>
    <w:rsid w:val="00D56389"/>
    <w:rsid w:val="00D56AA6"/>
    <w:rsid w:val="00D5795D"/>
    <w:rsid w:val="00D61BAD"/>
    <w:rsid w:val="00D62757"/>
    <w:rsid w:val="00D64F65"/>
    <w:rsid w:val="00D71682"/>
    <w:rsid w:val="00D71F49"/>
    <w:rsid w:val="00D80B47"/>
    <w:rsid w:val="00D815D9"/>
    <w:rsid w:val="00D832EA"/>
    <w:rsid w:val="00D833F6"/>
    <w:rsid w:val="00D85FCA"/>
    <w:rsid w:val="00D865C8"/>
    <w:rsid w:val="00D8689F"/>
    <w:rsid w:val="00D921A5"/>
    <w:rsid w:val="00D930B5"/>
    <w:rsid w:val="00D947CE"/>
    <w:rsid w:val="00D94B1F"/>
    <w:rsid w:val="00D94FE9"/>
    <w:rsid w:val="00D96B9B"/>
    <w:rsid w:val="00DA0A5F"/>
    <w:rsid w:val="00DA33A9"/>
    <w:rsid w:val="00DA672D"/>
    <w:rsid w:val="00DA71E2"/>
    <w:rsid w:val="00DB16C4"/>
    <w:rsid w:val="00DB2FE4"/>
    <w:rsid w:val="00DB3937"/>
    <w:rsid w:val="00DB64CE"/>
    <w:rsid w:val="00DB7A7B"/>
    <w:rsid w:val="00DC0A52"/>
    <w:rsid w:val="00DC0BF8"/>
    <w:rsid w:val="00DC3079"/>
    <w:rsid w:val="00DD129D"/>
    <w:rsid w:val="00DD18A0"/>
    <w:rsid w:val="00DD3427"/>
    <w:rsid w:val="00DD6287"/>
    <w:rsid w:val="00DD6D76"/>
    <w:rsid w:val="00DD71E4"/>
    <w:rsid w:val="00DE05B3"/>
    <w:rsid w:val="00DE0728"/>
    <w:rsid w:val="00DE40D5"/>
    <w:rsid w:val="00DE435A"/>
    <w:rsid w:val="00DE43DB"/>
    <w:rsid w:val="00DE614A"/>
    <w:rsid w:val="00DE720E"/>
    <w:rsid w:val="00DF0438"/>
    <w:rsid w:val="00DF0C94"/>
    <w:rsid w:val="00DF2A03"/>
    <w:rsid w:val="00DF2B7E"/>
    <w:rsid w:val="00DF4EF0"/>
    <w:rsid w:val="00DF5392"/>
    <w:rsid w:val="00DF629A"/>
    <w:rsid w:val="00E002D5"/>
    <w:rsid w:val="00E0141D"/>
    <w:rsid w:val="00E02763"/>
    <w:rsid w:val="00E048D9"/>
    <w:rsid w:val="00E06556"/>
    <w:rsid w:val="00E06DE5"/>
    <w:rsid w:val="00E06E22"/>
    <w:rsid w:val="00E1083E"/>
    <w:rsid w:val="00E12092"/>
    <w:rsid w:val="00E13792"/>
    <w:rsid w:val="00E20A55"/>
    <w:rsid w:val="00E229FD"/>
    <w:rsid w:val="00E23797"/>
    <w:rsid w:val="00E24E4E"/>
    <w:rsid w:val="00E2621B"/>
    <w:rsid w:val="00E26807"/>
    <w:rsid w:val="00E274AC"/>
    <w:rsid w:val="00E27BFA"/>
    <w:rsid w:val="00E27CC7"/>
    <w:rsid w:val="00E30832"/>
    <w:rsid w:val="00E32C7A"/>
    <w:rsid w:val="00E330AE"/>
    <w:rsid w:val="00E339FA"/>
    <w:rsid w:val="00E35252"/>
    <w:rsid w:val="00E35601"/>
    <w:rsid w:val="00E3576D"/>
    <w:rsid w:val="00E35FF0"/>
    <w:rsid w:val="00E37265"/>
    <w:rsid w:val="00E40CD7"/>
    <w:rsid w:val="00E41135"/>
    <w:rsid w:val="00E41C4F"/>
    <w:rsid w:val="00E42F61"/>
    <w:rsid w:val="00E522DA"/>
    <w:rsid w:val="00E52950"/>
    <w:rsid w:val="00E559C2"/>
    <w:rsid w:val="00E61FCF"/>
    <w:rsid w:val="00E629F3"/>
    <w:rsid w:val="00E62AC2"/>
    <w:rsid w:val="00E64EBF"/>
    <w:rsid w:val="00E66215"/>
    <w:rsid w:val="00E714FB"/>
    <w:rsid w:val="00E717CD"/>
    <w:rsid w:val="00E7180A"/>
    <w:rsid w:val="00E7397F"/>
    <w:rsid w:val="00E743FB"/>
    <w:rsid w:val="00E74E22"/>
    <w:rsid w:val="00E770F0"/>
    <w:rsid w:val="00E839EA"/>
    <w:rsid w:val="00E84DFF"/>
    <w:rsid w:val="00E86DA7"/>
    <w:rsid w:val="00E916BE"/>
    <w:rsid w:val="00E91B3C"/>
    <w:rsid w:val="00E9225E"/>
    <w:rsid w:val="00E932BB"/>
    <w:rsid w:val="00E93E8D"/>
    <w:rsid w:val="00E93F3E"/>
    <w:rsid w:val="00E941DD"/>
    <w:rsid w:val="00E967A4"/>
    <w:rsid w:val="00E97D67"/>
    <w:rsid w:val="00EA0226"/>
    <w:rsid w:val="00EA1B70"/>
    <w:rsid w:val="00EA1B7E"/>
    <w:rsid w:val="00EA4709"/>
    <w:rsid w:val="00EA4CEF"/>
    <w:rsid w:val="00EA7CBD"/>
    <w:rsid w:val="00EB0FF8"/>
    <w:rsid w:val="00EB7074"/>
    <w:rsid w:val="00EB73E0"/>
    <w:rsid w:val="00EC1174"/>
    <w:rsid w:val="00EC1B0F"/>
    <w:rsid w:val="00EC1BDE"/>
    <w:rsid w:val="00EC3336"/>
    <w:rsid w:val="00EC38C6"/>
    <w:rsid w:val="00EC619C"/>
    <w:rsid w:val="00EC7DCF"/>
    <w:rsid w:val="00ED08FE"/>
    <w:rsid w:val="00ED5573"/>
    <w:rsid w:val="00ED6A49"/>
    <w:rsid w:val="00ED72D8"/>
    <w:rsid w:val="00EE0BE0"/>
    <w:rsid w:val="00EE0D30"/>
    <w:rsid w:val="00EE52C5"/>
    <w:rsid w:val="00EE5E07"/>
    <w:rsid w:val="00EE65E1"/>
    <w:rsid w:val="00EE6DF0"/>
    <w:rsid w:val="00EF14DB"/>
    <w:rsid w:val="00EF1F67"/>
    <w:rsid w:val="00EF48DA"/>
    <w:rsid w:val="00EF500C"/>
    <w:rsid w:val="00EF5317"/>
    <w:rsid w:val="00EF59C1"/>
    <w:rsid w:val="00EF7D7E"/>
    <w:rsid w:val="00F0090B"/>
    <w:rsid w:val="00F01EB4"/>
    <w:rsid w:val="00F02BD9"/>
    <w:rsid w:val="00F02E8D"/>
    <w:rsid w:val="00F02F18"/>
    <w:rsid w:val="00F03BC4"/>
    <w:rsid w:val="00F03BF3"/>
    <w:rsid w:val="00F04ADB"/>
    <w:rsid w:val="00F051E2"/>
    <w:rsid w:val="00F06392"/>
    <w:rsid w:val="00F06958"/>
    <w:rsid w:val="00F1140D"/>
    <w:rsid w:val="00F12CC5"/>
    <w:rsid w:val="00F13B6A"/>
    <w:rsid w:val="00F1447F"/>
    <w:rsid w:val="00F15CCF"/>
    <w:rsid w:val="00F15D94"/>
    <w:rsid w:val="00F20772"/>
    <w:rsid w:val="00F21E31"/>
    <w:rsid w:val="00F23BB9"/>
    <w:rsid w:val="00F25B44"/>
    <w:rsid w:val="00F26754"/>
    <w:rsid w:val="00F2699F"/>
    <w:rsid w:val="00F27B47"/>
    <w:rsid w:val="00F30287"/>
    <w:rsid w:val="00F3034D"/>
    <w:rsid w:val="00F30525"/>
    <w:rsid w:val="00F305BC"/>
    <w:rsid w:val="00F30BF2"/>
    <w:rsid w:val="00F30CE0"/>
    <w:rsid w:val="00F346F0"/>
    <w:rsid w:val="00F34B34"/>
    <w:rsid w:val="00F35B65"/>
    <w:rsid w:val="00F3632E"/>
    <w:rsid w:val="00F368B7"/>
    <w:rsid w:val="00F37971"/>
    <w:rsid w:val="00F37D7C"/>
    <w:rsid w:val="00F41C19"/>
    <w:rsid w:val="00F43B03"/>
    <w:rsid w:val="00F44779"/>
    <w:rsid w:val="00F44C7F"/>
    <w:rsid w:val="00F45FF6"/>
    <w:rsid w:val="00F46900"/>
    <w:rsid w:val="00F51527"/>
    <w:rsid w:val="00F52217"/>
    <w:rsid w:val="00F530AD"/>
    <w:rsid w:val="00F544B7"/>
    <w:rsid w:val="00F5511F"/>
    <w:rsid w:val="00F560AC"/>
    <w:rsid w:val="00F5620B"/>
    <w:rsid w:val="00F576C3"/>
    <w:rsid w:val="00F57D5D"/>
    <w:rsid w:val="00F60A25"/>
    <w:rsid w:val="00F61376"/>
    <w:rsid w:val="00F61ED0"/>
    <w:rsid w:val="00F63F2B"/>
    <w:rsid w:val="00F640C7"/>
    <w:rsid w:val="00F65984"/>
    <w:rsid w:val="00F66502"/>
    <w:rsid w:val="00F67FC6"/>
    <w:rsid w:val="00F70673"/>
    <w:rsid w:val="00F71FFD"/>
    <w:rsid w:val="00F733BB"/>
    <w:rsid w:val="00F737DB"/>
    <w:rsid w:val="00F75F91"/>
    <w:rsid w:val="00F77606"/>
    <w:rsid w:val="00F77B74"/>
    <w:rsid w:val="00F802EC"/>
    <w:rsid w:val="00F80D91"/>
    <w:rsid w:val="00F818AE"/>
    <w:rsid w:val="00F85472"/>
    <w:rsid w:val="00F85F0F"/>
    <w:rsid w:val="00F86C3B"/>
    <w:rsid w:val="00F93889"/>
    <w:rsid w:val="00F952D5"/>
    <w:rsid w:val="00F977BC"/>
    <w:rsid w:val="00FA00C8"/>
    <w:rsid w:val="00FA058E"/>
    <w:rsid w:val="00FA1E23"/>
    <w:rsid w:val="00FA1F5B"/>
    <w:rsid w:val="00FA49B8"/>
    <w:rsid w:val="00FA59C4"/>
    <w:rsid w:val="00FA606F"/>
    <w:rsid w:val="00FA6D80"/>
    <w:rsid w:val="00FB1805"/>
    <w:rsid w:val="00FB18D3"/>
    <w:rsid w:val="00FB2F6C"/>
    <w:rsid w:val="00FB5FA0"/>
    <w:rsid w:val="00FB6720"/>
    <w:rsid w:val="00FC0B41"/>
    <w:rsid w:val="00FC2559"/>
    <w:rsid w:val="00FC3B6E"/>
    <w:rsid w:val="00FC4B44"/>
    <w:rsid w:val="00FC70DF"/>
    <w:rsid w:val="00FC7A27"/>
    <w:rsid w:val="00FD004D"/>
    <w:rsid w:val="00FD05CD"/>
    <w:rsid w:val="00FD45AF"/>
    <w:rsid w:val="00FD7DCC"/>
    <w:rsid w:val="00FD7E98"/>
    <w:rsid w:val="00FE04FA"/>
    <w:rsid w:val="00FE17AA"/>
    <w:rsid w:val="00FE1C7A"/>
    <w:rsid w:val="00FE1D93"/>
    <w:rsid w:val="00FE5862"/>
    <w:rsid w:val="00FE6EEA"/>
    <w:rsid w:val="00FF0781"/>
    <w:rsid w:val="00FF0F6C"/>
    <w:rsid w:val="00FF1200"/>
    <w:rsid w:val="00FF3251"/>
    <w:rsid w:val="00FF3384"/>
    <w:rsid w:val="00FF5F17"/>
    <w:rsid w:val="00FF6A6C"/>
    <w:rsid w:val="00FF6D7F"/>
    <w:rsid w:val="0E20CF0F"/>
    <w:rsid w:val="12D126E0"/>
    <w:rsid w:val="31506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6527"/>
  <w15:chartTrackingRefBased/>
  <w15:docId w15:val="{C0C2CFFD-FCD2-44BA-8277-5CADD495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C5"/>
  </w:style>
  <w:style w:type="paragraph" w:styleId="Heading1">
    <w:name w:val="heading 1"/>
    <w:basedOn w:val="Normal"/>
    <w:next w:val="Normal"/>
    <w:link w:val="Heading1Char"/>
    <w:uiPriority w:val="9"/>
    <w:qFormat/>
    <w:rsid w:val="00F45FF6"/>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287"/>
    <w:pPr>
      <w:keepNext/>
      <w:spacing w:after="0" w:line="240" w:lineRule="auto"/>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SAF Table,ASWE-Table-Format"/>
    <w:basedOn w:val="TableNormal"/>
    <w:uiPriority w:val="39"/>
    <w:rsid w:val="0057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7AF"/>
    <w:pPr>
      <w:ind w:left="720"/>
      <w:contextualSpacing/>
    </w:pPr>
  </w:style>
  <w:style w:type="character" w:styleId="CommentReference">
    <w:name w:val="annotation reference"/>
    <w:basedOn w:val="DefaultParagraphFont"/>
    <w:uiPriority w:val="99"/>
    <w:semiHidden/>
    <w:unhideWhenUsed/>
    <w:rsid w:val="00DE40D5"/>
    <w:rPr>
      <w:sz w:val="16"/>
      <w:szCs w:val="16"/>
    </w:rPr>
  </w:style>
  <w:style w:type="paragraph" w:styleId="CommentText">
    <w:name w:val="annotation text"/>
    <w:basedOn w:val="Normal"/>
    <w:link w:val="CommentTextChar"/>
    <w:uiPriority w:val="99"/>
    <w:unhideWhenUsed/>
    <w:rsid w:val="00DE40D5"/>
    <w:pPr>
      <w:spacing w:line="240" w:lineRule="auto"/>
    </w:pPr>
    <w:rPr>
      <w:sz w:val="20"/>
      <w:szCs w:val="20"/>
    </w:rPr>
  </w:style>
  <w:style w:type="character" w:customStyle="1" w:styleId="CommentTextChar">
    <w:name w:val="Comment Text Char"/>
    <w:basedOn w:val="DefaultParagraphFont"/>
    <w:link w:val="CommentText"/>
    <w:uiPriority w:val="99"/>
    <w:rsid w:val="00DE40D5"/>
    <w:rPr>
      <w:sz w:val="20"/>
      <w:szCs w:val="20"/>
    </w:rPr>
  </w:style>
  <w:style w:type="paragraph" w:styleId="CommentSubject">
    <w:name w:val="annotation subject"/>
    <w:basedOn w:val="CommentText"/>
    <w:next w:val="CommentText"/>
    <w:link w:val="CommentSubjectChar"/>
    <w:uiPriority w:val="99"/>
    <w:semiHidden/>
    <w:unhideWhenUsed/>
    <w:rsid w:val="00DE40D5"/>
    <w:rPr>
      <w:b/>
      <w:bCs/>
    </w:rPr>
  </w:style>
  <w:style w:type="character" w:customStyle="1" w:styleId="CommentSubjectChar">
    <w:name w:val="Comment Subject Char"/>
    <w:basedOn w:val="CommentTextChar"/>
    <w:link w:val="CommentSubject"/>
    <w:uiPriority w:val="99"/>
    <w:semiHidden/>
    <w:rsid w:val="00DE40D5"/>
    <w:rPr>
      <w:b/>
      <w:bCs/>
      <w:sz w:val="20"/>
      <w:szCs w:val="20"/>
    </w:rPr>
  </w:style>
  <w:style w:type="paragraph" w:styleId="BalloonText">
    <w:name w:val="Balloon Text"/>
    <w:basedOn w:val="Normal"/>
    <w:link w:val="BalloonTextChar"/>
    <w:uiPriority w:val="99"/>
    <w:semiHidden/>
    <w:unhideWhenUsed/>
    <w:rsid w:val="00DE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D5"/>
    <w:rPr>
      <w:rFonts w:ascii="Segoe UI" w:hAnsi="Segoe UI" w:cs="Segoe UI"/>
      <w:sz w:val="18"/>
      <w:szCs w:val="18"/>
    </w:rPr>
  </w:style>
  <w:style w:type="paragraph" w:styleId="Header">
    <w:name w:val="header"/>
    <w:basedOn w:val="Normal"/>
    <w:link w:val="HeaderChar"/>
    <w:uiPriority w:val="99"/>
    <w:unhideWhenUsed/>
    <w:rsid w:val="00F02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BD9"/>
  </w:style>
  <w:style w:type="paragraph" w:styleId="Footer">
    <w:name w:val="footer"/>
    <w:basedOn w:val="Normal"/>
    <w:link w:val="FooterChar"/>
    <w:uiPriority w:val="99"/>
    <w:unhideWhenUsed/>
    <w:rsid w:val="00F02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BD9"/>
  </w:style>
  <w:style w:type="character" w:styleId="Hyperlink">
    <w:name w:val="Hyperlink"/>
    <w:basedOn w:val="DefaultParagraphFont"/>
    <w:uiPriority w:val="99"/>
    <w:unhideWhenUsed/>
    <w:rsid w:val="00056E8F"/>
    <w:rPr>
      <w:color w:val="0563C1" w:themeColor="hyperlink"/>
      <w:u w:val="single"/>
    </w:rPr>
  </w:style>
  <w:style w:type="character" w:customStyle="1" w:styleId="UnresolvedMention1">
    <w:name w:val="Unresolved Mention1"/>
    <w:basedOn w:val="DefaultParagraphFont"/>
    <w:uiPriority w:val="99"/>
    <w:semiHidden/>
    <w:unhideWhenUsed/>
    <w:rsid w:val="00056E8F"/>
    <w:rPr>
      <w:color w:val="605E5C"/>
      <w:shd w:val="clear" w:color="auto" w:fill="E1DFDD"/>
    </w:rPr>
  </w:style>
  <w:style w:type="character" w:customStyle="1" w:styleId="UnresolvedMention2">
    <w:name w:val="Unresolved Mention2"/>
    <w:basedOn w:val="DefaultParagraphFont"/>
    <w:uiPriority w:val="99"/>
    <w:semiHidden/>
    <w:unhideWhenUsed/>
    <w:rsid w:val="00B91827"/>
    <w:rPr>
      <w:color w:val="605E5C"/>
      <w:shd w:val="clear" w:color="auto" w:fill="E1DFDD"/>
    </w:rPr>
  </w:style>
  <w:style w:type="paragraph" w:styleId="Revision">
    <w:name w:val="Revision"/>
    <w:hidden/>
    <w:uiPriority w:val="99"/>
    <w:semiHidden/>
    <w:rsid w:val="0080672A"/>
    <w:pPr>
      <w:spacing w:after="0" w:line="240" w:lineRule="auto"/>
    </w:pPr>
  </w:style>
  <w:style w:type="paragraph" w:styleId="Title">
    <w:name w:val="Title"/>
    <w:basedOn w:val="Normal"/>
    <w:next w:val="Normal"/>
    <w:link w:val="TitleChar"/>
    <w:uiPriority w:val="10"/>
    <w:qFormat/>
    <w:rsid w:val="00A03E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29"/>
    <w:rPr>
      <w:rFonts w:asciiTheme="majorHAnsi" w:eastAsiaTheme="majorEastAsia" w:hAnsiTheme="majorHAnsi" w:cstheme="majorBidi"/>
      <w:spacing w:val="-10"/>
      <w:kern w:val="28"/>
      <w:sz w:val="56"/>
      <w:szCs w:val="56"/>
    </w:rPr>
  </w:style>
  <w:style w:type="paragraph" w:styleId="NoSpacing">
    <w:name w:val="No Spacing"/>
    <w:aliases w:val="Single,No Space"/>
    <w:uiPriority w:val="7"/>
    <w:qFormat/>
    <w:rsid w:val="00A03E29"/>
    <w:pPr>
      <w:spacing w:after="0" w:line="240" w:lineRule="auto"/>
    </w:pPr>
    <w:rPr>
      <w:rFonts w:ascii="Times New Roman" w:eastAsia="Calibri" w:hAnsi="Times New Roman" w:cs="Times New Roman"/>
      <w:color w:val="000000" w:themeColor="text1"/>
      <w:sz w:val="24"/>
    </w:rPr>
  </w:style>
  <w:style w:type="paragraph" w:customStyle="1" w:styleId="Title1">
    <w:name w:val="Title 1"/>
    <w:link w:val="Title1Char"/>
    <w:uiPriority w:val="20"/>
    <w:qFormat/>
    <w:rsid w:val="00A03E29"/>
    <w:pPr>
      <w:widowControl w:val="0"/>
      <w:spacing w:after="0" w:line="276" w:lineRule="auto"/>
      <w:jc w:val="center"/>
    </w:pPr>
    <w:rPr>
      <w:rFonts w:ascii="Times New Roman" w:eastAsia="Times New Roman" w:hAnsi="Times New Roman" w:cs="Courier New"/>
      <w:b/>
      <w:bCs/>
      <w:caps/>
      <w:color w:val="000000" w:themeColor="text1"/>
      <w:sz w:val="28"/>
      <w:szCs w:val="24"/>
    </w:rPr>
  </w:style>
  <w:style w:type="paragraph" w:customStyle="1" w:styleId="Distribution">
    <w:name w:val="Distribution"/>
    <w:link w:val="DistributionChar"/>
    <w:uiPriority w:val="21"/>
    <w:qFormat/>
    <w:rsid w:val="00A03E29"/>
    <w:pPr>
      <w:spacing w:after="0" w:line="240" w:lineRule="auto"/>
    </w:pPr>
    <w:rPr>
      <w:rFonts w:ascii="Times New Roman" w:eastAsia="Calibri" w:hAnsi="Times New Roman" w:cs="Times New Roman"/>
      <w:b/>
      <w:bCs/>
      <w:color w:val="000000" w:themeColor="text1"/>
      <w:sz w:val="18"/>
      <w:szCs w:val="18"/>
    </w:rPr>
  </w:style>
  <w:style w:type="character" w:customStyle="1" w:styleId="DistributionChar">
    <w:name w:val="Distribution Char"/>
    <w:basedOn w:val="DefaultParagraphFont"/>
    <w:link w:val="Distribution"/>
    <w:uiPriority w:val="21"/>
    <w:rsid w:val="00A03E29"/>
    <w:rPr>
      <w:rFonts w:ascii="Times New Roman" w:eastAsia="Calibri" w:hAnsi="Times New Roman" w:cs="Times New Roman"/>
      <w:b/>
      <w:bCs/>
      <w:color w:val="000000" w:themeColor="text1"/>
      <w:sz w:val="18"/>
      <w:szCs w:val="18"/>
    </w:rPr>
  </w:style>
  <w:style w:type="character" w:customStyle="1" w:styleId="Title1Char">
    <w:name w:val="Title 1 Char"/>
    <w:basedOn w:val="DefaultParagraphFont"/>
    <w:link w:val="Title1"/>
    <w:uiPriority w:val="20"/>
    <w:rsid w:val="00A03E29"/>
    <w:rPr>
      <w:rFonts w:ascii="Times New Roman" w:eastAsia="Times New Roman" w:hAnsi="Times New Roman" w:cs="Courier New"/>
      <w:b/>
      <w:bCs/>
      <w:caps/>
      <w:color w:val="000000" w:themeColor="text1"/>
      <w:sz w:val="28"/>
      <w:szCs w:val="24"/>
    </w:rPr>
  </w:style>
  <w:style w:type="character" w:customStyle="1" w:styleId="Heading1Char">
    <w:name w:val="Heading 1 Char"/>
    <w:basedOn w:val="DefaultParagraphFont"/>
    <w:link w:val="Heading1"/>
    <w:uiPriority w:val="9"/>
    <w:rsid w:val="00F45F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0287"/>
    <w:rPr>
      <w:b/>
      <w:sz w:val="24"/>
    </w:rPr>
  </w:style>
  <w:style w:type="paragraph" w:customStyle="1" w:styleId="TableText">
    <w:name w:val="Table Text"/>
    <w:link w:val="TableTextChar"/>
    <w:uiPriority w:val="9"/>
    <w:qFormat/>
    <w:rsid w:val="00FB18D3"/>
    <w:pPr>
      <w:spacing w:after="0" w:line="240" w:lineRule="auto"/>
      <w:contextualSpacing/>
    </w:pPr>
    <w:rPr>
      <w:rFonts w:ascii="Times New Roman" w:eastAsia="Times New Roman" w:hAnsi="Times New Roman" w:cs="Times New Roman"/>
      <w:color w:val="000000" w:themeColor="text1"/>
      <w:sz w:val="20"/>
      <w:szCs w:val="20"/>
    </w:rPr>
  </w:style>
  <w:style w:type="paragraph" w:customStyle="1" w:styleId="Bullet1">
    <w:name w:val="Bullet 1"/>
    <w:link w:val="Bullet1Char"/>
    <w:uiPriority w:val="13"/>
    <w:qFormat/>
    <w:rsid w:val="00FB18D3"/>
    <w:pPr>
      <w:numPr>
        <w:numId w:val="1"/>
      </w:numPr>
      <w:spacing w:after="0" w:line="276" w:lineRule="auto"/>
      <w:contextualSpacing/>
    </w:pPr>
    <w:rPr>
      <w:rFonts w:ascii="Times New Roman" w:eastAsia="Calibri" w:hAnsi="Times New Roman" w:cs="Times New Roman"/>
      <w:color w:val="000000" w:themeColor="text1"/>
      <w:sz w:val="24"/>
    </w:rPr>
  </w:style>
  <w:style w:type="paragraph" w:customStyle="1" w:styleId="TableLabel">
    <w:name w:val="Table Label"/>
    <w:link w:val="TableLabelChar"/>
    <w:uiPriority w:val="8"/>
    <w:qFormat/>
    <w:rsid w:val="00FB18D3"/>
    <w:pPr>
      <w:keepNext/>
      <w:spacing w:before="240" w:after="200" w:line="240" w:lineRule="auto"/>
      <w:contextualSpacing/>
      <w:jc w:val="center"/>
    </w:pPr>
    <w:rPr>
      <w:rFonts w:ascii="Times New Roman" w:eastAsia="Calibri" w:hAnsi="Times New Roman" w:cs="Times New Roman"/>
      <w:b/>
      <w:color w:val="000000" w:themeColor="text1"/>
      <w:sz w:val="20"/>
      <w:szCs w:val="20"/>
    </w:rPr>
  </w:style>
  <w:style w:type="character" w:customStyle="1" w:styleId="Bullet1Char">
    <w:name w:val="Bullet 1 Char"/>
    <w:basedOn w:val="DefaultParagraphFont"/>
    <w:link w:val="Bullet1"/>
    <w:uiPriority w:val="13"/>
    <w:rsid w:val="00FB18D3"/>
    <w:rPr>
      <w:rFonts w:ascii="Times New Roman" w:eastAsia="Calibri" w:hAnsi="Times New Roman" w:cs="Times New Roman"/>
      <w:color w:val="000000" w:themeColor="text1"/>
      <w:sz w:val="24"/>
    </w:rPr>
  </w:style>
  <w:style w:type="character" w:customStyle="1" w:styleId="TableLabelChar">
    <w:name w:val="Table Label Char"/>
    <w:basedOn w:val="DefaultParagraphFont"/>
    <w:link w:val="TableLabel"/>
    <w:uiPriority w:val="8"/>
    <w:rsid w:val="00FB18D3"/>
    <w:rPr>
      <w:rFonts w:ascii="Times New Roman" w:eastAsia="Calibri" w:hAnsi="Times New Roman" w:cs="Times New Roman"/>
      <w:b/>
      <w:color w:val="000000" w:themeColor="text1"/>
      <w:sz w:val="20"/>
      <w:szCs w:val="20"/>
    </w:rPr>
  </w:style>
  <w:style w:type="paragraph" w:customStyle="1" w:styleId="TableHead">
    <w:name w:val="Table Head"/>
    <w:link w:val="TableHeadChar"/>
    <w:uiPriority w:val="9"/>
    <w:qFormat/>
    <w:rsid w:val="00D42008"/>
    <w:pPr>
      <w:keepNext/>
      <w:spacing w:after="0" w:line="240" w:lineRule="auto"/>
      <w:contextualSpacing/>
      <w:jc w:val="center"/>
    </w:pPr>
    <w:rPr>
      <w:rFonts w:ascii="Times New Roman" w:eastAsia="Times New Roman" w:hAnsi="Times New Roman" w:cs="Times New Roman"/>
      <w:b/>
      <w:color w:val="F2F2F2" w:themeColor="background1" w:themeShade="F2"/>
      <w:sz w:val="20"/>
      <w:szCs w:val="20"/>
    </w:rPr>
  </w:style>
  <w:style w:type="character" w:customStyle="1" w:styleId="TableTextChar">
    <w:name w:val="Table Text Char"/>
    <w:basedOn w:val="DefaultParagraphFont"/>
    <w:link w:val="TableText"/>
    <w:uiPriority w:val="9"/>
    <w:rsid w:val="00FB18D3"/>
    <w:rPr>
      <w:rFonts w:ascii="Times New Roman" w:eastAsia="Times New Roman" w:hAnsi="Times New Roman" w:cs="Times New Roman"/>
      <w:color w:val="000000" w:themeColor="text1"/>
      <w:sz w:val="20"/>
      <w:szCs w:val="20"/>
    </w:rPr>
  </w:style>
  <w:style w:type="character" w:customStyle="1" w:styleId="TableHeadChar">
    <w:name w:val="Table Head Char"/>
    <w:basedOn w:val="TableTextChar"/>
    <w:link w:val="TableHead"/>
    <w:uiPriority w:val="9"/>
    <w:rsid w:val="00D42008"/>
    <w:rPr>
      <w:rFonts w:ascii="Times New Roman" w:eastAsia="Times New Roman" w:hAnsi="Times New Roman" w:cs="Times New Roman"/>
      <w:b/>
      <w:color w:val="F2F2F2" w:themeColor="background1" w:themeShade="F2"/>
      <w:sz w:val="20"/>
      <w:szCs w:val="20"/>
    </w:rPr>
  </w:style>
  <w:style w:type="paragraph" w:styleId="Caption">
    <w:name w:val="caption"/>
    <w:basedOn w:val="Normal"/>
    <w:next w:val="Normal"/>
    <w:uiPriority w:val="35"/>
    <w:unhideWhenUsed/>
    <w:qFormat/>
    <w:rsid w:val="007C34A0"/>
    <w:pPr>
      <w:spacing w:after="200" w:line="360" w:lineRule="auto"/>
      <w:jc w:val="center"/>
    </w:pPr>
    <w:rPr>
      <w:b/>
      <w:iCs/>
      <w:color w:val="44546A" w:themeColor="text2"/>
      <w:sz w:val="24"/>
      <w:szCs w:val="18"/>
    </w:rPr>
  </w:style>
  <w:style w:type="paragraph" w:styleId="TOCHeading">
    <w:name w:val="TOC Heading"/>
    <w:basedOn w:val="Heading1"/>
    <w:next w:val="Normal"/>
    <w:uiPriority w:val="39"/>
    <w:unhideWhenUsed/>
    <w:qFormat/>
    <w:rsid w:val="00F30287"/>
    <w:pPr>
      <w:outlineLvl w:val="9"/>
    </w:pPr>
  </w:style>
  <w:style w:type="paragraph" w:styleId="TOC1">
    <w:name w:val="toc 1"/>
    <w:basedOn w:val="Normal"/>
    <w:next w:val="Normal"/>
    <w:autoRedefine/>
    <w:uiPriority w:val="39"/>
    <w:unhideWhenUsed/>
    <w:rsid w:val="00F30287"/>
    <w:pPr>
      <w:spacing w:after="100"/>
    </w:pPr>
  </w:style>
  <w:style w:type="paragraph" w:styleId="TOC2">
    <w:name w:val="toc 2"/>
    <w:basedOn w:val="Normal"/>
    <w:next w:val="Normal"/>
    <w:autoRedefine/>
    <w:uiPriority w:val="39"/>
    <w:unhideWhenUsed/>
    <w:rsid w:val="00361D85"/>
    <w:pPr>
      <w:spacing w:after="100"/>
      <w:ind w:left="220"/>
    </w:pPr>
  </w:style>
  <w:style w:type="table" w:styleId="GridTable4">
    <w:name w:val="Grid Table 4"/>
    <w:basedOn w:val="TableNormal"/>
    <w:uiPriority w:val="49"/>
    <w:rsid w:val="00677B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B66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C400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660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8681C"/>
    <w:pPr>
      <w:widowControl w:val="0"/>
      <w:autoSpaceDE w:val="0"/>
      <w:autoSpaceDN w:val="0"/>
      <w:spacing w:after="0" w:line="240" w:lineRule="auto"/>
      <w:ind w:left="107"/>
    </w:pPr>
    <w:rPr>
      <w:rFonts w:ascii="Arial" w:eastAsia="Arial" w:hAnsi="Arial" w:cs="Arial"/>
    </w:rPr>
  </w:style>
  <w:style w:type="character" w:styleId="FollowedHyperlink">
    <w:name w:val="FollowedHyperlink"/>
    <w:basedOn w:val="DefaultParagraphFont"/>
    <w:uiPriority w:val="99"/>
    <w:semiHidden/>
    <w:unhideWhenUsed/>
    <w:rsid w:val="00D56389"/>
    <w:rPr>
      <w:color w:val="954F72" w:themeColor="followedHyperlink"/>
      <w:u w:val="single"/>
    </w:rPr>
  </w:style>
  <w:style w:type="character" w:styleId="Strong">
    <w:name w:val="Strong"/>
    <w:basedOn w:val="DefaultParagraphFont"/>
    <w:uiPriority w:val="22"/>
    <w:qFormat/>
    <w:rsid w:val="00CC724C"/>
    <w:rPr>
      <w:rFonts w:ascii="Calibri" w:hAnsi="Calibri"/>
      <w:b/>
      <w:bCs/>
    </w:rPr>
  </w:style>
  <w:style w:type="paragraph" w:customStyle="1" w:styleId="Cover3">
    <w:name w:val="Cover3"/>
    <w:basedOn w:val="Normal"/>
    <w:qFormat/>
    <w:rsid w:val="00CC724C"/>
    <w:pPr>
      <w:tabs>
        <w:tab w:val="left" w:pos="4050"/>
      </w:tabs>
      <w:autoSpaceDE w:val="0"/>
      <w:autoSpaceDN w:val="0"/>
      <w:spacing w:before="2880" w:after="0" w:line="240" w:lineRule="auto"/>
      <w:ind w:left="4050" w:hanging="4205"/>
    </w:pPr>
    <w:rPr>
      <w:rFonts w:ascii="Calibri" w:eastAsia="Times New Roman" w:hAnsi="Calibri" w:cs="Times New Roman"/>
      <w:sz w:val="36"/>
      <w:szCs w:val="36"/>
    </w:rPr>
  </w:style>
  <w:style w:type="paragraph" w:customStyle="1" w:styleId="NormalTableText">
    <w:name w:val="Normal Table Text"/>
    <w:basedOn w:val="Normal"/>
    <w:qFormat/>
    <w:rsid w:val="00CC724C"/>
    <w:pPr>
      <w:autoSpaceDE w:val="0"/>
      <w:autoSpaceDN w:val="0"/>
      <w:spacing w:after="0" w:line="240" w:lineRule="auto"/>
    </w:pPr>
    <w:rPr>
      <w:rFonts w:ascii="Calibri" w:eastAsia="Times New Roman" w:hAnsi="Calibri" w:cs="Times New Roman"/>
      <w:szCs w:val="24"/>
    </w:rPr>
  </w:style>
  <w:style w:type="table" w:styleId="ListTable3-Accent1">
    <w:name w:val="List Table 3 Accent 1"/>
    <w:basedOn w:val="TableNormal"/>
    <w:uiPriority w:val="48"/>
    <w:rsid w:val="008C1AC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UnresolvedMention">
    <w:name w:val="Unresolved Mention"/>
    <w:basedOn w:val="DefaultParagraphFont"/>
    <w:uiPriority w:val="99"/>
    <w:semiHidden/>
    <w:unhideWhenUsed/>
    <w:rsid w:val="000C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391">
      <w:bodyDiv w:val="1"/>
      <w:marLeft w:val="0"/>
      <w:marRight w:val="0"/>
      <w:marTop w:val="0"/>
      <w:marBottom w:val="0"/>
      <w:divBdr>
        <w:top w:val="none" w:sz="0" w:space="0" w:color="auto"/>
        <w:left w:val="none" w:sz="0" w:space="0" w:color="auto"/>
        <w:bottom w:val="none" w:sz="0" w:space="0" w:color="auto"/>
        <w:right w:val="none" w:sz="0" w:space="0" w:color="auto"/>
      </w:divBdr>
      <w:divsChild>
        <w:div w:id="299111423">
          <w:marLeft w:val="547"/>
          <w:marRight w:val="0"/>
          <w:marTop w:val="0"/>
          <w:marBottom w:val="0"/>
          <w:divBdr>
            <w:top w:val="none" w:sz="0" w:space="0" w:color="auto"/>
            <w:left w:val="none" w:sz="0" w:space="0" w:color="auto"/>
            <w:bottom w:val="none" w:sz="0" w:space="0" w:color="auto"/>
            <w:right w:val="none" w:sz="0" w:space="0" w:color="auto"/>
          </w:divBdr>
        </w:div>
        <w:div w:id="782656213">
          <w:marLeft w:val="547"/>
          <w:marRight w:val="0"/>
          <w:marTop w:val="0"/>
          <w:marBottom w:val="0"/>
          <w:divBdr>
            <w:top w:val="none" w:sz="0" w:space="0" w:color="auto"/>
            <w:left w:val="none" w:sz="0" w:space="0" w:color="auto"/>
            <w:bottom w:val="none" w:sz="0" w:space="0" w:color="auto"/>
            <w:right w:val="none" w:sz="0" w:space="0" w:color="auto"/>
          </w:divBdr>
        </w:div>
        <w:div w:id="1982685304">
          <w:marLeft w:val="547"/>
          <w:marRight w:val="0"/>
          <w:marTop w:val="0"/>
          <w:marBottom w:val="0"/>
          <w:divBdr>
            <w:top w:val="none" w:sz="0" w:space="0" w:color="auto"/>
            <w:left w:val="none" w:sz="0" w:space="0" w:color="auto"/>
            <w:bottom w:val="none" w:sz="0" w:space="0" w:color="auto"/>
            <w:right w:val="none" w:sz="0" w:space="0" w:color="auto"/>
          </w:divBdr>
        </w:div>
      </w:divsChild>
    </w:div>
    <w:div w:id="219362816">
      <w:bodyDiv w:val="1"/>
      <w:marLeft w:val="0"/>
      <w:marRight w:val="0"/>
      <w:marTop w:val="0"/>
      <w:marBottom w:val="0"/>
      <w:divBdr>
        <w:top w:val="none" w:sz="0" w:space="0" w:color="auto"/>
        <w:left w:val="none" w:sz="0" w:space="0" w:color="auto"/>
        <w:bottom w:val="none" w:sz="0" w:space="0" w:color="auto"/>
        <w:right w:val="none" w:sz="0" w:space="0" w:color="auto"/>
      </w:divBdr>
    </w:div>
    <w:div w:id="365371356">
      <w:bodyDiv w:val="1"/>
      <w:marLeft w:val="0"/>
      <w:marRight w:val="0"/>
      <w:marTop w:val="0"/>
      <w:marBottom w:val="0"/>
      <w:divBdr>
        <w:top w:val="none" w:sz="0" w:space="0" w:color="auto"/>
        <w:left w:val="none" w:sz="0" w:space="0" w:color="auto"/>
        <w:bottom w:val="none" w:sz="0" w:space="0" w:color="auto"/>
        <w:right w:val="none" w:sz="0" w:space="0" w:color="auto"/>
      </w:divBdr>
    </w:div>
    <w:div w:id="490489590">
      <w:bodyDiv w:val="1"/>
      <w:marLeft w:val="0"/>
      <w:marRight w:val="0"/>
      <w:marTop w:val="0"/>
      <w:marBottom w:val="0"/>
      <w:divBdr>
        <w:top w:val="none" w:sz="0" w:space="0" w:color="auto"/>
        <w:left w:val="none" w:sz="0" w:space="0" w:color="auto"/>
        <w:bottom w:val="none" w:sz="0" w:space="0" w:color="auto"/>
        <w:right w:val="none" w:sz="0" w:space="0" w:color="auto"/>
      </w:divBdr>
    </w:div>
    <w:div w:id="523716826">
      <w:bodyDiv w:val="1"/>
      <w:marLeft w:val="0"/>
      <w:marRight w:val="0"/>
      <w:marTop w:val="0"/>
      <w:marBottom w:val="0"/>
      <w:divBdr>
        <w:top w:val="none" w:sz="0" w:space="0" w:color="auto"/>
        <w:left w:val="none" w:sz="0" w:space="0" w:color="auto"/>
        <w:bottom w:val="none" w:sz="0" w:space="0" w:color="auto"/>
        <w:right w:val="none" w:sz="0" w:space="0" w:color="auto"/>
      </w:divBdr>
    </w:div>
    <w:div w:id="564142520">
      <w:bodyDiv w:val="1"/>
      <w:marLeft w:val="0"/>
      <w:marRight w:val="0"/>
      <w:marTop w:val="0"/>
      <w:marBottom w:val="0"/>
      <w:divBdr>
        <w:top w:val="none" w:sz="0" w:space="0" w:color="auto"/>
        <w:left w:val="none" w:sz="0" w:space="0" w:color="auto"/>
        <w:bottom w:val="none" w:sz="0" w:space="0" w:color="auto"/>
        <w:right w:val="none" w:sz="0" w:space="0" w:color="auto"/>
      </w:divBdr>
    </w:div>
    <w:div w:id="720522832">
      <w:bodyDiv w:val="1"/>
      <w:marLeft w:val="0"/>
      <w:marRight w:val="0"/>
      <w:marTop w:val="0"/>
      <w:marBottom w:val="0"/>
      <w:divBdr>
        <w:top w:val="none" w:sz="0" w:space="0" w:color="auto"/>
        <w:left w:val="none" w:sz="0" w:space="0" w:color="auto"/>
        <w:bottom w:val="none" w:sz="0" w:space="0" w:color="auto"/>
        <w:right w:val="none" w:sz="0" w:space="0" w:color="auto"/>
      </w:divBdr>
    </w:div>
    <w:div w:id="761799230">
      <w:bodyDiv w:val="1"/>
      <w:marLeft w:val="0"/>
      <w:marRight w:val="0"/>
      <w:marTop w:val="0"/>
      <w:marBottom w:val="0"/>
      <w:divBdr>
        <w:top w:val="none" w:sz="0" w:space="0" w:color="auto"/>
        <w:left w:val="none" w:sz="0" w:space="0" w:color="auto"/>
        <w:bottom w:val="none" w:sz="0" w:space="0" w:color="auto"/>
        <w:right w:val="none" w:sz="0" w:space="0" w:color="auto"/>
      </w:divBdr>
      <w:divsChild>
        <w:div w:id="1189872714">
          <w:marLeft w:val="547"/>
          <w:marRight w:val="0"/>
          <w:marTop w:val="0"/>
          <w:marBottom w:val="0"/>
          <w:divBdr>
            <w:top w:val="none" w:sz="0" w:space="0" w:color="auto"/>
            <w:left w:val="none" w:sz="0" w:space="0" w:color="auto"/>
            <w:bottom w:val="none" w:sz="0" w:space="0" w:color="auto"/>
            <w:right w:val="none" w:sz="0" w:space="0" w:color="auto"/>
          </w:divBdr>
        </w:div>
        <w:div w:id="285818816">
          <w:marLeft w:val="547"/>
          <w:marRight w:val="0"/>
          <w:marTop w:val="0"/>
          <w:marBottom w:val="0"/>
          <w:divBdr>
            <w:top w:val="none" w:sz="0" w:space="0" w:color="auto"/>
            <w:left w:val="none" w:sz="0" w:space="0" w:color="auto"/>
            <w:bottom w:val="none" w:sz="0" w:space="0" w:color="auto"/>
            <w:right w:val="none" w:sz="0" w:space="0" w:color="auto"/>
          </w:divBdr>
        </w:div>
        <w:div w:id="610280580">
          <w:marLeft w:val="547"/>
          <w:marRight w:val="0"/>
          <w:marTop w:val="0"/>
          <w:marBottom w:val="0"/>
          <w:divBdr>
            <w:top w:val="none" w:sz="0" w:space="0" w:color="auto"/>
            <w:left w:val="none" w:sz="0" w:space="0" w:color="auto"/>
            <w:bottom w:val="none" w:sz="0" w:space="0" w:color="auto"/>
            <w:right w:val="none" w:sz="0" w:space="0" w:color="auto"/>
          </w:divBdr>
        </w:div>
        <w:div w:id="1863760">
          <w:marLeft w:val="547"/>
          <w:marRight w:val="0"/>
          <w:marTop w:val="0"/>
          <w:marBottom w:val="0"/>
          <w:divBdr>
            <w:top w:val="none" w:sz="0" w:space="0" w:color="auto"/>
            <w:left w:val="none" w:sz="0" w:space="0" w:color="auto"/>
            <w:bottom w:val="none" w:sz="0" w:space="0" w:color="auto"/>
            <w:right w:val="none" w:sz="0" w:space="0" w:color="auto"/>
          </w:divBdr>
        </w:div>
        <w:div w:id="1011101717">
          <w:marLeft w:val="547"/>
          <w:marRight w:val="0"/>
          <w:marTop w:val="0"/>
          <w:marBottom w:val="0"/>
          <w:divBdr>
            <w:top w:val="none" w:sz="0" w:space="0" w:color="auto"/>
            <w:left w:val="none" w:sz="0" w:space="0" w:color="auto"/>
            <w:bottom w:val="none" w:sz="0" w:space="0" w:color="auto"/>
            <w:right w:val="none" w:sz="0" w:space="0" w:color="auto"/>
          </w:divBdr>
        </w:div>
      </w:divsChild>
    </w:div>
    <w:div w:id="942765143">
      <w:bodyDiv w:val="1"/>
      <w:marLeft w:val="0"/>
      <w:marRight w:val="0"/>
      <w:marTop w:val="0"/>
      <w:marBottom w:val="0"/>
      <w:divBdr>
        <w:top w:val="none" w:sz="0" w:space="0" w:color="auto"/>
        <w:left w:val="none" w:sz="0" w:space="0" w:color="auto"/>
        <w:bottom w:val="none" w:sz="0" w:space="0" w:color="auto"/>
        <w:right w:val="none" w:sz="0" w:space="0" w:color="auto"/>
      </w:divBdr>
      <w:divsChild>
        <w:div w:id="2046369251">
          <w:marLeft w:val="547"/>
          <w:marRight w:val="0"/>
          <w:marTop w:val="0"/>
          <w:marBottom w:val="0"/>
          <w:divBdr>
            <w:top w:val="none" w:sz="0" w:space="0" w:color="auto"/>
            <w:left w:val="none" w:sz="0" w:space="0" w:color="auto"/>
            <w:bottom w:val="none" w:sz="0" w:space="0" w:color="auto"/>
            <w:right w:val="none" w:sz="0" w:space="0" w:color="auto"/>
          </w:divBdr>
        </w:div>
        <w:div w:id="552935989">
          <w:marLeft w:val="547"/>
          <w:marRight w:val="0"/>
          <w:marTop w:val="0"/>
          <w:marBottom w:val="0"/>
          <w:divBdr>
            <w:top w:val="none" w:sz="0" w:space="0" w:color="auto"/>
            <w:left w:val="none" w:sz="0" w:space="0" w:color="auto"/>
            <w:bottom w:val="none" w:sz="0" w:space="0" w:color="auto"/>
            <w:right w:val="none" w:sz="0" w:space="0" w:color="auto"/>
          </w:divBdr>
        </w:div>
        <w:div w:id="2111122767">
          <w:marLeft w:val="547"/>
          <w:marRight w:val="0"/>
          <w:marTop w:val="0"/>
          <w:marBottom w:val="0"/>
          <w:divBdr>
            <w:top w:val="none" w:sz="0" w:space="0" w:color="auto"/>
            <w:left w:val="none" w:sz="0" w:space="0" w:color="auto"/>
            <w:bottom w:val="none" w:sz="0" w:space="0" w:color="auto"/>
            <w:right w:val="none" w:sz="0" w:space="0" w:color="auto"/>
          </w:divBdr>
        </w:div>
      </w:divsChild>
    </w:div>
    <w:div w:id="1148745178">
      <w:bodyDiv w:val="1"/>
      <w:marLeft w:val="0"/>
      <w:marRight w:val="0"/>
      <w:marTop w:val="0"/>
      <w:marBottom w:val="0"/>
      <w:divBdr>
        <w:top w:val="none" w:sz="0" w:space="0" w:color="auto"/>
        <w:left w:val="none" w:sz="0" w:space="0" w:color="auto"/>
        <w:bottom w:val="none" w:sz="0" w:space="0" w:color="auto"/>
        <w:right w:val="none" w:sz="0" w:space="0" w:color="auto"/>
      </w:divBdr>
      <w:divsChild>
        <w:div w:id="2118525469">
          <w:marLeft w:val="547"/>
          <w:marRight w:val="0"/>
          <w:marTop w:val="0"/>
          <w:marBottom w:val="0"/>
          <w:divBdr>
            <w:top w:val="none" w:sz="0" w:space="0" w:color="auto"/>
            <w:left w:val="none" w:sz="0" w:space="0" w:color="auto"/>
            <w:bottom w:val="none" w:sz="0" w:space="0" w:color="auto"/>
            <w:right w:val="none" w:sz="0" w:space="0" w:color="auto"/>
          </w:divBdr>
        </w:div>
        <w:div w:id="1205944787">
          <w:marLeft w:val="547"/>
          <w:marRight w:val="0"/>
          <w:marTop w:val="0"/>
          <w:marBottom w:val="0"/>
          <w:divBdr>
            <w:top w:val="none" w:sz="0" w:space="0" w:color="auto"/>
            <w:left w:val="none" w:sz="0" w:space="0" w:color="auto"/>
            <w:bottom w:val="none" w:sz="0" w:space="0" w:color="auto"/>
            <w:right w:val="none" w:sz="0" w:space="0" w:color="auto"/>
          </w:divBdr>
        </w:div>
      </w:divsChild>
    </w:div>
    <w:div w:id="1305575409">
      <w:bodyDiv w:val="1"/>
      <w:marLeft w:val="0"/>
      <w:marRight w:val="0"/>
      <w:marTop w:val="0"/>
      <w:marBottom w:val="0"/>
      <w:divBdr>
        <w:top w:val="none" w:sz="0" w:space="0" w:color="auto"/>
        <w:left w:val="none" w:sz="0" w:space="0" w:color="auto"/>
        <w:bottom w:val="none" w:sz="0" w:space="0" w:color="auto"/>
        <w:right w:val="none" w:sz="0" w:space="0" w:color="auto"/>
      </w:divBdr>
      <w:divsChild>
        <w:div w:id="1503932539">
          <w:marLeft w:val="547"/>
          <w:marRight w:val="0"/>
          <w:marTop w:val="0"/>
          <w:marBottom w:val="0"/>
          <w:divBdr>
            <w:top w:val="none" w:sz="0" w:space="0" w:color="auto"/>
            <w:left w:val="none" w:sz="0" w:space="0" w:color="auto"/>
            <w:bottom w:val="none" w:sz="0" w:space="0" w:color="auto"/>
            <w:right w:val="none" w:sz="0" w:space="0" w:color="auto"/>
          </w:divBdr>
        </w:div>
        <w:div w:id="1615594578">
          <w:marLeft w:val="547"/>
          <w:marRight w:val="0"/>
          <w:marTop w:val="0"/>
          <w:marBottom w:val="0"/>
          <w:divBdr>
            <w:top w:val="none" w:sz="0" w:space="0" w:color="auto"/>
            <w:left w:val="none" w:sz="0" w:space="0" w:color="auto"/>
            <w:bottom w:val="none" w:sz="0" w:space="0" w:color="auto"/>
            <w:right w:val="none" w:sz="0" w:space="0" w:color="auto"/>
          </w:divBdr>
        </w:div>
        <w:div w:id="238372519">
          <w:marLeft w:val="547"/>
          <w:marRight w:val="0"/>
          <w:marTop w:val="0"/>
          <w:marBottom w:val="0"/>
          <w:divBdr>
            <w:top w:val="none" w:sz="0" w:space="0" w:color="auto"/>
            <w:left w:val="none" w:sz="0" w:space="0" w:color="auto"/>
            <w:bottom w:val="none" w:sz="0" w:space="0" w:color="auto"/>
            <w:right w:val="none" w:sz="0" w:space="0" w:color="auto"/>
          </w:divBdr>
        </w:div>
        <w:div w:id="1761175775">
          <w:marLeft w:val="547"/>
          <w:marRight w:val="0"/>
          <w:marTop w:val="0"/>
          <w:marBottom w:val="0"/>
          <w:divBdr>
            <w:top w:val="none" w:sz="0" w:space="0" w:color="auto"/>
            <w:left w:val="none" w:sz="0" w:space="0" w:color="auto"/>
            <w:bottom w:val="none" w:sz="0" w:space="0" w:color="auto"/>
            <w:right w:val="none" w:sz="0" w:space="0" w:color="auto"/>
          </w:divBdr>
        </w:div>
      </w:divsChild>
    </w:div>
    <w:div w:id="1345208804">
      <w:bodyDiv w:val="1"/>
      <w:marLeft w:val="0"/>
      <w:marRight w:val="0"/>
      <w:marTop w:val="0"/>
      <w:marBottom w:val="0"/>
      <w:divBdr>
        <w:top w:val="none" w:sz="0" w:space="0" w:color="auto"/>
        <w:left w:val="none" w:sz="0" w:space="0" w:color="auto"/>
        <w:bottom w:val="none" w:sz="0" w:space="0" w:color="auto"/>
        <w:right w:val="none" w:sz="0" w:space="0" w:color="auto"/>
      </w:divBdr>
    </w:div>
    <w:div w:id="1372269227">
      <w:bodyDiv w:val="1"/>
      <w:marLeft w:val="0"/>
      <w:marRight w:val="0"/>
      <w:marTop w:val="0"/>
      <w:marBottom w:val="0"/>
      <w:divBdr>
        <w:top w:val="none" w:sz="0" w:space="0" w:color="auto"/>
        <w:left w:val="none" w:sz="0" w:space="0" w:color="auto"/>
        <w:bottom w:val="none" w:sz="0" w:space="0" w:color="auto"/>
        <w:right w:val="none" w:sz="0" w:space="0" w:color="auto"/>
      </w:divBdr>
      <w:divsChild>
        <w:div w:id="301692151">
          <w:marLeft w:val="0"/>
          <w:marRight w:val="0"/>
          <w:marTop w:val="0"/>
          <w:marBottom w:val="120"/>
          <w:divBdr>
            <w:top w:val="none" w:sz="0" w:space="0" w:color="auto"/>
            <w:left w:val="none" w:sz="0" w:space="0" w:color="auto"/>
            <w:bottom w:val="none" w:sz="0" w:space="0" w:color="auto"/>
            <w:right w:val="none" w:sz="0" w:space="0" w:color="auto"/>
          </w:divBdr>
          <w:divsChild>
            <w:div w:id="394622724">
              <w:marLeft w:val="0"/>
              <w:marRight w:val="0"/>
              <w:marTop w:val="0"/>
              <w:marBottom w:val="0"/>
              <w:divBdr>
                <w:top w:val="none" w:sz="0" w:space="0" w:color="auto"/>
                <w:left w:val="none" w:sz="0" w:space="0" w:color="auto"/>
                <w:bottom w:val="none" w:sz="0" w:space="0" w:color="auto"/>
                <w:right w:val="none" w:sz="0" w:space="0" w:color="auto"/>
              </w:divBdr>
            </w:div>
          </w:divsChild>
        </w:div>
        <w:div w:id="329842870">
          <w:marLeft w:val="0"/>
          <w:marRight w:val="0"/>
          <w:marTop w:val="0"/>
          <w:marBottom w:val="120"/>
          <w:divBdr>
            <w:top w:val="none" w:sz="0" w:space="0" w:color="auto"/>
            <w:left w:val="none" w:sz="0" w:space="0" w:color="auto"/>
            <w:bottom w:val="none" w:sz="0" w:space="0" w:color="auto"/>
            <w:right w:val="none" w:sz="0" w:space="0" w:color="auto"/>
          </w:divBdr>
          <w:divsChild>
            <w:div w:id="12139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7676">
      <w:bodyDiv w:val="1"/>
      <w:marLeft w:val="0"/>
      <w:marRight w:val="0"/>
      <w:marTop w:val="0"/>
      <w:marBottom w:val="0"/>
      <w:divBdr>
        <w:top w:val="none" w:sz="0" w:space="0" w:color="auto"/>
        <w:left w:val="none" w:sz="0" w:space="0" w:color="auto"/>
        <w:bottom w:val="none" w:sz="0" w:space="0" w:color="auto"/>
        <w:right w:val="none" w:sz="0" w:space="0" w:color="auto"/>
      </w:divBdr>
    </w:div>
    <w:div w:id="1521167470">
      <w:bodyDiv w:val="1"/>
      <w:marLeft w:val="0"/>
      <w:marRight w:val="0"/>
      <w:marTop w:val="0"/>
      <w:marBottom w:val="0"/>
      <w:divBdr>
        <w:top w:val="none" w:sz="0" w:space="0" w:color="auto"/>
        <w:left w:val="none" w:sz="0" w:space="0" w:color="auto"/>
        <w:bottom w:val="none" w:sz="0" w:space="0" w:color="auto"/>
        <w:right w:val="none" w:sz="0" w:space="0" w:color="auto"/>
      </w:divBdr>
    </w:div>
    <w:div w:id="1734548961">
      <w:bodyDiv w:val="1"/>
      <w:marLeft w:val="0"/>
      <w:marRight w:val="0"/>
      <w:marTop w:val="0"/>
      <w:marBottom w:val="0"/>
      <w:divBdr>
        <w:top w:val="none" w:sz="0" w:space="0" w:color="auto"/>
        <w:left w:val="none" w:sz="0" w:space="0" w:color="auto"/>
        <w:bottom w:val="none" w:sz="0" w:space="0" w:color="auto"/>
        <w:right w:val="none" w:sz="0" w:space="0" w:color="auto"/>
      </w:divBdr>
    </w:div>
    <w:div w:id="1835145675">
      <w:bodyDiv w:val="1"/>
      <w:marLeft w:val="0"/>
      <w:marRight w:val="0"/>
      <w:marTop w:val="0"/>
      <w:marBottom w:val="0"/>
      <w:divBdr>
        <w:top w:val="none" w:sz="0" w:space="0" w:color="auto"/>
        <w:left w:val="none" w:sz="0" w:space="0" w:color="auto"/>
        <w:bottom w:val="none" w:sz="0" w:space="0" w:color="auto"/>
        <w:right w:val="none" w:sz="0" w:space="0" w:color="auto"/>
      </w:divBdr>
    </w:div>
    <w:div w:id="1925455922">
      <w:bodyDiv w:val="1"/>
      <w:marLeft w:val="0"/>
      <w:marRight w:val="0"/>
      <w:marTop w:val="0"/>
      <w:marBottom w:val="0"/>
      <w:divBdr>
        <w:top w:val="none" w:sz="0" w:space="0" w:color="auto"/>
        <w:left w:val="none" w:sz="0" w:space="0" w:color="auto"/>
        <w:bottom w:val="none" w:sz="0" w:space="0" w:color="auto"/>
        <w:right w:val="none" w:sz="0" w:space="0" w:color="auto"/>
      </w:divBdr>
    </w:div>
    <w:div w:id="2092656042">
      <w:bodyDiv w:val="1"/>
      <w:marLeft w:val="0"/>
      <w:marRight w:val="0"/>
      <w:marTop w:val="0"/>
      <w:marBottom w:val="0"/>
      <w:divBdr>
        <w:top w:val="none" w:sz="0" w:space="0" w:color="auto"/>
        <w:left w:val="none" w:sz="0" w:space="0" w:color="auto"/>
        <w:bottom w:val="none" w:sz="0" w:space="0" w:color="auto"/>
        <w:right w:val="none" w:sz="0" w:space="0" w:color="auto"/>
      </w:divBdr>
    </w:div>
    <w:div w:id="21285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ankspeed.sharepoint-mil.us/sites/MYNAVYHR_NETC/N7/1422/Forms/AllItems.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0C3C99-7F9B-45A8-B76B-C92A0F244351}" type="doc">
      <dgm:prSet loTypeId="urn:microsoft.com/office/officeart/2005/8/layout/hProcess9" loCatId="process" qsTypeId="urn:microsoft.com/office/officeart/2005/8/quickstyle/simple1" qsCatId="simple" csTypeId="urn:microsoft.com/office/officeart/2005/8/colors/accent1_2" csCatId="accent1" phldr="1"/>
      <dgm:spPr/>
    </dgm:pt>
    <dgm:pt modelId="{E2619C01-7D51-48D3-B8BA-DD28883EE949}">
      <dgm:prSet phldrT="[Text]"/>
      <dgm:spPr/>
      <dgm:t>
        <a:bodyPr/>
        <a:lstStyle/>
        <a:p>
          <a:pPr algn="ctr"/>
          <a:r>
            <a:rPr lang="en-US"/>
            <a:t>Inputs</a:t>
          </a:r>
        </a:p>
      </dgm:t>
    </dgm:pt>
    <dgm:pt modelId="{87D7278A-7E38-456E-A9A4-74B9A024207A}" type="parTrans" cxnId="{071C1096-0FF7-4F74-AC40-F946DD492D02}">
      <dgm:prSet/>
      <dgm:spPr/>
      <dgm:t>
        <a:bodyPr/>
        <a:lstStyle/>
        <a:p>
          <a:pPr algn="l"/>
          <a:endParaRPr lang="en-US"/>
        </a:p>
      </dgm:t>
    </dgm:pt>
    <dgm:pt modelId="{ED3322E0-6830-4F4F-8D74-1321EB1DC63E}" type="sibTrans" cxnId="{071C1096-0FF7-4F74-AC40-F946DD492D02}">
      <dgm:prSet/>
      <dgm:spPr/>
      <dgm:t>
        <a:bodyPr/>
        <a:lstStyle/>
        <a:p>
          <a:pPr algn="l"/>
          <a:endParaRPr lang="en-US"/>
        </a:p>
      </dgm:t>
    </dgm:pt>
    <dgm:pt modelId="{3AB040C8-80D8-4587-9B83-12093DDE00F2}">
      <dgm:prSet phldrT="[Text]"/>
      <dgm:spPr/>
      <dgm:t>
        <a:bodyPr/>
        <a:lstStyle/>
        <a:p>
          <a:pPr algn="ctr"/>
          <a:r>
            <a:rPr lang="en-US"/>
            <a:t>Process</a:t>
          </a:r>
        </a:p>
      </dgm:t>
    </dgm:pt>
    <dgm:pt modelId="{D1A46A27-10E4-4F0B-907D-8D6AB1B78779}" type="parTrans" cxnId="{F334A68C-5FF1-4E57-9069-A5AC2B9E6A6C}">
      <dgm:prSet/>
      <dgm:spPr/>
      <dgm:t>
        <a:bodyPr/>
        <a:lstStyle/>
        <a:p>
          <a:pPr algn="l"/>
          <a:endParaRPr lang="en-US"/>
        </a:p>
      </dgm:t>
    </dgm:pt>
    <dgm:pt modelId="{19BD3CBE-E12C-4E24-8F2A-5F73C1A806FC}" type="sibTrans" cxnId="{F334A68C-5FF1-4E57-9069-A5AC2B9E6A6C}">
      <dgm:prSet/>
      <dgm:spPr/>
      <dgm:t>
        <a:bodyPr/>
        <a:lstStyle/>
        <a:p>
          <a:pPr algn="l"/>
          <a:endParaRPr lang="en-US"/>
        </a:p>
      </dgm:t>
    </dgm:pt>
    <dgm:pt modelId="{40E8DEE0-B5BC-4C6C-A417-3456111A18C3}">
      <dgm:prSet phldrT="[Text]"/>
      <dgm:spPr/>
      <dgm:t>
        <a:bodyPr/>
        <a:lstStyle/>
        <a:p>
          <a:pPr algn="ctr"/>
          <a:r>
            <a:rPr lang="en-US"/>
            <a:t>Outputs</a:t>
          </a:r>
        </a:p>
      </dgm:t>
    </dgm:pt>
    <dgm:pt modelId="{4C4EF0D0-7B59-42FA-B859-87B011F24F5D}" type="parTrans" cxnId="{0BD3655F-BB5F-40EE-9DBC-F817E690FB2D}">
      <dgm:prSet/>
      <dgm:spPr/>
      <dgm:t>
        <a:bodyPr/>
        <a:lstStyle/>
        <a:p>
          <a:pPr algn="l"/>
          <a:endParaRPr lang="en-US"/>
        </a:p>
      </dgm:t>
    </dgm:pt>
    <dgm:pt modelId="{3AE48DF5-8FF8-40B0-B983-E09B13915FDA}" type="sibTrans" cxnId="{0BD3655F-BB5F-40EE-9DBC-F817E690FB2D}">
      <dgm:prSet/>
      <dgm:spPr/>
      <dgm:t>
        <a:bodyPr/>
        <a:lstStyle/>
        <a:p>
          <a:pPr algn="l"/>
          <a:endParaRPr lang="en-US"/>
        </a:p>
      </dgm:t>
    </dgm:pt>
    <dgm:pt modelId="{DC221AF2-26F1-4F64-AC52-1FEC77EB8D57}">
      <dgm:prSet/>
      <dgm:spPr/>
      <dgm:t>
        <a:bodyPr/>
        <a:lstStyle/>
        <a:p>
          <a:pPr algn="l"/>
          <a:r>
            <a:rPr lang="en-US"/>
            <a:t>OCCSTD</a:t>
          </a:r>
        </a:p>
      </dgm:t>
    </dgm:pt>
    <dgm:pt modelId="{B31AF368-8DE1-4E76-9542-905B3AC7422C}" type="parTrans" cxnId="{5272AA3D-AC09-46EF-938B-D38562296991}">
      <dgm:prSet/>
      <dgm:spPr/>
      <dgm:t>
        <a:bodyPr/>
        <a:lstStyle/>
        <a:p>
          <a:pPr algn="l"/>
          <a:endParaRPr lang="en-US"/>
        </a:p>
      </dgm:t>
    </dgm:pt>
    <dgm:pt modelId="{2402839C-6485-4915-A2AF-B911713ABD34}" type="sibTrans" cxnId="{5272AA3D-AC09-46EF-938B-D38562296991}">
      <dgm:prSet/>
      <dgm:spPr/>
      <dgm:t>
        <a:bodyPr/>
        <a:lstStyle/>
        <a:p>
          <a:pPr algn="l"/>
          <a:endParaRPr lang="en-US"/>
        </a:p>
      </dgm:t>
    </dgm:pt>
    <dgm:pt modelId="{D0BC3A2C-ADA6-46D3-A0BE-41E97493E5C1}">
      <dgm:prSet/>
      <dgm:spPr/>
      <dgm:t>
        <a:bodyPr/>
        <a:lstStyle/>
        <a:p>
          <a:pPr algn="l"/>
          <a:r>
            <a:rPr lang="en-US"/>
            <a:t>JDTA</a:t>
          </a:r>
        </a:p>
      </dgm:t>
    </dgm:pt>
    <dgm:pt modelId="{343C901B-B536-4865-A8FE-8FE7FD5219D5}" type="parTrans" cxnId="{5814A84A-2573-47CC-9F32-92D2EE298878}">
      <dgm:prSet/>
      <dgm:spPr/>
      <dgm:t>
        <a:bodyPr/>
        <a:lstStyle/>
        <a:p>
          <a:pPr algn="l"/>
          <a:endParaRPr lang="en-US"/>
        </a:p>
      </dgm:t>
    </dgm:pt>
    <dgm:pt modelId="{5EDFC777-F3B9-41E4-BEC3-F51D27BE3B06}" type="sibTrans" cxnId="{5814A84A-2573-47CC-9F32-92D2EE298878}">
      <dgm:prSet/>
      <dgm:spPr/>
      <dgm:t>
        <a:bodyPr/>
        <a:lstStyle/>
        <a:p>
          <a:pPr algn="l"/>
          <a:endParaRPr lang="en-US"/>
        </a:p>
      </dgm:t>
    </dgm:pt>
    <dgm:pt modelId="{91E2903D-84D3-4C38-BDFC-08E7434308B9}">
      <dgm:prSet/>
      <dgm:spPr/>
      <dgm:t>
        <a:bodyPr/>
        <a:lstStyle/>
        <a:p>
          <a:pPr algn="l"/>
          <a:r>
            <a:rPr lang="en-US"/>
            <a:t>Task Analysis</a:t>
          </a:r>
        </a:p>
      </dgm:t>
    </dgm:pt>
    <dgm:pt modelId="{1DF97B67-F6C4-4E4F-B9CD-865AB48BA650}" type="parTrans" cxnId="{702338E2-DC04-4077-ACE9-1491E3587433}">
      <dgm:prSet/>
      <dgm:spPr/>
      <dgm:t>
        <a:bodyPr/>
        <a:lstStyle/>
        <a:p>
          <a:pPr algn="l"/>
          <a:endParaRPr lang="en-US"/>
        </a:p>
      </dgm:t>
    </dgm:pt>
    <dgm:pt modelId="{8C15691B-80A2-4989-8E9B-9A1A1197CFA0}" type="sibTrans" cxnId="{702338E2-DC04-4077-ACE9-1491E3587433}">
      <dgm:prSet/>
      <dgm:spPr/>
      <dgm:t>
        <a:bodyPr/>
        <a:lstStyle/>
        <a:p>
          <a:pPr algn="l"/>
          <a:endParaRPr lang="en-US"/>
        </a:p>
      </dgm:t>
    </dgm:pt>
    <dgm:pt modelId="{1DECE9F0-3826-4DC0-B80C-E547441F9914}">
      <dgm:prSet/>
      <dgm:spPr/>
      <dgm:t>
        <a:bodyPr/>
        <a:lstStyle/>
        <a:p>
          <a:pPr algn="l"/>
          <a:r>
            <a:rPr lang="en-US"/>
            <a:t>JDTA</a:t>
          </a:r>
        </a:p>
      </dgm:t>
    </dgm:pt>
    <dgm:pt modelId="{B2696FCB-AA95-44FC-A4A2-E1CD6111C298}" type="parTrans" cxnId="{0522DD0A-D509-4119-B4C5-7491687AD315}">
      <dgm:prSet/>
      <dgm:spPr/>
      <dgm:t>
        <a:bodyPr/>
        <a:lstStyle/>
        <a:p>
          <a:pPr algn="l"/>
          <a:endParaRPr lang="en-US"/>
        </a:p>
      </dgm:t>
    </dgm:pt>
    <dgm:pt modelId="{336D956B-6EAB-4D34-B92E-CFB144619690}" type="sibTrans" cxnId="{0522DD0A-D509-4119-B4C5-7491687AD315}">
      <dgm:prSet/>
      <dgm:spPr/>
      <dgm:t>
        <a:bodyPr/>
        <a:lstStyle/>
        <a:p>
          <a:pPr algn="l"/>
          <a:endParaRPr lang="en-US"/>
        </a:p>
      </dgm:t>
    </dgm:pt>
    <dgm:pt modelId="{6FA45CA0-202B-4061-B101-354C2169809C}">
      <dgm:prSet/>
      <dgm:spPr/>
      <dgm:t>
        <a:bodyPr/>
        <a:lstStyle/>
        <a:p>
          <a:pPr algn="l"/>
          <a:r>
            <a:rPr lang="en-US"/>
            <a:t>Train/No Train Decision</a:t>
          </a:r>
        </a:p>
      </dgm:t>
    </dgm:pt>
    <dgm:pt modelId="{C8289931-C89C-4E40-8328-6C7219925D79}" type="parTrans" cxnId="{18834F3F-65E6-4A32-85F8-1D44C37A3407}">
      <dgm:prSet/>
      <dgm:spPr/>
      <dgm:t>
        <a:bodyPr/>
        <a:lstStyle/>
        <a:p>
          <a:pPr algn="l"/>
          <a:endParaRPr lang="en-US"/>
        </a:p>
      </dgm:t>
    </dgm:pt>
    <dgm:pt modelId="{16C2A2DD-D832-43FB-84AC-A954A77CFF13}" type="sibTrans" cxnId="{18834F3F-65E6-4A32-85F8-1D44C37A3407}">
      <dgm:prSet/>
      <dgm:spPr/>
      <dgm:t>
        <a:bodyPr/>
        <a:lstStyle/>
        <a:p>
          <a:pPr algn="l"/>
          <a:endParaRPr lang="en-US"/>
        </a:p>
      </dgm:t>
    </dgm:pt>
    <dgm:pt modelId="{D813C4DF-0ACA-48E6-B12E-3362320F57AB}">
      <dgm:prSet/>
      <dgm:spPr/>
      <dgm:t>
        <a:bodyPr/>
        <a:lstStyle/>
        <a:p>
          <a:pPr algn="l"/>
          <a:r>
            <a:rPr lang="en-US"/>
            <a:t>Training Task List (TTL)</a:t>
          </a:r>
        </a:p>
      </dgm:t>
    </dgm:pt>
    <dgm:pt modelId="{95903920-8C4C-4930-960E-E7874466431B}" type="parTrans" cxnId="{DE32A8B4-2691-4EFB-B844-7454D4A57239}">
      <dgm:prSet/>
      <dgm:spPr/>
      <dgm:t>
        <a:bodyPr/>
        <a:lstStyle/>
        <a:p>
          <a:pPr algn="l"/>
          <a:endParaRPr lang="en-US"/>
        </a:p>
      </dgm:t>
    </dgm:pt>
    <dgm:pt modelId="{3E94DDAA-7597-47A4-841F-D313C68BD197}" type="sibTrans" cxnId="{DE32A8B4-2691-4EFB-B844-7454D4A57239}">
      <dgm:prSet/>
      <dgm:spPr/>
      <dgm:t>
        <a:bodyPr/>
        <a:lstStyle/>
        <a:p>
          <a:pPr algn="l"/>
          <a:endParaRPr lang="en-US"/>
        </a:p>
      </dgm:t>
    </dgm:pt>
    <dgm:pt modelId="{1818E94A-A75D-4148-9B7E-72E01089167C}">
      <dgm:prSet/>
      <dgm:spPr/>
      <dgm:t>
        <a:bodyPr/>
        <a:lstStyle/>
        <a:p>
          <a:pPr algn="l"/>
          <a:r>
            <a:rPr lang="en-US"/>
            <a:t>Master Task List (MTL)</a:t>
          </a:r>
        </a:p>
      </dgm:t>
    </dgm:pt>
    <dgm:pt modelId="{57480443-2FCD-4880-AE0F-A28D24F27D7A}" type="parTrans" cxnId="{5DD7E26D-39E9-4D48-9ADC-217CD367A584}">
      <dgm:prSet/>
      <dgm:spPr/>
      <dgm:t>
        <a:bodyPr/>
        <a:lstStyle/>
        <a:p>
          <a:pPr algn="l"/>
          <a:endParaRPr lang="en-US"/>
        </a:p>
      </dgm:t>
    </dgm:pt>
    <dgm:pt modelId="{195CECCB-2447-4C01-8D7F-8C706E34BB75}" type="sibTrans" cxnId="{5DD7E26D-39E9-4D48-9ADC-217CD367A584}">
      <dgm:prSet/>
      <dgm:spPr/>
      <dgm:t>
        <a:bodyPr/>
        <a:lstStyle/>
        <a:p>
          <a:pPr algn="l"/>
          <a:endParaRPr lang="en-US"/>
        </a:p>
      </dgm:t>
    </dgm:pt>
    <dgm:pt modelId="{CE93982B-CAB9-4B64-8534-52BBB69ED892}">
      <dgm:prSet/>
      <dgm:spPr/>
      <dgm:t>
        <a:bodyPr/>
        <a:lstStyle/>
        <a:p>
          <a:pPr algn="l"/>
          <a:r>
            <a:rPr lang="en-US"/>
            <a:t>Workshop</a:t>
          </a:r>
        </a:p>
      </dgm:t>
    </dgm:pt>
    <dgm:pt modelId="{C46E3F3D-F480-4929-9D06-92C13C004403}" type="parTrans" cxnId="{2574244E-1D81-428D-8C50-AAEAC30B99F5}">
      <dgm:prSet/>
      <dgm:spPr/>
      <dgm:t>
        <a:bodyPr/>
        <a:lstStyle/>
        <a:p>
          <a:pPr algn="l"/>
          <a:endParaRPr lang="en-US"/>
        </a:p>
      </dgm:t>
    </dgm:pt>
    <dgm:pt modelId="{298E53E1-442A-44F2-8E72-F35BC18E1CDD}" type="sibTrans" cxnId="{2574244E-1D81-428D-8C50-AAEAC30B99F5}">
      <dgm:prSet/>
      <dgm:spPr/>
      <dgm:t>
        <a:bodyPr/>
        <a:lstStyle/>
        <a:p>
          <a:pPr algn="l"/>
          <a:endParaRPr lang="en-US"/>
        </a:p>
      </dgm:t>
    </dgm:pt>
    <dgm:pt modelId="{D2102D15-901F-4DFF-AD85-E0867BFC3FF9}">
      <dgm:prSet/>
      <dgm:spPr>
        <a:solidFill>
          <a:schemeClr val="accent6"/>
        </a:solidFill>
      </dgm:spPr>
      <dgm:t>
        <a:bodyPr/>
        <a:lstStyle/>
        <a:p>
          <a:r>
            <a:rPr lang="en-US"/>
            <a:t>Input </a:t>
          </a:r>
        </a:p>
        <a:p>
          <a:r>
            <a:rPr lang="en-US"/>
            <a:t>to </a:t>
          </a:r>
        </a:p>
        <a:p>
          <a:r>
            <a:rPr lang="en-US"/>
            <a:t>Learning Analysis Media Selection</a:t>
          </a:r>
        </a:p>
      </dgm:t>
    </dgm:pt>
    <dgm:pt modelId="{8FFC2927-F1D0-4997-9FB7-3F3A2B53FD6F}" type="parTrans" cxnId="{2C22766B-5633-404D-81F2-2275B1449190}">
      <dgm:prSet/>
      <dgm:spPr/>
    </dgm:pt>
    <dgm:pt modelId="{AC8A727E-F978-4FEB-B5E1-CC9EB8CABDAB}" type="sibTrans" cxnId="{2C22766B-5633-404D-81F2-2275B1449190}">
      <dgm:prSet/>
      <dgm:spPr/>
    </dgm:pt>
    <dgm:pt modelId="{B95A64E7-0E8D-4868-8967-07594972E461}" type="pres">
      <dgm:prSet presAssocID="{E80C3C99-7F9B-45A8-B76B-C92A0F244351}" presName="CompostProcess" presStyleCnt="0">
        <dgm:presLayoutVars>
          <dgm:dir/>
          <dgm:resizeHandles val="exact"/>
        </dgm:presLayoutVars>
      </dgm:prSet>
      <dgm:spPr/>
    </dgm:pt>
    <dgm:pt modelId="{2C268ACD-1EE9-42A5-974E-E86B46F90B0E}" type="pres">
      <dgm:prSet presAssocID="{E80C3C99-7F9B-45A8-B76B-C92A0F244351}" presName="arrow" presStyleLbl="bgShp" presStyleIdx="0" presStyleCnt="1"/>
      <dgm:spPr/>
    </dgm:pt>
    <dgm:pt modelId="{A2497A56-7E8A-40BB-BDA4-8A700705E8B1}" type="pres">
      <dgm:prSet presAssocID="{E80C3C99-7F9B-45A8-B76B-C92A0F244351}" presName="linearProcess" presStyleCnt="0"/>
      <dgm:spPr/>
    </dgm:pt>
    <dgm:pt modelId="{AD000E09-F1E4-43A5-80C8-F6326AB50E91}" type="pres">
      <dgm:prSet presAssocID="{E2619C01-7D51-48D3-B8BA-DD28883EE949}" presName="textNode" presStyleLbl="node1" presStyleIdx="0" presStyleCnt="4">
        <dgm:presLayoutVars>
          <dgm:bulletEnabled val="1"/>
        </dgm:presLayoutVars>
      </dgm:prSet>
      <dgm:spPr/>
    </dgm:pt>
    <dgm:pt modelId="{B417B850-ADE5-4578-8AE4-9074CD88D335}" type="pres">
      <dgm:prSet presAssocID="{ED3322E0-6830-4F4F-8D74-1321EB1DC63E}" presName="sibTrans" presStyleCnt="0"/>
      <dgm:spPr/>
    </dgm:pt>
    <dgm:pt modelId="{724E4EC3-90E7-4B30-8880-369A6998CF61}" type="pres">
      <dgm:prSet presAssocID="{3AB040C8-80D8-4587-9B83-12093DDE00F2}" presName="textNode" presStyleLbl="node1" presStyleIdx="1" presStyleCnt="4">
        <dgm:presLayoutVars>
          <dgm:bulletEnabled val="1"/>
        </dgm:presLayoutVars>
      </dgm:prSet>
      <dgm:spPr/>
    </dgm:pt>
    <dgm:pt modelId="{CAFC1D00-4E8B-42CC-B0CF-112F68F631A5}" type="pres">
      <dgm:prSet presAssocID="{19BD3CBE-E12C-4E24-8F2A-5F73C1A806FC}" presName="sibTrans" presStyleCnt="0"/>
      <dgm:spPr/>
    </dgm:pt>
    <dgm:pt modelId="{B59C4602-73EE-4BB1-A7EB-85B95EBF2547}" type="pres">
      <dgm:prSet presAssocID="{40E8DEE0-B5BC-4C6C-A417-3456111A18C3}" presName="textNode" presStyleLbl="node1" presStyleIdx="2" presStyleCnt="4">
        <dgm:presLayoutVars>
          <dgm:bulletEnabled val="1"/>
        </dgm:presLayoutVars>
      </dgm:prSet>
      <dgm:spPr/>
    </dgm:pt>
    <dgm:pt modelId="{C9C5FCD4-FE1B-4DD3-80B1-D179E9170F62}" type="pres">
      <dgm:prSet presAssocID="{3AE48DF5-8FF8-40B0-B983-E09B13915FDA}" presName="sibTrans" presStyleCnt="0"/>
      <dgm:spPr/>
    </dgm:pt>
    <dgm:pt modelId="{01846E96-9B1D-4799-8E80-95B1771957C1}" type="pres">
      <dgm:prSet presAssocID="{D2102D15-901F-4DFF-AD85-E0867BFC3FF9}" presName="textNode" presStyleLbl="node1" presStyleIdx="3" presStyleCnt="4">
        <dgm:presLayoutVars>
          <dgm:bulletEnabled val="1"/>
        </dgm:presLayoutVars>
      </dgm:prSet>
      <dgm:spPr>
        <a:prstGeom prst="rect">
          <a:avLst/>
        </a:prstGeom>
      </dgm:spPr>
    </dgm:pt>
  </dgm:ptLst>
  <dgm:cxnLst>
    <dgm:cxn modelId="{0522DD0A-D509-4119-B4C5-7491687AD315}" srcId="{40E8DEE0-B5BC-4C6C-A417-3456111A18C3}" destId="{1DECE9F0-3826-4DC0-B80C-E547441F9914}" srcOrd="0" destOrd="0" parTransId="{B2696FCB-AA95-44FC-A4A2-E1CD6111C298}" sibTransId="{336D956B-6EAB-4D34-B92E-CFB144619690}"/>
    <dgm:cxn modelId="{4CB2260E-210A-45BD-A3E8-265E3486A88A}" type="presOf" srcId="{D2102D15-901F-4DFF-AD85-E0867BFC3FF9}" destId="{01846E96-9B1D-4799-8E80-95B1771957C1}" srcOrd="0" destOrd="0" presId="urn:microsoft.com/office/officeart/2005/8/layout/hProcess9"/>
    <dgm:cxn modelId="{525F3F23-5224-4AF0-B1D3-401703775FE3}" type="presOf" srcId="{D813C4DF-0ACA-48E6-B12E-3362320F57AB}" destId="{B59C4602-73EE-4BB1-A7EB-85B95EBF2547}" srcOrd="0" destOrd="3" presId="urn:microsoft.com/office/officeart/2005/8/layout/hProcess9"/>
    <dgm:cxn modelId="{5272AA3D-AC09-46EF-938B-D38562296991}" srcId="{E2619C01-7D51-48D3-B8BA-DD28883EE949}" destId="{DC221AF2-26F1-4F64-AC52-1FEC77EB8D57}" srcOrd="0" destOrd="0" parTransId="{B31AF368-8DE1-4E76-9542-905B3AC7422C}" sibTransId="{2402839C-6485-4915-A2AF-B911713ABD34}"/>
    <dgm:cxn modelId="{18834F3F-65E6-4A32-85F8-1D44C37A3407}" srcId="{40E8DEE0-B5BC-4C6C-A417-3456111A18C3}" destId="{6FA45CA0-202B-4061-B101-354C2169809C}" srcOrd="3" destOrd="0" parTransId="{C8289931-C89C-4E40-8328-6C7219925D79}" sibTransId="{16C2A2DD-D832-43FB-84AC-A954A77CFF13}"/>
    <dgm:cxn modelId="{0BD3655F-BB5F-40EE-9DBC-F817E690FB2D}" srcId="{E80C3C99-7F9B-45A8-B76B-C92A0F244351}" destId="{40E8DEE0-B5BC-4C6C-A417-3456111A18C3}" srcOrd="2" destOrd="0" parTransId="{4C4EF0D0-7B59-42FA-B859-87B011F24F5D}" sibTransId="{3AE48DF5-8FF8-40B0-B983-E09B13915FDA}"/>
    <dgm:cxn modelId="{5814A84A-2573-47CC-9F32-92D2EE298878}" srcId="{E2619C01-7D51-48D3-B8BA-DD28883EE949}" destId="{D0BC3A2C-ADA6-46D3-A0BE-41E97493E5C1}" srcOrd="1" destOrd="0" parTransId="{343C901B-B536-4865-A8FE-8FE7FD5219D5}" sibTransId="{5EDFC777-F3B9-41E4-BEC3-F51D27BE3B06}"/>
    <dgm:cxn modelId="{2C22766B-5633-404D-81F2-2275B1449190}" srcId="{E80C3C99-7F9B-45A8-B76B-C92A0F244351}" destId="{D2102D15-901F-4DFF-AD85-E0867BFC3FF9}" srcOrd="3" destOrd="0" parTransId="{8FFC2927-F1D0-4997-9FB7-3F3A2B53FD6F}" sibTransId="{AC8A727E-F978-4FEB-B5E1-CC9EB8CABDAB}"/>
    <dgm:cxn modelId="{B9169C4C-8D1B-4B0D-ADAE-FB5D5BB7BA37}" type="presOf" srcId="{CE93982B-CAB9-4B64-8534-52BBB69ED892}" destId="{724E4EC3-90E7-4B30-8880-369A6998CF61}" srcOrd="0" destOrd="2" presId="urn:microsoft.com/office/officeart/2005/8/layout/hProcess9"/>
    <dgm:cxn modelId="{5DD7E26D-39E9-4D48-9ADC-217CD367A584}" srcId="{40E8DEE0-B5BC-4C6C-A417-3456111A18C3}" destId="{1818E94A-A75D-4148-9B7E-72E01089167C}" srcOrd="1" destOrd="0" parTransId="{57480443-2FCD-4880-AE0F-A28D24F27D7A}" sibTransId="{195CECCB-2447-4C01-8D7F-8C706E34BB75}"/>
    <dgm:cxn modelId="{2574244E-1D81-428D-8C50-AAEAC30B99F5}" srcId="{3AB040C8-80D8-4587-9B83-12093DDE00F2}" destId="{CE93982B-CAB9-4B64-8534-52BBB69ED892}" srcOrd="1" destOrd="0" parTransId="{C46E3F3D-F480-4929-9D06-92C13C004403}" sibTransId="{298E53E1-442A-44F2-8E72-F35BC18E1CDD}"/>
    <dgm:cxn modelId="{6104544E-9120-4C82-B68D-CB046C0D57D0}" type="presOf" srcId="{6FA45CA0-202B-4061-B101-354C2169809C}" destId="{B59C4602-73EE-4BB1-A7EB-85B95EBF2547}" srcOrd="0" destOrd="4" presId="urn:microsoft.com/office/officeart/2005/8/layout/hProcess9"/>
    <dgm:cxn modelId="{97410470-E480-41C6-8B1D-F78BC0AA848D}" type="presOf" srcId="{E2619C01-7D51-48D3-B8BA-DD28883EE949}" destId="{AD000E09-F1E4-43A5-80C8-F6326AB50E91}" srcOrd="0" destOrd="0" presId="urn:microsoft.com/office/officeart/2005/8/layout/hProcess9"/>
    <dgm:cxn modelId="{B8575E51-154B-4284-8BBE-0E56853C9803}" type="presOf" srcId="{1DECE9F0-3826-4DC0-B80C-E547441F9914}" destId="{B59C4602-73EE-4BB1-A7EB-85B95EBF2547}" srcOrd="0" destOrd="1" presId="urn:microsoft.com/office/officeart/2005/8/layout/hProcess9"/>
    <dgm:cxn modelId="{76175982-1239-4636-8FCC-724944D3E8AA}" type="presOf" srcId="{DC221AF2-26F1-4F64-AC52-1FEC77EB8D57}" destId="{AD000E09-F1E4-43A5-80C8-F6326AB50E91}" srcOrd="0" destOrd="1" presId="urn:microsoft.com/office/officeart/2005/8/layout/hProcess9"/>
    <dgm:cxn modelId="{F334A68C-5FF1-4E57-9069-A5AC2B9E6A6C}" srcId="{E80C3C99-7F9B-45A8-B76B-C92A0F244351}" destId="{3AB040C8-80D8-4587-9B83-12093DDE00F2}" srcOrd="1" destOrd="0" parTransId="{D1A46A27-10E4-4F0B-907D-8D6AB1B78779}" sibTransId="{19BD3CBE-E12C-4E24-8F2A-5F73C1A806FC}"/>
    <dgm:cxn modelId="{39DA0F92-FA48-41C9-8F18-977646CAE55C}" type="presOf" srcId="{1818E94A-A75D-4148-9B7E-72E01089167C}" destId="{B59C4602-73EE-4BB1-A7EB-85B95EBF2547}" srcOrd="0" destOrd="2" presId="urn:microsoft.com/office/officeart/2005/8/layout/hProcess9"/>
    <dgm:cxn modelId="{071C1096-0FF7-4F74-AC40-F946DD492D02}" srcId="{E80C3C99-7F9B-45A8-B76B-C92A0F244351}" destId="{E2619C01-7D51-48D3-B8BA-DD28883EE949}" srcOrd="0" destOrd="0" parTransId="{87D7278A-7E38-456E-A9A4-74B9A024207A}" sibTransId="{ED3322E0-6830-4F4F-8D74-1321EB1DC63E}"/>
    <dgm:cxn modelId="{DE32A8B4-2691-4EFB-B844-7454D4A57239}" srcId="{40E8DEE0-B5BC-4C6C-A417-3456111A18C3}" destId="{D813C4DF-0ACA-48E6-B12E-3362320F57AB}" srcOrd="2" destOrd="0" parTransId="{95903920-8C4C-4930-960E-E7874466431B}" sibTransId="{3E94DDAA-7597-47A4-841F-D313C68BD197}"/>
    <dgm:cxn modelId="{98E02DDD-DD4B-4F13-A22E-42241218EA49}" type="presOf" srcId="{E80C3C99-7F9B-45A8-B76B-C92A0F244351}" destId="{B95A64E7-0E8D-4868-8967-07594972E461}" srcOrd="0" destOrd="0" presId="urn:microsoft.com/office/officeart/2005/8/layout/hProcess9"/>
    <dgm:cxn modelId="{702338E2-DC04-4077-ACE9-1491E3587433}" srcId="{3AB040C8-80D8-4587-9B83-12093DDE00F2}" destId="{91E2903D-84D3-4C38-BDFC-08E7434308B9}" srcOrd="0" destOrd="0" parTransId="{1DF97B67-F6C4-4E4F-B9CD-865AB48BA650}" sibTransId="{8C15691B-80A2-4989-8E9B-9A1A1197CFA0}"/>
    <dgm:cxn modelId="{51A43DE2-752E-46B1-B39C-A9FBC464ADF9}" type="presOf" srcId="{40E8DEE0-B5BC-4C6C-A417-3456111A18C3}" destId="{B59C4602-73EE-4BB1-A7EB-85B95EBF2547}" srcOrd="0" destOrd="0" presId="urn:microsoft.com/office/officeart/2005/8/layout/hProcess9"/>
    <dgm:cxn modelId="{C8E7FDEA-46FD-45A4-B828-CB572FEEB7EB}" type="presOf" srcId="{91E2903D-84D3-4C38-BDFC-08E7434308B9}" destId="{724E4EC3-90E7-4B30-8880-369A6998CF61}" srcOrd="0" destOrd="1" presId="urn:microsoft.com/office/officeart/2005/8/layout/hProcess9"/>
    <dgm:cxn modelId="{4C1742F0-D815-4EA2-9F3D-13DBB545199D}" type="presOf" srcId="{D0BC3A2C-ADA6-46D3-A0BE-41E97493E5C1}" destId="{AD000E09-F1E4-43A5-80C8-F6326AB50E91}" srcOrd="0" destOrd="2" presId="urn:microsoft.com/office/officeart/2005/8/layout/hProcess9"/>
    <dgm:cxn modelId="{6D7557F2-62C8-40BB-93C9-25A094A105E3}" type="presOf" srcId="{3AB040C8-80D8-4587-9B83-12093DDE00F2}" destId="{724E4EC3-90E7-4B30-8880-369A6998CF61}" srcOrd="0" destOrd="0" presId="urn:microsoft.com/office/officeart/2005/8/layout/hProcess9"/>
    <dgm:cxn modelId="{8E8C3876-3A2A-4A6C-81BE-944531B41DE4}" type="presParOf" srcId="{B95A64E7-0E8D-4868-8967-07594972E461}" destId="{2C268ACD-1EE9-42A5-974E-E86B46F90B0E}" srcOrd="0" destOrd="0" presId="urn:microsoft.com/office/officeart/2005/8/layout/hProcess9"/>
    <dgm:cxn modelId="{F5EDC83E-CDF3-428E-B6CD-7941E2642C71}" type="presParOf" srcId="{B95A64E7-0E8D-4868-8967-07594972E461}" destId="{A2497A56-7E8A-40BB-BDA4-8A700705E8B1}" srcOrd="1" destOrd="0" presId="urn:microsoft.com/office/officeart/2005/8/layout/hProcess9"/>
    <dgm:cxn modelId="{3D6512DC-8CC5-4A8B-9122-4C69DFE3C9BB}" type="presParOf" srcId="{A2497A56-7E8A-40BB-BDA4-8A700705E8B1}" destId="{AD000E09-F1E4-43A5-80C8-F6326AB50E91}" srcOrd="0" destOrd="0" presId="urn:microsoft.com/office/officeart/2005/8/layout/hProcess9"/>
    <dgm:cxn modelId="{E9FDFF0E-D313-4F1C-9254-7737001A233D}" type="presParOf" srcId="{A2497A56-7E8A-40BB-BDA4-8A700705E8B1}" destId="{B417B850-ADE5-4578-8AE4-9074CD88D335}" srcOrd="1" destOrd="0" presId="urn:microsoft.com/office/officeart/2005/8/layout/hProcess9"/>
    <dgm:cxn modelId="{0F69FDFD-E5D0-4D44-BAC3-E80ACC831C67}" type="presParOf" srcId="{A2497A56-7E8A-40BB-BDA4-8A700705E8B1}" destId="{724E4EC3-90E7-4B30-8880-369A6998CF61}" srcOrd="2" destOrd="0" presId="urn:microsoft.com/office/officeart/2005/8/layout/hProcess9"/>
    <dgm:cxn modelId="{90A44DC9-D254-48D3-A808-7D05A3D4AEF7}" type="presParOf" srcId="{A2497A56-7E8A-40BB-BDA4-8A700705E8B1}" destId="{CAFC1D00-4E8B-42CC-B0CF-112F68F631A5}" srcOrd="3" destOrd="0" presId="urn:microsoft.com/office/officeart/2005/8/layout/hProcess9"/>
    <dgm:cxn modelId="{F1B19687-504C-4B24-94F7-2818F10D756E}" type="presParOf" srcId="{A2497A56-7E8A-40BB-BDA4-8A700705E8B1}" destId="{B59C4602-73EE-4BB1-A7EB-85B95EBF2547}" srcOrd="4" destOrd="0" presId="urn:microsoft.com/office/officeart/2005/8/layout/hProcess9"/>
    <dgm:cxn modelId="{A1E308B5-51B2-41BC-99AF-A7EF729AD833}" type="presParOf" srcId="{A2497A56-7E8A-40BB-BDA4-8A700705E8B1}" destId="{C9C5FCD4-FE1B-4DD3-80B1-D179E9170F62}" srcOrd="5" destOrd="0" presId="urn:microsoft.com/office/officeart/2005/8/layout/hProcess9"/>
    <dgm:cxn modelId="{B324CE9C-3D68-4BBA-A5BF-F305A0A6D0F5}" type="presParOf" srcId="{A2497A56-7E8A-40BB-BDA4-8A700705E8B1}" destId="{01846E96-9B1D-4799-8E80-95B1771957C1}" srcOrd="6"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268ACD-1EE9-42A5-974E-E86B46F90B0E}">
      <dsp:nvSpPr>
        <dsp:cNvPr id="0" name=""/>
        <dsp:cNvSpPr/>
      </dsp:nvSpPr>
      <dsp:spPr>
        <a:xfrm>
          <a:off x="411479" y="0"/>
          <a:ext cx="4663440" cy="218226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D000E09-F1E4-43A5-80C8-F6326AB50E91}">
      <dsp:nvSpPr>
        <dsp:cNvPr id="0" name=""/>
        <dsp:cNvSpPr/>
      </dsp:nvSpPr>
      <dsp:spPr>
        <a:xfrm>
          <a:off x="1071" y="654679"/>
          <a:ext cx="1285372" cy="8729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t>Inputs</a:t>
          </a:r>
        </a:p>
        <a:p>
          <a:pPr marL="57150" lvl="1" indent="-57150" algn="l" defTabSz="355600">
            <a:lnSpc>
              <a:spcPct val="90000"/>
            </a:lnSpc>
            <a:spcBef>
              <a:spcPct val="0"/>
            </a:spcBef>
            <a:spcAft>
              <a:spcPct val="15000"/>
            </a:spcAft>
            <a:buChar char="•"/>
          </a:pPr>
          <a:r>
            <a:rPr lang="en-US" sz="800" kern="1200"/>
            <a:t>OCCSTD</a:t>
          </a:r>
        </a:p>
        <a:p>
          <a:pPr marL="57150" lvl="1" indent="-57150" algn="l" defTabSz="355600">
            <a:lnSpc>
              <a:spcPct val="90000"/>
            </a:lnSpc>
            <a:spcBef>
              <a:spcPct val="0"/>
            </a:spcBef>
            <a:spcAft>
              <a:spcPct val="15000"/>
            </a:spcAft>
            <a:buChar char="•"/>
          </a:pPr>
          <a:r>
            <a:rPr lang="en-US" sz="800" kern="1200"/>
            <a:t>JDTA</a:t>
          </a:r>
        </a:p>
      </dsp:txBody>
      <dsp:txXfrm>
        <a:off x="43683" y="697291"/>
        <a:ext cx="1200148" cy="787682"/>
      </dsp:txXfrm>
    </dsp:sp>
    <dsp:sp modelId="{724E4EC3-90E7-4B30-8880-369A6998CF61}">
      <dsp:nvSpPr>
        <dsp:cNvPr id="0" name=""/>
        <dsp:cNvSpPr/>
      </dsp:nvSpPr>
      <dsp:spPr>
        <a:xfrm>
          <a:off x="1400699" y="654679"/>
          <a:ext cx="1285372" cy="8729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t>Process</a:t>
          </a:r>
        </a:p>
        <a:p>
          <a:pPr marL="57150" lvl="1" indent="-57150" algn="l" defTabSz="355600">
            <a:lnSpc>
              <a:spcPct val="90000"/>
            </a:lnSpc>
            <a:spcBef>
              <a:spcPct val="0"/>
            </a:spcBef>
            <a:spcAft>
              <a:spcPct val="15000"/>
            </a:spcAft>
            <a:buChar char="•"/>
          </a:pPr>
          <a:r>
            <a:rPr lang="en-US" sz="800" kern="1200"/>
            <a:t>Task Analysis</a:t>
          </a:r>
        </a:p>
        <a:p>
          <a:pPr marL="57150" lvl="1" indent="-57150" algn="l" defTabSz="355600">
            <a:lnSpc>
              <a:spcPct val="90000"/>
            </a:lnSpc>
            <a:spcBef>
              <a:spcPct val="0"/>
            </a:spcBef>
            <a:spcAft>
              <a:spcPct val="15000"/>
            </a:spcAft>
            <a:buChar char="•"/>
          </a:pPr>
          <a:r>
            <a:rPr lang="en-US" sz="800" kern="1200"/>
            <a:t>Workshop</a:t>
          </a:r>
        </a:p>
      </dsp:txBody>
      <dsp:txXfrm>
        <a:off x="1443311" y="697291"/>
        <a:ext cx="1200148" cy="787682"/>
      </dsp:txXfrm>
    </dsp:sp>
    <dsp:sp modelId="{B59C4602-73EE-4BB1-A7EB-85B95EBF2547}">
      <dsp:nvSpPr>
        <dsp:cNvPr id="0" name=""/>
        <dsp:cNvSpPr/>
      </dsp:nvSpPr>
      <dsp:spPr>
        <a:xfrm>
          <a:off x="2800327" y="654679"/>
          <a:ext cx="1285372" cy="8729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US" sz="1000" kern="1200"/>
            <a:t>Outputs</a:t>
          </a:r>
        </a:p>
        <a:p>
          <a:pPr marL="57150" lvl="1" indent="-57150" algn="l" defTabSz="355600">
            <a:lnSpc>
              <a:spcPct val="90000"/>
            </a:lnSpc>
            <a:spcBef>
              <a:spcPct val="0"/>
            </a:spcBef>
            <a:spcAft>
              <a:spcPct val="15000"/>
            </a:spcAft>
            <a:buChar char="•"/>
          </a:pPr>
          <a:r>
            <a:rPr lang="en-US" sz="800" kern="1200"/>
            <a:t>JDTA</a:t>
          </a:r>
        </a:p>
        <a:p>
          <a:pPr marL="57150" lvl="1" indent="-57150" algn="l" defTabSz="355600">
            <a:lnSpc>
              <a:spcPct val="90000"/>
            </a:lnSpc>
            <a:spcBef>
              <a:spcPct val="0"/>
            </a:spcBef>
            <a:spcAft>
              <a:spcPct val="15000"/>
            </a:spcAft>
            <a:buChar char="•"/>
          </a:pPr>
          <a:r>
            <a:rPr lang="en-US" sz="800" kern="1200"/>
            <a:t>Master Task List (MTL)</a:t>
          </a:r>
        </a:p>
        <a:p>
          <a:pPr marL="57150" lvl="1" indent="-57150" algn="l" defTabSz="355600">
            <a:lnSpc>
              <a:spcPct val="90000"/>
            </a:lnSpc>
            <a:spcBef>
              <a:spcPct val="0"/>
            </a:spcBef>
            <a:spcAft>
              <a:spcPct val="15000"/>
            </a:spcAft>
            <a:buChar char="•"/>
          </a:pPr>
          <a:r>
            <a:rPr lang="en-US" sz="800" kern="1200"/>
            <a:t>Training Task List (TTL)</a:t>
          </a:r>
        </a:p>
        <a:p>
          <a:pPr marL="57150" lvl="1" indent="-57150" algn="l" defTabSz="355600">
            <a:lnSpc>
              <a:spcPct val="90000"/>
            </a:lnSpc>
            <a:spcBef>
              <a:spcPct val="0"/>
            </a:spcBef>
            <a:spcAft>
              <a:spcPct val="15000"/>
            </a:spcAft>
            <a:buChar char="•"/>
          </a:pPr>
          <a:r>
            <a:rPr lang="en-US" sz="800" kern="1200"/>
            <a:t>Train/No Train Decision</a:t>
          </a:r>
        </a:p>
      </dsp:txBody>
      <dsp:txXfrm>
        <a:off x="2842939" y="697291"/>
        <a:ext cx="1200148" cy="787682"/>
      </dsp:txXfrm>
    </dsp:sp>
    <dsp:sp modelId="{01846E96-9B1D-4799-8E80-95B1771957C1}">
      <dsp:nvSpPr>
        <dsp:cNvPr id="0" name=""/>
        <dsp:cNvSpPr/>
      </dsp:nvSpPr>
      <dsp:spPr>
        <a:xfrm>
          <a:off x="4199955" y="654679"/>
          <a:ext cx="1285372" cy="872906"/>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Input </a:t>
          </a:r>
        </a:p>
        <a:p>
          <a:pPr marL="0" lvl="0" indent="0" algn="ctr" defTabSz="444500">
            <a:lnSpc>
              <a:spcPct val="90000"/>
            </a:lnSpc>
            <a:spcBef>
              <a:spcPct val="0"/>
            </a:spcBef>
            <a:spcAft>
              <a:spcPct val="35000"/>
            </a:spcAft>
            <a:buNone/>
          </a:pPr>
          <a:r>
            <a:rPr lang="en-US" sz="1000" kern="1200"/>
            <a:t>to </a:t>
          </a:r>
        </a:p>
        <a:p>
          <a:pPr marL="0" lvl="0" indent="0" algn="ctr" defTabSz="444500">
            <a:lnSpc>
              <a:spcPct val="90000"/>
            </a:lnSpc>
            <a:spcBef>
              <a:spcPct val="0"/>
            </a:spcBef>
            <a:spcAft>
              <a:spcPct val="35000"/>
            </a:spcAft>
            <a:buNone/>
          </a:pPr>
          <a:r>
            <a:rPr lang="en-US" sz="1000" kern="1200"/>
            <a:t>Learning Analysis Media Selection</a:t>
          </a:r>
        </a:p>
      </dsp:txBody>
      <dsp:txXfrm>
        <a:off x="4199955" y="654679"/>
        <a:ext cx="1285372" cy="87290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EE2039E1E17F4E95A3C29ECFE5C240" ma:contentTypeVersion="6" ma:contentTypeDescription="Create a new document." ma:contentTypeScope="" ma:versionID="9238adcd6d59e6887453e73763f644d9">
  <xsd:schema xmlns:xsd="http://www.w3.org/2001/XMLSchema" xmlns:xs="http://www.w3.org/2001/XMLSchema" xmlns:p="http://schemas.microsoft.com/office/2006/metadata/properties" xmlns:ns2="adfd56dc-20ed-4b27-b3b6-974f5c9441e0" targetNamespace="http://schemas.microsoft.com/office/2006/metadata/properties" ma:root="true" ma:fieldsID="5003561eab69b22ff00e1fb2895088c8" ns2:_="">
    <xsd:import namespace="adfd56dc-20ed-4b27-b3b6-974f5c9441e0"/>
    <xsd:element name="properties">
      <xsd:complexType>
        <xsd:sequence>
          <xsd:element name="documentManagement">
            <xsd:complexType>
              <xsd:all>
                <xsd:element ref="ns2:EffectiveDate"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56dc-20ed-4b27-b3b6-974f5c9441e0" elementFormDefault="qualified">
    <xsd:import namespace="http://schemas.microsoft.com/office/2006/documentManagement/types"/>
    <xsd:import namespace="http://schemas.microsoft.com/office/infopath/2007/PartnerControls"/>
    <xsd:element name="EffectiveDate" ma:index="8" nillable="true" ma:displayName="Effective Date" ma:format="DateOnly" ma:internalName="Effectiv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ffectiveDate xmlns="adfd56dc-20ed-4b27-b3b6-974f5c9441e0">2025-06-18T05:00:00+00:00</EffectiveDate>
    <Notes xmlns="adfd56dc-20ed-4b27-b3b6-974f5c9441e0" xsi:nil="true"/>
  </documentManagement>
</p:properties>
</file>

<file path=customXml/itemProps1.xml><?xml version="1.0" encoding="utf-8"?>
<ds:datastoreItem xmlns:ds="http://schemas.openxmlformats.org/officeDocument/2006/customXml" ds:itemID="{65A48FDF-929F-4F99-9634-BB4B1488B3C4}">
  <ds:schemaRefs>
    <ds:schemaRef ds:uri="http://schemas.openxmlformats.org/officeDocument/2006/bibliography"/>
  </ds:schemaRefs>
</ds:datastoreItem>
</file>

<file path=customXml/itemProps2.xml><?xml version="1.0" encoding="utf-8"?>
<ds:datastoreItem xmlns:ds="http://schemas.openxmlformats.org/officeDocument/2006/customXml" ds:itemID="{21EBBF9E-A0DD-487F-AF55-608DEEF3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56dc-20ed-4b27-b3b6-974f5c94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AF2A5-19A6-4535-B1E2-ED00CD6C6E51}">
  <ds:schemaRefs>
    <ds:schemaRef ds:uri="http://schemas.microsoft.com/sharepoint/v3/contenttype/forms"/>
  </ds:schemaRefs>
</ds:datastoreItem>
</file>

<file path=customXml/itemProps4.xml><?xml version="1.0" encoding="utf-8"?>
<ds:datastoreItem xmlns:ds="http://schemas.openxmlformats.org/officeDocument/2006/customXml" ds:itemID="{F80E8ADF-1BC4-4E69-87C8-CCBD10CBE7C3}">
  <ds:schemaRefs>
    <ds:schemaRef ds:uri="http://schemas.microsoft.com/office/2006/metadata/properties"/>
    <ds:schemaRef ds:uri="http://schemas.microsoft.com/office/infopath/2007/PartnerControls"/>
    <ds:schemaRef ds:uri="07a98f57-01ad-4688-92dc-401ac765f606"/>
    <ds:schemaRef ds:uri="c6a4d364-0e57-414c-94c6-c9229979fc09"/>
    <ds:schemaRef ds:uri="adfd56dc-20ed-4b27-b3b6-974f5c9441e0"/>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7328</Words>
  <Characters>41771</Characters>
  <Application>Microsoft Office Word</Application>
  <DocSecurity>0</DocSecurity>
  <Lines>348</Lines>
  <Paragraphs>98</Paragraphs>
  <ScaleCrop>false</ScaleCrop>
  <Company>SYSCTR-CFG</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Analysis Job Aid</dc:title>
  <dc:subject/>
  <dc:creator>Whiteman, Jack</dc:creator>
  <cp:keywords/>
  <dc:description/>
  <cp:lastModifiedBy>Nguyen, Hung The CIV USN NETC PENSACOLA FL (USA)</cp:lastModifiedBy>
  <cp:revision>29</cp:revision>
  <cp:lastPrinted>2019-02-07T17:31:00Z</cp:lastPrinted>
  <dcterms:created xsi:type="dcterms:W3CDTF">2026-04-17T17:14:00Z</dcterms:created>
  <dcterms:modified xsi:type="dcterms:W3CDTF">2026-04-17T17:14:00Z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0x01010086EE2039E1E17F4E95A3C29ECFE5C240</vt:lpwstr>
  </property>
  <property fmtid="{D5CDD505-2E9C-101B-9397-08002B2CF9AE}" pid="3" name="AuthorIds_UIVersion_1024">
    <vt:lpwstr>25</vt:lpwstr>
  </property>
  <property fmtid="{D5CDD505-2E9C-101B-9397-08002B2CF9AE}" pid="4" name="MediaServiceImageTags">
    <vt:lpwstr/>
  </property>
  <property fmtid="{D5CDD505-2E9C-101B-9397-08002B2CF9AE}" pid="5" name="Ratings1">
    <vt:lpwstr/>
  </property>
</Properties>
</file>