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868F" w14:textId="77777777" w:rsidR="006B61A4" w:rsidRDefault="006B61A4" w:rsidP="00DC076B">
      <w:pPr>
        <w:widowControl w:val="0"/>
        <w:jc w:val="center"/>
        <w:rPr>
          <w:rFonts w:eastAsia="Cambria"/>
          <w:b/>
          <w:snapToGrid w:val="0"/>
          <w:sz w:val="28"/>
          <w:szCs w:val="32"/>
        </w:rPr>
      </w:pPr>
    </w:p>
    <w:p w14:paraId="5FA27DDA" w14:textId="77777777" w:rsidR="00BF0B7D" w:rsidRDefault="00BF0B7D" w:rsidP="00DC076B">
      <w:pPr>
        <w:widowControl w:val="0"/>
        <w:jc w:val="center"/>
        <w:rPr>
          <w:rFonts w:eastAsia="Cambria"/>
          <w:b/>
          <w:snapToGrid w:val="0"/>
          <w:sz w:val="28"/>
          <w:szCs w:val="32"/>
        </w:rPr>
      </w:pPr>
    </w:p>
    <w:p w14:paraId="4AE742E1" w14:textId="77777777" w:rsidR="00BF0B7D" w:rsidRDefault="00BF0B7D" w:rsidP="00DC076B">
      <w:pPr>
        <w:widowControl w:val="0"/>
        <w:jc w:val="center"/>
        <w:rPr>
          <w:rFonts w:eastAsia="Cambria"/>
          <w:b/>
          <w:snapToGrid w:val="0"/>
          <w:sz w:val="28"/>
          <w:szCs w:val="32"/>
        </w:rPr>
      </w:pPr>
    </w:p>
    <w:p w14:paraId="7ADAD9D0" w14:textId="77777777" w:rsidR="00BF0B7D" w:rsidRDefault="00BF0B7D" w:rsidP="00DC076B">
      <w:pPr>
        <w:widowControl w:val="0"/>
        <w:jc w:val="center"/>
        <w:rPr>
          <w:rFonts w:eastAsia="Cambria"/>
          <w:b/>
          <w:snapToGrid w:val="0"/>
          <w:sz w:val="28"/>
          <w:szCs w:val="32"/>
        </w:rPr>
      </w:pPr>
    </w:p>
    <w:p w14:paraId="3A2F1ADB" w14:textId="77777777" w:rsidR="00BF0B7D" w:rsidRDefault="00BF0B7D" w:rsidP="00DC076B">
      <w:pPr>
        <w:widowControl w:val="0"/>
        <w:jc w:val="center"/>
        <w:rPr>
          <w:rFonts w:eastAsia="Cambria"/>
          <w:b/>
          <w:snapToGrid w:val="0"/>
          <w:sz w:val="28"/>
          <w:szCs w:val="32"/>
        </w:rPr>
      </w:pPr>
    </w:p>
    <w:p w14:paraId="3D193FA8" w14:textId="2F148E49" w:rsidR="00DC076B" w:rsidRPr="00346797" w:rsidRDefault="005E7C6C" w:rsidP="00DC076B">
      <w:pPr>
        <w:widowControl w:val="0"/>
        <w:jc w:val="center"/>
        <w:rPr>
          <w:rFonts w:eastAsia="Cambria"/>
          <w:b/>
          <w:snapToGrid w:val="0"/>
          <w:sz w:val="28"/>
          <w:szCs w:val="32"/>
        </w:rPr>
      </w:pPr>
      <w:r>
        <w:rPr>
          <w:rFonts w:eastAsia="Cambria"/>
          <w:b/>
          <w:snapToGrid w:val="0"/>
          <w:sz w:val="28"/>
          <w:szCs w:val="32"/>
        </w:rPr>
        <w:t xml:space="preserve">MILITARY CHARACTERISTICS DOCUMENT </w:t>
      </w:r>
    </w:p>
    <w:p w14:paraId="0CABF291" w14:textId="77777777" w:rsidR="00DC076B" w:rsidRPr="003C49C5" w:rsidRDefault="00DC076B" w:rsidP="00DC076B">
      <w:pPr>
        <w:widowControl w:val="0"/>
        <w:jc w:val="center"/>
        <w:rPr>
          <w:rFonts w:eastAsia="Cambria"/>
          <w:b/>
          <w:snapToGrid w:val="0"/>
          <w:sz w:val="32"/>
          <w:szCs w:val="32"/>
        </w:rPr>
      </w:pPr>
    </w:p>
    <w:p w14:paraId="62E67866" w14:textId="77777777" w:rsidR="000A3364" w:rsidRDefault="000A3364" w:rsidP="000A3364">
      <w:pPr>
        <w:widowControl w:val="0"/>
        <w:jc w:val="center"/>
        <w:rPr>
          <w:rFonts w:eastAsia="Cambria"/>
          <w:b/>
          <w:snapToGrid w:val="0"/>
          <w:sz w:val="28"/>
          <w:szCs w:val="32"/>
        </w:rPr>
      </w:pPr>
      <w:r w:rsidRPr="00346797">
        <w:rPr>
          <w:rFonts w:eastAsia="Cambria"/>
          <w:b/>
          <w:snapToGrid w:val="0"/>
          <w:sz w:val="28"/>
          <w:szCs w:val="32"/>
        </w:rPr>
        <w:t>F</w:t>
      </w:r>
      <w:r>
        <w:rPr>
          <w:rFonts w:eastAsia="Cambria"/>
          <w:b/>
          <w:snapToGrid w:val="0"/>
          <w:sz w:val="28"/>
          <w:szCs w:val="32"/>
        </w:rPr>
        <w:t>OR</w:t>
      </w:r>
      <w:r w:rsidRPr="00346797" w:rsidDel="002E2537">
        <w:rPr>
          <w:rFonts w:eastAsia="Cambria"/>
          <w:b/>
          <w:snapToGrid w:val="0"/>
          <w:sz w:val="28"/>
          <w:szCs w:val="32"/>
        </w:rPr>
        <w:t xml:space="preserve"> </w:t>
      </w:r>
    </w:p>
    <w:p w14:paraId="3EA5CC47" w14:textId="77777777" w:rsidR="000A3364" w:rsidRDefault="000A3364" w:rsidP="000A3364">
      <w:pPr>
        <w:widowControl w:val="0"/>
        <w:jc w:val="center"/>
        <w:rPr>
          <w:rFonts w:eastAsia="Cambria"/>
          <w:b/>
          <w:snapToGrid w:val="0"/>
          <w:sz w:val="28"/>
          <w:szCs w:val="32"/>
        </w:rPr>
      </w:pPr>
    </w:p>
    <w:p w14:paraId="3A9A524F" w14:textId="1A613BF8" w:rsidR="000A3364" w:rsidRDefault="00BF0B7D" w:rsidP="000A3364">
      <w:pPr>
        <w:widowControl w:val="0"/>
        <w:jc w:val="center"/>
        <w:rPr>
          <w:rFonts w:eastAsia="Cambria"/>
          <w:snapToGrid w:val="0"/>
          <w:sz w:val="28"/>
          <w:szCs w:val="32"/>
        </w:rPr>
      </w:pPr>
      <w:r>
        <w:rPr>
          <w:rFonts w:eastAsia="Cambria"/>
          <w:snapToGrid w:val="0"/>
          <w:sz w:val="28"/>
          <w:szCs w:val="32"/>
        </w:rPr>
        <w:t>[PROJECT NAME]</w:t>
      </w:r>
    </w:p>
    <w:p w14:paraId="4D547930" w14:textId="77777777" w:rsidR="000A3364" w:rsidRDefault="000A3364" w:rsidP="000A3364">
      <w:pPr>
        <w:widowControl w:val="0"/>
        <w:jc w:val="center"/>
        <w:rPr>
          <w:sz w:val="28"/>
          <w:szCs w:val="32"/>
        </w:rPr>
      </w:pPr>
    </w:p>
    <w:p w14:paraId="3B2A0A72" w14:textId="77777777" w:rsidR="000A3364" w:rsidRDefault="000A3364" w:rsidP="000A3364">
      <w:pPr>
        <w:widowControl w:val="0"/>
        <w:jc w:val="center"/>
        <w:rPr>
          <w:sz w:val="28"/>
          <w:szCs w:val="32"/>
        </w:rPr>
      </w:pPr>
    </w:p>
    <w:p w14:paraId="56DF9CF1" w14:textId="77777777" w:rsidR="000A3364" w:rsidRDefault="000A3364" w:rsidP="000A3364">
      <w:pPr>
        <w:widowControl w:val="0"/>
        <w:jc w:val="center"/>
        <w:rPr>
          <w:sz w:val="28"/>
          <w:szCs w:val="32"/>
        </w:rPr>
      </w:pPr>
    </w:p>
    <w:p w14:paraId="5B94A81C" w14:textId="77777777" w:rsidR="000A3364" w:rsidRDefault="000A3364" w:rsidP="000A3364">
      <w:pPr>
        <w:widowControl w:val="0"/>
        <w:jc w:val="center"/>
        <w:rPr>
          <w:sz w:val="28"/>
          <w:szCs w:val="32"/>
        </w:rPr>
      </w:pPr>
    </w:p>
    <w:p w14:paraId="71021CDA" w14:textId="77777777" w:rsidR="000A3364" w:rsidRPr="00361498" w:rsidRDefault="000A3364" w:rsidP="000A3364">
      <w:pPr>
        <w:jc w:val="center"/>
        <w:rPr>
          <w:rFonts w:cstheme="minorHAnsi"/>
          <w:b/>
          <w:sz w:val="30"/>
          <w:szCs w:val="30"/>
        </w:rPr>
      </w:pPr>
      <w:r w:rsidRPr="00361498">
        <w:rPr>
          <w:rFonts w:cstheme="minorHAnsi"/>
          <w:b/>
          <w:sz w:val="30"/>
          <w:szCs w:val="30"/>
        </w:rPr>
        <w:t>SECURITY CLASSIFICATION: UNCLASSIFIED</w:t>
      </w:r>
    </w:p>
    <w:p w14:paraId="7919B980" w14:textId="77777777" w:rsidR="000A3364" w:rsidRDefault="000A3364" w:rsidP="000A3364">
      <w:pPr>
        <w:widowControl w:val="0"/>
        <w:jc w:val="center"/>
        <w:rPr>
          <w:b/>
          <w:sz w:val="32"/>
          <w:szCs w:val="32"/>
        </w:rPr>
      </w:pPr>
    </w:p>
    <w:p w14:paraId="6AEE4953" w14:textId="77777777" w:rsidR="000A3364" w:rsidRPr="001867F0" w:rsidRDefault="000A3364" w:rsidP="000A3364">
      <w:pPr>
        <w:widowControl w:val="0"/>
        <w:jc w:val="center"/>
        <w:rPr>
          <w:b/>
          <w:sz w:val="28"/>
          <w:szCs w:val="32"/>
        </w:rPr>
      </w:pPr>
      <w:r w:rsidRPr="001867F0">
        <w:rPr>
          <w:b/>
          <w:sz w:val="28"/>
          <w:szCs w:val="32"/>
        </w:rPr>
        <w:t>Day Month Year</w:t>
      </w:r>
    </w:p>
    <w:p w14:paraId="527FEFA9" w14:textId="77777777" w:rsidR="000A3364" w:rsidRDefault="000A3364" w:rsidP="000A3364">
      <w:pPr>
        <w:widowControl w:val="0"/>
        <w:jc w:val="center"/>
        <w:rPr>
          <w:b/>
          <w:sz w:val="28"/>
          <w:szCs w:val="32"/>
        </w:rPr>
      </w:pPr>
    </w:p>
    <w:p w14:paraId="1119FFA3" w14:textId="77777777" w:rsidR="000A3364" w:rsidRPr="001867F0" w:rsidRDefault="000A3364" w:rsidP="000A3364">
      <w:pPr>
        <w:widowControl w:val="0"/>
        <w:jc w:val="center"/>
        <w:rPr>
          <w:b/>
          <w:sz w:val="24"/>
          <w:szCs w:val="32"/>
        </w:rPr>
      </w:pPr>
      <w:r w:rsidRPr="001867F0">
        <w:rPr>
          <w:b/>
          <w:sz w:val="24"/>
          <w:szCs w:val="32"/>
        </w:rPr>
        <w:t>Issuing Government Activity:</w:t>
      </w:r>
    </w:p>
    <w:p w14:paraId="4C842398" w14:textId="002005EA" w:rsidR="00C80622" w:rsidRPr="000C1467" w:rsidRDefault="00BF0B7D" w:rsidP="00C80622">
      <w:pPr>
        <w:jc w:val="center"/>
        <w:rPr>
          <w:sz w:val="24"/>
          <w:szCs w:val="32"/>
        </w:rPr>
      </w:pPr>
      <w:r>
        <w:rPr>
          <w:sz w:val="24"/>
          <w:szCs w:val="32"/>
        </w:rPr>
        <w:t>Name</w:t>
      </w:r>
    </w:p>
    <w:p w14:paraId="5BFBB8DB" w14:textId="77777777" w:rsidR="000A3364" w:rsidRDefault="000A3364" w:rsidP="000A3364">
      <w:pPr>
        <w:widowControl w:val="0"/>
        <w:jc w:val="center"/>
        <w:rPr>
          <w:rFonts w:eastAsia="Times New Roman"/>
          <w:b/>
          <w:szCs w:val="24"/>
        </w:rPr>
      </w:pPr>
    </w:p>
    <w:p w14:paraId="62EF9B26" w14:textId="77777777" w:rsidR="000A3364" w:rsidRPr="00361498" w:rsidRDefault="000A3364" w:rsidP="000A3364">
      <w:pPr>
        <w:tabs>
          <w:tab w:val="left" w:pos="5373"/>
        </w:tabs>
        <w:jc w:val="center"/>
        <w:rPr>
          <w:rFonts w:cstheme="minorHAnsi"/>
          <w:b/>
          <w:sz w:val="20"/>
          <w:szCs w:val="20"/>
        </w:rPr>
      </w:pPr>
    </w:p>
    <w:p w14:paraId="1D1FE8BC" w14:textId="77777777" w:rsidR="000A3364" w:rsidRPr="001867F0" w:rsidRDefault="000A3364" w:rsidP="000A3364">
      <w:pPr>
        <w:jc w:val="center"/>
        <w:rPr>
          <w:rFonts w:cstheme="minorHAnsi"/>
          <w:b/>
          <w:sz w:val="24"/>
          <w:szCs w:val="28"/>
        </w:rPr>
      </w:pPr>
      <w:r w:rsidRPr="001867F0">
        <w:rPr>
          <w:rFonts w:cstheme="minorHAnsi"/>
          <w:b/>
          <w:sz w:val="24"/>
          <w:szCs w:val="28"/>
        </w:rPr>
        <w:t>Prepared by:</w:t>
      </w:r>
    </w:p>
    <w:p w14:paraId="3FBF71AA" w14:textId="5758DF61" w:rsidR="00C66DF7" w:rsidRPr="00112EA5" w:rsidRDefault="00BF0B7D" w:rsidP="00C66DF7">
      <w:pPr>
        <w:pStyle w:val="CommentText"/>
        <w:jc w:val="center"/>
      </w:pPr>
      <w:r w:rsidRPr="00112EA5">
        <w:t>Name</w:t>
      </w:r>
    </w:p>
    <w:p w14:paraId="2E786804" w14:textId="7F1B8267" w:rsidR="00C66DF7" w:rsidRPr="00112EA5" w:rsidRDefault="00BF0B7D" w:rsidP="00BF0B7D">
      <w:pPr>
        <w:pStyle w:val="CommentText"/>
        <w:ind w:left="3600" w:firstLine="720"/>
      </w:pPr>
      <w:r w:rsidRPr="00112EA5">
        <w:t>Address</w:t>
      </w:r>
    </w:p>
    <w:p w14:paraId="358F3BA6" w14:textId="634CDFE3" w:rsidR="000A3364" w:rsidRPr="00112EA5" w:rsidRDefault="00BF0B7D" w:rsidP="008F7558">
      <w:pPr>
        <w:pStyle w:val="CommentText"/>
        <w:jc w:val="center"/>
      </w:pPr>
      <w:r w:rsidRPr="00112EA5">
        <w:t>Address</w:t>
      </w:r>
    </w:p>
    <w:p w14:paraId="6A2911AD" w14:textId="77777777" w:rsidR="00BF0B7D" w:rsidRPr="00112EA5" w:rsidRDefault="00BF0B7D" w:rsidP="000A3364">
      <w:pPr>
        <w:ind w:left="6120"/>
        <w:rPr>
          <w:rFonts w:cstheme="minorHAnsi"/>
          <w:sz w:val="20"/>
          <w:szCs w:val="20"/>
        </w:rPr>
      </w:pPr>
    </w:p>
    <w:p w14:paraId="52F0180F" w14:textId="395E1A70" w:rsidR="000A3364" w:rsidRPr="00112EA5" w:rsidRDefault="000A3364" w:rsidP="000A3364">
      <w:pPr>
        <w:ind w:left="6120"/>
        <w:rPr>
          <w:rFonts w:cstheme="minorHAnsi"/>
          <w:sz w:val="20"/>
          <w:szCs w:val="20"/>
        </w:rPr>
      </w:pPr>
      <w:r w:rsidRPr="00112EA5">
        <w:rPr>
          <w:rFonts w:cstheme="minorHAnsi"/>
          <w:sz w:val="20"/>
          <w:szCs w:val="20"/>
        </w:rPr>
        <w:t>Controlled by: Department of the Navy</w:t>
      </w:r>
    </w:p>
    <w:p w14:paraId="5FD7DF99" w14:textId="77777777" w:rsidR="000A3364" w:rsidRPr="00112EA5" w:rsidRDefault="000A3364" w:rsidP="000A3364">
      <w:pPr>
        <w:ind w:left="6120"/>
        <w:rPr>
          <w:rFonts w:cstheme="minorHAnsi"/>
          <w:sz w:val="20"/>
          <w:szCs w:val="20"/>
        </w:rPr>
      </w:pPr>
      <w:r w:rsidRPr="00112EA5">
        <w:rPr>
          <w:rFonts w:cstheme="minorHAnsi"/>
          <w:sz w:val="20"/>
          <w:szCs w:val="20"/>
        </w:rPr>
        <w:t>Controlled by: Command Name</w:t>
      </w:r>
    </w:p>
    <w:p w14:paraId="77A9DCDA" w14:textId="77777777" w:rsidR="000A3364" w:rsidRPr="00112EA5" w:rsidRDefault="000A3364" w:rsidP="000A3364">
      <w:pPr>
        <w:ind w:left="6120"/>
        <w:rPr>
          <w:rFonts w:cstheme="minorHAnsi"/>
          <w:sz w:val="20"/>
          <w:szCs w:val="20"/>
        </w:rPr>
      </w:pPr>
      <w:r w:rsidRPr="00112EA5">
        <w:rPr>
          <w:rFonts w:cstheme="minorHAnsi"/>
          <w:sz w:val="20"/>
          <w:szCs w:val="20"/>
        </w:rPr>
        <w:t>CUI Category: PRVCY</w:t>
      </w:r>
    </w:p>
    <w:p w14:paraId="4A8A8317" w14:textId="68F0C10A" w:rsidR="000A3364" w:rsidRPr="00112EA5" w:rsidRDefault="000A3364" w:rsidP="00BF0B7D">
      <w:pPr>
        <w:ind w:left="6120"/>
        <w:jc w:val="left"/>
        <w:rPr>
          <w:rFonts w:cstheme="minorHAnsi"/>
          <w:sz w:val="20"/>
          <w:szCs w:val="20"/>
        </w:rPr>
      </w:pPr>
      <w:r w:rsidRPr="00112EA5">
        <w:rPr>
          <w:rFonts w:cstheme="minorHAnsi"/>
          <w:sz w:val="20"/>
          <w:szCs w:val="20"/>
        </w:rPr>
        <w:t>Distribution/Dissemination</w:t>
      </w:r>
      <w:r w:rsidR="00BF0B7D" w:rsidRPr="00112EA5">
        <w:rPr>
          <w:rFonts w:cstheme="minorHAnsi"/>
          <w:sz w:val="20"/>
          <w:szCs w:val="20"/>
        </w:rPr>
        <w:t xml:space="preserve"> </w:t>
      </w:r>
      <w:r w:rsidRPr="00112EA5">
        <w:rPr>
          <w:rFonts w:cstheme="minorHAnsi"/>
          <w:sz w:val="20"/>
          <w:szCs w:val="20"/>
        </w:rPr>
        <w:t>Control: FEDCON</w:t>
      </w:r>
    </w:p>
    <w:p w14:paraId="3ED3F8C6" w14:textId="77777777" w:rsidR="000A3364" w:rsidRPr="00112EA5" w:rsidRDefault="000A3364" w:rsidP="000A3364">
      <w:pPr>
        <w:ind w:left="6120"/>
        <w:rPr>
          <w:rFonts w:cstheme="minorHAnsi"/>
          <w:sz w:val="20"/>
          <w:szCs w:val="20"/>
        </w:rPr>
      </w:pPr>
      <w:r w:rsidRPr="00112EA5">
        <w:rPr>
          <w:rFonts w:cstheme="minorHAnsi"/>
          <w:sz w:val="20"/>
          <w:szCs w:val="20"/>
        </w:rPr>
        <w:t xml:space="preserve">POC: First Last Name </w:t>
      </w:r>
    </w:p>
    <w:p w14:paraId="1EB420C2" w14:textId="77777777" w:rsidR="00147F35" w:rsidRPr="00361498" w:rsidRDefault="00147F35" w:rsidP="00B552CE">
      <w:pPr>
        <w:ind w:left="6120"/>
        <w:rPr>
          <w:rFonts w:cstheme="minorHAnsi"/>
          <w:sz w:val="20"/>
          <w:szCs w:val="20"/>
        </w:rPr>
      </w:pPr>
      <w:r w:rsidRPr="00112EA5">
        <w:rPr>
          <w:rFonts w:cstheme="minorHAnsi"/>
          <w:sz w:val="20"/>
          <w:szCs w:val="20"/>
        </w:rPr>
        <w:t>email, phone number</w:t>
      </w:r>
    </w:p>
    <w:p w14:paraId="07B736F7" w14:textId="77777777" w:rsidR="00E17D37" w:rsidRDefault="00E17D37" w:rsidP="00E17D37">
      <w:pPr>
        <w:spacing w:before="120" w:after="120"/>
        <w:jc w:val="center"/>
        <w:rPr>
          <w:b/>
          <w:bCs/>
        </w:rPr>
      </w:pPr>
    </w:p>
    <w:p w14:paraId="088E3087" w14:textId="11410DB3" w:rsidR="00E17D37" w:rsidRPr="00136DAA" w:rsidRDefault="00E17D37" w:rsidP="00E17D37">
      <w:pPr>
        <w:spacing w:before="120" w:after="120"/>
        <w:jc w:val="center"/>
        <w:rPr>
          <w:b/>
          <w:bCs/>
        </w:rPr>
      </w:pPr>
      <w:r>
        <w:rPr>
          <w:b/>
          <w:bCs/>
        </w:rPr>
        <w:t>CONTROLLED UNCLASSIFIED INFORMATION</w:t>
      </w:r>
    </w:p>
    <w:p w14:paraId="6F2528B0" w14:textId="65EB2350" w:rsidR="00E17D37" w:rsidRPr="00606A18" w:rsidRDefault="00E17D37" w:rsidP="57854BCD">
      <w:pPr>
        <w:spacing w:after="120"/>
        <w:rPr>
          <w:rFonts w:cstheme="minorBidi"/>
          <w:sz w:val="16"/>
          <w:szCs w:val="16"/>
        </w:rPr>
      </w:pPr>
      <w:r w:rsidRPr="57854BCD">
        <w:rPr>
          <w:rFonts w:cstheme="minorBidi"/>
          <w:b/>
          <w:bCs/>
          <w:sz w:val="16"/>
          <w:szCs w:val="16"/>
          <w:u w:val="single"/>
        </w:rPr>
        <w:t>DISTRIBUTION D.</w:t>
      </w:r>
      <w:r w:rsidRPr="57854BCD">
        <w:rPr>
          <w:rFonts w:cstheme="minorBidi"/>
          <w:sz w:val="16"/>
          <w:szCs w:val="16"/>
        </w:rPr>
        <w:t xml:space="preserve"> DISTRIBUTION AUTHORIZED TO DOD AND U.S. DOD CONTRACTORS ONLY FOR ADMINISTRATIVE OR OPERATIONAL USE, 25 APRIL 2016. OTHER REQUESTS FOR THIS DOCUMENT SHALL BE REFERRED TO: </w:t>
      </w:r>
      <w:r w:rsidR="4C5644BA" w:rsidRPr="57854BCD">
        <w:rPr>
          <w:rFonts w:ascii="Calibri" w:hAnsi="Calibri" w:cs="Calibri"/>
          <w:color w:val="000000" w:themeColor="text1"/>
          <w:sz w:val="16"/>
          <w:szCs w:val="16"/>
        </w:rPr>
        <w:t>OPNAV N1.</w:t>
      </w:r>
    </w:p>
    <w:p w14:paraId="7F96CFEF" w14:textId="77777777" w:rsidR="00E17D37" w:rsidRPr="00606A18" w:rsidRDefault="00E17D37" w:rsidP="00E17D37">
      <w:pPr>
        <w:rPr>
          <w:rFonts w:cstheme="minorHAnsi"/>
          <w:sz w:val="16"/>
          <w:szCs w:val="16"/>
        </w:rPr>
      </w:pPr>
      <w:r w:rsidRPr="00606A18">
        <w:rPr>
          <w:rFonts w:cstheme="minorHAnsi"/>
          <w:b/>
          <w:sz w:val="16"/>
          <w:szCs w:val="16"/>
          <w:u w:val="single"/>
        </w:rPr>
        <w:t>DESTRUCTION NOTICE</w:t>
      </w:r>
      <w:r w:rsidRPr="00606A18">
        <w:rPr>
          <w:rFonts w:cstheme="minorHAnsi"/>
          <w:b/>
          <w:sz w:val="16"/>
          <w:szCs w:val="16"/>
        </w:rPr>
        <w:t xml:space="preserve"> -</w:t>
      </w:r>
      <w:r w:rsidRPr="00606A18">
        <w:rPr>
          <w:rFonts w:cstheme="minorHAnsi"/>
          <w:b/>
          <w:i/>
          <w:sz w:val="18"/>
          <w:szCs w:val="18"/>
        </w:rPr>
        <w:t xml:space="preserve"> </w:t>
      </w:r>
      <w:r w:rsidRPr="00606A18">
        <w:rPr>
          <w:rFonts w:cstheme="minorHAnsi"/>
          <w:sz w:val="16"/>
          <w:szCs w:val="16"/>
        </w:rPr>
        <w:t xml:space="preserve">FOR CLASSIFIED DOCUMENTS, FOLLOW THE PROCEDURES IN DOD 5220.22-M, INDUSTRIAL SECURITY MANUAL, SECTION 11-19 OR DOD 5200.1-R, INFORMATION SECURITY PROGRAM REGULATION, CHAPTER IX. FOR UNCLASSIFIED, LIMITED DOCUMENTS, DESTROY BY </w:t>
      </w:r>
      <w:r w:rsidRPr="00606A18">
        <w:rPr>
          <w:rFonts w:cstheme="minorHAnsi"/>
          <w:sz w:val="16"/>
          <w:szCs w:val="16"/>
          <w:u w:val="single"/>
        </w:rPr>
        <w:t>ANY METHOD THAT WILL PREVENT DISCLOSURE OF CONTENTS OR RECONSTRUCTION OF THE DOCUMENT</w:t>
      </w:r>
      <w:r w:rsidRPr="00606A18">
        <w:rPr>
          <w:rFonts w:cstheme="minorHAnsi"/>
          <w:sz w:val="16"/>
          <w:szCs w:val="16"/>
        </w:rPr>
        <w:t>.</w:t>
      </w:r>
    </w:p>
    <w:p w14:paraId="4C332645" w14:textId="77777777" w:rsidR="00761B9E" w:rsidRDefault="00761B9E" w:rsidP="00761B9E">
      <w:pPr>
        <w:jc w:val="center"/>
        <w:rPr>
          <w:b/>
        </w:rPr>
      </w:pPr>
    </w:p>
    <w:p w14:paraId="4A6826F1" w14:textId="77777777" w:rsidR="00761B9E" w:rsidRDefault="00761B9E" w:rsidP="00761B9E">
      <w:pPr>
        <w:jc w:val="center"/>
        <w:rPr>
          <w:b/>
        </w:rPr>
      </w:pPr>
    </w:p>
    <w:p w14:paraId="7200934B" w14:textId="77777777" w:rsidR="00761B9E" w:rsidRDefault="00761B9E" w:rsidP="00761B9E">
      <w:pPr>
        <w:jc w:val="center"/>
        <w:rPr>
          <w:b/>
        </w:rPr>
      </w:pPr>
    </w:p>
    <w:p w14:paraId="138ED51B" w14:textId="77777777" w:rsidR="00761B9E" w:rsidRDefault="00761B9E" w:rsidP="00761B9E">
      <w:pPr>
        <w:jc w:val="center"/>
        <w:rPr>
          <w:b/>
        </w:rPr>
      </w:pPr>
    </w:p>
    <w:p w14:paraId="6DA1098A" w14:textId="77777777" w:rsidR="00761B9E" w:rsidRDefault="00761B9E" w:rsidP="00761B9E">
      <w:pPr>
        <w:jc w:val="center"/>
        <w:rPr>
          <w:b/>
        </w:rPr>
      </w:pPr>
    </w:p>
    <w:p w14:paraId="3DCC2142" w14:textId="77777777" w:rsidR="00761B9E" w:rsidRDefault="00761B9E" w:rsidP="00761B9E">
      <w:pPr>
        <w:jc w:val="center"/>
        <w:rPr>
          <w:b/>
        </w:rPr>
      </w:pPr>
    </w:p>
    <w:p w14:paraId="6B0FDE61" w14:textId="77777777" w:rsidR="00761B9E" w:rsidRDefault="00761B9E" w:rsidP="00761B9E">
      <w:pPr>
        <w:jc w:val="center"/>
        <w:rPr>
          <w:b/>
        </w:rPr>
      </w:pPr>
    </w:p>
    <w:p w14:paraId="0EC1FCBB" w14:textId="77777777" w:rsidR="00761B9E" w:rsidRDefault="00761B9E" w:rsidP="00761B9E">
      <w:pPr>
        <w:jc w:val="center"/>
        <w:rPr>
          <w:b/>
        </w:rPr>
      </w:pPr>
    </w:p>
    <w:p w14:paraId="3764C244" w14:textId="77777777" w:rsidR="00761B9E" w:rsidRDefault="00761B9E" w:rsidP="00761B9E">
      <w:pPr>
        <w:jc w:val="center"/>
        <w:rPr>
          <w:b/>
        </w:rPr>
      </w:pPr>
    </w:p>
    <w:p w14:paraId="28312848" w14:textId="77777777" w:rsidR="00761B9E" w:rsidRDefault="00761B9E" w:rsidP="00761B9E">
      <w:pPr>
        <w:jc w:val="center"/>
        <w:rPr>
          <w:b/>
        </w:rPr>
      </w:pPr>
    </w:p>
    <w:p w14:paraId="7609D2E5" w14:textId="77777777" w:rsidR="00761B9E" w:rsidRDefault="00761B9E" w:rsidP="00761B9E">
      <w:pPr>
        <w:jc w:val="center"/>
        <w:rPr>
          <w:b/>
        </w:rPr>
      </w:pPr>
    </w:p>
    <w:p w14:paraId="1AB7A38D" w14:textId="77777777" w:rsidR="00761B9E" w:rsidRDefault="00761B9E" w:rsidP="00761B9E">
      <w:pPr>
        <w:jc w:val="center"/>
        <w:rPr>
          <w:b/>
        </w:rPr>
      </w:pPr>
    </w:p>
    <w:p w14:paraId="73BD445C" w14:textId="77777777" w:rsidR="00761B9E" w:rsidRDefault="00761B9E" w:rsidP="00761B9E">
      <w:pPr>
        <w:jc w:val="center"/>
        <w:rPr>
          <w:b/>
        </w:rPr>
      </w:pPr>
    </w:p>
    <w:p w14:paraId="4E355DAC" w14:textId="77777777" w:rsidR="00761B9E" w:rsidRDefault="00761B9E" w:rsidP="00761B9E">
      <w:pPr>
        <w:jc w:val="center"/>
        <w:rPr>
          <w:b/>
        </w:rPr>
      </w:pPr>
    </w:p>
    <w:p w14:paraId="3F13FE05" w14:textId="77777777" w:rsidR="00761B9E" w:rsidRDefault="00761B9E" w:rsidP="00761B9E">
      <w:pPr>
        <w:jc w:val="center"/>
        <w:rPr>
          <w:b/>
        </w:rPr>
      </w:pPr>
    </w:p>
    <w:p w14:paraId="0BB4F39D" w14:textId="77777777" w:rsidR="00761B9E" w:rsidRDefault="00761B9E" w:rsidP="00761B9E">
      <w:pPr>
        <w:jc w:val="center"/>
        <w:rPr>
          <w:b/>
        </w:rPr>
      </w:pPr>
    </w:p>
    <w:p w14:paraId="164DD741" w14:textId="77777777" w:rsidR="00761B9E" w:rsidRDefault="00761B9E" w:rsidP="00761B9E">
      <w:pPr>
        <w:jc w:val="center"/>
        <w:rPr>
          <w:b/>
        </w:rPr>
      </w:pPr>
    </w:p>
    <w:p w14:paraId="575952F6" w14:textId="77777777" w:rsidR="00761B9E" w:rsidRDefault="00761B9E" w:rsidP="00761B9E">
      <w:pPr>
        <w:jc w:val="center"/>
        <w:rPr>
          <w:b/>
        </w:rPr>
      </w:pPr>
    </w:p>
    <w:p w14:paraId="6FBEACEA" w14:textId="77777777" w:rsidR="00761B9E" w:rsidRDefault="00761B9E" w:rsidP="00761B9E">
      <w:pPr>
        <w:jc w:val="center"/>
        <w:rPr>
          <w:b/>
        </w:rPr>
      </w:pPr>
    </w:p>
    <w:p w14:paraId="45581FCE" w14:textId="77777777" w:rsidR="00761B9E" w:rsidRDefault="00761B9E" w:rsidP="00761B9E">
      <w:pPr>
        <w:jc w:val="center"/>
        <w:rPr>
          <w:b/>
        </w:rPr>
      </w:pPr>
    </w:p>
    <w:p w14:paraId="126A3333" w14:textId="77777777" w:rsidR="00761B9E" w:rsidRDefault="00761B9E" w:rsidP="00761B9E">
      <w:pPr>
        <w:jc w:val="center"/>
        <w:rPr>
          <w:b/>
        </w:rPr>
      </w:pPr>
    </w:p>
    <w:p w14:paraId="00F7FF08" w14:textId="77777777" w:rsidR="00761B9E" w:rsidRDefault="00761B9E" w:rsidP="00761B9E">
      <w:pPr>
        <w:jc w:val="center"/>
        <w:rPr>
          <w:b/>
        </w:rPr>
      </w:pPr>
    </w:p>
    <w:p w14:paraId="4FEE2F08" w14:textId="04FD3572" w:rsidR="00E17D37" w:rsidRPr="00761B9E" w:rsidRDefault="00761B9E" w:rsidP="00761B9E">
      <w:pPr>
        <w:jc w:val="center"/>
        <w:rPr>
          <w:b/>
        </w:rPr>
      </w:pPr>
      <w:r w:rsidRPr="00761B9E">
        <w:rPr>
          <w:b/>
        </w:rPr>
        <w:t>This page intentionally left blank.</w:t>
      </w:r>
      <w:r w:rsidR="009D59C4" w:rsidRPr="00761B9E">
        <w:rPr>
          <w:b/>
        </w:rPr>
        <w:br w:type="page"/>
      </w:r>
    </w:p>
    <w:p w14:paraId="186AE8E3" w14:textId="296CB8D2" w:rsidR="00D11A3A" w:rsidRPr="003B7988" w:rsidRDefault="00713ECF" w:rsidP="7E6B0092">
      <w:pPr>
        <w:pStyle w:val="FrontMatterHeading"/>
      </w:pPr>
      <w:bookmarkStart w:id="0" w:name="_Toc196129456"/>
      <w:r>
        <w:lastRenderedPageBreak/>
        <w:t xml:space="preserve">(U) </w:t>
      </w:r>
      <w:r w:rsidR="00F168C5">
        <w:t>EXECUTIVE SUMMAR</w:t>
      </w:r>
      <w:r w:rsidR="35C63AAF">
        <w:t>y</w:t>
      </w:r>
      <w:bookmarkEnd w:id="0"/>
    </w:p>
    <w:p w14:paraId="5874FD51" w14:textId="77777777" w:rsidR="00D11A3A" w:rsidRDefault="00D11A3A" w:rsidP="005E7C6C"/>
    <w:p w14:paraId="1B26F6C0" w14:textId="17E3025C" w:rsidR="00D11A3A" w:rsidRPr="005E7C6C" w:rsidRDefault="00CB4626" w:rsidP="00315397">
      <w:pPr>
        <w:rPr>
          <w:rFonts w:cstheme="minorHAnsi"/>
        </w:rPr>
      </w:pPr>
      <w:r w:rsidRPr="005E7C6C">
        <w:rPr>
          <w:rFonts w:cstheme="minorHAnsi"/>
        </w:rPr>
        <w:t xml:space="preserve">The </w:t>
      </w:r>
      <w:r w:rsidR="005E7C6C" w:rsidRPr="005E7C6C">
        <w:rPr>
          <w:rFonts w:cstheme="minorHAnsi"/>
        </w:rPr>
        <w:t xml:space="preserve">MCD is </w:t>
      </w:r>
      <w:r w:rsidR="005E7C6C" w:rsidRPr="005E7C6C">
        <w:rPr>
          <w:rFonts w:cstheme="minorHAnsi"/>
          <w:color w:val="0070C0"/>
        </w:rPr>
        <w:t>&lt;add content - Provide a high-level summary of the analysis conducted with a</w:t>
      </w:r>
      <w:r w:rsidR="005E7C6C" w:rsidRPr="005E7C6C">
        <w:rPr>
          <w:rFonts w:cstheme="minorHAnsi"/>
          <w:color w:val="0070C0"/>
          <w:spacing w:val="-57"/>
        </w:rPr>
        <w:t xml:space="preserve"> </w:t>
      </w:r>
      <w:r w:rsidR="005E7C6C" w:rsidRPr="005E7C6C">
        <w:rPr>
          <w:rFonts w:cstheme="minorHAnsi"/>
          <w:color w:val="0070C0"/>
        </w:rPr>
        <w:t>conclusion,</w:t>
      </w:r>
      <w:r w:rsidR="005E7C6C" w:rsidRPr="005E7C6C">
        <w:rPr>
          <w:rFonts w:cstheme="minorHAnsi"/>
          <w:color w:val="0070C0"/>
          <w:spacing w:val="-1"/>
        </w:rPr>
        <w:t xml:space="preserve"> </w:t>
      </w:r>
      <w:r w:rsidR="005E7C6C" w:rsidRPr="005E7C6C">
        <w:rPr>
          <w:rFonts w:cstheme="minorHAnsi"/>
          <w:color w:val="0070C0"/>
        </w:rPr>
        <w:t>recommendations</w:t>
      </w:r>
      <w:r w:rsidR="005E7C6C" w:rsidRPr="005E7C6C">
        <w:rPr>
          <w:rFonts w:cstheme="minorHAnsi"/>
          <w:color w:val="0070C0"/>
          <w:spacing w:val="2"/>
        </w:rPr>
        <w:t xml:space="preserve"> </w:t>
      </w:r>
      <w:r w:rsidR="005E7C6C" w:rsidRPr="005E7C6C">
        <w:rPr>
          <w:rFonts w:cstheme="minorHAnsi"/>
          <w:color w:val="0070C0"/>
        </w:rPr>
        <w:t>and cost</w:t>
      </w:r>
      <w:r w:rsidR="005E7C6C" w:rsidRPr="005E7C6C">
        <w:rPr>
          <w:rFonts w:cstheme="minorHAnsi"/>
          <w:color w:val="0070C0"/>
          <w:spacing w:val="-1"/>
        </w:rPr>
        <w:t xml:space="preserve"> </w:t>
      </w:r>
      <w:r w:rsidR="005E7C6C" w:rsidRPr="005E7C6C">
        <w:rPr>
          <w:rFonts w:cstheme="minorHAnsi"/>
          <w:color w:val="0070C0"/>
        </w:rPr>
        <w:t>estimate, if tasked to</w:t>
      </w:r>
      <w:r w:rsidR="005E7C6C" w:rsidRPr="005E7C6C">
        <w:rPr>
          <w:rFonts w:cstheme="minorHAnsi"/>
          <w:color w:val="0070C0"/>
          <w:spacing w:val="-1"/>
        </w:rPr>
        <w:t xml:space="preserve"> </w:t>
      </w:r>
      <w:r w:rsidR="005E7C6C" w:rsidRPr="005E7C6C">
        <w:rPr>
          <w:rFonts w:cstheme="minorHAnsi"/>
          <w:color w:val="0070C0"/>
        </w:rPr>
        <w:t>provide.</w:t>
      </w:r>
      <w:r w:rsidR="005E7C6C" w:rsidRPr="005E7C6C">
        <w:rPr>
          <w:color w:val="0070C0"/>
        </w:rPr>
        <w:t>&gt;</w:t>
      </w:r>
      <w:r w:rsidR="00D11A3A" w:rsidRPr="002A68C9">
        <w:t xml:space="preserve"> </w:t>
      </w:r>
    </w:p>
    <w:p w14:paraId="6EDF4474" w14:textId="71EA41C3" w:rsidR="00560BC0" w:rsidRDefault="00560BC0" w:rsidP="00315397"/>
    <w:p w14:paraId="1175C78A" w14:textId="35492BE2" w:rsidR="00D11A3A" w:rsidRPr="002A68C9" w:rsidRDefault="00D11A3A" w:rsidP="00D11A3A">
      <w:pPr>
        <w:rPr>
          <w:szCs w:val="24"/>
        </w:rPr>
      </w:pPr>
    </w:p>
    <w:p w14:paraId="7F4B645C" w14:textId="77777777" w:rsidR="00D11A3A" w:rsidRDefault="00D11A3A" w:rsidP="00D11A3A">
      <w:pPr>
        <w:rPr>
          <w:rFonts w:ascii="Times New Roman Bold" w:eastAsia="Times New Roman" w:hAnsi="Times New Roman Bold"/>
          <w:b/>
          <w:bCs/>
          <w:caps/>
          <w:sz w:val="28"/>
          <w:szCs w:val="24"/>
        </w:rPr>
      </w:pPr>
    </w:p>
    <w:p w14:paraId="0A56165C" w14:textId="77777777" w:rsidR="008E57A2" w:rsidRDefault="00D11A3A" w:rsidP="00A433A3">
      <w:r>
        <w:t xml:space="preserve"> </w:t>
      </w:r>
    </w:p>
    <w:p w14:paraId="23A4817E" w14:textId="77777777" w:rsidR="008E57A2" w:rsidRDefault="008E57A2">
      <w:pPr>
        <w:rPr>
          <w:rFonts w:ascii="Times New Roman Bold" w:eastAsia="Times New Roman" w:hAnsi="Times New Roman Bold"/>
          <w:b/>
          <w:bCs/>
          <w:caps/>
          <w:sz w:val="28"/>
          <w:szCs w:val="24"/>
        </w:rPr>
      </w:pPr>
      <w:r>
        <w:br w:type="page"/>
      </w:r>
    </w:p>
    <w:p w14:paraId="4E1AEA27" w14:textId="75F226F3" w:rsidR="00723B82" w:rsidRDefault="00204ACC" w:rsidP="00F3070C">
      <w:pPr>
        <w:pStyle w:val="FrontMatterHeading"/>
      </w:pPr>
      <w:bookmarkStart w:id="1" w:name="_Toc196129457"/>
      <w:r>
        <w:lastRenderedPageBreak/>
        <w:t xml:space="preserve">(U) </w:t>
      </w:r>
      <w:r w:rsidR="000455D3" w:rsidRPr="00D55DB5">
        <w:t>Table of Contents</w:t>
      </w:r>
      <w:bookmarkEnd w:id="1"/>
    </w:p>
    <w:p w14:paraId="3D6441D8" w14:textId="1B8CA657" w:rsidR="00106E95" w:rsidRDefault="00B14697">
      <w:pPr>
        <w:pStyle w:val="TOC1"/>
        <w:rPr>
          <w:rFonts w:asciiTheme="minorHAnsi" w:eastAsiaTheme="minorEastAsia" w:hAnsiTheme="minorHAnsi" w:cstheme="minorBidi"/>
          <w:kern w:val="2"/>
          <w:sz w:val="24"/>
          <w:szCs w:val="24"/>
          <w14:ligatures w14:val="standardContextual"/>
        </w:rPr>
      </w:pPr>
      <w:r>
        <w:rPr>
          <w:rFonts w:cstheme="minorHAnsi"/>
        </w:rPr>
        <w:fldChar w:fldCharType="begin"/>
      </w:r>
      <w:r>
        <w:rPr>
          <w:rFonts w:cstheme="minorHAnsi"/>
        </w:rPr>
        <w:instrText xml:space="preserve"> TOC \o "1-1" \h \z \t "Heading 2,2,Heading 3,3,Heading 7,1,Front Matter Heading,1" </w:instrText>
      </w:r>
      <w:r>
        <w:rPr>
          <w:rFonts w:cstheme="minorHAnsi"/>
        </w:rPr>
        <w:fldChar w:fldCharType="separate"/>
      </w:r>
      <w:hyperlink w:anchor="_Toc196129456" w:history="1">
        <w:r w:rsidR="00106E95" w:rsidRPr="00363E70">
          <w:rPr>
            <w:rStyle w:val="Hyperlink"/>
          </w:rPr>
          <w:t>(U) EXECUTIVE SUMMARy</w:t>
        </w:r>
        <w:r w:rsidR="00106E95">
          <w:rPr>
            <w:webHidden/>
          </w:rPr>
          <w:tab/>
        </w:r>
        <w:r w:rsidR="00106E95">
          <w:rPr>
            <w:webHidden/>
          </w:rPr>
          <w:fldChar w:fldCharType="begin"/>
        </w:r>
        <w:r w:rsidR="00106E95">
          <w:rPr>
            <w:webHidden/>
          </w:rPr>
          <w:instrText xml:space="preserve"> PAGEREF _Toc196129456 \h </w:instrText>
        </w:r>
        <w:r w:rsidR="00106E95">
          <w:rPr>
            <w:webHidden/>
          </w:rPr>
        </w:r>
        <w:r w:rsidR="00106E95">
          <w:rPr>
            <w:webHidden/>
          </w:rPr>
          <w:fldChar w:fldCharType="separate"/>
        </w:r>
        <w:r w:rsidR="00106E95">
          <w:rPr>
            <w:webHidden/>
          </w:rPr>
          <w:t>iii</w:t>
        </w:r>
        <w:r w:rsidR="00106E95">
          <w:rPr>
            <w:webHidden/>
          </w:rPr>
          <w:fldChar w:fldCharType="end"/>
        </w:r>
      </w:hyperlink>
    </w:p>
    <w:p w14:paraId="4A3ECC9E" w14:textId="5E393496" w:rsidR="00106E95" w:rsidRDefault="00106E95">
      <w:pPr>
        <w:pStyle w:val="TOC1"/>
        <w:rPr>
          <w:rFonts w:asciiTheme="minorHAnsi" w:eastAsiaTheme="minorEastAsia" w:hAnsiTheme="minorHAnsi" w:cstheme="minorBidi"/>
          <w:kern w:val="2"/>
          <w:sz w:val="24"/>
          <w:szCs w:val="24"/>
          <w14:ligatures w14:val="standardContextual"/>
        </w:rPr>
      </w:pPr>
      <w:hyperlink w:anchor="_Toc196129457" w:history="1">
        <w:r w:rsidRPr="00363E70">
          <w:rPr>
            <w:rStyle w:val="Hyperlink"/>
          </w:rPr>
          <w:t>(U) Table of Contents</w:t>
        </w:r>
        <w:r>
          <w:rPr>
            <w:webHidden/>
          </w:rPr>
          <w:tab/>
        </w:r>
        <w:r>
          <w:rPr>
            <w:webHidden/>
          </w:rPr>
          <w:fldChar w:fldCharType="begin"/>
        </w:r>
        <w:r>
          <w:rPr>
            <w:webHidden/>
          </w:rPr>
          <w:instrText xml:space="preserve"> PAGEREF _Toc196129457 \h </w:instrText>
        </w:r>
        <w:r>
          <w:rPr>
            <w:webHidden/>
          </w:rPr>
        </w:r>
        <w:r>
          <w:rPr>
            <w:webHidden/>
          </w:rPr>
          <w:fldChar w:fldCharType="separate"/>
        </w:r>
        <w:r>
          <w:rPr>
            <w:webHidden/>
          </w:rPr>
          <w:t>iv</w:t>
        </w:r>
        <w:r>
          <w:rPr>
            <w:webHidden/>
          </w:rPr>
          <w:fldChar w:fldCharType="end"/>
        </w:r>
      </w:hyperlink>
    </w:p>
    <w:p w14:paraId="663C985F" w14:textId="08B69319" w:rsidR="00106E95" w:rsidRDefault="00106E95">
      <w:pPr>
        <w:pStyle w:val="TOC1"/>
        <w:rPr>
          <w:rFonts w:asciiTheme="minorHAnsi" w:eastAsiaTheme="minorEastAsia" w:hAnsiTheme="minorHAnsi" w:cstheme="minorBidi"/>
          <w:kern w:val="2"/>
          <w:sz w:val="24"/>
          <w:szCs w:val="24"/>
          <w14:ligatures w14:val="standardContextual"/>
        </w:rPr>
      </w:pPr>
      <w:hyperlink w:anchor="_Toc196129458" w:history="1">
        <w:r w:rsidRPr="00363E70">
          <w:rPr>
            <w:rStyle w:val="Hyperlink"/>
          </w:rPr>
          <w:t>(U) List of Tables</w:t>
        </w:r>
        <w:r>
          <w:rPr>
            <w:webHidden/>
          </w:rPr>
          <w:tab/>
        </w:r>
        <w:r>
          <w:rPr>
            <w:webHidden/>
          </w:rPr>
          <w:fldChar w:fldCharType="begin"/>
        </w:r>
        <w:r>
          <w:rPr>
            <w:webHidden/>
          </w:rPr>
          <w:instrText xml:space="preserve"> PAGEREF _Toc196129458 \h </w:instrText>
        </w:r>
        <w:r>
          <w:rPr>
            <w:webHidden/>
          </w:rPr>
        </w:r>
        <w:r>
          <w:rPr>
            <w:webHidden/>
          </w:rPr>
          <w:fldChar w:fldCharType="separate"/>
        </w:r>
        <w:r>
          <w:rPr>
            <w:webHidden/>
          </w:rPr>
          <w:t>iv</w:t>
        </w:r>
        <w:r>
          <w:rPr>
            <w:webHidden/>
          </w:rPr>
          <w:fldChar w:fldCharType="end"/>
        </w:r>
      </w:hyperlink>
    </w:p>
    <w:p w14:paraId="3DAE5F96" w14:textId="6F3AD088" w:rsidR="00106E95" w:rsidRDefault="00106E95">
      <w:pPr>
        <w:pStyle w:val="TOC1"/>
        <w:rPr>
          <w:rFonts w:asciiTheme="minorHAnsi" w:eastAsiaTheme="minorEastAsia" w:hAnsiTheme="minorHAnsi" w:cstheme="minorBidi"/>
          <w:kern w:val="2"/>
          <w:sz w:val="24"/>
          <w:szCs w:val="24"/>
          <w14:ligatures w14:val="standardContextual"/>
        </w:rPr>
      </w:pPr>
      <w:hyperlink w:anchor="_Toc196129459" w:history="1">
        <w:r w:rsidRPr="00363E70">
          <w:rPr>
            <w:rStyle w:val="Hyperlink"/>
          </w:rPr>
          <w:t>(U) Change LOG</w:t>
        </w:r>
        <w:r>
          <w:rPr>
            <w:webHidden/>
          </w:rPr>
          <w:tab/>
        </w:r>
        <w:r>
          <w:rPr>
            <w:webHidden/>
          </w:rPr>
          <w:fldChar w:fldCharType="begin"/>
        </w:r>
        <w:r>
          <w:rPr>
            <w:webHidden/>
          </w:rPr>
          <w:instrText xml:space="preserve"> PAGEREF _Toc196129459 \h </w:instrText>
        </w:r>
        <w:r>
          <w:rPr>
            <w:webHidden/>
          </w:rPr>
        </w:r>
        <w:r>
          <w:rPr>
            <w:webHidden/>
          </w:rPr>
          <w:fldChar w:fldCharType="separate"/>
        </w:r>
        <w:r>
          <w:rPr>
            <w:webHidden/>
          </w:rPr>
          <w:t>v</w:t>
        </w:r>
        <w:r>
          <w:rPr>
            <w:webHidden/>
          </w:rPr>
          <w:fldChar w:fldCharType="end"/>
        </w:r>
      </w:hyperlink>
    </w:p>
    <w:p w14:paraId="6595C69F" w14:textId="38E51C2C" w:rsidR="00106E95" w:rsidRDefault="00106E95">
      <w:pPr>
        <w:pStyle w:val="TOC1"/>
        <w:rPr>
          <w:rFonts w:asciiTheme="minorHAnsi" w:eastAsiaTheme="minorEastAsia" w:hAnsiTheme="minorHAnsi" w:cstheme="minorBidi"/>
          <w:kern w:val="2"/>
          <w:sz w:val="24"/>
          <w:szCs w:val="24"/>
          <w14:ligatures w14:val="standardContextual"/>
        </w:rPr>
      </w:pPr>
      <w:hyperlink w:anchor="_Toc196129460" w:history="1">
        <w:r w:rsidRPr="00363E70">
          <w:rPr>
            <w:rStyle w:val="Hyperlink"/>
          </w:rPr>
          <w:t>(U) Safety/Hazard Awareness Notice</w:t>
        </w:r>
        <w:r>
          <w:rPr>
            <w:webHidden/>
          </w:rPr>
          <w:tab/>
        </w:r>
        <w:r>
          <w:rPr>
            <w:webHidden/>
          </w:rPr>
          <w:fldChar w:fldCharType="begin"/>
        </w:r>
        <w:r>
          <w:rPr>
            <w:webHidden/>
          </w:rPr>
          <w:instrText xml:space="preserve"> PAGEREF _Toc196129460 \h </w:instrText>
        </w:r>
        <w:r>
          <w:rPr>
            <w:webHidden/>
          </w:rPr>
        </w:r>
        <w:r>
          <w:rPr>
            <w:webHidden/>
          </w:rPr>
          <w:fldChar w:fldCharType="separate"/>
        </w:r>
        <w:r>
          <w:rPr>
            <w:webHidden/>
          </w:rPr>
          <w:t>vi</w:t>
        </w:r>
        <w:r>
          <w:rPr>
            <w:webHidden/>
          </w:rPr>
          <w:fldChar w:fldCharType="end"/>
        </w:r>
      </w:hyperlink>
    </w:p>
    <w:p w14:paraId="3DF1A664" w14:textId="2958B0A1" w:rsidR="00106E95" w:rsidRDefault="00106E95">
      <w:pPr>
        <w:pStyle w:val="TOC1"/>
        <w:rPr>
          <w:rFonts w:asciiTheme="minorHAnsi" w:eastAsiaTheme="minorEastAsia" w:hAnsiTheme="minorHAnsi" w:cstheme="minorBidi"/>
          <w:kern w:val="2"/>
          <w:sz w:val="24"/>
          <w:szCs w:val="24"/>
          <w14:ligatures w14:val="standardContextual"/>
        </w:rPr>
      </w:pPr>
      <w:hyperlink w:anchor="_Toc196129461" w:history="1">
        <w:r w:rsidRPr="00363E70">
          <w:rPr>
            <w:rStyle w:val="Hyperlink"/>
          </w:rPr>
          <w:t>(U) Data Item Requirements</w:t>
        </w:r>
        <w:r>
          <w:rPr>
            <w:webHidden/>
          </w:rPr>
          <w:tab/>
        </w:r>
        <w:r>
          <w:rPr>
            <w:webHidden/>
          </w:rPr>
          <w:fldChar w:fldCharType="begin"/>
        </w:r>
        <w:r>
          <w:rPr>
            <w:webHidden/>
          </w:rPr>
          <w:instrText xml:space="preserve"> PAGEREF _Toc196129461 \h </w:instrText>
        </w:r>
        <w:r>
          <w:rPr>
            <w:webHidden/>
          </w:rPr>
        </w:r>
        <w:r>
          <w:rPr>
            <w:webHidden/>
          </w:rPr>
          <w:fldChar w:fldCharType="separate"/>
        </w:r>
        <w:r>
          <w:rPr>
            <w:webHidden/>
          </w:rPr>
          <w:t>vii</w:t>
        </w:r>
        <w:r>
          <w:rPr>
            <w:webHidden/>
          </w:rPr>
          <w:fldChar w:fldCharType="end"/>
        </w:r>
      </w:hyperlink>
    </w:p>
    <w:p w14:paraId="7A8921FE" w14:textId="46CC3A3E" w:rsidR="00106E95" w:rsidRDefault="00106E95">
      <w:pPr>
        <w:pStyle w:val="TOC1"/>
        <w:rPr>
          <w:rFonts w:asciiTheme="minorHAnsi" w:eastAsiaTheme="minorEastAsia" w:hAnsiTheme="minorHAnsi" w:cstheme="minorBidi"/>
          <w:kern w:val="2"/>
          <w:sz w:val="24"/>
          <w:szCs w:val="24"/>
          <w14:ligatures w14:val="standardContextual"/>
        </w:rPr>
      </w:pPr>
      <w:hyperlink w:anchor="_Toc196129462" w:history="1">
        <w:r w:rsidRPr="00363E70">
          <w:rPr>
            <w:rStyle w:val="Hyperlink"/>
          </w:rPr>
          <w:t>1.0</w:t>
        </w:r>
        <w:r>
          <w:rPr>
            <w:rFonts w:asciiTheme="minorHAnsi" w:eastAsiaTheme="minorEastAsia" w:hAnsiTheme="minorHAnsi" w:cstheme="minorBidi"/>
            <w:kern w:val="2"/>
            <w:sz w:val="24"/>
            <w:szCs w:val="24"/>
            <w14:ligatures w14:val="standardContextual"/>
          </w:rPr>
          <w:tab/>
        </w:r>
        <w:r w:rsidRPr="00363E70">
          <w:rPr>
            <w:rStyle w:val="Hyperlink"/>
          </w:rPr>
          <w:t>(U) REQUIREMENT</w:t>
        </w:r>
        <w:r>
          <w:rPr>
            <w:webHidden/>
          </w:rPr>
          <w:tab/>
        </w:r>
        <w:r>
          <w:rPr>
            <w:webHidden/>
          </w:rPr>
          <w:fldChar w:fldCharType="begin"/>
        </w:r>
        <w:r>
          <w:rPr>
            <w:webHidden/>
          </w:rPr>
          <w:instrText xml:space="preserve"> PAGEREF _Toc196129462 \h </w:instrText>
        </w:r>
        <w:r>
          <w:rPr>
            <w:webHidden/>
          </w:rPr>
        </w:r>
        <w:r>
          <w:rPr>
            <w:webHidden/>
          </w:rPr>
          <w:fldChar w:fldCharType="separate"/>
        </w:r>
        <w:r>
          <w:rPr>
            <w:webHidden/>
          </w:rPr>
          <w:t>8</w:t>
        </w:r>
        <w:r>
          <w:rPr>
            <w:webHidden/>
          </w:rPr>
          <w:fldChar w:fldCharType="end"/>
        </w:r>
      </w:hyperlink>
    </w:p>
    <w:p w14:paraId="79E9FB0A" w14:textId="47DBBAF6" w:rsidR="00106E95" w:rsidRDefault="00106E95">
      <w:pPr>
        <w:pStyle w:val="TOC1"/>
        <w:rPr>
          <w:rFonts w:asciiTheme="minorHAnsi" w:eastAsiaTheme="minorEastAsia" w:hAnsiTheme="minorHAnsi" w:cstheme="minorBidi"/>
          <w:kern w:val="2"/>
          <w:sz w:val="24"/>
          <w:szCs w:val="24"/>
          <w14:ligatures w14:val="standardContextual"/>
        </w:rPr>
      </w:pPr>
      <w:hyperlink w:anchor="_Toc196129463" w:history="1">
        <w:r w:rsidRPr="00363E70">
          <w:rPr>
            <w:rStyle w:val="Hyperlink"/>
          </w:rPr>
          <w:t>2.0</w:t>
        </w:r>
        <w:r>
          <w:rPr>
            <w:rFonts w:asciiTheme="minorHAnsi" w:eastAsiaTheme="minorEastAsia" w:hAnsiTheme="minorHAnsi" w:cstheme="minorBidi"/>
            <w:kern w:val="2"/>
            <w:sz w:val="24"/>
            <w:szCs w:val="24"/>
            <w14:ligatures w14:val="standardContextual"/>
          </w:rPr>
          <w:tab/>
        </w:r>
        <w:r w:rsidRPr="00363E70">
          <w:rPr>
            <w:rStyle w:val="Hyperlink"/>
          </w:rPr>
          <w:t>(U) TRAINING ANALYSIS</w:t>
        </w:r>
        <w:r>
          <w:rPr>
            <w:webHidden/>
          </w:rPr>
          <w:tab/>
        </w:r>
        <w:r>
          <w:rPr>
            <w:webHidden/>
          </w:rPr>
          <w:fldChar w:fldCharType="begin"/>
        </w:r>
        <w:r>
          <w:rPr>
            <w:webHidden/>
          </w:rPr>
          <w:instrText xml:space="preserve"> PAGEREF _Toc196129463 \h </w:instrText>
        </w:r>
        <w:r>
          <w:rPr>
            <w:webHidden/>
          </w:rPr>
        </w:r>
        <w:r>
          <w:rPr>
            <w:webHidden/>
          </w:rPr>
          <w:fldChar w:fldCharType="separate"/>
        </w:r>
        <w:r>
          <w:rPr>
            <w:webHidden/>
          </w:rPr>
          <w:t>9</w:t>
        </w:r>
        <w:r>
          <w:rPr>
            <w:webHidden/>
          </w:rPr>
          <w:fldChar w:fldCharType="end"/>
        </w:r>
      </w:hyperlink>
    </w:p>
    <w:p w14:paraId="2050B2E2" w14:textId="645A71C2" w:rsidR="00106E95" w:rsidRDefault="00106E95">
      <w:pPr>
        <w:pStyle w:val="TOC2"/>
        <w:rPr>
          <w:rFonts w:eastAsiaTheme="minorEastAsia" w:cstheme="minorBidi"/>
          <w:noProof/>
          <w:kern w:val="2"/>
          <w:sz w:val="24"/>
          <w:szCs w:val="24"/>
          <w14:ligatures w14:val="standardContextual"/>
        </w:rPr>
      </w:pPr>
      <w:hyperlink w:anchor="_Toc196129464" w:history="1">
        <w:r w:rsidRPr="00363E70">
          <w:rPr>
            <w:rStyle w:val="Hyperlink"/>
            <w:noProof/>
          </w:rPr>
          <w:t>2.1</w:t>
        </w:r>
        <w:r>
          <w:rPr>
            <w:rFonts w:eastAsiaTheme="minorEastAsia" w:cstheme="minorBidi"/>
            <w:noProof/>
            <w:kern w:val="2"/>
            <w:sz w:val="24"/>
            <w:szCs w:val="24"/>
            <w14:ligatures w14:val="standardContextual"/>
          </w:rPr>
          <w:tab/>
        </w:r>
        <w:r w:rsidRPr="00363E70">
          <w:rPr>
            <w:rStyle w:val="Hyperlink"/>
            <w:noProof/>
          </w:rPr>
          <w:t>(U) Assumptions</w:t>
        </w:r>
        <w:r>
          <w:rPr>
            <w:noProof/>
            <w:webHidden/>
          </w:rPr>
          <w:tab/>
        </w:r>
        <w:r>
          <w:rPr>
            <w:noProof/>
            <w:webHidden/>
          </w:rPr>
          <w:fldChar w:fldCharType="begin"/>
        </w:r>
        <w:r>
          <w:rPr>
            <w:noProof/>
            <w:webHidden/>
          </w:rPr>
          <w:instrText xml:space="preserve"> PAGEREF _Toc196129464 \h </w:instrText>
        </w:r>
        <w:r>
          <w:rPr>
            <w:noProof/>
            <w:webHidden/>
          </w:rPr>
        </w:r>
        <w:r>
          <w:rPr>
            <w:noProof/>
            <w:webHidden/>
          </w:rPr>
          <w:fldChar w:fldCharType="separate"/>
        </w:r>
        <w:r>
          <w:rPr>
            <w:noProof/>
            <w:webHidden/>
          </w:rPr>
          <w:t>9</w:t>
        </w:r>
        <w:r>
          <w:rPr>
            <w:noProof/>
            <w:webHidden/>
          </w:rPr>
          <w:fldChar w:fldCharType="end"/>
        </w:r>
      </w:hyperlink>
    </w:p>
    <w:p w14:paraId="52EB5281" w14:textId="7AA6A3C1" w:rsidR="00106E95" w:rsidRDefault="00106E95">
      <w:pPr>
        <w:pStyle w:val="TOC2"/>
        <w:rPr>
          <w:rFonts w:eastAsiaTheme="minorEastAsia" w:cstheme="minorBidi"/>
          <w:noProof/>
          <w:kern w:val="2"/>
          <w:sz w:val="24"/>
          <w:szCs w:val="24"/>
          <w14:ligatures w14:val="standardContextual"/>
        </w:rPr>
      </w:pPr>
      <w:hyperlink w:anchor="_Toc196129465" w:history="1">
        <w:r w:rsidRPr="00363E70">
          <w:rPr>
            <w:rStyle w:val="Hyperlink"/>
            <w:noProof/>
          </w:rPr>
          <w:t>2.2</w:t>
        </w:r>
        <w:r>
          <w:rPr>
            <w:rFonts w:eastAsiaTheme="minorEastAsia" w:cstheme="minorBidi"/>
            <w:noProof/>
            <w:kern w:val="2"/>
            <w:sz w:val="24"/>
            <w:szCs w:val="24"/>
            <w14:ligatures w14:val="standardContextual"/>
          </w:rPr>
          <w:tab/>
        </w:r>
        <w:r w:rsidRPr="00363E70">
          <w:rPr>
            <w:rStyle w:val="Hyperlink"/>
            <w:noProof/>
          </w:rPr>
          <w:t>(U) Intended Use of the Military Characteristics Document</w:t>
        </w:r>
        <w:r>
          <w:rPr>
            <w:noProof/>
            <w:webHidden/>
          </w:rPr>
          <w:tab/>
        </w:r>
        <w:r>
          <w:rPr>
            <w:noProof/>
            <w:webHidden/>
          </w:rPr>
          <w:fldChar w:fldCharType="begin"/>
        </w:r>
        <w:r>
          <w:rPr>
            <w:noProof/>
            <w:webHidden/>
          </w:rPr>
          <w:instrText xml:space="preserve"> PAGEREF _Toc196129465 \h </w:instrText>
        </w:r>
        <w:r>
          <w:rPr>
            <w:noProof/>
            <w:webHidden/>
          </w:rPr>
        </w:r>
        <w:r>
          <w:rPr>
            <w:noProof/>
            <w:webHidden/>
          </w:rPr>
          <w:fldChar w:fldCharType="separate"/>
        </w:r>
        <w:r>
          <w:rPr>
            <w:noProof/>
            <w:webHidden/>
          </w:rPr>
          <w:t>9</w:t>
        </w:r>
        <w:r>
          <w:rPr>
            <w:noProof/>
            <w:webHidden/>
          </w:rPr>
          <w:fldChar w:fldCharType="end"/>
        </w:r>
      </w:hyperlink>
    </w:p>
    <w:p w14:paraId="28C906DE" w14:textId="31959D91" w:rsidR="00106E95" w:rsidRDefault="00106E95">
      <w:pPr>
        <w:pStyle w:val="TOC2"/>
        <w:rPr>
          <w:rFonts w:eastAsiaTheme="minorEastAsia" w:cstheme="minorBidi"/>
          <w:noProof/>
          <w:kern w:val="2"/>
          <w:sz w:val="24"/>
          <w:szCs w:val="24"/>
          <w14:ligatures w14:val="standardContextual"/>
        </w:rPr>
      </w:pPr>
      <w:hyperlink w:anchor="_Toc196129466" w:history="1">
        <w:r w:rsidRPr="00363E70">
          <w:rPr>
            <w:rStyle w:val="Hyperlink"/>
            <w:noProof/>
          </w:rPr>
          <w:t>2.3</w:t>
        </w:r>
        <w:r>
          <w:rPr>
            <w:rFonts w:eastAsiaTheme="minorEastAsia" w:cstheme="minorBidi"/>
            <w:noProof/>
            <w:kern w:val="2"/>
            <w:sz w:val="24"/>
            <w:szCs w:val="24"/>
            <w14:ligatures w14:val="standardContextual"/>
          </w:rPr>
          <w:tab/>
        </w:r>
        <w:r w:rsidRPr="00363E70">
          <w:rPr>
            <w:rStyle w:val="Hyperlink"/>
            <w:noProof/>
          </w:rPr>
          <w:t>(U) Study Sponsor</w:t>
        </w:r>
        <w:r>
          <w:rPr>
            <w:noProof/>
            <w:webHidden/>
          </w:rPr>
          <w:tab/>
        </w:r>
        <w:r>
          <w:rPr>
            <w:noProof/>
            <w:webHidden/>
          </w:rPr>
          <w:fldChar w:fldCharType="begin"/>
        </w:r>
        <w:r>
          <w:rPr>
            <w:noProof/>
            <w:webHidden/>
          </w:rPr>
          <w:instrText xml:space="preserve"> PAGEREF _Toc196129466 \h </w:instrText>
        </w:r>
        <w:r>
          <w:rPr>
            <w:noProof/>
            <w:webHidden/>
          </w:rPr>
        </w:r>
        <w:r>
          <w:rPr>
            <w:noProof/>
            <w:webHidden/>
          </w:rPr>
          <w:fldChar w:fldCharType="separate"/>
        </w:r>
        <w:r>
          <w:rPr>
            <w:noProof/>
            <w:webHidden/>
          </w:rPr>
          <w:t>9</w:t>
        </w:r>
        <w:r>
          <w:rPr>
            <w:noProof/>
            <w:webHidden/>
          </w:rPr>
          <w:fldChar w:fldCharType="end"/>
        </w:r>
      </w:hyperlink>
    </w:p>
    <w:p w14:paraId="43192A9F" w14:textId="09088F4B" w:rsidR="00106E95" w:rsidRDefault="00106E95">
      <w:pPr>
        <w:pStyle w:val="TOC2"/>
        <w:rPr>
          <w:rFonts w:eastAsiaTheme="minorEastAsia" w:cstheme="minorBidi"/>
          <w:noProof/>
          <w:kern w:val="2"/>
          <w:sz w:val="24"/>
          <w:szCs w:val="24"/>
          <w14:ligatures w14:val="standardContextual"/>
        </w:rPr>
      </w:pPr>
      <w:hyperlink w:anchor="_Toc196129467" w:history="1">
        <w:r w:rsidRPr="00363E70">
          <w:rPr>
            <w:rStyle w:val="Hyperlink"/>
            <w:noProof/>
          </w:rPr>
          <w:t>2.4</w:t>
        </w:r>
        <w:r>
          <w:rPr>
            <w:rFonts w:eastAsiaTheme="minorEastAsia" w:cstheme="minorBidi"/>
            <w:noProof/>
            <w:kern w:val="2"/>
            <w:sz w:val="24"/>
            <w:szCs w:val="24"/>
            <w14:ligatures w14:val="standardContextual"/>
          </w:rPr>
          <w:tab/>
        </w:r>
        <w:r w:rsidRPr="00363E70">
          <w:rPr>
            <w:rStyle w:val="Hyperlink"/>
            <w:noProof/>
          </w:rPr>
          <w:t>(U) Study Proponents</w:t>
        </w:r>
        <w:r>
          <w:rPr>
            <w:noProof/>
            <w:webHidden/>
          </w:rPr>
          <w:tab/>
        </w:r>
        <w:r>
          <w:rPr>
            <w:noProof/>
            <w:webHidden/>
          </w:rPr>
          <w:fldChar w:fldCharType="begin"/>
        </w:r>
        <w:r>
          <w:rPr>
            <w:noProof/>
            <w:webHidden/>
          </w:rPr>
          <w:instrText xml:space="preserve"> PAGEREF _Toc196129467 \h </w:instrText>
        </w:r>
        <w:r>
          <w:rPr>
            <w:noProof/>
            <w:webHidden/>
          </w:rPr>
        </w:r>
        <w:r>
          <w:rPr>
            <w:noProof/>
            <w:webHidden/>
          </w:rPr>
          <w:fldChar w:fldCharType="separate"/>
        </w:r>
        <w:r>
          <w:rPr>
            <w:noProof/>
            <w:webHidden/>
          </w:rPr>
          <w:t>9</w:t>
        </w:r>
        <w:r>
          <w:rPr>
            <w:noProof/>
            <w:webHidden/>
          </w:rPr>
          <w:fldChar w:fldCharType="end"/>
        </w:r>
      </w:hyperlink>
    </w:p>
    <w:p w14:paraId="3784E38A" w14:textId="2CFFC9FF" w:rsidR="00106E95" w:rsidRDefault="00106E95">
      <w:pPr>
        <w:pStyle w:val="TOC2"/>
        <w:rPr>
          <w:rFonts w:eastAsiaTheme="minorEastAsia" w:cstheme="minorBidi"/>
          <w:noProof/>
          <w:kern w:val="2"/>
          <w:sz w:val="24"/>
          <w:szCs w:val="24"/>
          <w14:ligatures w14:val="standardContextual"/>
        </w:rPr>
      </w:pPr>
      <w:hyperlink w:anchor="_Toc196129468" w:history="1">
        <w:r w:rsidRPr="00363E70">
          <w:rPr>
            <w:rStyle w:val="Hyperlink"/>
            <w:noProof/>
          </w:rPr>
          <w:t>2.5</w:t>
        </w:r>
        <w:r>
          <w:rPr>
            <w:rFonts w:eastAsiaTheme="minorEastAsia" w:cstheme="minorBidi"/>
            <w:noProof/>
            <w:kern w:val="2"/>
            <w:sz w:val="24"/>
            <w:szCs w:val="24"/>
            <w14:ligatures w14:val="standardContextual"/>
          </w:rPr>
          <w:tab/>
        </w:r>
        <w:r w:rsidRPr="00363E70">
          <w:rPr>
            <w:rStyle w:val="Hyperlink"/>
            <w:noProof/>
          </w:rPr>
          <w:t>(U) Agency Performing the Study</w:t>
        </w:r>
        <w:r>
          <w:rPr>
            <w:noProof/>
            <w:webHidden/>
          </w:rPr>
          <w:tab/>
        </w:r>
        <w:r>
          <w:rPr>
            <w:noProof/>
            <w:webHidden/>
          </w:rPr>
          <w:fldChar w:fldCharType="begin"/>
        </w:r>
        <w:r>
          <w:rPr>
            <w:noProof/>
            <w:webHidden/>
          </w:rPr>
          <w:instrText xml:space="preserve"> PAGEREF _Toc196129468 \h </w:instrText>
        </w:r>
        <w:r>
          <w:rPr>
            <w:noProof/>
            <w:webHidden/>
          </w:rPr>
        </w:r>
        <w:r>
          <w:rPr>
            <w:noProof/>
            <w:webHidden/>
          </w:rPr>
          <w:fldChar w:fldCharType="separate"/>
        </w:r>
        <w:r>
          <w:rPr>
            <w:noProof/>
            <w:webHidden/>
          </w:rPr>
          <w:t>9</w:t>
        </w:r>
        <w:r>
          <w:rPr>
            <w:noProof/>
            <w:webHidden/>
          </w:rPr>
          <w:fldChar w:fldCharType="end"/>
        </w:r>
      </w:hyperlink>
    </w:p>
    <w:p w14:paraId="0019ED71" w14:textId="568A1A10" w:rsidR="00106E95" w:rsidRDefault="00106E95">
      <w:pPr>
        <w:pStyle w:val="TOC2"/>
        <w:rPr>
          <w:rFonts w:eastAsiaTheme="minorEastAsia" w:cstheme="minorBidi"/>
          <w:noProof/>
          <w:kern w:val="2"/>
          <w:sz w:val="24"/>
          <w:szCs w:val="24"/>
          <w14:ligatures w14:val="standardContextual"/>
        </w:rPr>
      </w:pPr>
      <w:hyperlink w:anchor="_Toc196129469" w:history="1">
        <w:r w:rsidRPr="00363E70">
          <w:rPr>
            <w:rStyle w:val="Hyperlink"/>
            <w:noProof/>
          </w:rPr>
          <w:t>2.6</w:t>
        </w:r>
        <w:r>
          <w:rPr>
            <w:rFonts w:eastAsiaTheme="minorEastAsia" w:cstheme="minorBidi"/>
            <w:noProof/>
            <w:kern w:val="2"/>
            <w:sz w:val="24"/>
            <w:szCs w:val="24"/>
            <w14:ligatures w14:val="standardContextual"/>
          </w:rPr>
          <w:tab/>
        </w:r>
        <w:r w:rsidRPr="00363E70">
          <w:rPr>
            <w:rStyle w:val="Hyperlink"/>
            <w:noProof/>
          </w:rPr>
          <w:t>(U) Data Sources</w:t>
        </w:r>
        <w:r>
          <w:rPr>
            <w:noProof/>
            <w:webHidden/>
          </w:rPr>
          <w:tab/>
        </w:r>
        <w:r>
          <w:rPr>
            <w:noProof/>
            <w:webHidden/>
          </w:rPr>
          <w:fldChar w:fldCharType="begin"/>
        </w:r>
        <w:r>
          <w:rPr>
            <w:noProof/>
            <w:webHidden/>
          </w:rPr>
          <w:instrText xml:space="preserve"> PAGEREF _Toc196129469 \h </w:instrText>
        </w:r>
        <w:r>
          <w:rPr>
            <w:noProof/>
            <w:webHidden/>
          </w:rPr>
        </w:r>
        <w:r>
          <w:rPr>
            <w:noProof/>
            <w:webHidden/>
          </w:rPr>
          <w:fldChar w:fldCharType="separate"/>
        </w:r>
        <w:r>
          <w:rPr>
            <w:noProof/>
            <w:webHidden/>
          </w:rPr>
          <w:t>9</w:t>
        </w:r>
        <w:r>
          <w:rPr>
            <w:noProof/>
            <w:webHidden/>
          </w:rPr>
          <w:fldChar w:fldCharType="end"/>
        </w:r>
      </w:hyperlink>
    </w:p>
    <w:p w14:paraId="7DB6C663" w14:textId="6AEF3DDB" w:rsidR="00106E95" w:rsidRDefault="00106E95">
      <w:pPr>
        <w:pStyle w:val="TOC2"/>
        <w:rPr>
          <w:rFonts w:eastAsiaTheme="minorEastAsia" w:cstheme="minorBidi"/>
          <w:noProof/>
          <w:kern w:val="2"/>
          <w:sz w:val="24"/>
          <w:szCs w:val="24"/>
          <w14:ligatures w14:val="standardContextual"/>
        </w:rPr>
      </w:pPr>
      <w:hyperlink w:anchor="_Toc196129470" w:history="1">
        <w:r w:rsidRPr="00363E70">
          <w:rPr>
            <w:rStyle w:val="Hyperlink"/>
            <w:noProof/>
          </w:rPr>
          <w:t>2.7</w:t>
        </w:r>
        <w:r>
          <w:rPr>
            <w:rFonts w:eastAsiaTheme="minorEastAsia" w:cstheme="minorBidi"/>
            <w:noProof/>
            <w:kern w:val="2"/>
            <w:sz w:val="24"/>
            <w:szCs w:val="24"/>
            <w14:ligatures w14:val="standardContextual"/>
          </w:rPr>
          <w:tab/>
        </w:r>
        <w:r w:rsidRPr="00363E70">
          <w:rPr>
            <w:rStyle w:val="Hyperlink"/>
            <w:noProof/>
          </w:rPr>
          <w:t>(U) Methodology</w:t>
        </w:r>
        <w:r>
          <w:rPr>
            <w:noProof/>
            <w:webHidden/>
          </w:rPr>
          <w:tab/>
        </w:r>
        <w:r>
          <w:rPr>
            <w:noProof/>
            <w:webHidden/>
          </w:rPr>
          <w:fldChar w:fldCharType="begin"/>
        </w:r>
        <w:r>
          <w:rPr>
            <w:noProof/>
            <w:webHidden/>
          </w:rPr>
          <w:instrText xml:space="preserve"> PAGEREF _Toc196129470 \h </w:instrText>
        </w:r>
        <w:r>
          <w:rPr>
            <w:noProof/>
            <w:webHidden/>
          </w:rPr>
        </w:r>
        <w:r>
          <w:rPr>
            <w:noProof/>
            <w:webHidden/>
          </w:rPr>
          <w:fldChar w:fldCharType="separate"/>
        </w:r>
        <w:r>
          <w:rPr>
            <w:noProof/>
            <w:webHidden/>
          </w:rPr>
          <w:t>10</w:t>
        </w:r>
        <w:r>
          <w:rPr>
            <w:noProof/>
            <w:webHidden/>
          </w:rPr>
          <w:fldChar w:fldCharType="end"/>
        </w:r>
      </w:hyperlink>
    </w:p>
    <w:p w14:paraId="67E5C8F6" w14:textId="5A208B98" w:rsidR="00106E95" w:rsidRDefault="00106E95">
      <w:pPr>
        <w:pStyle w:val="TOC2"/>
        <w:rPr>
          <w:rFonts w:eastAsiaTheme="minorEastAsia" w:cstheme="minorBidi"/>
          <w:noProof/>
          <w:kern w:val="2"/>
          <w:sz w:val="24"/>
          <w:szCs w:val="24"/>
          <w14:ligatures w14:val="standardContextual"/>
        </w:rPr>
      </w:pPr>
      <w:hyperlink w:anchor="_Toc196129471" w:history="1">
        <w:r w:rsidRPr="00363E70">
          <w:rPr>
            <w:rStyle w:val="Hyperlink"/>
            <w:noProof/>
          </w:rPr>
          <w:t>2.8</w:t>
        </w:r>
        <w:r>
          <w:rPr>
            <w:rFonts w:eastAsiaTheme="minorEastAsia" w:cstheme="minorBidi"/>
            <w:noProof/>
            <w:kern w:val="2"/>
            <w:sz w:val="24"/>
            <w:szCs w:val="24"/>
            <w14:ligatures w14:val="standardContextual"/>
          </w:rPr>
          <w:tab/>
        </w:r>
        <w:r w:rsidRPr="00363E70">
          <w:rPr>
            <w:rStyle w:val="Hyperlink"/>
            <w:noProof/>
          </w:rPr>
          <w:t>(U) Training Goals and TTE or TD Operation and Projected Utilization</w:t>
        </w:r>
        <w:r>
          <w:rPr>
            <w:noProof/>
            <w:webHidden/>
          </w:rPr>
          <w:tab/>
        </w:r>
        <w:r>
          <w:rPr>
            <w:noProof/>
            <w:webHidden/>
          </w:rPr>
          <w:fldChar w:fldCharType="begin"/>
        </w:r>
        <w:r>
          <w:rPr>
            <w:noProof/>
            <w:webHidden/>
          </w:rPr>
          <w:instrText xml:space="preserve"> PAGEREF _Toc196129471 \h </w:instrText>
        </w:r>
        <w:r>
          <w:rPr>
            <w:noProof/>
            <w:webHidden/>
          </w:rPr>
        </w:r>
        <w:r>
          <w:rPr>
            <w:noProof/>
            <w:webHidden/>
          </w:rPr>
          <w:fldChar w:fldCharType="separate"/>
        </w:r>
        <w:r>
          <w:rPr>
            <w:noProof/>
            <w:webHidden/>
          </w:rPr>
          <w:t>10</w:t>
        </w:r>
        <w:r>
          <w:rPr>
            <w:noProof/>
            <w:webHidden/>
          </w:rPr>
          <w:fldChar w:fldCharType="end"/>
        </w:r>
      </w:hyperlink>
    </w:p>
    <w:p w14:paraId="755B7CBA" w14:textId="0FBAA080" w:rsidR="00106E95" w:rsidRDefault="00106E95">
      <w:pPr>
        <w:pStyle w:val="TOC1"/>
        <w:rPr>
          <w:rFonts w:asciiTheme="minorHAnsi" w:eastAsiaTheme="minorEastAsia" w:hAnsiTheme="minorHAnsi" w:cstheme="minorBidi"/>
          <w:kern w:val="2"/>
          <w:sz w:val="24"/>
          <w:szCs w:val="24"/>
          <w14:ligatures w14:val="standardContextual"/>
        </w:rPr>
      </w:pPr>
      <w:hyperlink w:anchor="_Toc196129472" w:history="1">
        <w:r w:rsidRPr="00363E70">
          <w:rPr>
            <w:rStyle w:val="Hyperlink"/>
          </w:rPr>
          <w:t>3.0</w:t>
        </w:r>
        <w:r>
          <w:rPr>
            <w:rFonts w:asciiTheme="minorHAnsi" w:eastAsiaTheme="minorEastAsia" w:hAnsiTheme="minorHAnsi" w:cstheme="minorBidi"/>
            <w:kern w:val="2"/>
            <w:sz w:val="24"/>
            <w:szCs w:val="24"/>
            <w14:ligatures w14:val="standardContextual"/>
          </w:rPr>
          <w:tab/>
        </w:r>
        <w:r w:rsidRPr="00363E70">
          <w:rPr>
            <w:rStyle w:val="Hyperlink"/>
          </w:rPr>
          <w:t>(U) TRAINING TECHNICAL TRAINING EQUIPMENT OR DEVICE DESCRIPTION</w:t>
        </w:r>
        <w:r>
          <w:rPr>
            <w:webHidden/>
          </w:rPr>
          <w:tab/>
        </w:r>
        <w:r>
          <w:rPr>
            <w:webHidden/>
          </w:rPr>
          <w:fldChar w:fldCharType="begin"/>
        </w:r>
        <w:r>
          <w:rPr>
            <w:webHidden/>
          </w:rPr>
          <w:instrText xml:space="preserve"> PAGEREF _Toc196129472 \h </w:instrText>
        </w:r>
        <w:r>
          <w:rPr>
            <w:webHidden/>
          </w:rPr>
        </w:r>
        <w:r>
          <w:rPr>
            <w:webHidden/>
          </w:rPr>
          <w:fldChar w:fldCharType="separate"/>
        </w:r>
        <w:r>
          <w:rPr>
            <w:webHidden/>
          </w:rPr>
          <w:t>11</w:t>
        </w:r>
        <w:r>
          <w:rPr>
            <w:webHidden/>
          </w:rPr>
          <w:fldChar w:fldCharType="end"/>
        </w:r>
      </w:hyperlink>
    </w:p>
    <w:p w14:paraId="51CCD2F8" w14:textId="30E89741" w:rsidR="00106E95" w:rsidRDefault="00106E95">
      <w:pPr>
        <w:pStyle w:val="TOC1"/>
        <w:rPr>
          <w:rFonts w:asciiTheme="minorHAnsi" w:eastAsiaTheme="minorEastAsia" w:hAnsiTheme="minorHAnsi" w:cstheme="minorBidi"/>
          <w:kern w:val="2"/>
          <w:sz w:val="24"/>
          <w:szCs w:val="24"/>
          <w14:ligatures w14:val="standardContextual"/>
        </w:rPr>
      </w:pPr>
      <w:hyperlink w:anchor="_Toc196129473" w:history="1">
        <w:r w:rsidRPr="00363E70">
          <w:rPr>
            <w:rStyle w:val="Hyperlink"/>
          </w:rPr>
          <w:t>4.0</w:t>
        </w:r>
        <w:r>
          <w:rPr>
            <w:rFonts w:asciiTheme="minorHAnsi" w:eastAsiaTheme="minorEastAsia" w:hAnsiTheme="minorHAnsi" w:cstheme="minorBidi"/>
            <w:kern w:val="2"/>
            <w:sz w:val="24"/>
            <w:szCs w:val="24"/>
            <w14:ligatures w14:val="standardContextual"/>
          </w:rPr>
          <w:tab/>
        </w:r>
        <w:r w:rsidRPr="00363E70">
          <w:rPr>
            <w:rStyle w:val="Hyperlink"/>
          </w:rPr>
          <w:t>(U) TRAINING TECHNICAL TRAINIG EQUIPMENT OR DEVICE SUPPORT</w:t>
        </w:r>
        <w:r>
          <w:rPr>
            <w:webHidden/>
          </w:rPr>
          <w:tab/>
        </w:r>
        <w:r>
          <w:rPr>
            <w:webHidden/>
          </w:rPr>
          <w:fldChar w:fldCharType="begin"/>
        </w:r>
        <w:r>
          <w:rPr>
            <w:webHidden/>
          </w:rPr>
          <w:instrText xml:space="preserve"> PAGEREF _Toc196129473 \h </w:instrText>
        </w:r>
        <w:r>
          <w:rPr>
            <w:webHidden/>
          </w:rPr>
        </w:r>
        <w:r>
          <w:rPr>
            <w:webHidden/>
          </w:rPr>
          <w:fldChar w:fldCharType="separate"/>
        </w:r>
        <w:r>
          <w:rPr>
            <w:webHidden/>
          </w:rPr>
          <w:t>12</w:t>
        </w:r>
        <w:r>
          <w:rPr>
            <w:webHidden/>
          </w:rPr>
          <w:fldChar w:fldCharType="end"/>
        </w:r>
      </w:hyperlink>
    </w:p>
    <w:p w14:paraId="39C66769" w14:textId="39D9505D" w:rsidR="00106E95" w:rsidRDefault="00106E95">
      <w:pPr>
        <w:pStyle w:val="TOC1"/>
        <w:rPr>
          <w:rFonts w:asciiTheme="minorHAnsi" w:eastAsiaTheme="minorEastAsia" w:hAnsiTheme="minorHAnsi" w:cstheme="minorBidi"/>
          <w:kern w:val="2"/>
          <w:sz w:val="24"/>
          <w:szCs w:val="24"/>
          <w14:ligatures w14:val="standardContextual"/>
        </w:rPr>
      </w:pPr>
      <w:hyperlink w:anchor="_Toc196129474" w:history="1">
        <w:r w:rsidRPr="00363E70">
          <w:rPr>
            <w:rStyle w:val="Hyperlink"/>
          </w:rPr>
          <w:t>5.0</w:t>
        </w:r>
        <w:r>
          <w:rPr>
            <w:rFonts w:asciiTheme="minorHAnsi" w:eastAsiaTheme="minorEastAsia" w:hAnsiTheme="minorHAnsi" w:cstheme="minorBidi"/>
            <w:kern w:val="2"/>
            <w:sz w:val="24"/>
            <w:szCs w:val="24"/>
            <w14:ligatures w14:val="standardContextual"/>
          </w:rPr>
          <w:tab/>
        </w:r>
        <w:r w:rsidRPr="00363E70">
          <w:rPr>
            <w:rStyle w:val="Hyperlink"/>
          </w:rPr>
          <w:t>(U) TRAINING TECHNICAL TRAINING EQUIPMENT OR DEVICE TEST AND EVALUATION</w:t>
        </w:r>
        <w:r>
          <w:rPr>
            <w:webHidden/>
          </w:rPr>
          <w:tab/>
        </w:r>
        <w:r>
          <w:rPr>
            <w:webHidden/>
          </w:rPr>
          <w:fldChar w:fldCharType="begin"/>
        </w:r>
        <w:r>
          <w:rPr>
            <w:webHidden/>
          </w:rPr>
          <w:instrText xml:space="preserve"> PAGEREF _Toc196129474 \h </w:instrText>
        </w:r>
        <w:r>
          <w:rPr>
            <w:webHidden/>
          </w:rPr>
        </w:r>
        <w:r>
          <w:rPr>
            <w:webHidden/>
          </w:rPr>
          <w:fldChar w:fldCharType="separate"/>
        </w:r>
        <w:r>
          <w:rPr>
            <w:webHidden/>
          </w:rPr>
          <w:t>13</w:t>
        </w:r>
        <w:r>
          <w:rPr>
            <w:webHidden/>
          </w:rPr>
          <w:fldChar w:fldCharType="end"/>
        </w:r>
      </w:hyperlink>
    </w:p>
    <w:p w14:paraId="0B79EF87" w14:textId="74B9128C" w:rsidR="00106E95" w:rsidRDefault="00106E95">
      <w:pPr>
        <w:pStyle w:val="TOC1"/>
        <w:rPr>
          <w:rFonts w:asciiTheme="minorHAnsi" w:eastAsiaTheme="minorEastAsia" w:hAnsiTheme="minorHAnsi" w:cstheme="minorBidi"/>
          <w:kern w:val="2"/>
          <w:sz w:val="24"/>
          <w:szCs w:val="24"/>
          <w14:ligatures w14:val="standardContextual"/>
        </w:rPr>
      </w:pPr>
      <w:hyperlink w:anchor="_Toc196129475" w:history="1">
        <w:r w:rsidRPr="00363E70">
          <w:rPr>
            <w:rStyle w:val="Hyperlink"/>
          </w:rPr>
          <w:t>6.0</w:t>
        </w:r>
        <w:r>
          <w:rPr>
            <w:rFonts w:asciiTheme="minorHAnsi" w:eastAsiaTheme="minorEastAsia" w:hAnsiTheme="minorHAnsi" w:cstheme="minorBidi"/>
            <w:kern w:val="2"/>
            <w:sz w:val="24"/>
            <w:szCs w:val="24"/>
            <w14:ligatures w14:val="standardContextual"/>
          </w:rPr>
          <w:tab/>
        </w:r>
        <w:r w:rsidRPr="00363E70">
          <w:rPr>
            <w:rStyle w:val="Hyperlink"/>
          </w:rPr>
          <w:t>(U) TRAINING TECHNICAL TRAINING EQUIPMENT OR DEVICE UPDATES</w:t>
        </w:r>
        <w:r>
          <w:rPr>
            <w:webHidden/>
          </w:rPr>
          <w:tab/>
        </w:r>
        <w:r>
          <w:rPr>
            <w:webHidden/>
          </w:rPr>
          <w:fldChar w:fldCharType="begin"/>
        </w:r>
        <w:r>
          <w:rPr>
            <w:webHidden/>
          </w:rPr>
          <w:instrText xml:space="preserve"> PAGEREF _Toc196129475 \h </w:instrText>
        </w:r>
        <w:r>
          <w:rPr>
            <w:webHidden/>
          </w:rPr>
        </w:r>
        <w:r>
          <w:rPr>
            <w:webHidden/>
          </w:rPr>
          <w:fldChar w:fldCharType="separate"/>
        </w:r>
        <w:r>
          <w:rPr>
            <w:webHidden/>
          </w:rPr>
          <w:t>14</w:t>
        </w:r>
        <w:r>
          <w:rPr>
            <w:webHidden/>
          </w:rPr>
          <w:fldChar w:fldCharType="end"/>
        </w:r>
      </w:hyperlink>
    </w:p>
    <w:p w14:paraId="5FE6D35A" w14:textId="3009FE8A" w:rsidR="00106E95" w:rsidRDefault="00106E95">
      <w:pPr>
        <w:pStyle w:val="TOC1"/>
        <w:rPr>
          <w:rFonts w:asciiTheme="minorHAnsi" w:eastAsiaTheme="minorEastAsia" w:hAnsiTheme="minorHAnsi" w:cstheme="minorBidi"/>
          <w:kern w:val="2"/>
          <w:sz w:val="24"/>
          <w:szCs w:val="24"/>
          <w14:ligatures w14:val="standardContextual"/>
        </w:rPr>
      </w:pPr>
      <w:hyperlink w:anchor="_Toc196129476" w:history="1">
        <w:r w:rsidRPr="00363E70">
          <w:rPr>
            <w:rStyle w:val="Hyperlink"/>
          </w:rPr>
          <w:t>(U) Appendix A: Integrated Product Team (IPT)</w:t>
        </w:r>
        <w:r>
          <w:rPr>
            <w:webHidden/>
          </w:rPr>
          <w:tab/>
        </w:r>
        <w:r>
          <w:rPr>
            <w:webHidden/>
          </w:rPr>
          <w:fldChar w:fldCharType="begin"/>
        </w:r>
        <w:r>
          <w:rPr>
            <w:webHidden/>
          </w:rPr>
          <w:instrText xml:space="preserve"> PAGEREF _Toc196129476 \h </w:instrText>
        </w:r>
        <w:r>
          <w:rPr>
            <w:webHidden/>
          </w:rPr>
        </w:r>
        <w:r>
          <w:rPr>
            <w:webHidden/>
          </w:rPr>
          <w:fldChar w:fldCharType="separate"/>
        </w:r>
        <w:r>
          <w:rPr>
            <w:webHidden/>
          </w:rPr>
          <w:t>15</w:t>
        </w:r>
        <w:r>
          <w:rPr>
            <w:webHidden/>
          </w:rPr>
          <w:fldChar w:fldCharType="end"/>
        </w:r>
      </w:hyperlink>
    </w:p>
    <w:p w14:paraId="3546FE36" w14:textId="0E831DF3" w:rsidR="00106E95" w:rsidRDefault="00106E95">
      <w:pPr>
        <w:pStyle w:val="TOC1"/>
        <w:rPr>
          <w:rFonts w:asciiTheme="minorHAnsi" w:eastAsiaTheme="minorEastAsia" w:hAnsiTheme="minorHAnsi" w:cstheme="minorBidi"/>
          <w:kern w:val="2"/>
          <w:sz w:val="24"/>
          <w:szCs w:val="24"/>
          <w14:ligatures w14:val="standardContextual"/>
        </w:rPr>
      </w:pPr>
      <w:hyperlink w:anchor="_Toc196129477" w:history="1">
        <w:r w:rsidRPr="00363E70">
          <w:rPr>
            <w:rStyle w:val="Hyperlink"/>
          </w:rPr>
          <w:t>(U) Appendix B: Acronyms and Abbreviations</w:t>
        </w:r>
        <w:r>
          <w:rPr>
            <w:webHidden/>
          </w:rPr>
          <w:tab/>
        </w:r>
        <w:r>
          <w:rPr>
            <w:webHidden/>
          </w:rPr>
          <w:fldChar w:fldCharType="begin"/>
        </w:r>
        <w:r>
          <w:rPr>
            <w:webHidden/>
          </w:rPr>
          <w:instrText xml:space="preserve"> PAGEREF _Toc196129477 \h </w:instrText>
        </w:r>
        <w:r>
          <w:rPr>
            <w:webHidden/>
          </w:rPr>
        </w:r>
        <w:r>
          <w:rPr>
            <w:webHidden/>
          </w:rPr>
          <w:fldChar w:fldCharType="separate"/>
        </w:r>
        <w:r>
          <w:rPr>
            <w:webHidden/>
          </w:rPr>
          <w:t>16</w:t>
        </w:r>
        <w:r>
          <w:rPr>
            <w:webHidden/>
          </w:rPr>
          <w:fldChar w:fldCharType="end"/>
        </w:r>
      </w:hyperlink>
    </w:p>
    <w:p w14:paraId="7F932146" w14:textId="3237443F" w:rsidR="00106E95" w:rsidRDefault="00106E95">
      <w:pPr>
        <w:pStyle w:val="TOC1"/>
        <w:rPr>
          <w:rFonts w:asciiTheme="minorHAnsi" w:eastAsiaTheme="minorEastAsia" w:hAnsiTheme="minorHAnsi" w:cstheme="minorBidi"/>
          <w:kern w:val="2"/>
          <w:sz w:val="24"/>
          <w:szCs w:val="24"/>
          <w14:ligatures w14:val="standardContextual"/>
        </w:rPr>
      </w:pPr>
      <w:hyperlink w:anchor="_Toc196129478" w:history="1">
        <w:r w:rsidRPr="00363E70">
          <w:rPr>
            <w:rStyle w:val="Hyperlink"/>
          </w:rPr>
          <w:t>(U) Appendix C:  REFERENCES</w:t>
        </w:r>
        <w:r>
          <w:rPr>
            <w:webHidden/>
          </w:rPr>
          <w:tab/>
        </w:r>
        <w:r>
          <w:rPr>
            <w:webHidden/>
          </w:rPr>
          <w:fldChar w:fldCharType="begin"/>
        </w:r>
        <w:r>
          <w:rPr>
            <w:webHidden/>
          </w:rPr>
          <w:instrText xml:space="preserve"> PAGEREF _Toc196129478 \h </w:instrText>
        </w:r>
        <w:r>
          <w:rPr>
            <w:webHidden/>
          </w:rPr>
        </w:r>
        <w:r>
          <w:rPr>
            <w:webHidden/>
          </w:rPr>
          <w:fldChar w:fldCharType="separate"/>
        </w:r>
        <w:r>
          <w:rPr>
            <w:webHidden/>
          </w:rPr>
          <w:t>18</w:t>
        </w:r>
        <w:r>
          <w:rPr>
            <w:webHidden/>
          </w:rPr>
          <w:fldChar w:fldCharType="end"/>
        </w:r>
      </w:hyperlink>
    </w:p>
    <w:p w14:paraId="1DAA27C1" w14:textId="4A707B75" w:rsidR="00744D32" w:rsidRPr="002317BE" w:rsidRDefault="00B14697" w:rsidP="007E3955">
      <w:r>
        <w:rPr>
          <w:rFonts w:cstheme="minorHAnsi"/>
          <w:noProof/>
        </w:rPr>
        <w:fldChar w:fldCharType="end"/>
      </w:r>
    </w:p>
    <w:p w14:paraId="23C3E830" w14:textId="48CE48B4" w:rsidR="00A412E2" w:rsidRDefault="00204ACC" w:rsidP="00F3070C">
      <w:pPr>
        <w:pStyle w:val="FrontMatterHeading"/>
      </w:pPr>
      <w:bookmarkStart w:id="2" w:name="_Toc196129458"/>
      <w:r>
        <w:t xml:space="preserve">(U) </w:t>
      </w:r>
      <w:r w:rsidR="00C66C46" w:rsidRPr="00D55DB5">
        <w:t xml:space="preserve">List of </w:t>
      </w:r>
      <w:r w:rsidR="00A412E2" w:rsidRPr="00D55DB5">
        <w:t>Tables</w:t>
      </w:r>
      <w:bookmarkEnd w:id="2"/>
    </w:p>
    <w:p w14:paraId="57B7FD3F" w14:textId="47020D20" w:rsidR="00250F0B" w:rsidRDefault="001D664B">
      <w:pPr>
        <w:pStyle w:val="TableofFigures"/>
        <w:tabs>
          <w:tab w:val="right" w:leader="dot" w:pos="9350"/>
        </w:tabs>
        <w:rPr>
          <w:rFonts w:eastAsiaTheme="minorEastAsia" w:cstheme="minorBidi"/>
          <w:noProof/>
        </w:rPr>
      </w:pPr>
      <w:r>
        <w:rPr>
          <w:rFonts w:ascii="Times New Roman Bold" w:hAnsi="Times New Roman Bold"/>
          <w:sz w:val="28"/>
        </w:rPr>
        <w:fldChar w:fldCharType="begin"/>
      </w:r>
      <w:r w:rsidR="00A412E2">
        <w:rPr>
          <w:rFonts w:ascii="Times New Roman Bold" w:hAnsi="Times New Roman Bold"/>
          <w:sz w:val="28"/>
        </w:rPr>
        <w:instrText xml:space="preserve"> TOC \h \z \c "Table" </w:instrText>
      </w:r>
      <w:r>
        <w:rPr>
          <w:rFonts w:ascii="Times New Roman Bold" w:hAnsi="Times New Roman Bold"/>
          <w:sz w:val="28"/>
        </w:rPr>
        <w:fldChar w:fldCharType="separate"/>
      </w:r>
      <w:hyperlink w:anchor="_Toc130840001" w:history="1">
        <w:r w:rsidR="00250F0B" w:rsidRPr="00160170">
          <w:rPr>
            <w:rStyle w:val="Hyperlink"/>
            <w:noProof/>
          </w:rPr>
          <w:t>Table 1. (U) Location of DID Items in TSD</w:t>
        </w:r>
        <w:r w:rsidR="00250F0B">
          <w:rPr>
            <w:noProof/>
            <w:webHidden/>
          </w:rPr>
          <w:tab/>
        </w:r>
        <w:r w:rsidR="00250F0B">
          <w:rPr>
            <w:noProof/>
            <w:webHidden/>
          </w:rPr>
          <w:fldChar w:fldCharType="begin"/>
        </w:r>
        <w:r w:rsidR="00250F0B">
          <w:rPr>
            <w:noProof/>
            <w:webHidden/>
          </w:rPr>
          <w:instrText xml:space="preserve"> PAGEREF _Toc130840001 \h </w:instrText>
        </w:r>
        <w:r w:rsidR="00250F0B">
          <w:rPr>
            <w:noProof/>
            <w:webHidden/>
          </w:rPr>
        </w:r>
        <w:r w:rsidR="00250F0B">
          <w:rPr>
            <w:noProof/>
            <w:webHidden/>
          </w:rPr>
          <w:fldChar w:fldCharType="separate"/>
        </w:r>
        <w:r w:rsidR="00250F0B">
          <w:rPr>
            <w:noProof/>
            <w:webHidden/>
          </w:rPr>
          <w:t>viii</w:t>
        </w:r>
        <w:r w:rsidR="00250F0B">
          <w:rPr>
            <w:noProof/>
            <w:webHidden/>
          </w:rPr>
          <w:fldChar w:fldCharType="end"/>
        </w:r>
      </w:hyperlink>
    </w:p>
    <w:p w14:paraId="487B3E97" w14:textId="65105B8E" w:rsidR="00250F0B" w:rsidRDefault="00250F0B">
      <w:pPr>
        <w:pStyle w:val="TableofFigures"/>
        <w:tabs>
          <w:tab w:val="right" w:leader="dot" w:pos="9350"/>
        </w:tabs>
        <w:rPr>
          <w:rFonts w:eastAsiaTheme="minorEastAsia" w:cstheme="minorBidi"/>
          <w:noProof/>
        </w:rPr>
      </w:pPr>
      <w:hyperlink w:anchor="_Toc130840002" w:history="1">
        <w:r w:rsidRPr="00160170">
          <w:rPr>
            <w:rStyle w:val="Hyperlink"/>
            <w:noProof/>
          </w:rPr>
          <w:t>Table 2. (U) MCD Methodology</w:t>
        </w:r>
        <w:r>
          <w:rPr>
            <w:noProof/>
            <w:webHidden/>
          </w:rPr>
          <w:tab/>
        </w:r>
        <w:r>
          <w:rPr>
            <w:noProof/>
            <w:webHidden/>
          </w:rPr>
          <w:fldChar w:fldCharType="begin"/>
        </w:r>
        <w:r>
          <w:rPr>
            <w:noProof/>
            <w:webHidden/>
          </w:rPr>
          <w:instrText xml:space="preserve"> PAGEREF _Toc130840002 \h </w:instrText>
        </w:r>
        <w:r>
          <w:rPr>
            <w:noProof/>
            <w:webHidden/>
          </w:rPr>
        </w:r>
        <w:r>
          <w:rPr>
            <w:noProof/>
            <w:webHidden/>
          </w:rPr>
          <w:fldChar w:fldCharType="separate"/>
        </w:r>
        <w:r>
          <w:rPr>
            <w:noProof/>
            <w:webHidden/>
          </w:rPr>
          <w:t>12</w:t>
        </w:r>
        <w:r>
          <w:rPr>
            <w:noProof/>
            <w:webHidden/>
          </w:rPr>
          <w:fldChar w:fldCharType="end"/>
        </w:r>
      </w:hyperlink>
    </w:p>
    <w:p w14:paraId="7DD50C1A" w14:textId="075EB7A6" w:rsidR="002011B8" w:rsidRDefault="001D664B" w:rsidP="007E3955">
      <w:r>
        <w:fldChar w:fldCharType="end"/>
      </w:r>
    </w:p>
    <w:p w14:paraId="1E98E1BF" w14:textId="7B702515" w:rsidR="00FA386D" w:rsidRDefault="00250F0B" w:rsidP="009F4E83">
      <w:pPr>
        <w:pStyle w:val="FrontMatterHeading"/>
      </w:pPr>
      <w:r>
        <w:t xml:space="preserve"> </w:t>
      </w:r>
    </w:p>
    <w:p w14:paraId="23823861" w14:textId="77777777" w:rsidR="00FA386D" w:rsidRDefault="00FA386D" w:rsidP="00FA386D"/>
    <w:p w14:paraId="56991336" w14:textId="15ACFAAF" w:rsidR="00B552CE" w:rsidRPr="00AB7216" w:rsidRDefault="008D33E2" w:rsidP="00F3070C">
      <w:pPr>
        <w:pStyle w:val="FrontMatterHeading"/>
      </w:pPr>
      <w:r>
        <w:br w:type="page"/>
      </w:r>
      <w:bookmarkStart w:id="3" w:name="_Toc196129459"/>
      <w:r w:rsidR="00204ACC">
        <w:lastRenderedPageBreak/>
        <w:t xml:space="preserve">(U) </w:t>
      </w:r>
      <w:r w:rsidR="00B552CE" w:rsidRPr="00AB7216">
        <w:t xml:space="preserve">Change </w:t>
      </w:r>
      <w:r w:rsidR="00B552CE">
        <w:t>LOG</w:t>
      </w:r>
      <w:bookmarkEnd w:id="3"/>
      <w:r w:rsidR="00503306">
        <w:t xml:space="preserve">  </w:t>
      </w:r>
    </w:p>
    <w:p w14:paraId="4982E87E" w14:textId="77777777" w:rsidR="00B552CE" w:rsidRDefault="00B552CE" w:rsidP="00B552CE">
      <w:pPr>
        <w:jc w:val="cente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65"/>
        <w:gridCol w:w="5760"/>
        <w:gridCol w:w="2340"/>
      </w:tblGrid>
      <w:tr w:rsidR="00B552CE" w14:paraId="594CB6BE" w14:textId="77777777" w:rsidTr="00746F78">
        <w:trPr>
          <w:jc w:val="center"/>
        </w:trPr>
        <w:tc>
          <w:tcPr>
            <w:tcW w:w="1065" w:type="dxa"/>
            <w:shd w:val="clear" w:color="auto" w:fill="002060"/>
            <w:tcMar>
              <w:top w:w="29" w:type="dxa"/>
              <w:left w:w="115" w:type="dxa"/>
              <w:bottom w:w="29" w:type="dxa"/>
              <w:right w:w="115" w:type="dxa"/>
            </w:tcMar>
          </w:tcPr>
          <w:p w14:paraId="5C76334C" w14:textId="76896FA1" w:rsidR="00B552CE" w:rsidRPr="005E77C3" w:rsidRDefault="00746F78" w:rsidP="00746F78">
            <w:pPr>
              <w:jc w:val="center"/>
              <w:rPr>
                <w:b/>
                <w:sz w:val="24"/>
              </w:rPr>
            </w:pPr>
            <w:r w:rsidRPr="005E77C3">
              <w:rPr>
                <w:b/>
                <w:sz w:val="24"/>
              </w:rPr>
              <w:t>No.</w:t>
            </w:r>
          </w:p>
        </w:tc>
        <w:tc>
          <w:tcPr>
            <w:tcW w:w="5760" w:type="dxa"/>
            <w:shd w:val="clear" w:color="auto" w:fill="002060"/>
            <w:tcMar>
              <w:top w:w="29" w:type="dxa"/>
              <w:left w:w="115" w:type="dxa"/>
              <w:bottom w:w="29" w:type="dxa"/>
              <w:right w:w="115" w:type="dxa"/>
            </w:tcMar>
          </w:tcPr>
          <w:p w14:paraId="3D9ADCBA" w14:textId="37758503" w:rsidR="00B552CE" w:rsidRPr="005E77C3" w:rsidRDefault="00746F78" w:rsidP="00746F78">
            <w:pPr>
              <w:jc w:val="center"/>
              <w:rPr>
                <w:b/>
                <w:sz w:val="24"/>
              </w:rPr>
            </w:pPr>
            <w:r w:rsidRPr="005E77C3">
              <w:rPr>
                <w:b/>
                <w:sz w:val="24"/>
              </w:rPr>
              <w:t>Description of Change</w:t>
            </w:r>
          </w:p>
        </w:tc>
        <w:tc>
          <w:tcPr>
            <w:tcW w:w="2340" w:type="dxa"/>
            <w:shd w:val="clear" w:color="auto" w:fill="002060"/>
            <w:tcMar>
              <w:top w:w="29" w:type="dxa"/>
              <w:left w:w="115" w:type="dxa"/>
              <w:bottom w:w="29" w:type="dxa"/>
              <w:right w:w="115" w:type="dxa"/>
            </w:tcMar>
          </w:tcPr>
          <w:p w14:paraId="7912978B" w14:textId="549DEF3F" w:rsidR="00B552CE" w:rsidRPr="005E77C3" w:rsidRDefault="00746F78" w:rsidP="00746F78">
            <w:pPr>
              <w:jc w:val="center"/>
              <w:rPr>
                <w:b/>
                <w:sz w:val="24"/>
              </w:rPr>
            </w:pPr>
            <w:r w:rsidRPr="005E77C3">
              <w:rPr>
                <w:b/>
                <w:sz w:val="24"/>
              </w:rPr>
              <w:t>Effective Date</w:t>
            </w:r>
          </w:p>
        </w:tc>
      </w:tr>
      <w:tr w:rsidR="00B552CE" w14:paraId="6CDC29B8" w14:textId="77777777" w:rsidTr="0011083F">
        <w:trPr>
          <w:jc w:val="center"/>
        </w:trPr>
        <w:tc>
          <w:tcPr>
            <w:tcW w:w="1065" w:type="dxa"/>
            <w:tcMar>
              <w:top w:w="29" w:type="dxa"/>
              <w:left w:w="115" w:type="dxa"/>
              <w:bottom w:w="29" w:type="dxa"/>
              <w:right w:w="115" w:type="dxa"/>
            </w:tcMar>
          </w:tcPr>
          <w:p w14:paraId="6F0B6B9D" w14:textId="77777777" w:rsidR="00B552CE" w:rsidRDefault="00B552CE" w:rsidP="00B552CE"/>
        </w:tc>
        <w:tc>
          <w:tcPr>
            <w:tcW w:w="5760" w:type="dxa"/>
            <w:tcMar>
              <w:top w:w="29" w:type="dxa"/>
              <w:left w:w="115" w:type="dxa"/>
              <w:bottom w:w="29" w:type="dxa"/>
              <w:right w:w="115" w:type="dxa"/>
            </w:tcMar>
          </w:tcPr>
          <w:p w14:paraId="242C6903" w14:textId="77777777" w:rsidR="00B552CE" w:rsidRDefault="00B552CE" w:rsidP="00B552CE"/>
        </w:tc>
        <w:tc>
          <w:tcPr>
            <w:tcW w:w="2340" w:type="dxa"/>
            <w:tcMar>
              <w:top w:w="29" w:type="dxa"/>
              <w:left w:w="115" w:type="dxa"/>
              <w:bottom w:w="29" w:type="dxa"/>
              <w:right w:w="115" w:type="dxa"/>
            </w:tcMar>
          </w:tcPr>
          <w:p w14:paraId="56C55F0C" w14:textId="77777777" w:rsidR="00B552CE" w:rsidRDefault="00B552CE" w:rsidP="00B552CE"/>
        </w:tc>
      </w:tr>
      <w:tr w:rsidR="00746F78" w14:paraId="1774C0DE" w14:textId="77777777" w:rsidTr="0011083F">
        <w:trPr>
          <w:jc w:val="center"/>
        </w:trPr>
        <w:tc>
          <w:tcPr>
            <w:tcW w:w="1065" w:type="dxa"/>
            <w:tcMar>
              <w:top w:w="29" w:type="dxa"/>
              <w:left w:w="115" w:type="dxa"/>
              <w:bottom w:w="29" w:type="dxa"/>
              <w:right w:w="115" w:type="dxa"/>
            </w:tcMar>
          </w:tcPr>
          <w:p w14:paraId="38C94CB0" w14:textId="77777777" w:rsidR="00746F78" w:rsidRDefault="00746F78" w:rsidP="00B552CE"/>
        </w:tc>
        <w:tc>
          <w:tcPr>
            <w:tcW w:w="5760" w:type="dxa"/>
            <w:tcMar>
              <w:top w:w="29" w:type="dxa"/>
              <w:left w:w="115" w:type="dxa"/>
              <w:bottom w:w="29" w:type="dxa"/>
              <w:right w:w="115" w:type="dxa"/>
            </w:tcMar>
          </w:tcPr>
          <w:p w14:paraId="1D8FCAFD" w14:textId="77777777" w:rsidR="00746F78" w:rsidRDefault="00746F78" w:rsidP="00B552CE"/>
        </w:tc>
        <w:tc>
          <w:tcPr>
            <w:tcW w:w="2340" w:type="dxa"/>
            <w:tcMar>
              <w:top w:w="29" w:type="dxa"/>
              <w:left w:w="115" w:type="dxa"/>
              <w:bottom w:w="29" w:type="dxa"/>
              <w:right w:w="115" w:type="dxa"/>
            </w:tcMar>
          </w:tcPr>
          <w:p w14:paraId="306B1797" w14:textId="77777777" w:rsidR="00746F78" w:rsidRDefault="00746F78" w:rsidP="00B552CE"/>
        </w:tc>
      </w:tr>
      <w:tr w:rsidR="00B552CE" w14:paraId="3931C3CF" w14:textId="77777777" w:rsidTr="0011083F">
        <w:trPr>
          <w:jc w:val="center"/>
        </w:trPr>
        <w:tc>
          <w:tcPr>
            <w:tcW w:w="1065" w:type="dxa"/>
            <w:tcMar>
              <w:top w:w="29" w:type="dxa"/>
              <w:left w:w="115" w:type="dxa"/>
              <w:bottom w:w="29" w:type="dxa"/>
              <w:right w:w="115" w:type="dxa"/>
            </w:tcMar>
          </w:tcPr>
          <w:p w14:paraId="55397A4B" w14:textId="77777777" w:rsidR="00B552CE" w:rsidRDefault="00B552CE" w:rsidP="00B552CE"/>
        </w:tc>
        <w:tc>
          <w:tcPr>
            <w:tcW w:w="5760" w:type="dxa"/>
            <w:tcMar>
              <w:top w:w="29" w:type="dxa"/>
              <w:left w:w="115" w:type="dxa"/>
              <w:bottom w:w="29" w:type="dxa"/>
              <w:right w:w="115" w:type="dxa"/>
            </w:tcMar>
          </w:tcPr>
          <w:p w14:paraId="1915723B" w14:textId="77777777" w:rsidR="00B552CE" w:rsidRDefault="00B552CE" w:rsidP="00B552CE"/>
        </w:tc>
        <w:tc>
          <w:tcPr>
            <w:tcW w:w="2340" w:type="dxa"/>
            <w:tcMar>
              <w:top w:w="29" w:type="dxa"/>
              <w:left w:w="115" w:type="dxa"/>
              <w:bottom w:w="29" w:type="dxa"/>
              <w:right w:w="115" w:type="dxa"/>
            </w:tcMar>
          </w:tcPr>
          <w:p w14:paraId="66CBF2E2" w14:textId="77777777" w:rsidR="00B552CE" w:rsidRDefault="00B552CE" w:rsidP="00B552CE"/>
        </w:tc>
      </w:tr>
    </w:tbl>
    <w:p w14:paraId="00C9A5DA" w14:textId="77777777" w:rsidR="00B552CE" w:rsidRDefault="00B552CE" w:rsidP="00B552CE"/>
    <w:p w14:paraId="4747F4FF" w14:textId="152B7183" w:rsidR="00D94081" w:rsidRDefault="00D94081"/>
    <w:p w14:paraId="7A6A980C" w14:textId="77777777" w:rsidR="00AD506A" w:rsidRDefault="00AD506A" w:rsidP="00AD506A">
      <w:pPr>
        <w:jc w:val="left"/>
        <w:rPr>
          <w:rStyle w:val="Directions"/>
        </w:rPr>
      </w:pPr>
      <w:r>
        <w:rPr>
          <w:rStyle w:val="Directions"/>
        </w:rPr>
        <w:t xml:space="preserve">&lt;Note:  </w:t>
      </w:r>
    </w:p>
    <w:p w14:paraId="66580635" w14:textId="77777777" w:rsidR="00AD506A" w:rsidRDefault="00AD506A" w:rsidP="00AD506A">
      <w:pPr>
        <w:jc w:val="left"/>
        <w:rPr>
          <w:rStyle w:val="Directions"/>
        </w:rPr>
      </w:pPr>
      <w:r w:rsidRPr="00DA5B25">
        <w:rPr>
          <w:rStyle w:val="Directions"/>
        </w:rPr>
        <w:t xml:space="preserve">DELETE this paragraph if document is not being used as a template.  </w:t>
      </w:r>
      <w:r w:rsidRPr="00DA5B25">
        <w:rPr>
          <w:rStyle w:val="Directions"/>
        </w:rPr>
        <w:br/>
      </w:r>
    </w:p>
    <w:p w14:paraId="59F31736" w14:textId="77777777" w:rsidR="00AD506A" w:rsidRDefault="00AD506A" w:rsidP="00AD506A">
      <w:pPr>
        <w:jc w:val="left"/>
        <w:rPr>
          <w:rStyle w:val="Directions"/>
        </w:rPr>
      </w:pPr>
      <w:r w:rsidRPr="00900246">
        <w:rPr>
          <w:rStyle w:val="Directions"/>
          <w:color w:val="auto"/>
        </w:rPr>
        <w:t xml:space="preserve">Black text throughout is </w:t>
      </w:r>
      <w:proofErr w:type="gramStart"/>
      <w:r w:rsidRPr="00900246">
        <w:rPr>
          <w:rStyle w:val="Directions"/>
          <w:color w:val="auto"/>
        </w:rPr>
        <w:t>boiler-plate</w:t>
      </w:r>
      <w:proofErr w:type="gramEnd"/>
      <w:r w:rsidRPr="00900246">
        <w:rPr>
          <w:rStyle w:val="Directions"/>
          <w:color w:val="auto"/>
        </w:rPr>
        <w:t xml:space="preserve">. </w:t>
      </w:r>
      <w:r w:rsidRPr="00DA5B25">
        <w:rPr>
          <w:rStyle w:val="Directions"/>
        </w:rPr>
        <w:br/>
      </w:r>
    </w:p>
    <w:p w14:paraId="6461602F" w14:textId="5DCE6B66" w:rsidR="00900246" w:rsidRDefault="00AD506A" w:rsidP="00AD506A">
      <w:pPr>
        <w:jc w:val="left"/>
        <w:rPr>
          <w:rStyle w:val="Directions"/>
          <w:color w:val="FF0000"/>
        </w:rPr>
      </w:pPr>
      <w:r w:rsidRPr="00DA5B25">
        <w:rPr>
          <w:rStyle w:val="Directions"/>
        </w:rPr>
        <w:t xml:space="preserve">Blue style “Directions” applies to </w:t>
      </w:r>
      <w:r>
        <w:rPr>
          <w:rStyle w:val="Directions"/>
        </w:rPr>
        <w:t>text</w:t>
      </w:r>
      <w:r w:rsidRPr="00DA5B25">
        <w:rPr>
          <w:rStyle w:val="Directions"/>
        </w:rPr>
        <w:t xml:space="preserve"> giving information to the writer.</w:t>
      </w:r>
      <w:r>
        <w:rPr>
          <w:rStyle w:val="Directions"/>
        </w:rPr>
        <w:t>&gt;</w:t>
      </w:r>
      <w:r w:rsidR="00900246" w:rsidRPr="00DA5B25">
        <w:rPr>
          <w:rStyle w:val="Directions"/>
        </w:rPr>
        <w:br/>
      </w:r>
    </w:p>
    <w:p w14:paraId="4866E4AD" w14:textId="17826172" w:rsidR="00B552CE" w:rsidRDefault="00B552CE"/>
    <w:p w14:paraId="7348368D" w14:textId="77777777" w:rsidR="00506B56" w:rsidRDefault="00506B56" w:rsidP="00A433A3"/>
    <w:p w14:paraId="4B826708" w14:textId="77777777" w:rsidR="00506B56" w:rsidRDefault="00506B56" w:rsidP="00A433A3"/>
    <w:p w14:paraId="7FE785A1" w14:textId="77777777" w:rsidR="00506B56" w:rsidRDefault="00506B56" w:rsidP="00A433A3"/>
    <w:p w14:paraId="3CA85E6B" w14:textId="77777777" w:rsidR="00506B56" w:rsidRDefault="00506B56" w:rsidP="00A433A3"/>
    <w:p w14:paraId="5C606A21" w14:textId="77777777" w:rsidR="00506B56" w:rsidRDefault="00506B56" w:rsidP="00A433A3"/>
    <w:p w14:paraId="6784A212" w14:textId="77777777" w:rsidR="00506B56" w:rsidRDefault="00506B56" w:rsidP="00A433A3"/>
    <w:p w14:paraId="7A016D6E" w14:textId="77777777" w:rsidR="00506B56" w:rsidRDefault="00506B56" w:rsidP="00A433A3"/>
    <w:p w14:paraId="759FCCB3" w14:textId="77777777" w:rsidR="00506B56" w:rsidRDefault="00506B56" w:rsidP="00A433A3"/>
    <w:p w14:paraId="068734DE" w14:textId="77777777" w:rsidR="00506B56" w:rsidRDefault="00506B56" w:rsidP="00A433A3"/>
    <w:p w14:paraId="20871AF2" w14:textId="77777777" w:rsidR="00506B56" w:rsidRDefault="00506B56" w:rsidP="00A433A3"/>
    <w:p w14:paraId="614E4F5F" w14:textId="77777777" w:rsidR="00506B56" w:rsidRDefault="00506B56" w:rsidP="00A433A3"/>
    <w:p w14:paraId="0C4A4954" w14:textId="77777777" w:rsidR="00506B56" w:rsidRDefault="00506B56">
      <w:pPr>
        <w:rPr>
          <w:rFonts w:eastAsia="Times New Roman"/>
          <w:b/>
          <w:bCs/>
          <w:caps/>
          <w:sz w:val="28"/>
          <w:szCs w:val="24"/>
        </w:rPr>
      </w:pPr>
      <w:r>
        <w:br w:type="page"/>
      </w:r>
    </w:p>
    <w:p w14:paraId="6E189252" w14:textId="7A680EDC" w:rsidR="000876D7" w:rsidRPr="00AB7216" w:rsidRDefault="00204ACC" w:rsidP="00F3070C">
      <w:pPr>
        <w:pStyle w:val="FrontMatterHeading"/>
      </w:pPr>
      <w:bookmarkStart w:id="4" w:name="_Toc196129460"/>
      <w:r>
        <w:lastRenderedPageBreak/>
        <w:t xml:space="preserve">(U) </w:t>
      </w:r>
      <w:r w:rsidR="000A3364">
        <w:t>Safety/</w:t>
      </w:r>
      <w:r w:rsidR="000876D7">
        <w:t>Hazard Awareness Notice</w:t>
      </w:r>
      <w:bookmarkEnd w:id="4"/>
    </w:p>
    <w:p w14:paraId="3FB2339F" w14:textId="77777777" w:rsidR="000876D7" w:rsidRDefault="000876D7" w:rsidP="000876D7"/>
    <w:p w14:paraId="099D673B" w14:textId="4018A5F8" w:rsidR="00ED507A" w:rsidRPr="00AB1EBA" w:rsidRDefault="008F1299" w:rsidP="00ED507A">
      <w:pPr>
        <w:rPr>
          <w:color w:val="0070C0"/>
        </w:rPr>
      </w:pPr>
      <w:r w:rsidRPr="00AB1EBA">
        <w:rPr>
          <w:color w:val="0070C0"/>
        </w:rPr>
        <w:t>&lt;</w:t>
      </w:r>
      <w:r w:rsidR="00ED507A" w:rsidRPr="00AB1EBA">
        <w:rPr>
          <w:color w:val="0070C0"/>
        </w:rPr>
        <w:t>Add content.</w:t>
      </w:r>
      <w:r w:rsidRPr="00AB1EBA">
        <w:rPr>
          <w:color w:val="0070C0"/>
        </w:rPr>
        <w:t>&gt;</w:t>
      </w:r>
    </w:p>
    <w:p w14:paraId="7278110E" w14:textId="77777777" w:rsidR="00ED507A" w:rsidRPr="00AB1EBA" w:rsidRDefault="00ED507A" w:rsidP="00ED507A">
      <w:pPr>
        <w:rPr>
          <w:color w:val="0070C0"/>
        </w:rPr>
      </w:pPr>
    </w:p>
    <w:p w14:paraId="5AF6812D" w14:textId="6487CA12" w:rsidR="000A3364" w:rsidRPr="00AB1EBA" w:rsidRDefault="000A3364" w:rsidP="00B7012B">
      <w:pPr>
        <w:jc w:val="left"/>
        <w:rPr>
          <w:i/>
          <w:color w:val="0070C0"/>
        </w:rPr>
      </w:pPr>
      <w:r w:rsidRPr="00AB1EBA">
        <w:rPr>
          <w:color w:val="0070C0"/>
        </w:rPr>
        <w:t>&lt;</w:t>
      </w:r>
      <w:r w:rsidRPr="00AB1EBA">
        <w:rPr>
          <w:i/>
          <w:color w:val="0070C0"/>
        </w:rPr>
        <w:t xml:space="preserve">EXAMPLE: This notice promulgates safety precautions to the staff and students of the </w:t>
      </w:r>
      <w:r w:rsidR="008F1299" w:rsidRPr="00AB1EBA">
        <w:rPr>
          <w:i/>
          <w:color w:val="0070C0"/>
        </w:rPr>
        <w:t>&lt;Project Name&gt;</w:t>
      </w:r>
      <w:r w:rsidRPr="00AB1EBA">
        <w:rPr>
          <w:i/>
          <w:color w:val="0070C0"/>
        </w:rPr>
        <w:t xml:space="preserve"> XXX Course. The safety precautions contained in this report are applicable to all personnel. They are basic and general in nature. Personnel who operate or maintain equipment in support of training analysis must be thoroughly familiar with all aspects of </w:t>
      </w:r>
      <w:proofErr w:type="gramStart"/>
      <w:r w:rsidRPr="00AB1EBA">
        <w:rPr>
          <w:i/>
          <w:color w:val="0070C0"/>
        </w:rPr>
        <w:t>personnel safety, and</w:t>
      </w:r>
      <w:proofErr w:type="gramEnd"/>
      <w:r w:rsidRPr="00AB1EBA">
        <w:rPr>
          <w:i/>
          <w:color w:val="0070C0"/>
        </w:rPr>
        <w:t xml:space="preserve"> strictly adhere to every general as well as specific safety precautions contained in all applicable operating and emergency procedures and applicable governing directives. </w:t>
      </w:r>
    </w:p>
    <w:p w14:paraId="3DC6843F" w14:textId="77777777" w:rsidR="000A3364" w:rsidRPr="00AB1EBA" w:rsidRDefault="000A3364" w:rsidP="000A3364">
      <w:pPr>
        <w:rPr>
          <w:i/>
          <w:color w:val="0070C0"/>
        </w:rPr>
      </w:pPr>
    </w:p>
    <w:p w14:paraId="03CC4A1E" w14:textId="77777777" w:rsidR="000A3364" w:rsidRPr="00AB1EBA" w:rsidRDefault="000A3364" w:rsidP="000A3364">
      <w:pPr>
        <w:rPr>
          <w:i/>
          <w:color w:val="0070C0"/>
        </w:rPr>
      </w:pPr>
      <w:r w:rsidRPr="00AB1EBA">
        <w:rPr>
          <w:i/>
          <w:color w:val="0070C0"/>
        </w:rPr>
        <w:t xml:space="preserve">2.8. SAFETY/HAZARD AWARENESS NOTICE PAGE(S): Under the heading </w:t>
      </w:r>
    </w:p>
    <w:p w14:paraId="4F442396" w14:textId="77777777" w:rsidR="000A3364" w:rsidRPr="00AB1EBA" w:rsidRDefault="000A3364" w:rsidP="000A3364">
      <w:pPr>
        <w:rPr>
          <w:i/>
          <w:color w:val="0070C0"/>
        </w:rPr>
      </w:pPr>
      <w:r w:rsidRPr="00AB1EBA">
        <w:rPr>
          <w:i/>
          <w:color w:val="0070C0"/>
        </w:rPr>
        <w:t xml:space="preserve">Safety/Hazard Awareness Notice: </w:t>
      </w:r>
    </w:p>
    <w:p w14:paraId="0415FE4C" w14:textId="77777777" w:rsidR="000A3364" w:rsidRPr="00AB1EBA" w:rsidRDefault="000A3364" w:rsidP="000A3364">
      <w:pPr>
        <w:rPr>
          <w:i/>
          <w:color w:val="0070C0"/>
        </w:rPr>
      </w:pPr>
      <w:r w:rsidRPr="00AB1EBA">
        <w:rPr>
          <w:i/>
          <w:color w:val="0070C0"/>
        </w:rPr>
        <w:t xml:space="preserve">• Identify hazards to personnel and equipment. </w:t>
      </w:r>
    </w:p>
    <w:p w14:paraId="5AC9640D" w14:textId="77777777" w:rsidR="000A3364" w:rsidRPr="00AB1EBA" w:rsidRDefault="000A3364" w:rsidP="000A3364">
      <w:pPr>
        <w:rPr>
          <w:i/>
          <w:color w:val="0070C0"/>
        </w:rPr>
      </w:pPr>
      <w:r w:rsidRPr="00AB1EBA">
        <w:rPr>
          <w:i/>
          <w:color w:val="0070C0"/>
        </w:rPr>
        <w:t xml:space="preserve">• Provide special direction to personnel concerning safety. </w:t>
      </w:r>
    </w:p>
    <w:p w14:paraId="7B103AA2" w14:textId="77777777" w:rsidR="000A3364" w:rsidRPr="00AB1EBA" w:rsidRDefault="000A3364" w:rsidP="000A3364">
      <w:pPr>
        <w:rPr>
          <w:i/>
          <w:color w:val="0070C0"/>
        </w:rPr>
      </w:pPr>
      <w:r w:rsidRPr="00AB1EBA">
        <w:rPr>
          <w:i/>
          <w:color w:val="0070C0"/>
        </w:rPr>
        <w:t xml:space="preserve">• Provide safety precautions for the protection of personnel </w:t>
      </w:r>
    </w:p>
    <w:p w14:paraId="38A658FB" w14:textId="77777777" w:rsidR="000A3364" w:rsidRPr="00AB1EBA" w:rsidRDefault="000A3364" w:rsidP="000A3364">
      <w:pPr>
        <w:rPr>
          <w:i/>
          <w:color w:val="0070C0"/>
        </w:rPr>
      </w:pPr>
      <w:r w:rsidRPr="00AB1EBA">
        <w:rPr>
          <w:i/>
          <w:color w:val="0070C0"/>
        </w:rPr>
        <w:t xml:space="preserve">and equipment. </w:t>
      </w:r>
    </w:p>
    <w:p w14:paraId="60B06009" w14:textId="77777777" w:rsidR="000A3364" w:rsidRPr="00AB1EBA" w:rsidRDefault="000A3364" w:rsidP="000A3364">
      <w:pPr>
        <w:rPr>
          <w:i/>
          <w:color w:val="0070C0"/>
        </w:rPr>
      </w:pPr>
      <w:r w:rsidRPr="00AB1EBA">
        <w:rPr>
          <w:i/>
          <w:color w:val="0070C0"/>
        </w:rPr>
        <w:t xml:space="preserve">• Provide specific policy on Training Time Out (TTO). </w:t>
      </w:r>
    </w:p>
    <w:p w14:paraId="696124B7" w14:textId="77777777" w:rsidR="000A3364" w:rsidRPr="00AB1EBA" w:rsidRDefault="000A3364" w:rsidP="000A3364">
      <w:pPr>
        <w:rPr>
          <w:i/>
          <w:color w:val="0070C0"/>
        </w:rPr>
      </w:pPr>
      <w:r w:rsidRPr="00AB1EBA">
        <w:rPr>
          <w:i/>
          <w:color w:val="0070C0"/>
        </w:rPr>
        <w:t xml:space="preserve">• Provide for designated Volunteer High Risk Courses specific </w:t>
      </w:r>
    </w:p>
    <w:p w14:paraId="4ECA6C74" w14:textId="77777777" w:rsidR="000A3364" w:rsidRPr="00AB1EBA" w:rsidRDefault="000A3364" w:rsidP="000A3364">
      <w:pPr>
        <w:rPr>
          <w:i/>
          <w:color w:val="0070C0"/>
        </w:rPr>
      </w:pPr>
      <w:r w:rsidRPr="00AB1EBA">
        <w:rPr>
          <w:i/>
          <w:color w:val="0070C0"/>
        </w:rPr>
        <w:t xml:space="preserve">policy on Drop on Request (DOR). </w:t>
      </w:r>
    </w:p>
    <w:p w14:paraId="46AF6E2A" w14:textId="77777777" w:rsidR="000A3364" w:rsidRPr="00AB1EBA" w:rsidRDefault="000A3364" w:rsidP="000A3364">
      <w:pPr>
        <w:rPr>
          <w:i/>
          <w:color w:val="0070C0"/>
        </w:rPr>
      </w:pPr>
      <w:r w:rsidRPr="00AB1EBA">
        <w:rPr>
          <w:i/>
          <w:color w:val="0070C0"/>
        </w:rPr>
        <w:t xml:space="preserve">• Describe the purpose of the Emergency Action Plan (EAP). </w:t>
      </w:r>
    </w:p>
    <w:p w14:paraId="53221ACC" w14:textId="77777777" w:rsidR="000A3364" w:rsidRPr="00AB1EBA" w:rsidRDefault="000A3364" w:rsidP="000A3364">
      <w:pPr>
        <w:rPr>
          <w:i/>
          <w:color w:val="0070C0"/>
        </w:rPr>
      </w:pPr>
      <w:r w:rsidRPr="00AB1EBA">
        <w:rPr>
          <w:i/>
          <w:color w:val="0070C0"/>
        </w:rPr>
        <w:t xml:space="preserve">• Provide instructions for the reporting of safety and hazard </w:t>
      </w:r>
    </w:p>
    <w:p w14:paraId="5E6AE045" w14:textId="77777777" w:rsidR="000A3364" w:rsidRPr="00AB1EBA" w:rsidRDefault="000A3364" w:rsidP="000A3364">
      <w:pPr>
        <w:rPr>
          <w:i/>
          <w:color w:val="0070C0"/>
        </w:rPr>
      </w:pPr>
      <w:r w:rsidRPr="00AB1EBA">
        <w:rPr>
          <w:i/>
          <w:color w:val="0070C0"/>
        </w:rPr>
        <w:t xml:space="preserve">violations. </w:t>
      </w:r>
    </w:p>
    <w:p w14:paraId="452AA0F1" w14:textId="77777777" w:rsidR="000A3364" w:rsidRPr="00AB1EBA" w:rsidRDefault="000A3364" w:rsidP="000A3364">
      <w:pPr>
        <w:rPr>
          <w:i/>
          <w:color w:val="0070C0"/>
        </w:rPr>
      </w:pPr>
      <w:r w:rsidRPr="00AB1EBA">
        <w:rPr>
          <w:i/>
          <w:color w:val="0070C0"/>
        </w:rPr>
        <w:t xml:space="preserve">• Specify safety and hazards found in the course. </w:t>
      </w:r>
    </w:p>
    <w:p w14:paraId="0F6D0A48" w14:textId="77777777" w:rsidR="000A3364" w:rsidRPr="00AB1EBA" w:rsidRDefault="000A3364" w:rsidP="000A3364">
      <w:pPr>
        <w:rPr>
          <w:i/>
          <w:color w:val="0070C0"/>
        </w:rPr>
      </w:pPr>
      <w:r w:rsidRPr="00AB1EBA">
        <w:rPr>
          <w:i/>
          <w:color w:val="0070C0"/>
        </w:rPr>
        <w:t xml:space="preserve">• Identify relevant documentation containing specific </w:t>
      </w:r>
    </w:p>
    <w:p w14:paraId="4D852429" w14:textId="3FED1EBC" w:rsidR="000876D7" w:rsidRDefault="000A3364" w:rsidP="000A3364">
      <w:pPr>
        <w:rPr>
          <w:sz w:val="24"/>
          <w:szCs w:val="24"/>
        </w:rPr>
      </w:pPr>
      <w:r w:rsidRPr="00AB1EBA">
        <w:rPr>
          <w:i/>
          <w:color w:val="0070C0"/>
        </w:rPr>
        <w:t>precautions and preventive measures</w:t>
      </w:r>
      <w:r w:rsidRPr="00AB1EBA">
        <w:rPr>
          <w:color w:val="0070C0"/>
        </w:rPr>
        <w:t>&gt;</w:t>
      </w:r>
      <w:r w:rsidR="000876D7">
        <w:br w:type="page"/>
      </w:r>
    </w:p>
    <w:p w14:paraId="46A13597" w14:textId="4A60E6EA" w:rsidR="00B552CE" w:rsidRDefault="00204ACC" w:rsidP="7E508A9F">
      <w:pPr>
        <w:pStyle w:val="FrontMatterHeading"/>
      </w:pPr>
      <w:bookmarkStart w:id="5" w:name="_Toc196129461"/>
      <w:r>
        <w:lastRenderedPageBreak/>
        <w:t xml:space="preserve">(U) </w:t>
      </w:r>
      <w:r w:rsidR="00B552CE">
        <w:t>Data Item Requirements</w:t>
      </w:r>
      <w:bookmarkEnd w:id="5"/>
    </w:p>
    <w:p w14:paraId="3191BBC5" w14:textId="77777777" w:rsidR="00B552CE" w:rsidRDefault="00B552CE" w:rsidP="00B552CE"/>
    <w:p w14:paraId="3EDD4D35" w14:textId="0260A1B9" w:rsidR="00B552CE" w:rsidRDefault="00B552CE" w:rsidP="00315397">
      <w:r>
        <w:t xml:space="preserve">This section provides quick reference of where data items are covered within this </w:t>
      </w:r>
      <w:r w:rsidR="00D57F42">
        <w:t>Training Situation Document (TSD)</w:t>
      </w:r>
      <w:r w:rsidRPr="00A47D7D">
        <w:rPr>
          <w:b/>
        </w:rPr>
        <w:t>.</w:t>
      </w:r>
      <w:r w:rsidRPr="00A47D7D">
        <w:rPr>
          <w:rStyle w:val="CrossRefChar"/>
          <w:b w:val="0"/>
        </w:rPr>
        <w:t xml:space="preserve"> </w:t>
      </w:r>
      <w:r w:rsidR="00746F78" w:rsidRPr="002A68C9">
        <w:t xml:space="preserve">This </w:t>
      </w:r>
      <w:r w:rsidR="00746F78">
        <w:t>TSD</w:t>
      </w:r>
      <w:r w:rsidR="00746F78" w:rsidRPr="002A68C9">
        <w:t xml:space="preserve"> was developed in accordance with (IAW) tailored Data Item Description</w:t>
      </w:r>
      <w:r w:rsidR="008429BC">
        <w:t xml:space="preserve"> (DID)</w:t>
      </w:r>
      <w:r w:rsidR="00746F78" w:rsidRPr="002A68C9">
        <w:t xml:space="preserve"> </w:t>
      </w:r>
      <w:r w:rsidR="00746F78">
        <w:t>DI-SESS-</w:t>
      </w:r>
      <w:r w:rsidR="00746F78" w:rsidRPr="002A68C9">
        <w:t>8151</w:t>
      </w:r>
      <w:r w:rsidR="00746F78">
        <w:t>7C</w:t>
      </w:r>
      <w:r w:rsidR="00746F78" w:rsidRPr="002A68C9">
        <w:t xml:space="preserve">, Department of Defense (DoD) Training Data Products </w:t>
      </w:r>
      <w:r w:rsidR="005965DF">
        <w:t>Military Handbook (</w:t>
      </w:r>
      <w:r w:rsidR="00746F78" w:rsidRPr="002A68C9">
        <w:t>MIL-HDBK</w:t>
      </w:r>
      <w:r w:rsidR="005965DF">
        <w:t>)</w:t>
      </w:r>
      <w:r w:rsidR="00746F78" w:rsidRPr="002A68C9">
        <w:t xml:space="preserve">-29612B (and associated volumes), </w:t>
      </w:r>
      <w:r w:rsidR="00E92818">
        <w:t xml:space="preserve">OPNAV 1500.76 (current version) </w:t>
      </w:r>
      <w:r w:rsidR="00746F78" w:rsidRPr="002A68C9">
        <w:t>and other policy documents specified in the methodology.</w:t>
      </w:r>
      <w:r w:rsidR="00746F78">
        <w:t xml:space="preserve"> The </w:t>
      </w:r>
      <w:r w:rsidR="005965DF">
        <w:t xml:space="preserve">table </w:t>
      </w:r>
      <w:r w:rsidR="00746F78">
        <w:t>that follows lists the DID item and the co</w:t>
      </w:r>
      <w:r>
        <w:t xml:space="preserve">rresponding </w:t>
      </w:r>
      <w:r w:rsidR="00D57F42">
        <w:t>TSD</w:t>
      </w:r>
      <w:r>
        <w:t xml:space="preserve"> section number. </w:t>
      </w:r>
    </w:p>
    <w:p w14:paraId="4AE7BF86" w14:textId="29E37A33" w:rsidR="00B552CE" w:rsidRPr="00F168C5" w:rsidRDefault="009B35D5" w:rsidP="009B35D5">
      <w:pPr>
        <w:pStyle w:val="Caption"/>
      </w:pPr>
      <w:bookmarkStart w:id="6" w:name="_Toc130840001"/>
      <w:r>
        <w:t xml:space="preserve">Table </w:t>
      </w:r>
      <w:r>
        <w:fldChar w:fldCharType="begin"/>
      </w:r>
      <w:r>
        <w:instrText xml:space="preserve"> SEQ Table \* ARABIC </w:instrText>
      </w:r>
      <w:r>
        <w:fldChar w:fldCharType="separate"/>
      </w:r>
      <w:r>
        <w:t>1</w:t>
      </w:r>
      <w:r>
        <w:fldChar w:fldCharType="end"/>
      </w:r>
      <w:r w:rsidR="00B552CE" w:rsidRPr="00F168C5">
        <w:t xml:space="preserve">. </w:t>
      </w:r>
      <w:r w:rsidR="00BA4969">
        <w:t xml:space="preserve">(U) </w:t>
      </w:r>
      <w:r w:rsidR="00B552CE" w:rsidRPr="00F168C5">
        <w:t xml:space="preserve">Location of </w:t>
      </w:r>
      <w:r w:rsidR="009B2A9C" w:rsidRPr="00F168C5">
        <w:t>D</w:t>
      </w:r>
      <w:r w:rsidR="009B2A9C">
        <w:t>ID</w:t>
      </w:r>
      <w:r w:rsidR="009B2A9C" w:rsidRPr="00F168C5">
        <w:t xml:space="preserve"> </w:t>
      </w:r>
      <w:r w:rsidR="00B552CE" w:rsidRPr="00F168C5">
        <w:t xml:space="preserve">Items in </w:t>
      </w:r>
      <w:r w:rsidR="00D57F42">
        <w:t>TSD</w:t>
      </w:r>
      <w:bookmarkEnd w:id="6"/>
    </w:p>
    <w:tbl>
      <w:tblPr>
        <w:tblStyle w:val="TableGrid"/>
        <w:tblW w:w="0" w:type="auto"/>
        <w:tblInd w:w="-5" w:type="dxa"/>
        <w:tblLook w:val="04A0" w:firstRow="1" w:lastRow="0" w:firstColumn="1" w:lastColumn="0" w:noHBand="0" w:noVBand="1"/>
      </w:tblPr>
      <w:tblGrid>
        <w:gridCol w:w="7827"/>
        <w:gridCol w:w="180"/>
        <w:gridCol w:w="1348"/>
      </w:tblGrid>
      <w:tr w:rsidR="005E0F3A" w:rsidRPr="00727E50" w14:paraId="159A2957" w14:textId="77777777" w:rsidTr="002D0623">
        <w:trPr>
          <w:trHeight w:val="390"/>
          <w:tblHeader/>
        </w:trPr>
        <w:tc>
          <w:tcPr>
            <w:tcW w:w="7827" w:type="dxa"/>
            <w:shd w:val="clear" w:color="auto" w:fill="002060"/>
            <w:vAlign w:val="center"/>
          </w:tcPr>
          <w:p w14:paraId="658222F9" w14:textId="3B4C6C26" w:rsidR="005E0F3A" w:rsidRPr="005E77C3" w:rsidRDefault="005F710B" w:rsidP="006F421E">
            <w:pPr>
              <w:jc w:val="center"/>
              <w:rPr>
                <w:b/>
                <w:sz w:val="24"/>
              </w:rPr>
            </w:pPr>
            <w:r>
              <w:rPr>
                <w:b/>
                <w:sz w:val="24"/>
              </w:rPr>
              <w:t>?????????</w:t>
            </w:r>
          </w:p>
        </w:tc>
        <w:tc>
          <w:tcPr>
            <w:tcW w:w="1528" w:type="dxa"/>
            <w:gridSpan w:val="2"/>
            <w:shd w:val="clear" w:color="auto" w:fill="002060"/>
            <w:vAlign w:val="center"/>
          </w:tcPr>
          <w:p w14:paraId="4C8496CE" w14:textId="47D6A5E0" w:rsidR="005E0F3A" w:rsidRPr="005E77C3" w:rsidRDefault="005F710B" w:rsidP="006F421E">
            <w:pPr>
              <w:jc w:val="center"/>
              <w:rPr>
                <w:b/>
                <w:sz w:val="24"/>
              </w:rPr>
            </w:pPr>
            <w:r>
              <w:rPr>
                <w:b/>
                <w:sz w:val="24"/>
              </w:rPr>
              <w:t>MCD</w:t>
            </w:r>
            <w:r w:rsidR="005E0F3A" w:rsidRPr="005E77C3">
              <w:rPr>
                <w:b/>
                <w:sz w:val="24"/>
              </w:rPr>
              <w:t xml:space="preserve"> Section</w:t>
            </w:r>
          </w:p>
        </w:tc>
      </w:tr>
      <w:tr w:rsidR="00841767" w14:paraId="1E6EB0E4" w14:textId="77777777" w:rsidTr="002D0623">
        <w:tc>
          <w:tcPr>
            <w:tcW w:w="8007" w:type="dxa"/>
            <w:gridSpan w:val="2"/>
          </w:tcPr>
          <w:p w14:paraId="5630B38A" w14:textId="77777777" w:rsidR="00841767" w:rsidRDefault="00841767" w:rsidP="00841767">
            <w:r>
              <w:t>2.2.1.a. Reason for Doing the Study</w:t>
            </w:r>
          </w:p>
        </w:tc>
        <w:tc>
          <w:tcPr>
            <w:tcW w:w="1348" w:type="dxa"/>
          </w:tcPr>
          <w:p w14:paraId="2564932B" w14:textId="3004E075" w:rsidR="00841767" w:rsidRDefault="005F710B" w:rsidP="00841767">
            <w:r>
              <w:t>?????</w:t>
            </w:r>
          </w:p>
        </w:tc>
      </w:tr>
      <w:tr w:rsidR="00841767" w14:paraId="43C253A6" w14:textId="77777777" w:rsidTr="002D0623">
        <w:tc>
          <w:tcPr>
            <w:tcW w:w="8007" w:type="dxa"/>
            <w:gridSpan w:val="2"/>
          </w:tcPr>
          <w:p w14:paraId="1784CD42" w14:textId="77777777" w:rsidR="00841767" w:rsidRDefault="00841767" w:rsidP="00841767">
            <w:r>
              <w:t>2.2.1.b. Principal Result</w:t>
            </w:r>
          </w:p>
        </w:tc>
        <w:tc>
          <w:tcPr>
            <w:tcW w:w="1348" w:type="dxa"/>
          </w:tcPr>
          <w:p w14:paraId="5CC319D1" w14:textId="3718E29B" w:rsidR="00841767" w:rsidRDefault="00841767" w:rsidP="00841767">
            <w:r>
              <w:t>1.2</w:t>
            </w:r>
          </w:p>
        </w:tc>
      </w:tr>
      <w:tr w:rsidR="00841767" w14:paraId="3C3C9287" w14:textId="77777777" w:rsidTr="002D0623">
        <w:tc>
          <w:tcPr>
            <w:tcW w:w="8007" w:type="dxa"/>
            <w:gridSpan w:val="2"/>
          </w:tcPr>
          <w:p w14:paraId="110FD04A" w14:textId="77777777" w:rsidR="00841767" w:rsidRDefault="00841767" w:rsidP="00841767">
            <w:r>
              <w:t>2.2.1.c. Main Assumptions</w:t>
            </w:r>
          </w:p>
        </w:tc>
        <w:tc>
          <w:tcPr>
            <w:tcW w:w="1348" w:type="dxa"/>
          </w:tcPr>
          <w:p w14:paraId="26B65737" w14:textId="50BA1FD6" w:rsidR="00841767" w:rsidRDefault="00841767" w:rsidP="00841767">
            <w:r>
              <w:t>1.3</w:t>
            </w:r>
          </w:p>
        </w:tc>
      </w:tr>
      <w:tr w:rsidR="00841767" w14:paraId="1CABC276" w14:textId="77777777" w:rsidTr="002D0623">
        <w:tc>
          <w:tcPr>
            <w:tcW w:w="8007" w:type="dxa"/>
            <w:gridSpan w:val="2"/>
          </w:tcPr>
          <w:p w14:paraId="7ACE0BB2" w14:textId="77777777" w:rsidR="00841767" w:rsidRDefault="00841767" w:rsidP="00841767">
            <w:r>
              <w:t>2.2.1.d. Major Restrictions</w:t>
            </w:r>
          </w:p>
        </w:tc>
        <w:tc>
          <w:tcPr>
            <w:tcW w:w="1348" w:type="dxa"/>
          </w:tcPr>
          <w:p w14:paraId="4DA3B6E1" w14:textId="0F64322E" w:rsidR="00841767" w:rsidRDefault="00841767" w:rsidP="00841767">
            <w:r>
              <w:t>1.4</w:t>
            </w:r>
          </w:p>
        </w:tc>
      </w:tr>
      <w:tr w:rsidR="00841767" w14:paraId="6CCE3C96" w14:textId="77777777" w:rsidTr="002D0623">
        <w:tc>
          <w:tcPr>
            <w:tcW w:w="8007" w:type="dxa"/>
            <w:gridSpan w:val="2"/>
          </w:tcPr>
          <w:p w14:paraId="044FF1DA" w14:textId="77777777" w:rsidR="00841767" w:rsidRDefault="00841767" w:rsidP="00841767">
            <w:r>
              <w:t>2.2.1.e. Scope of Study</w:t>
            </w:r>
          </w:p>
        </w:tc>
        <w:tc>
          <w:tcPr>
            <w:tcW w:w="1348" w:type="dxa"/>
          </w:tcPr>
          <w:p w14:paraId="09FDE887" w14:textId="11E5D599" w:rsidR="00841767" w:rsidRDefault="00841767" w:rsidP="00841767">
            <w:r>
              <w:t>1.5</w:t>
            </w:r>
          </w:p>
        </w:tc>
      </w:tr>
      <w:tr w:rsidR="00841767" w14:paraId="4793747E" w14:textId="77777777" w:rsidTr="002D0623">
        <w:tc>
          <w:tcPr>
            <w:tcW w:w="8007" w:type="dxa"/>
            <w:gridSpan w:val="2"/>
          </w:tcPr>
          <w:p w14:paraId="3EF73383" w14:textId="77777777" w:rsidR="00841767" w:rsidRDefault="00841767" w:rsidP="00841767">
            <w:r>
              <w:t>2.2.1.f. Study Objectives</w:t>
            </w:r>
          </w:p>
        </w:tc>
        <w:tc>
          <w:tcPr>
            <w:tcW w:w="1348" w:type="dxa"/>
          </w:tcPr>
          <w:p w14:paraId="2C800D85" w14:textId="393FFB9D" w:rsidR="00841767" w:rsidRDefault="00841767" w:rsidP="00841767">
            <w:r>
              <w:t>1.6, 1.7</w:t>
            </w:r>
          </w:p>
        </w:tc>
      </w:tr>
      <w:tr w:rsidR="00841767" w14:paraId="1F8D0F1E" w14:textId="77777777" w:rsidTr="002D0623">
        <w:tc>
          <w:tcPr>
            <w:tcW w:w="8007" w:type="dxa"/>
            <w:gridSpan w:val="2"/>
          </w:tcPr>
          <w:p w14:paraId="7EE8E30E" w14:textId="77777777" w:rsidR="00841767" w:rsidRDefault="00841767" w:rsidP="00841767">
            <w:r>
              <w:t>2.2.1.g. Basic Methodological Approach</w:t>
            </w:r>
          </w:p>
        </w:tc>
        <w:tc>
          <w:tcPr>
            <w:tcW w:w="1348" w:type="dxa"/>
          </w:tcPr>
          <w:p w14:paraId="475B95C2" w14:textId="4A3DAC35" w:rsidR="00841767" w:rsidRDefault="007B0D20" w:rsidP="00841767">
            <w:r>
              <w:t>1.12, 1.13</w:t>
            </w:r>
          </w:p>
        </w:tc>
      </w:tr>
      <w:tr w:rsidR="00841767" w14:paraId="3B404B0D" w14:textId="77777777" w:rsidTr="002D0623">
        <w:tc>
          <w:tcPr>
            <w:tcW w:w="8007" w:type="dxa"/>
            <w:gridSpan w:val="2"/>
          </w:tcPr>
          <w:p w14:paraId="0189AAFF" w14:textId="77777777" w:rsidR="00841767" w:rsidRDefault="00841767" w:rsidP="00841767">
            <w:r>
              <w:t>2.2.1.h. Study Sponsor</w:t>
            </w:r>
          </w:p>
        </w:tc>
        <w:tc>
          <w:tcPr>
            <w:tcW w:w="1348" w:type="dxa"/>
          </w:tcPr>
          <w:p w14:paraId="1971BBDA" w14:textId="32B77440" w:rsidR="00841767" w:rsidRDefault="00841767" w:rsidP="00841767">
            <w:r>
              <w:t>1.</w:t>
            </w:r>
            <w:r w:rsidR="007B0D20">
              <w:t>8</w:t>
            </w:r>
          </w:p>
        </w:tc>
      </w:tr>
      <w:tr w:rsidR="00841767" w14:paraId="7BAC1703" w14:textId="77777777" w:rsidTr="002D0623">
        <w:tc>
          <w:tcPr>
            <w:tcW w:w="8007" w:type="dxa"/>
            <w:gridSpan w:val="2"/>
          </w:tcPr>
          <w:p w14:paraId="2C8C0130" w14:textId="1D5870E5" w:rsidR="00841767" w:rsidRDefault="00841767" w:rsidP="00ED2BCA">
            <w:r>
              <w:t>2.2.1.i. Study Propo</w:t>
            </w:r>
            <w:r w:rsidR="00ED2BCA">
              <w:t>n</w:t>
            </w:r>
            <w:r>
              <w:t>ents</w:t>
            </w:r>
          </w:p>
        </w:tc>
        <w:tc>
          <w:tcPr>
            <w:tcW w:w="1348" w:type="dxa"/>
          </w:tcPr>
          <w:p w14:paraId="121646F0" w14:textId="24D7D396" w:rsidR="00841767" w:rsidRDefault="007B0D20" w:rsidP="00841767">
            <w:r>
              <w:t>1.9</w:t>
            </w:r>
          </w:p>
        </w:tc>
      </w:tr>
      <w:tr w:rsidR="00841767" w14:paraId="375DA276" w14:textId="77777777" w:rsidTr="002D0623">
        <w:tc>
          <w:tcPr>
            <w:tcW w:w="8007" w:type="dxa"/>
            <w:gridSpan w:val="2"/>
          </w:tcPr>
          <w:p w14:paraId="13FBC647" w14:textId="77777777" w:rsidR="00841767" w:rsidRDefault="00841767" w:rsidP="00841767">
            <w:r>
              <w:t>2.2.1.j. Agency Performing the Study</w:t>
            </w:r>
          </w:p>
        </w:tc>
        <w:tc>
          <w:tcPr>
            <w:tcW w:w="1348" w:type="dxa"/>
          </w:tcPr>
          <w:p w14:paraId="3CF252C2" w14:textId="76D7AE71" w:rsidR="00841767" w:rsidRDefault="007B0D20" w:rsidP="00841767">
            <w:r>
              <w:t>1.10</w:t>
            </w:r>
          </w:p>
        </w:tc>
      </w:tr>
      <w:tr w:rsidR="00841767" w14:paraId="48350D73" w14:textId="77777777" w:rsidTr="002D0623">
        <w:tc>
          <w:tcPr>
            <w:tcW w:w="8007" w:type="dxa"/>
            <w:gridSpan w:val="2"/>
          </w:tcPr>
          <w:p w14:paraId="1E2E555F" w14:textId="77777777" w:rsidR="00841767" w:rsidRDefault="00841767" w:rsidP="00841767">
            <w:r>
              <w:t>2.2.1.k. Data Sources</w:t>
            </w:r>
          </w:p>
        </w:tc>
        <w:tc>
          <w:tcPr>
            <w:tcW w:w="1348" w:type="dxa"/>
          </w:tcPr>
          <w:p w14:paraId="728DE271" w14:textId="5CFD30D3" w:rsidR="00841767" w:rsidRDefault="00841767" w:rsidP="00841767">
            <w:r>
              <w:t>1.1</w:t>
            </w:r>
            <w:r w:rsidR="007B0D20">
              <w:t>1</w:t>
            </w:r>
          </w:p>
        </w:tc>
      </w:tr>
      <w:tr w:rsidR="00841767" w14:paraId="417570B5" w14:textId="77777777" w:rsidTr="002D0623">
        <w:tc>
          <w:tcPr>
            <w:tcW w:w="8007" w:type="dxa"/>
            <w:gridSpan w:val="2"/>
          </w:tcPr>
          <w:p w14:paraId="3651CD1E" w14:textId="77777777" w:rsidR="00841767" w:rsidRDefault="00841767" w:rsidP="00841767">
            <w:r>
              <w:t xml:space="preserve">2.2.3. Existing Situation </w:t>
            </w:r>
          </w:p>
          <w:p w14:paraId="7B36D7A7" w14:textId="77777777" w:rsidR="00841767" w:rsidRDefault="00841767" w:rsidP="00841767">
            <w:r>
              <w:t>2.2.3.a. Training Program Mission Statement</w:t>
            </w:r>
          </w:p>
        </w:tc>
        <w:tc>
          <w:tcPr>
            <w:tcW w:w="1348" w:type="dxa"/>
          </w:tcPr>
          <w:p w14:paraId="7191DE6D" w14:textId="77777777" w:rsidR="00841767" w:rsidRDefault="00841767" w:rsidP="00841767">
            <w:r>
              <w:t>2.0</w:t>
            </w:r>
          </w:p>
          <w:p w14:paraId="01FC271F" w14:textId="040EE241" w:rsidR="00841767" w:rsidRDefault="00841767" w:rsidP="00841767">
            <w:r>
              <w:t>2.1</w:t>
            </w:r>
          </w:p>
        </w:tc>
      </w:tr>
      <w:tr w:rsidR="00841767" w14:paraId="1AE65B17" w14:textId="77777777" w:rsidTr="002D0623">
        <w:tc>
          <w:tcPr>
            <w:tcW w:w="8007" w:type="dxa"/>
            <w:gridSpan w:val="2"/>
          </w:tcPr>
          <w:p w14:paraId="51719C2F" w14:textId="26082CDC" w:rsidR="00841767" w:rsidRDefault="00841767" w:rsidP="002018E4">
            <w:r>
              <w:t>2.2.3.</w:t>
            </w:r>
            <w:r w:rsidR="002018E4">
              <w:t>b</w:t>
            </w:r>
            <w:r>
              <w:t>. Historical Background of The Existing Training Situation</w:t>
            </w:r>
          </w:p>
        </w:tc>
        <w:tc>
          <w:tcPr>
            <w:tcW w:w="1348" w:type="dxa"/>
          </w:tcPr>
          <w:p w14:paraId="0E818C0C" w14:textId="4A0A8565" w:rsidR="00841767" w:rsidRDefault="00841767" w:rsidP="00841767">
            <w:r>
              <w:t>2.2</w:t>
            </w:r>
          </w:p>
        </w:tc>
      </w:tr>
      <w:tr w:rsidR="00841767" w14:paraId="6CD314C0" w14:textId="77777777" w:rsidTr="002D0623">
        <w:tc>
          <w:tcPr>
            <w:tcW w:w="8007" w:type="dxa"/>
            <w:gridSpan w:val="2"/>
          </w:tcPr>
          <w:p w14:paraId="6CEEB831" w14:textId="44F93FFA" w:rsidR="002018E4" w:rsidRDefault="00841767" w:rsidP="002018E4">
            <w:r>
              <w:t>2.2.3.</w:t>
            </w:r>
            <w:r w:rsidR="002018E4">
              <w:t>e</w:t>
            </w:r>
            <w:r>
              <w:t xml:space="preserve">. General Description of Existing Curriculum for Each Training Phase or Course </w:t>
            </w:r>
          </w:p>
          <w:p w14:paraId="124133B6" w14:textId="087789D0" w:rsidR="00841767" w:rsidRDefault="002018E4" w:rsidP="002018E4">
            <w:r>
              <w:t>2.2.3.e.(1) Major goals, content length, and integration into curriculum</w:t>
            </w:r>
          </w:p>
        </w:tc>
        <w:tc>
          <w:tcPr>
            <w:tcW w:w="1348" w:type="dxa"/>
          </w:tcPr>
          <w:p w14:paraId="6A6982FD" w14:textId="354C8C02" w:rsidR="00841767" w:rsidRDefault="00841767" w:rsidP="00841767">
            <w:r>
              <w:t>2.3</w:t>
            </w:r>
          </w:p>
        </w:tc>
      </w:tr>
      <w:tr w:rsidR="00841767" w14:paraId="66513E8B" w14:textId="77777777" w:rsidTr="002D0623">
        <w:trPr>
          <w:trHeight w:val="270"/>
        </w:trPr>
        <w:tc>
          <w:tcPr>
            <w:tcW w:w="8007" w:type="dxa"/>
            <w:gridSpan w:val="2"/>
          </w:tcPr>
          <w:p w14:paraId="78CFF8B7" w14:textId="29183BC1" w:rsidR="00841767" w:rsidRDefault="00841767" w:rsidP="002018E4">
            <w:r>
              <w:t>2.2.3.</w:t>
            </w:r>
            <w:r w:rsidR="002018E4">
              <w:t>e</w:t>
            </w:r>
            <w:r>
              <w:t>. (2) Each Phase w</w:t>
            </w:r>
            <w:r w:rsidRPr="00AA5E28">
              <w:t>ith Subsections Describing Academic, Syn</w:t>
            </w:r>
            <w:r>
              <w:t>thetic, Operational Equipment, a</w:t>
            </w:r>
            <w:r w:rsidRPr="00AA5E28">
              <w:t>nd Practical Job Training Instructional Units</w:t>
            </w:r>
          </w:p>
        </w:tc>
        <w:tc>
          <w:tcPr>
            <w:tcW w:w="1348" w:type="dxa"/>
          </w:tcPr>
          <w:p w14:paraId="5D858522" w14:textId="6CDAC40C" w:rsidR="00841767" w:rsidRDefault="00841767" w:rsidP="00841767">
            <w:r>
              <w:t>2.3.1</w:t>
            </w:r>
          </w:p>
        </w:tc>
      </w:tr>
      <w:tr w:rsidR="00841767" w14:paraId="332966FD" w14:textId="77777777" w:rsidTr="002D0623">
        <w:trPr>
          <w:trHeight w:val="270"/>
        </w:trPr>
        <w:tc>
          <w:tcPr>
            <w:tcW w:w="8007" w:type="dxa"/>
            <w:gridSpan w:val="2"/>
          </w:tcPr>
          <w:p w14:paraId="55D9487D" w14:textId="21B91E1A" w:rsidR="00841767" w:rsidRDefault="00841767" w:rsidP="002018E4">
            <w:r>
              <w:t>2.2.3.</w:t>
            </w:r>
            <w:r w:rsidR="002018E4">
              <w:t>e</w:t>
            </w:r>
            <w:r>
              <w:t xml:space="preserve">. (3) </w:t>
            </w:r>
            <w:r w:rsidRPr="00AA5E28">
              <w:t>P</w:t>
            </w:r>
            <w:r>
              <w:t>erformance Measurement Methods a</w:t>
            </w:r>
            <w:r w:rsidRPr="00AA5E28">
              <w:t>nd Applications</w:t>
            </w:r>
          </w:p>
        </w:tc>
        <w:tc>
          <w:tcPr>
            <w:tcW w:w="1348" w:type="dxa"/>
          </w:tcPr>
          <w:p w14:paraId="0BBED621" w14:textId="236EACDF" w:rsidR="00841767" w:rsidRDefault="002D0623" w:rsidP="00841767">
            <w:r>
              <w:t>2.3.3</w:t>
            </w:r>
          </w:p>
        </w:tc>
      </w:tr>
      <w:tr w:rsidR="00841767" w14:paraId="55C8DE74" w14:textId="77777777" w:rsidTr="002D0623">
        <w:trPr>
          <w:trHeight w:val="270"/>
        </w:trPr>
        <w:tc>
          <w:tcPr>
            <w:tcW w:w="8007" w:type="dxa"/>
            <w:gridSpan w:val="2"/>
          </w:tcPr>
          <w:p w14:paraId="5660B7D3" w14:textId="55C48DC1" w:rsidR="00841767" w:rsidRDefault="00841767" w:rsidP="002018E4">
            <w:r>
              <w:t>2.2.3.</w:t>
            </w:r>
            <w:r w:rsidR="002018E4">
              <w:t>e</w:t>
            </w:r>
            <w:r>
              <w:t>. (4) Feedback and Evaluation Procedures</w:t>
            </w:r>
          </w:p>
        </w:tc>
        <w:tc>
          <w:tcPr>
            <w:tcW w:w="1348" w:type="dxa"/>
          </w:tcPr>
          <w:p w14:paraId="5778F12B" w14:textId="197DE072" w:rsidR="00841767" w:rsidRDefault="002D0623" w:rsidP="002D0623">
            <w:r>
              <w:t>2.3.4</w:t>
            </w:r>
          </w:p>
        </w:tc>
      </w:tr>
      <w:tr w:rsidR="00841767" w14:paraId="6550B620" w14:textId="77777777" w:rsidTr="002D0623">
        <w:trPr>
          <w:trHeight w:val="270"/>
        </w:trPr>
        <w:tc>
          <w:tcPr>
            <w:tcW w:w="8007" w:type="dxa"/>
            <w:gridSpan w:val="2"/>
          </w:tcPr>
          <w:p w14:paraId="6E95E2EB" w14:textId="43A2BC3B" w:rsidR="002018E4" w:rsidRDefault="00841767" w:rsidP="002018E4">
            <w:r>
              <w:t>2.2.3.</w:t>
            </w:r>
            <w:r w:rsidR="002018E4">
              <w:t>f</w:t>
            </w:r>
            <w:r>
              <w:t xml:space="preserve">. Data Relating </w:t>
            </w:r>
            <w:r w:rsidR="009B2A9C">
              <w:t xml:space="preserve">to </w:t>
            </w:r>
            <w:r>
              <w:t>Student Population</w:t>
            </w:r>
          </w:p>
          <w:p w14:paraId="160AEE32" w14:textId="3FB61E6F" w:rsidR="00841767" w:rsidRDefault="002018E4" w:rsidP="002018E4">
            <w:r>
              <w:t>2.2.3.f.(1)</w:t>
            </w:r>
            <w:r w:rsidR="00841767">
              <w:t xml:space="preserve"> Entry Level Requirements and Noted Exceptions</w:t>
            </w:r>
          </w:p>
        </w:tc>
        <w:tc>
          <w:tcPr>
            <w:tcW w:w="1348" w:type="dxa"/>
          </w:tcPr>
          <w:p w14:paraId="3C60B6C7" w14:textId="7BF8E303" w:rsidR="00841767" w:rsidRDefault="00841767" w:rsidP="002D0623">
            <w:r>
              <w:t>2.</w:t>
            </w:r>
            <w:r w:rsidR="002D0623">
              <w:t>5</w:t>
            </w:r>
            <w:r>
              <w:t>, 2.</w:t>
            </w:r>
            <w:r w:rsidR="002D0623">
              <w:t>5</w:t>
            </w:r>
            <w:r>
              <w:t>.1</w:t>
            </w:r>
          </w:p>
        </w:tc>
      </w:tr>
      <w:tr w:rsidR="00841767" w14:paraId="301A1820" w14:textId="77777777" w:rsidTr="002D0623">
        <w:trPr>
          <w:trHeight w:val="270"/>
        </w:trPr>
        <w:tc>
          <w:tcPr>
            <w:tcW w:w="8007" w:type="dxa"/>
            <w:gridSpan w:val="2"/>
          </w:tcPr>
          <w:p w14:paraId="6467CE8D" w14:textId="48BA544D" w:rsidR="00841767" w:rsidRDefault="00841767" w:rsidP="002018E4">
            <w:r>
              <w:t>2.2.3.</w:t>
            </w:r>
            <w:r w:rsidR="002018E4">
              <w:t>f</w:t>
            </w:r>
            <w:r>
              <w:t>. (2) Personnel Qualification Standard</w:t>
            </w:r>
          </w:p>
        </w:tc>
        <w:tc>
          <w:tcPr>
            <w:tcW w:w="1348" w:type="dxa"/>
          </w:tcPr>
          <w:p w14:paraId="7D6BEAC2" w14:textId="7FB91A7A" w:rsidR="00841767" w:rsidRDefault="002D0623" w:rsidP="00841767">
            <w:r>
              <w:t>2.5</w:t>
            </w:r>
            <w:r w:rsidR="00841767">
              <w:t>.2</w:t>
            </w:r>
          </w:p>
        </w:tc>
      </w:tr>
      <w:tr w:rsidR="00841767" w14:paraId="603E6637" w14:textId="77777777" w:rsidTr="002D0623">
        <w:trPr>
          <w:trHeight w:val="270"/>
        </w:trPr>
        <w:tc>
          <w:tcPr>
            <w:tcW w:w="8007" w:type="dxa"/>
            <w:gridSpan w:val="2"/>
          </w:tcPr>
          <w:p w14:paraId="741C6302" w14:textId="69181C13" w:rsidR="00841767" w:rsidRDefault="00841767" w:rsidP="00841767">
            <w:r>
              <w:t>2.2.3.</w:t>
            </w:r>
            <w:r w:rsidR="002018E4">
              <w:t>f</w:t>
            </w:r>
            <w:r>
              <w:t>. (3) Pipeline Source(</w:t>
            </w:r>
            <w:r w:rsidR="00301C8B">
              <w:t>s</w:t>
            </w:r>
            <w:r>
              <w:t>)</w:t>
            </w:r>
          </w:p>
        </w:tc>
        <w:tc>
          <w:tcPr>
            <w:tcW w:w="1348" w:type="dxa"/>
          </w:tcPr>
          <w:p w14:paraId="000F2656" w14:textId="192FB4FA" w:rsidR="00841767" w:rsidRDefault="002D0623" w:rsidP="00841767">
            <w:r>
              <w:t>2.5</w:t>
            </w:r>
            <w:r w:rsidR="00841767">
              <w:t>.3</w:t>
            </w:r>
          </w:p>
        </w:tc>
      </w:tr>
    </w:tbl>
    <w:p w14:paraId="5C9065A3" w14:textId="7DA02BA4" w:rsidR="00B552CE" w:rsidRDefault="00B552CE"/>
    <w:p w14:paraId="04B72599" w14:textId="19FA1938" w:rsidR="00B552CE" w:rsidRDefault="00B552CE"/>
    <w:p w14:paraId="2AA64519" w14:textId="23923472" w:rsidR="00B552CE" w:rsidRDefault="00B552CE"/>
    <w:p w14:paraId="3AF2B9DA" w14:textId="77777777" w:rsidR="000A000E" w:rsidRDefault="000A000E">
      <w:pPr>
        <w:sectPr w:rsidR="000A000E" w:rsidSect="00A37852">
          <w:headerReference w:type="default" r:id="rId11"/>
          <w:footerReference w:type="default" r:id="rId12"/>
          <w:headerReference w:type="first" r:id="rId13"/>
          <w:pgSz w:w="12240" w:h="15840" w:code="1"/>
          <w:pgMar w:top="1710" w:right="1440" w:bottom="1350" w:left="1440" w:header="720" w:footer="720" w:gutter="0"/>
          <w:pgBorders w:display="firstPage" w:offsetFrom="page">
            <w:top w:val="threeDEmboss" w:sz="6" w:space="24" w:color="auto"/>
            <w:left w:val="threeDEmboss" w:sz="6" w:space="24" w:color="auto"/>
            <w:bottom w:val="threeDEngrave" w:sz="6" w:space="24" w:color="auto"/>
            <w:right w:val="threeDEngrave" w:sz="6" w:space="24" w:color="auto"/>
          </w:pgBorders>
          <w:pgNumType w:fmt="lowerRoman"/>
          <w:cols w:space="720"/>
          <w:titlePg/>
          <w:docGrid w:linePitch="299"/>
        </w:sectPr>
      </w:pPr>
    </w:p>
    <w:p w14:paraId="06705AE9" w14:textId="008B5F86" w:rsidR="00227CF8" w:rsidRPr="00D73346" w:rsidRDefault="00E93F48" w:rsidP="00F3070C">
      <w:pPr>
        <w:pStyle w:val="Heading1"/>
      </w:pPr>
      <w:r>
        <w:lastRenderedPageBreak/>
        <w:t xml:space="preserve"> </w:t>
      </w:r>
      <w:r w:rsidR="00B14697">
        <w:t xml:space="preserve"> </w:t>
      </w:r>
      <w:bookmarkStart w:id="7" w:name="_Toc196129462"/>
      <w:r w:rsidR="00DF149B">
        <w:t xml:space="preserve">(U) </w:t>
      </w:r>
      <w:r w:rsidR="00D86C1D">
        <w:t>REQUIREMENT</w:t>
      </w:r>
      <w:bookmarkEnd w:id="7"/>
    </w:p>
    <w:p w14:paraId="17ABD327" w14:textId="77777777" w:rsidR="00B552CE" w:rsidRDefault="00B552CE" w:rsidP="00D73346"/>
    <w:p w14:paraId="07836966" w14:textId="5E4C3205" w:rsidR="009F4E83" w:rsidRDefault="009F4E83" w:rsidP="009F4E83">
      <w:pPr>
        <w:jc w:val="left"/>
      </w:pPr>
      <w:r>
        <w:t>This section identifies the training need for which this document is being prepared. It includes a description of the operational or tactical E/S/S that forms the basis of the training requirement and discusses the purpose and functional use of the operational E/S/S.</w:t>
      </w:r>
    </w:p>
    <w:p w14:paraId="11B9E3A2" w14:textId="04EA7C76" w:rsidR="00A37852" w:rsidRDefault="00E1192B" w:rsidP="009F4E83">
      <w:pPr>
        <w:jc w:val="left"/>
      </w:pPr>
      <w:r w:rsidRPr="00D86C1D">
        <w:rPr>
          <w:color w:val="0070C0"/>
        </w:rPr>
        <w:t>&lt;Add project content&gt;</w:t>
      </w:r>
    </w:p>
    <w:p w14:paraId="313BFCA4" w14:textId="5538E925" w:rsidR="0075741A" w:rsidRPr="00A37852" w:rsidRDefault="00D86C1D" w:rsidP="00D86C1D">
      <w:pPr>
        <w:jc w:val="left"/>
      </w:pPr>
      <w:r>
        <w:br w:type="page"/>
      </w:r>
    </w:p>
    <w:p w14:paraId="64C5BD6B" w14:textId="5A9788F4" w:rsidR="00A37076" w:rsidRPr="00D73346" w:rsidRDefault="00D86C1D" w:rsidP="00D86C1D">
      <w:pPr>
        <w:pStyle w:val="Heading1"/>
      </w:pPr>
      <w:r>
        <w:lastRenderedPageBreak/>
        <w:t xml:space="preserve"> </w:t>
      </w:r>
      <w:bookmarkStart w:id="8" w:name="_Toc196129463"/>
      <w:r w:rsidR="00DF149B">
        <w:t xml:space="preserve">(U) </w:t>
      </w:r>
      <w:r>
        <w:t>TRAINING ANALYSIS</w:t>
      </w:r>
      <w:bookmarkEnd w:id="8"/>
    </w:p>
    <w:p w14:paraId="5FCF0429" w14:textId="77777777" w:rsidR="00D86C1D" w:rsidRDefault="00D86C1D" w:rsidP="00A37852">
      <w:pPr>
        <w:jc w:val="left"/>
      </w:pPr>
    </w:p>
    <w:p w14:paraId="79FFEE6A" w14:textId="77777777" w:rsidR="00D86C1D" w:rsidRDefault="00D86C1D" w:rsidP="00A37852">
      <w:pPr>
        <w:jc w:val="left"/>
      </w:pPr>
      <w:r>
        <w:t xml:space="preserve">This section </w:t>
      </w:r>
      <w:r w:rsidRPr="00D86C1D">
        <w:rPr>
          <w:color w:val="0070C0"/>
        </w:rPr>
        <w:t xml:space="preserve">&lt;add content&gt; </w:t>
      </w:r>
    </w:p>
    <w:p w14:paraId="5DB1CCB1" w14:textId="77777777" w:rsidR="00D86C1D" w:rsidRDefault="00D86C1D" w:rsidP="00A37852">
      <w:pPr>
        <w:jc w:val="left"/>
      </w:pPr>
    </w:p>
    <w:p w14:paraId="7E44FF9A" w14:textId="678ABB42" w:rsidR="00CB5E8D" w:rsidRDefault="00A8410A" w:rsidP="00F3070C">
      <w:pPr>
        <w:pStyle w:val="Heading2"/>
      </w:pPr>
      <w:bookmarkStart w:id="9" w:name="_Toc196129464"/>
      <w:r>
        <w:t xml:space="preserve">(U) </w:t>
      </w:r>
      <w:r w:rsidR="00CB5E8D">
        <w:t>Assumptions</w:t>
      </w:r>
      <w:bookmarkEnd w:id="9"/>
      <w:r w:rsidR="00503306">
        <w:t xml:space="preserve"> </w:t>
      </w:r>
    </w:p>
    <w:p w14:paraId="770735E9" w14:textId="77777777" w:rsidR="00CB5E8D" w:rsidRPr="00276ADD" w:rsidRDefault="00CB5E8D" w:rsidP="00CB5E8D">
      <w:pPr>
        <w:pStyle w:val="BodyText"/>
        <w:spacing w:before="116"/>
        <w:ind w:right="10"/>
      </w:pPr>
      <w:r w:rsidRPr="00276ADD">
        <w:t xml:space="preserve">The following </w:t>
      </w:r>
      <w:r w:rsidRPr="00276ADD">
        <w:rPr>
          <w:spacing w:val="-1"/>
        </w:rPr>
        <w:t xml:space="preserve">assumptions were used </w:t>
      </w:r>
      <w:r w:rsidRPr="00276ADD">
        <w:t>in developing this TSD:</w:t>
      </w:r>
    </w:p>
    <w:p w14:paraId="74EF0F79" w14:textId="02834129" w:rsidR="00CB5E8D" w:rsidRPr="00631140" w:rsidRDefault="00CB5E8D" w:rsidP="005F710B">
      <w:pPr>
        <w:pStyle w:val="MultilevelBullet"/>
        <w:numPr>
          <w:ilvl w:val="0"/>
          <w:numId w:val="34"/>
        </w:numPr>
        <w:rPr>
          <w:color w:val="0070C0"/>
        </w:rPr>
      </w:pPr>
      <w:r w:rsidRPr="00631140">
        <w:rPr>
          <w:color w:val="0070C0"/>
        </w:rPr>
        <w:t>Add</w:t>
      </w:r>
      <w:r w:rsidR="00FA375E" w:rsidRPr="00631140">
        <w:rPr>
          <w:color w:val="0070C0"/>
        </w:rPr>
        <w:t xml:space="preserve"> content</w:t>
      </w:r>
    </w:p>
    <w:p w14:paraId="00677B25" w14:textId="77777777" w:rsidR="00FA375E" w:rsidRDefault="00FA375E" w:rsidP="00FA375E">
      <w:pPr>
        <w:pStyle w:val="MultilevelBullet"/>
        <w:numPr>
          <w:ilvl w:val="0"/>
          <w:numId w:val="0"/>
        </w:numPr>
        <w:ind w:left="720"/>
      </w:pPr>
    </w:p>
    <w:p w14:paraId="31B4F650" w14:textId="77777777" w:rsidR="00CB5E8D" w:rsidRDefault="00CB5E8D"/>
    <w:p w14:paraId="2B7B6A59" w14:textId="258CFDE0" w:rsidR="005825B2" w:rsidRDefault="00A8410A" w:rsidP="00F3070C">
      <w:pPr>
        <w:pStyle w:val="Heading2"/>
      </w:pPr>
      <w:bookmarkStart w:id="10" w:name="_Toc196129465"/>
      <w:r>
        <w:t xml:space="preserve">(U) </w:t>
      </w:r>
      <w:r w:rsidR="005825B2">
        <w:t xml:space="preserve">Intended Use of the </w:t>
      </w:r>
      <w:r w:rsidR="00D86C1D">
        <w:t>Military Characteristics Document</w:t>
      </w:r>
      <w:bookmarkEnd w:id="10"/>
      <w:r w:rsidR="00D86C1D">
        <w:t xml:space="preserve"> </w:t>
      </w:r>
    </w:p>
    <w:p w14:paraId="1A3CA399" w14:textId="612317E9" w:rsidR="00631140" w:rsidRPr="00631140" w:rsidRDefault="00924E26" w:rsidP="00631140">
      <w:pPr>
        <w:rPr>
          <w:color w:val="0070C0"/>
        </w:rPr>
      </w:pPr>
      <w:r w:rsidRPr="00D73346">
        <w:t xml:space="preserve">The </w:t>
      </w:r>
      <w:r w:rsidR="00D86C1D">
        <w:t xml:space="preserve">MCD </w:t>
      </w:r>
      <w:r w:rsidRPr="00D73346">
        <w:t>is intended to provide</w:t>
      </w:r>
      <w:proofErr w:type="gramStart"/>
      <w:r w:rsidR="00B87182">
        <w:t>…..</w:t>
      </w:r>
      <w:proofErr w:type="gramEnd"/>
      <w:r w:rsidR="00897B08" w:rsidRPr="00D73346">
        <w:t xml:space="preserve"> </w:t>
      </w:r>
      <w:r w:rsidR="00631140" w:rsidRPr="00631140">
        <w:rPr>
          <w:color w:val="0070C0"/>
        </w:rPr>
        <w:t>Add content</w:t>
      </w:r>
    </w:p>
    <w:p w14:paraId="2975667C" w14:textId="77777777" w:rsidR="00924E26" w:rsidRPr="00D73346" w:rsidRDefault="00924E26" w:rsidP="00924E26"/>
    <w:p w14:paraId="6361F195" w14:textId="2575864F" w:rsidR="00897B08" w:rsidRPr="00D73346" w:rsidRDefault="00897B08" w:rsidP="00897B08">
      <w:r w:rsidRPr="00D73346">
        <w:t xml:space="preserve">The deliverables herein meet the requirements for </w:t>
      </w:r>
      <w:r w:rsidR="006B3552">
        <w:t xml:space="preserve">Analysis </w:t>
      </w:r>
      <w:r w:rsidRPr="00D73346">
        <w:t xml:space="preserve">products </w:t>
      </w:r>
      <w:r w:rsidR="003D5E82">
        <w:t>the</w:t>
      </w:r>
      <w:r w:rsidRPr="00D73346">
        <w:t xml:space="preserve"> following policy documents:</w:t>
      </w:r>
    </w:p>
    <w:p w14:paraId="3F7DBC04" w14:textId="77777777" w:rsidR="00897B08" w:rsidRPr="00D73346" w:rsidRDefault="00897B08" w:rsidP="00897B08"/>
    <w:p w14:paraId="449EF0F6" w14:textId="4C9F8C39" w:rsidR="003D5E82" w:rsidRPr="00D73346" w:rsidRDefault="003D5E82" w:rsidP="003D5E82">
      <w:pPr>
        <w:pStyle w:val="ListParagraph"/>
        <w:numPr>
          <w:ilvl w:val="0"/>
          <w:numId w:val="20"/>
        </w:numPr>
        <w:ind w:left="720"/>
      </w:pPr>
      <w:r w:rsidRPr="00D73346">
        <w:t>OPNAVINST 1500.76</w:t>
      </w:r>
      <w:r w:rsidR="005F710B">
        <w:t xml:space="preserve"> current version</w:t>
      </w:r>
    </w:p>
    <w:p w14:paraId="430F8BB7" w14:textId="74C4D7E1" w:rsidR="00897B08" w:rsidRDefault="00897B08" w:rsidP="00897B08"/>
    <w:p w14:paraId="0F6D93BB" w14:textId="0245E446" w:rsidR="0069068F" w:rsidRDefault="00A8410A" w:rsidP="00F3070C">
      <w:pPr>
        <w:pStyle w:val="Heading2"/>
      </w:pPr>
      <w:bookmarkStart w:id="11" w:name="_Toc196129466"/>
      <w:r>
        <w:t xml:space="preserve">(U) </w:t>
      </w:r>
      <w:r w:rsidR="0069068F">
        <w:t>Study Sponsor</w:t>
      </w:r>
      <w:bookmarkEnd w:id="11"/>
      <w:r w:rsidR="00503306">
        <w:t xml:space="preserve"> </w:t>
      </w:r>
    </w:p>
    <w:p w14:paraId="42E66D24" w14:textId="47CACF48" w:rsidR="009A7921" w:rsidRPr="00530105" w:rsidRDefault="009A7921" w:rsidP="009A7921">
      <w:pPr>
        <w:autoSpaceDE w:val="0"/>
        <w:autoSpaceDN w:val="0"/>
        <w:adjustRightInd w:val="0"/>
        <w:rPr>
          <w:szCs w:val="24"/>
        </w:rPr>
      </w:pPr>
      <w:r>
        <w:t xml:space="preserve">The study sponsor is </w:t>
      </w:r>
      <w:r w:rsidR="003D5E82" w:rsidRPr="003D5E82">
        <w:rPr>
          <w:color w:val="0070C0"/>
        </w:rPr>
        <w:t xml:space="preserve">&lt;add name, </w:t>
      </w:r>
      <w:proofErr w:type="spellStart"/>
      <w:r w:rsidR="003D5E82" w:rsidRPr="003D5E82">
        <w:rPr>
          <w:color w:val="0070C0"/>
        </w:rPr>
        <w:t>addressl</w:t>
      </w:r>
      <w:proofErr w:type="spellEnd"/>
      <w:r w:rsidR="003D5E82" w:rsidRPr="003D5E82">
        <w:rPr>
          <w:color w:val="0070C0"/>
        </w:rPr>
        <w:t>&gt;</w:t>
      </w:r>
      <w:r>
        <w:t>.</w:t>
      </w:r>
    </w:p>
    <w:p w14:paraId="3640330C" w14:textId="77777777" w:rsidR="0069068F" w:rsidRDefault="0069068F" w:rsidP="0069068F"/>
    <w:p w14:paraId="57F323C2" w14:textId="73BA2D35" w:rsidR="0069068F" w:rsidRDefault="00A8410A" w:rsidP="00F3070C">
      <w:pPr>
        <w:pStyle w:val="Heading2"/>
      </w:pPr>
      <w:bookmarkStart w:id="12" w:name="_Toc196129467"/>
      <w:r>
        <w:t xml:space="preserve">(U) </w:t>
      </w:r>
      <w:r w:rsidR="0069068F">
        <w:t>Study Proponents</w:t>
      </w:r>
      <w:bookmarkEnd w:id="12"/>
      <w:r w:rsidR="00503306">
        <w:t xml:space="preserve"> </w:t>
      </w:r>
    </w:p>
    <w:p w14:paraId="699F5843" w14:textId="7DC6E89D" w:rsidR="009A7921" w:rsidRDefault="009A7921" w:rsidP="009A7921">
      <w:r>
        <w:t xml:space="preserve">Study proponents include: </w:t>
      </w:r>
    </w:p>
    <w:p w14:paraId="43115E54" w14:textId="7C7B5DEE" w:rsidR="003D5E82" w:rsidRPr="003D5E82" w:rsidRDefault="003D5E82" w:rsidP="003D5E82">
      <w:pPr>
        <w:pStyle w:val="ListParagraph"/>
        <w:rPr>
          <w:color w:val="0070C0"/>
        </w:rPr>
      </w:pPr>
      <w:r w:rsidRPr="003D5E82">
        <w:rPr>
          <w:color w:val="0070C0"/>
        </w:rPr>
        <w:t xml:space="preserve">&lt;examples add project specific </w:t>
      </w:r>
    </w:p>
    <w:p w14:paraId="2109E266" w14:textId="27675AC1" w:rsidR="009A7921" w:rsidRPr="003D5E82" w:rsidRDefault="009A7921" w:rsidP="009A7921">
      <w:pPr>
        <w:pStyle w:val="ListParagraph"/>
        <w:numPr>
          <w:ilvl w:val="0"/>
          <w:numId w:val="33"/>
        </w:numPr>
        <w:rPr>
          <w:color w:val="0070C0"/>
        </w:rPr>
      </w:pPr>
      <w:r w:rsidRPr="003D5E82">
        <w:rPr>
          <w:color w:val="0070C0"/>
        </w:rPr>
        <w:t>United States Fleet Forces Command (USFFC)</w:t>
      </w:r>
    </w:p>
    <w:p w14:paraId="133F37A7" w14:textId="77777777" w:rsidR="009A7921" w:rsidRPr="003D5E82" w:rsidRDefault="009A7921" w:rsidP="009A7921">
      <w:pPr>
        <w:pStyle w:val="ListParagraph"/>
        <w:numPr>
          <w:ilvl w:val="0"/>
          <w:numId w:val="33"/>
        </w:numPr>
        <w:rPr>
          <w:color w:val="0070C0"/>
        </w:rPr>
      </w:pPr>
      <w:r w:rsidRPr="003D5E82">
        <w:rPr>
          <w:color w:val="0070C0"/>
        </w:rPr>
        <w:t>Commander Naval Systems Command (COMNAVSYSCOM)</w:t>
      </w:r>
    </w:p>
    <w:p w14:paraId="7B46B7EA" w14:textId="77777777" w:rsidR="009A7921" w:rsidRPr="003D5E82" w:rsidRDefault="009A7921" w:rsidP="009A7921">
      <w:pPr>
        <w:pStyle w:val="ListParagraph"/>
        <w:numPr>
          <w:ilvl w:val="0"/>
          <w:numId w:val="33"/>
        </w:numPr>
        <w:rPr>
          <w:color w:val="0070C0"/>
        </w:rPr>
      </w:pPr>
      <w:r w:rsidRPr="003D5E82">
        <w:rPr>
          <w:color w:val="0070C0"/>
        </w:rPr>
        <w:t>TYCOM</w:t>
      </w:r>
    </w:p>
    <w:p w14:paraId="630A7954" w14:textId="52D6CE7D" w:rsidR="009A7921" w:rsidRPr="003D5E82" w:rsidRDefault="009A7921" w:rsidP="009A7921">
      <w:pPr>
        <w:pStyle w:val="ListParagraph"/>
        <w:numPr>
          <w:ilvl w:val="0"/>
          <w:numId w:val="33"/>
        </w:numPr>
        <w:rPr>
          <w:rFonts w:eastAsiaTheme="minorEastAsia" w:cstheme="minorBidi"/>
          <w:color w:val="0070C0"/>
        </w:rPr>
      </w:pPr>
      <w:r w:rsidRPr="003D5E82">
        <w:rPr>
          <w:color w:val="0070C0"/>
        </w:rPr>
        <w:t xml:space="preserve">Training System Program Offices (TSPO) </w:t>
      </w:r>
    </w:p>
    <w:p w14:paraId="23DD65F5" w14:textId="77777777" w:rsidR="009A7921" w:rsidRPr="003D5E82" w:rsidRDefault="009A7921" w:rsidP="009A7921">
      <w:pPr>
        <w:pStyle w:val="ListParagraph"/>
        <w:numPr>
          <w:ilvl w:val="0"/>
          <w:numId w:val="33"/>
        </w:numPr>
        <w:rPr>
          <w:color w:val="0070C0"/>
        </w:rPr>
      </w:pPr>
      <w:r w:rsidRPr="003D5E82">
        <w:rPr>
          <w:color w:val="0070C0"/>
        </w:rPr>
        <w:t>NETC</w:t>
      </w:r>
    </w:p>
    <w:p w14:paraId="25AF9F7F" w14:textId="781BD12B" w:rsidR="0069068F" w:rsidRPr="003D5E82" w:rsidRDefault="009A7921" w:rsidP="009A7921">
      <w:pPr>
        <w:pStyle w:val="ListParagraph"/>
        <w:numPr>
          <w:ilvl w:val="0"/>
          <w:numId w:val="33"/>
        </w:numPr>
        <w:rPr>
          <w:rFonts w:eastAsiaTheme="minorEastAsia" w:cstheme="minorBidi"/>
          <w:color w:val="0070C0"/>
        </w:rPr>
      </w:pPr>
      <w:r w:rsidRPr="003D5E82">
        <w:rPr>
          <w:color w:val="0070C0"/>
        </w:rPr>
        <w:t>Instructional Systems Designers (ISD)</w:t>
      </w:r>
      <w:r w:rsidR="003D5E82" w:rsidRPr="003D5E82">
        <w:rPr>
          <w:color w:val="0070C0"/>
        </w:rPr>
        <w:t>&gt;</w:t>
      </w:r>
    </w:p>
    <w:p w14:paraId="5D8692B1" w14:textId="77777777" w:rsidR="0069068F" w:rsidRDefault="0069068F" w:rsidP="0069068F"/>
    <w:p w14:paraId="0EB67C0D" w14:textId="3F14E2AD" w:rsidR="0069068F" w:rsidRPr="00CB5E8D" w:rsidRDefault="00A8410A" w:rsidP="00F3070C">
      <w:pPr>
        <w:pStyle w:val="Heading2"/>
      </w:pPr>
      <w:bookmarkStart w:id="13" w:name="_Toc196129468"/>
      <w:r>
        <w:t xml:space="preserve">(U) </w:t>
      </w:r>
      <w:r w:rsidR="0069068F">
        <w:t>Agency Performing the Study</w:t>
      </w:r>
      <w:bookmarkEnd w:id="13"/>
    </w:p>
    <w:p w14:paraId="5B8A4397" w14:textId="7493A883" w:rsidR="00BD216B" w:rsidRDefault="009A7921" w:rsidP="00BD216B">
      <w:r>
        <w:t xml:space="preserve">The agency </w:t>
      </w:r>
      <w:r w:rsidR="00A75CEB">
        <w:t>performing</w:t>
      </w:r>
      <w:r>
        <w:t xml:space="preserve"> this study is </w:t>
      </w:r>
      <w:r w:rsidR="00873CEF" w:rsidRPr="00873CEF">
        <w:rPr>
          <w:color w:val="0070C0"/>
        </w:rPr>
        <w:t>&lt;add name, address&gt;</w:t>
      </w:r>
      <w:r>
        <w:t>.</w:t>
      </w:r>
    </w:p>
    <w:p w14:paraId="589EF2B7" w14:textId="77777777" w:rsidR="00BD216B" w:rsidRDefault="00BD216B" w:rsidP="00BD216B"/>
    <w:p w14:paraId="62944EC3" w14:textId="00AF98F0" w:rsidR="0069068F" w:rsidRDefault="00A8410A" w:rsidP="00F3070C">
      <w:pPr>
        <w:pStyle w:val="Heading2"/>
      </w:pPr>
      <w:bookmarkStart w:id="14" w:name="_Toc196129469"/>
      <w:r>
        <w:t xml:space="preserve">(U) </w:t>
      </w:r>
      <w:r w:rsidR="0069068F">
        <w:t>Data Sources</w:t>
      </w:r>
      <w:bookmarkEnd w:id="14"/>
    </w:p>
    <w:p w14:paraId="6E9E8347" w14:textId="086C6B18" w:rsidR="0069068F" w:rsidRDefault="0069068F" w:rsidP="0069068F">
      <w:pPr>
        <w:pStyle w:val="MultilevelBullet"/>
        <w:numPr>
          <w:ilvl w:val="0"/>
          <w:numId w:val="0"/>
        </w:numPr>
        <w:rPr>
          <w:spacing w:val="79"/>
        </w:rPr>
      </w:pPr>
      <w:r w:rsidRPr="008E0D92">
        <w:t xml:space="preserve">The </w:t>
      </w:r>
      <w:r w:rsidRPr="00FF1363">
        <w:rPr>
          <w:spacing w:val="-1"/>
        </w:rPr>
        <w:t>major</w:t>
      </w:r>
      <w:r w:rsidRPr="008E0D92">
        <w:t xml:space="preserve"> </w:t>
      </w:r>
      <w:r w:rsidR="00195186">
        <w:rPr>
          <w:spacing w:val="-1"/>
        </w:rPr>
        <w:t>G</w:t>
      </w:r>
      <w:r w:rsidR="00195186" w:rsidRPr="00FF1363">
        <w:rPr>
          <w:spacing w:val="-1"/>
        </w:rPr>
        <w:t>overnment</w:t>
      </w:r>
      <w:r w:rsidR="00195186" w:rsidRPr="008E0D92">
        <w:t xml:space="preserve"> </w:t>
      </w:r>
      <w:r w:rsidRPr="008E0D92">
        <w:t xml:space="preserve">or </w:t>
      </w:r>
      <w:r w:rsidRPr="00FF1363">
        <w:rPr>
          <w:spacing w:val="-1"/>
        </w:rPr>
        <w:t>military</w:t>
      </w:r>
      <w:r w:rsidRPr="008E0D92">
        <w:t xml:space="preserve"> </w:t>
      </w:r>
      <w:r w:rsidRPr="00FF1363">
        <w:rPr>
          <w:spacing w:val="-1"/>
        </w:rPr>
        <w:t xml:space="preserve">organizations </w:t>
      </w:r>
      <w:r w:rsidRPr="008E0D92">
        <w:t>that</w:t>
      </w:r>
      <w:r w:rsidRPr="00FF1363">
        <w:rPr>
          <w:spacing w:val="-1"/>
        </w:rPr>
        <w:t xml:space="preserve"> made </w:t>
      </w:r>
      <w:r w:rsidRPr="008E0D92">
        <w:t>data</w:t>
      </w:r>
      <w:r w:rsidRPr="00FF1363">
        <w:rPr>
          <w:spacing w:val="-1"/>
        </w:rPr>
        <w:t xml:space="preserve"> contributions </w:t>
      </w:r>
      <w:r w:rsidRPr="008E0D92">
        <w:t>are:</w:t>
      </w:r>
      <w:r w:rsidRPr="00FF1363">
        <w:rPr>
          <w:spacing w:val="79"/>
        </w:rPr>
        <w:t xml:space="preserve"> </w:t>
      </w:r>
    </w:p>
    <w:p w14:paraId="521F1EF9" w14:textId="77777777" w:rsidR="0069068F" w:rsidRPr="00FF1363" w:rsidRDefault="0069068F" w:rsidP="0069068F">
      <w:pPr>
        <w:pStyle w:val="MultilevelBullet"/>
        <w:numPr>
          <w:ilvl w:val="0"/>
          <w:numId w:val="0"/>
        </w:numPr>
      </w:pPr>
    </w:p>
    <w:p w14:paraId="0EF40AC1" w14:textId="424AD040" w:rsidR="0069068F" w:rsidRPr="00631140" w:rsidRDefault="00873CEF" w:rsidP="0069068F">
      <w:pPr>
        <w:pStyle w:val="MultilevelBullet"/>
        <w:rPr>
          <w:color w:val="0070C0"/>
        </w:rPr>
      </w:pPr>
      <w:r>
        <w:rPr>
          <w:color w:val="0070C0"/>
        </w:rPr>
        <w:t>&lt;</w:t>
      </w:r>
      <w:r w:rsidR="0069068F" w:rsidRPr="00631140">
        <w:rPr>
          <w:color w:val="0070C0"/>
        </w:rPr>
        <w:t xml:space="preserve">Add Names of </w:t>
      </w:r>
      <w:r>
        <w:rPr>
          <w:color w:val="0070C0"/>
        </w:rPr>
        <w:t xml:space="preserve">Organizations, </w:t>
      </w:r>
      <w:r w:rsidR="0069068F" w:rsidRPr="00631140">
        <w:rPr>
          <w:color w:val="0070C0"/>
        </w:rPr>
        <w:t>Commands</w:t>
      </w:r>
      <w:r>
        <w:rPr>
          <w:color w:val="0070C0"/>
        </w:rPr>
        <w:t>, etc.&gt;</w:t>
      </w:r>
    </w:p>
    <w:p w14:paraId="2E8C5D8B" w14:textId="77777777" w:rsidR="0069068F" w:rsidRPr="00D73346" w:rsidRDefault="0069068F" w:rsidP="00897B08"/>
    <w:p w14:paraId="6D108BD2" w14:textId="59C96113" w:rsidR="00A37076" w:rsidRDefault="00A8410A" w:rsidP="00F3070C">
      <w:pPr>
        <w:pStyle w:val="Heading2"/>
      </w:pPr>
      <w:bookmarkStart w:id="15" w:name="_Toc196129470"/>
      <w:r>
        <w:lastRenderedPageBreak/>
        <w:t xml:space="preserve">(U) </w:t>
      </w:r>
      <w:r w:rsidR="00A37076" w:rsidRPr="00C30B40">
        <w:t>Method</w:t>
      </w:r>
      <w:r w:rsidR="005825B2">
        <w:t>ology</w:t>
      </w:r>
      <w:bookmarkEnd w:id="15"/>
      <w:r w:rsidR="00503306">
        <w:t xml:space="preserve"> </w:t>
      </w:r>
    </w:p>
    <w:p w14:paraId="239C0269" w14:textId="3F7FDC49" w:rsidR="00A20CE2" w:rsidRDefault="002B5EBA" w:rsidP="00D86C1D">
      <w:pPr>
        <w:jc w:val="left"/>
      </w:pPr>
      <w:r w:rsidRPr="003A196F">
        <w:t>Th</w:t>
      </w:r>
      <w:r w:rsidR="00D86C1D">
        <w:t xml:space="preserve">e methodology </w:t>
      </w:r>
      <w:r w:rsidR="00D86C1D" w:rsidRPr="00D86C1D">
        <w:rPr>
          <w:color w:val="0070C0"/>
        </w:rPr>
        <w:t>&lt;add content&gt;</w:t>
      </w:r>
      <w:r w:rsidR="00873CEF" w:rsidRPr="00D86C1D">
        <w:rPr>
          <w:color w:val="0070C0"/>
        </w:rPr>
        <w:t xml:space="preserve"> </w:t>
      </w:r>
    </w:p>
    <w:p w14:paraId="00BE254E" w14:textId="77777777" w:rsidR="007E5D7A" w:rsidRDefault="007E5D7A" w:rsidP="002B5EBA"/>
    <w:p w14:paraId="2BC043D6" w14:textId="7BCC3074" w:rsidR="00CD08F5" w:rsidRDefault="00B87182" w:rsidP="00A37852">
      <w:pPr>
        <w:pStyle w:val="BodyText"/>
        <w:spacing w:before="116"/>
        <w:ind w:right="10"/>
        <w:jc w:val="left"/>
      </w:pPr>
      <w:r w:rsidRPr="00022B53">
        <w:t xml:space="preserve">The </w:t>
      </w:r>
      <w:r w:rsidRPr="00022B53">
        <w:rPr>
          <w:spacing w:val="-1"/>
        </w:rPr>
        <w:t>methodology</w:t>
      </w:r>
      <w:r w:rsidRPr="00022B53">
        <w:t xml:space="preserve"> used to review and </w:t>
      </w:r>
      <w:r w:rsidRPr="00022B53">
        <w:rPr>
          <w:spacing w:val="-1"/>
        </w:rPr>
        <w:t xml:space="preserve">assess </w:t>
      </w:r>
      <w:r w:rsidRPr="00022B53">
        <w:t>the</w:t>
      </w:r>
      <w:r w:rsidRPr="00022B53">
        <w:rPr>
          <w:spacing w:val="-1"/>
        </w:rPr>
        <w:t xml:space="preserve"> </w:t>
      </w:r>
      <w:r w:rsidRPr="00022B53">
        <w:t>training</w:t>
      </w:r>
      <w:r w:rsidR="004A3D21">
        <w:t xml:space="preserve"> follows</w:t>
      </w:r>
      <w:r w:rsidRPr="00022B53">
        <w:rPr>
          <w:spacing w:val="-1"/>
        </w:rPr>
        <w:t xml:space="preserve"> </w:t>
      </w:r>
      <w:r w:rsidRPr="00022B53">
        <w:t>standard</w:t>
      </w:r>
      <w:r w:rsidRPr="00022B53">
        <w:rPr>
          <w:spacing w:val="-1"/>
        </w:rPr>
        <w:t xml:space="preserve"> </w:t>
      </w:r>
      <w:r w:rsidRPr="00022B53">
        <w:t>analytical</w:t>
      </w:r>
      <w:r w:rsidRPr="00022B53">
        <w:rPr>
          <w:spacing w:val="-1"/>
        </w:rPr>
        <w:t xml:space="preserve"> </w:t>
      </w:r>
      <w:r w:rsidRPr="00022B53">
        <w:t>procedures</w:t>
      </w:r>
      <w:r w:rsidRPr="00022B53">
        <w:rPr>
          <w:spacing w:val="-1"/>
        </w:rPr>
        <w:t xml:space="preserve"> </w:t>
      </w:r>
      <w:r w:rsidRPr="00022B53">
        <w:t>through</w:t>
      </w:r>
      <w:r w:rsidRPr="00022B53">
        <w:rPr>
          <w:spacing w:val="-1"/>
        </w:rPr>
        <w:t xml:space="preserve"> </w:t>
      </w:r>
      <w:r w:rsidRPr="00022B53">
        <w:t>a</w:t>
      </w:r>
      <w:r w:rsidRPr="00022B53">
        <w:rPr>
          <w:spacing w:val="-1"/>
        </w:rPr>
        <w:t xml:space="preserve"> systematic </w:t>
      </w:r>
      <w:r w:rsidRPr="00022B53">
        <w:t>and</w:t>
      </w:r>
      <w:r w:rsidRPr="00022B53">
        <w:rPr>
          <w:spacing w:val="-1"/>
        </w:rPr>
        <w:t xml:space="preserve"> dynamic</w:t>
      </w:r>
      <w:r w:rsidRPr="00022B53">
        <w:rPr>
          <w:spacing w:val="27"/>
        </w:rPr>
        <w:t xml:space="preserve"> </w:t>
      </w:r>
      <w:proofErr w:type="gramStart"/>
      <w:r w:rsidRPr="00022B53">
        <w:t>process, and</w:t>
      </w:r>
      <w:proofErr w:type="gramEnd"/>
      <w:r w:rsidRPr="00022B53">
        <w:rPr>
          <w:spacing w:val="-2"/>
        </w:rPr>
        <w:t xml:space="preserve"> </w:t>
      </w:r>
      <w:r w:rsidRPr="00022B53">
        <w:t xml:space="preserve">is </w:t>
      </w:r>
      <w:r w:rsidRPr="00022B53">
        <w:rPr>
          <w:spacing w:val="-1"/>
        </w:rPr>
        <w:t>illustrated</w:t>
      </w:r>
      <w:r w:rsidRPr="00022B53">
        <w:t xml:space="preserve"> in the</w:t>
      </w:r>
      <w:r w:rsidR="00CD08F5">
        <w:t xml:space="preserve"> Table </w:t>
      </w:r>
      <w:r w:rsidR="00A8410A">
        <w:t xml:space="preserve">that follows and </w:t>
      </w:r>
      <w:r w:rsidR="004A3D21">
        <w:t xml:space="preserve">in </w:t>
      </w:r>
      <w:r w:rsidR="00A8410A">
        <w:t>Figure 1</w:t>
      </w:r>
      <w:r w:rsidR="004A3D21">
        <w:t xml:space="preserve">. </w:t>
      </w:r>
      <w:r w:rsidR="00376AED">
        <w:t>They provide</w:t>
      </w:r>
      <w:r w:rsidR="00A8410A">
        <w:t xml:space="preserve"> the</w:t>
      </w:r>
      <w:r w:rsidRPr="00022B53">
        <w:t xml:space="preserve"> process</w:t>
      </w:r>
      <w:r w:rsidR="00A8410A">
        <w:t xml:space="preserve"> followed in the creation of this TSD</w:t>
      </w:r>
      <w:r w:rsidRPr="00022B53">
        <w:t xml:space="preserve">. </w:t>
      </w:r>
    </w:p>
    <w:p w14:paraId="233AD6C8" w14:textId="40D6301D" w:rsidR="00CD08F5" w:rsidRPr="009D4484" w:rsidRDefault="00371D74" w:rsidP="00CD08F5">
      <w:pPr>
        <w:pStyle w:val="Caption"/>
      </w:pPr>
      <w:bookmarkStart w:id="16" w:name="_Toc473899071"/>
      <w:bookmarkStart w:id="17" w:name="_Toc130840002"/>
      <w:r>
        <w:t xml:space="preserve">Table </w:t>
      </w:r>
      <w:r>
        <w:fldChar w:fldCharType="begin"/>
      </w:r>
      <w:r>
        <w:instrText xml:space="preserve"> SEQ Table \* ARABIC </w:instrText>
      </w:r>
      <w:r>
        <w:fldChar w:fldCharType="separate"/>
      </w:r>
      <w:r>
        <w:t>2</w:t>
      </w:r>
      <w:r>
        <w:fldChar w:fldCharType="end"/>
      </w:r>
      <w:r>
        <w:t xml:space="preserve">. </w:t>
      </w:r>
      <w:r w:rsidR="00BA4969">
        <w:t xml:space="preserve">(U) </w:t>
      </w:r>
      <w:r w:rsidR="00182865">
        <w:t>MCD</w:t>
      </w:r>
      <w:r w:rsidR="00CD08F5" w:rsidRPr="009D4484">
        <w:t xml:space="preserve"> Methodology</w:t>
      </w:r>
      <w:bookmarkEnd w:id="16"/>
      <w:bookmarkEnd w:id="17"/>
      <w:r w:rsidR="00503306">
        <w:t xml:space="preserve"> </w:t>
      </w:r>
    </w:p>
    <w:tbl>
      <w:tblPr>
        <w:tblStyle w:val="TableGrid"/>
        <w:tblW w:w="9360" w:type="dxa"/>
        <w:tblInd w:w="-5" w:type="dxa"/>
        <w:tblLook w:val="04A0" w:firstRow="1" w:lastRow="0" w:firstColumn="1" w:lastColumn="0" w:noHBand="0" w:noVBand="1"/>
      </w:tblPr>
      <w:tblGrid>
        <w:gridCol w:w="9360"/>
      </w:tblGrid>
      <w:tr w:rsidR="00CD08F5" w:rsidRPr="00ED2626" w14:paraId="126A0A9B" w14:textId="77777777" w:rsidTr="0075741A">
        <w:trPr>
          <w:trHeight w:val="440"/>
        </w:trPr>
        <w:tc>
          <w:tcPr>
            <w:tcW w:w="9360" w:type="dxa"/>
            <w:shd w:val="clear" w:color="auto" w:fill="002060"/>
            <w:vAlign w:val="center"/>
          </w:tcPr>
          <w:p w14:paraId="234E6AF5" w14:textId="7E9FB8B3" w:rsidR="00CD08F5" w:rsidRPr="003A196F" w:rsidRDefault="00CD08F5" w:rsidP="0075741A">
            <w:pPr>
              <w:spacing w:line="276" w:lineRule="auto"/>
              <w:jc w:val="center"/>
              <w:rPr>
                <w:rFonts w:eastAsia="Times New Roman"/>
                <w:b/>
              </w:rPr>
            </w:pPr>
            <w:r w:rsidRPr="0075741A">
              <w:rPr>
                <w:rFonts w:eastAsia="Times New Roman"/>
                <w:b/>
                <w:color w:val="FFFFFF" w:themeColor="background1"/>
                <w:sz w:val="24"/>
              </w:rPr>
              <w:t>Training Situation Analysis</w:t>
            </w:r>
          </w:p>
        </w:tc>
      </w:tr>
      <w:tr w:rsidR="00CD08F5" w:rsidRPr="00ED2626" w14:paraId="04660E9B" w14:textId="77777777" w:rsidTr="00C62623">
        <w:tc>
          <w:tcPr>
            <w:tcW w:w="9360" w:type="dxa"/>
          </w:tcPr>
          <w:p w14:paraId="2A7F6676" w14:textId="4D263D11" w:rsidR="00393380" w:rsidRDefault="00393380" w:rsidP="00393380">
            <w:pPr>
              <w:pStyle w:val="ListParagraph"/>
              <w:numPr>
                <w:ilvl w:val="0"/>
                <w:numId w:val="26"/>
              </w:numPr>
              <w:tabs>
                <w:tab w:val="left" w:pos="1080"/>
              </w:tabs>
              <w:spacing w:line="276" w:lineRule="auto"/>
            </w:pPr>
            <w:r>
              <w:t xml:space="preserve">Review </w:t>
            </w:r>
            <w:r w:rsidR="00182865">
              <w:t>the IMRD</w:t>
            </w:r>
          </w:p>
          <w:p w14:paraId="63DECE52" w14:textId="035CFBFD" w:rsidR="00393380" w:rsidRDefault="00393380" w:rsidP="00CD08F5">
            <w:pPr>
              <w:pStyle w:val="ListParagraph"/>
              <w:numPr>
                <w:ilvl w:val="0"/>
                <w:numId w:val="26"/>
              </w:numPr>
              <w:tabs>
                <w:tab w:val="left" w:pos="1080"/>
              </w:tabs>
              <w:spacing w:line="276" w:lineRule="auto"/>
            </w:pPr>
            <w:r>
              <w:t>Integrated Gove</w:t>
            </w:r>
            <w:r w:rsidR="0030222C">
              <w:t xml:space="preserve">rnment Schedule (IGS) </w:t>
            </w:r>
            <w:r w:rsidR="00873CEF">
              <w:t xml:space="preserve">or Integrated Master Schedule (IMS) </w:t>
            </w:r>
            <w:r w:rsidR="0030222C">
              <w:t>confirmed</w:t>
            </w:r>
            <w:r>
              <w:t xml:space="preserve">  </w:t>
            </w:r>
          </w:p>
          <w:p w14:paraId="710D766E" w14:textId="74BACE35" w:rsidR="007E5A4B" w:rsidRDefault="00873CEF" w:rsidP="001611AE">
            <w:pPr>
              <w:pStyle w:val="ListParagraph"/>
              <w:numPr>
                <w:ilvl w:val="0"/>
                <w:numId w:val="26"/>
              </w:numPr>
              <w:tabs>
                <w:tab w:val="left" w:pos="1080"/>
              </w:tabs>
              <w:spacing w:line="276" w:lineRule="auto"/>
            </w:pPr>
            <w:r>
              <w:t xml:space="preserve">Organization </w:t>
            </w:r>
            <w:r w:rsidRPr="00873CEF">
              <w:rPr>
                <w:color w:val="0070C0"/>
              </w:rPr>
              <w:t xml:space="preserve">&lt;add name&gt; </w:t>
            </w:r>
            <w:r w:rsidR="007E5A4B">
              <w:t xml:space="preserve">provides </w:t>
            </w:r>
            <w:r w:rsidR="00570BE5">
              <w:t>Government-Furnished Information (</w:t>
            </w:r>
            <w:r w:rsidR="007E5A4B">
              <w:t>GFI</w:t>
            </w:r>
            <w:r w:rsidR="00570BE5">
              <w:t>)</w:t>
            </w:r>
            <w:r w:rsidR="007E5A4B">
              <w:t xml:space="preserve"> </w:t>
            </w:r>
          </w:p>
          <w:p w14:paraId="7E9371CA" w14:textId="0263B15A" w:rsidR="00CD08F5" w:rsidRDefault="00873CEF" w:rsidP="001611AE">
            <w:pPr>
              <w:pStyle w:val="ListParagraph"/>
              <w:numPr>
                <w:ilvl w:val="0"/>
                <w:numId w:val="26"/>
              </w:numPr>
              <w:tabs>
                <w:tab w:val="left" w:pos="1080"/>
              </w:tabs>
              <w:spacing w:line="276" w:lineRule="auto"/>
            </w:pPr>
            <w:r>
              <w:t>P</w:t>
            </w:r>
            <w:r w:rsidR="007E5A4B">
              <w:t>repare and c</w:t>
            </w:r>
            <w:r w:rsidR="00CD08F5">
              <w:t xml:space="preserve">onduct </w:t>
            </w:r>
            <w:r w:rsidR="007E5A4B">
              <w:t>a</w:t>
            </w:r>
            <w:r w:rsidR="00CD08F5">
              <w:t xml:space="preserve">nalysis </w:t>
            </w:r>
            <w:r w:rsidR="00182865">
              <w:t>to support MCD development</w:t>
            </w:r>
          </w:p>
          <w:p w14:paraId="4AF3B390" w14:textId="76F60244" w:rsidR="00CD08F5" w:rsidRDefault="00873CEF" w:rsidP="00CD08F5">
            <w:pPr>
              <w:pStyle w:val="ListParagraph"/>
              <w:numPr>
                <w:ilvl w:val="0"/>
                <w:numId w:val="26"/>
              </w:numPr>
              <w:tabs>
                <w:tab w:val="left" w:pos="1080"/>
              </w:tabs>
              <w:spacing w:line="276" w:lineRule="auto"/>
            </w:pPr>
            <w:r>
              <w:t>P</w:t>
            </w:r>
            <w:r w:rsidR="00CD08F5">
              <w:t>rep</w:t>
            </w:r>
            <w:r w:rsidR="004A3D21">
              <w:t>are</w:t>
            </w:r>
            <w:r w:rsidR="00CD08F5">
              <w:t xml:space="preserve"> for Site Visit, review</w:t>
            </w:r>
            <w:r w:rsidR="004A3D21">
              <w:t>s</w:t>
            </w:r>
            <w:r w:rsidR="00CD08F5">
              <w:t xml:space="preserve"> GFI</w:t>
            </w:r>
            <w:r w:rsidR="00182865">
              <w:t xml:space="preserve"> </w:t>
            </w:r>
          </w:p>
          <w:p w14:paraId="0581DED4" w14:textId="545D898D" w:rsidR="00CD08F5" w:rsidRDefault="00873CEF" w:rsidP="00CD08F5">
            <w:pPr>
              <w:pStyle w:val="ListParagraph"/>
              <w:numPr>
                <w:ilvl w:val="0"/>
                <w:numId w:val="26"/>
              </w:numPr>
              <w:tabs>
                <w:tab w:val="left" w:pos="1080"/>
              </w:tabs>
              <w:spacing w:line="276" w:lineRule="auto"/>
            </w:pPr>
            <w:r>
              <w:t>C</w:t>
            </w:r>
            <w:r w:rsidR="00CD08F5">
              <w:t>onduct Site Visit</w:t>
            </w:r>
            <w:r w:rsidR="00182865">
              <w:t xml:space="preserve"> (as appropriate)</w:t>
            </w:r>
          </w:p>
          <w:p w14:paraId="4E35E384" w14:textId="18AE58E3" w:rsidR="00CD08F5" w:rsidRPr="003A196F" w:rsidRDefault="00182865" w:rsidP="00393380">
            <w:pPr>
              <w:pStyle w:val="ListParagraph"/>
              <w:numPr>
                <w:ilvl w:val="0"/>
                <w:numId w:val="26"/>
              </w:numPr>
              <w:tabs>
                <w:tab w:val="left" w:pos="1080"/>
              </w:tabs>
              <w:spacing w:line="276" w:lineRule="auto"/>
            </w:pPr>
            <w:r>
              <w:t>Develop functional requirements</w:t>
            </w:r>
          </w:p>
        </w:tc>
      </w:tr>
      <w:tr w:rsidR="00CD08F5" w:rsidRPr="00ED2626" w14:paraId="0B58A222" w14:textId="77777777" w:rsidTr="0075741A">
        <w:trPr>
          <w:trHeight w:val="431"/>
        </w:trPr>
        <w:tc>
          <w:tcPr>
            <w:tcW w:w="9360" w:type="dxa"/>
            <w:shd w:val="clear" w:color="auto" w:fill="002060"/>
            <w:vAlign w:val="center"/>
          </w:tcPr>
          <w:p w14:paraId="5A4B0701" w14:textId="38CEF4BE" w:rsidR="00CD08F5" w:rsidRPr="003A196F" w:rsidRDefault="00CD08F5" w:rsidP="0075741A">
            <w:pPr>
              <w:spacing w:line="276" w:lineRule="auto"/>
              <w:jc w:val="center"/>
              <w:rPr>
                <w:rFonts w:eastAsia="Times New Roman"/>
                <w:b/>
              </w:rPr>
            </w:pPr>
            <w:r w:rsidRPr="0075741A">
              <w:rPr>
                <w:rFonts w:eastAsia="Times New Roman"/>
                <w:b/>
                <w:color w:val="FFFFFF" w:themeColor="background1"/>
                <w:sz w:val="24"/>
              </w:rPr>
              <w:t>TSD Development</w:t>
            </w:r>
          </w:p>
        </w:tc>
      </w:tr>
      <w:tr w:rsidR="00CD08F5" w:rsidRPr="00ED2626" w14:paraId="164CDE44" w14:textId="77777777" w:rsidTr="00C62623">
        <w:tc>
          <w:tcPr>
            <w:tcW w:w="9360" w:type="dxa"/>
          </w:tcPr>
          <w:p w14:paraId="3C39975D" w14:textId="3D022948" w:rsidR="00CD08F5" w:rsidRDefault="00873CEF" w:rsidP="00CD08F5">
            <w:pPr>
              <w:pStyle w:val="ListParagraph"/>
              <w:numPr>
                <w:ilvl w:val="0"/>
                <w:numId w:val="25"/>
              </w:numPr>
              <w:tabs>
                <w:tab w:val="left" w:pos="1080"/>
              </w:tabs>
              <w:spacing w:line="276" w:lineRule="auto"/>
            </w:pPr>
            <w:r>
              <w:t>P</w:t>
            </w:r>
            <w:r w:rsidR="00182865">
              <w:t>repare MCD</w:t>
            </w:r>
          </w:p>
          <w:p w14:paraId="087098DD" w14:textId="6CB332C5" w:rsidR="00CD08F5" w:rsidRDefault="00873CEF" w:rsidP="00CD08F5">
            <w:pPr>
              <w:pStyle w:val="ListParagraph"/>
              <w:numPr>
                <w:ilvl w:val="0"/>
                <w:numId w:val="25"/>
              </w:numPr>
              <w:tabs>
                <w:tab w:val="left" w:pos="1080"/>
              </w:tabs>
              <w:spacing w:line="276" w:lineRule="auto"/>
            </w:pPr>
            <w:r>
              <w:t>C</w:t>
            </w:r>
            <w:r w:rsidR="00CD08F5">
              <w:t xml:space="preserve">onduct Internal </w:t>
            </w:r>
            <w:r w:rsidR="00570BE5">
              <w:t>Quality Assurance (</w:t>
            </w:r>
            <w:r w:rsidR="00CD08F5">
              <w:t>QA</w:t>
            </w:r>
            <w:r w:rsidR="00570BE5">
              <w:t>)</w:t>
            </w:r>
            <w:r w:rsidR="00CD08F5">
              <w:t xml:space="preserve"> Review</w:t>
            </w:r>
          </w:p>
          <w:p w14:paraId="62A51419" w14:textId="09700C77" w:rsidR="00CD08F5" w:rsidRDefault="00873CEF" w:rsidP="00CD08F5">
            <w:pPr>
              <w:pStyle w:val="ListParagraph"/>
              <w:numPr>
                <w:ilvl w:val="0"/>
                <w:numId w:val="25"/>
              </w:numPr>
              <w:tabs>
                <w:tab w:val="left" w:pos="1080"/>
              </w:tabs>
              <w:spacing w:line="276" w:lineRule="auto"/>
            </w:pPr>
            <w:r>
              <w:t>U</w:t>
            </w:r>
            <w:r w:rsidR="00182865">
              <w:t>pdate MCD</w:t>
            </w:r>
            <w:r w:rsidR="00CD08F5">
              <w:t xml:space="preserve"> with Internal comments</w:t>
            </w:r>
          </w:p>
          <w:p w14:paraId="7200FDA9" w14:textId="45A98543" w:rsidR="00CD08F5" w:rsidRDefault="00873CEF" w:rsidP="00CD08F5">
            <w:pPr>
              <w:pStyle w:val="ListParagraph"/>
              <w:numPr>
                <w:ilvl w:val="0"/>
                <w:numId w:val="25"/>
              </w:numPr>
              <w:tabs>
                <w:tab w:val="left" w:pos="1080"/>
              </w:tabs>
              <w:spacing w:line="276" w:lineRule="auto"/>
            </w:pPr>
            <w:r>
              <w:t>D</w:t>
            </w:r>
            <w:r w:rsidR="00182865">
              <w:t>eliver MCD</w:t>
            </w:r>
            <w:r w:rsidR="00CD08F5">
              <w:t xml:space="preserve"> for Stakeholder Review</w:t>
            </w:r>
          </w:p>
          <w:p w14:paraId="2B1042E4" w14:textId="5C8CDFE9" w:rsidR="00CD08F5" w:rsidRDefault="00873CEF" w:rsidP="00CD08F5">
            <w:pPr>
              <w:pStyle w:val="ListParagraph"/>
              <w:numPr>
                <w:ilvl w:val="0"/>
                <w:numId w:val="25"/>
              </w:numPr>
              <w:tabs>
                <w:tab w:val="left" w:pos="1080"/>
              </w:tabs>
              <w:spacing w:line="276" w:lineRule="auto"/>
            </w:pPr>
            <w:r>
              <w:t>U</w:t>
            </w:r>
            <w:r w:rsidR="00182865">
              <w:t>pdate MCD</w:t>
            </w:r>
            <w:r w:rsidR="00CD08F5">
              <w:t xml:space="preserve"> with Stakeholder comments</w:t>
            </w:r>
          </w:p>
          <w:p w14:paraId="41E55724" w14:textId="2F7244A9" w:rsidR="00CD08F5" w:rsidRPr="003A196F" w:rsidRDefault="00873CEF" w:rsidP="00393380">
            <w:pPr>
              <w:pStyle w:val="ListParagraph"/>
              <w:numPr>
                <w:ilvl w:val="0"/>
                <w:numId w:val="25"/>
              </w:numPr>
            </w:pPr>
            <w:r>
              <w:t>D</w:t>
            </w:r>
            <w:r w:rsidR="00CD08F5">
              <w:t>eliver</w:t>
            </w:r>
            <w:r w:rsidR="004A3D21">
              <w:t>s</w:t>
            </w:r>
            <w:r w:rsidR="00182865">
              <w:t xml:space="preserve"> Final MCD</w:t>
            </w:r>
          </w:p>
        </w:tc>
      </w:tr>
    </w:tbl>
    <w:p w14:paraId="2A97BF80" w14:textId="65E2F914" w:rsidR="00A8410A" w:rsidRDefault="00B87182" w:rsidP="00A8410A">
      <w:pPr>
        <w:pStyle w:val="BodyText"/>
        <w:spacing w:before="116"/>
        <w:ind w:right="10"/>
      </w:pPr>
      <w:r w:rsidRPr="00022B53">
        <w:t xml:space="preserve"> </w:t>
      </w:r>
    </w:p>
    <w:p w14:paraId="5FFF9141" w14:textId="1FF7C3A9" w:rsidR="003F43A1" w:rsidRDefault="000A15C5" w:rsidP="009F4E83">
      <w:pPr>
        <w:pStyle w:val="Heading2"/>
      </w:pPr>
      <w:bookmarkStart w:id="18" w:name="_Toc196129471"/>
      <w:r>
        <w:t xml:space="preserve">(U) </w:t>
      </w:r>
      <w:r w:rsidR="003F43A1">
        <w:t xml:space="preserve">Training </w:t>
      </w:r>
      <w:r w:rsidR="00182865">
        <w:t>Goals and TTE or TD Operation and Projected Utilization</w:t>
      </w:r>
      <w:bookmarkEnd w:id="18"/>
    </w:p>
    <w:p w14:paraId="20B5BAA3" w14:textId="77777777" w:rsidR="00393380" w:rsidRDefault="00393380" w:rsidP="00A433A3">
      <w:bookmarkStart w:id="19" w:name="_Toc108559065"/>
    </w:p>
    <w:bookmarkEnd w:id="19"/>
    <w:p w14:paraId="3CB49FF5" w14:textId="77777777" w:rsidR="00A8410A" w:rsidRPr="00991A6D" w:rsidRDefault="00A8410A" w:rsidP="00A37852">
      <w:pPr>
        <w:keepNext/>
        <w:jc w:val="left"/>
      </w:pPr>
    </w:p>
    <w:p w14:paraId="49F2DDFD" w14:textId="77777777" w:rsidR="00FF1363" w:rsidRDefault="00FF1363" w:rsidP="00FF1363">
      <w:pPr>
        <w:pStyle w:val="MultilevelBullet"/>
        <w:numPr>
          <w:ilvl w:val="0"/>
          <w:numId w:val="0"/>
        </w:numPr>
        <w:ind w:left="720"/>
      </w:pPr>
    </w:p>
    <w:p w14:paraId="61463DB1" w14:textId="77777777" w:rsidR="001709FA" w:rsidRPr="006305CB" w:rsidRDefault="001709FA" w:rsidP="001709FA">
      <w:pPr>
        <w:spacing w:line="20" w:lineRule="atLeast"/>
        <w:ind w:left="104"/>
        <w:rPr>
          <w:rFonts w:ascii="Times New Roman" w:eastAsia="Times New Roman" w:hAnsi="Times New Roman"/>
          <w:sz w:val="2"/>
          <w:szCs w:val="2"/>
        </w:rPr>
      </w:pPr>
      <w:bookmarkStart w:id="20" w:name="2.1.12_Information_Sources_and_Data_Coll"/>
      <w:bookmarkStart w:id="21" w:name="2.1.13_Data_Sources"/>
      <w:bookmarkEnd w:id="20"/>
      <w:bookmarkEnd w:id="21"/>
    </w:p>
    <w:p w14:paraId="222C2917" w14:textId="7061FC43" w:rsidR="00D63B93" w:rsidRDefault="00D63B93" w:rsidP="00C650CC">
      <w:pPr>
        <w:tabs>
          <w:tab w:val="left" w:pos="3060"/>
        </w:tabs>
        <w:spacing w:before="213"/>
        <w:ind w:left="1893"/>
        <w:rPr>
          <w:rFonts w:cstheme="minorHAnsi"/>
        </w:rPr>
      </w:pPr>
      <w:r w:rsidRPr="00C650CC">
        <w:rPr>
          <w:rFonts w:cstheme="minorHAnsi"/>
        </w:rPr>
        <w:br w:type="page"/>
      </w:r>
    </w:p>
    <w:p w14:paraId="17212FCF" w14:textId="0AB0624C" w:rsidR="00D95C3C" w:rsidRDefault="00D63B93" w:rsidP="00F3070C">
      <w:pPr>
        <w:pStyle w:val="Heading1"/>
      </w:pPr>
      <w:r>
        <w:lastRenderedPageBreak/>
        <w:t xml:space="preserve">  </w:t>
      </w:r>
      <w:bookmarkStart w:id="22" w:name="_Toc196129472"/>
      <w:r w:rsidR="00671FB4">
        <w:t xml:space="preserve">(U) </w:t>
      </w:r>
      <w:r w:rsidR="00182865">
        <w:t>TRAINING TECHNICAL TRAINING EQUIPMENT OR DEVICE DESCRIPTION</w:t>
      </w:r>
      <w:bookmarkEnd w:id="22"/>
    </w:p>
    <w:p w14:paraId="560FAB4A" w14:textId="77777777" w:rsidR="00554771" w:rsidRDefault="00554771" w:rsidP="00554771"/>
    <w:p w14:paraId="6F324BC0" w14:textId="1E0197C8" w:rsidR="00182865" w:rsidRDefault="00554771" w:rsidP="00182865">
      <w:pPr>
        <w:jc w:val="left"/>
      </w:pPr>
      <w:r w:rsidRPr="00D73346">
        <w:t>This secti</w:t>
      </w:r>
      <w:r w:rsidR="00182865">
        <w:t>on d</w:t>
      </w:r>
      <w:r w:rsidR="00182865" w:rsidRPr="00182865">
        <w:t>escribes the  functional characteristics of the proposed training device to enable visualization of its physical configuration and capability to achieve the learning objectives.</w:t>
      </w:r>
    </w:p>
    <w:p w14:paraId="062EDC99" w14:textId="73BE6C10" w:rsidR="00182865" w:rsidRDefault="00182865" w:rsidP="00182865">
      <w:pPr>
        <w:jc w:val="left"/>
        <w:rPr>
          <w:color w:val="0070C0"/>
        </w:rPr>
      </w:pPr>
      <w:r w:rsidRPr="00182865">
        <w:rPr>
          <w:color w:val="0070C0"/>
        </w:rPr>
        <w:t>&lt;add content&gt;</w:t>
      </w:r>
    </w:p>
    <w:p w14:paraId="6B449846" w14:textId="7AEED923" w:rsidR="00182865" w:rsidRDefault="00182865" w:rsidP="00182865">
      <w:pPr>
        <w:jc w:val="left"/>
        <w:rPr>
          <w:color w:val="0070C0"/>
        </w:rPr>
      </w:pPr>
    </w:p>
    <w:p w14:paraId="0D4E3761" w14:textId="3A5AD46B" w:rsidR="00707307" w:rsidRDefault="00707307" w:rsidP="00F3070C">
      <w:pPr>
        <w:pStyle w:val="Heading2"/>
        <w:numPr>
          <w:ilvl w:val="0"/>
          <w:numId w:val="0"/>
        </w:numPr>
        <w:ind w:left="864"/>
      </w:pPr>
      <w:r>
        <w:br w:type="page"/>
      </w:r>
    </w:p>
    <w:p w14:paraId="7F006CE3" w14:textId="17B7907B" w:rsidR="00707307" w:rsidRDefault="00707307" w:rsidP="00F3070C">
      <w:pPr>
        <w:pStyle w:val="Heading1"/>
      </w:pPr>
      <w:r>
        <w:lastRenderedPageBreak/>
        <w:t xml:space="preserve">   </w:t>
      </w:r>
      <w:bookmarkStart w:id="23" w:name="_Toc196129473"/>
      <w:r w:rsidR="00151647">
        <w:t xml:space="preserve">(U) </w:t>
      </w:r>
      <w:r w:rsidR="00182865">
        <w:t>TRAINING TECHNICAL TRAINIG EQUIPMENT OR DEVICE SUPPORT</w:t>
      </w:r>
      <w:bookmarkEnd w:id="23"/>
    </w:p>
    <w:p w14:paraId="1A1E9D48" w14:textId="77777777" w:rsidR="001F0284" w:rsidRDefault="001F0284" w:rsidP="00707307"/>
    <w:p w14:paraId="2B717A28" w14:textId="77777777" w:rsidR="00182865" w:rsidRDefault="00182865" w:rsidP="00182865">
      <w:pPr>
        <w:jc w:val="left"/>
      </w:pPr>
      <w:r w:rsidRPr="00D73346">
        <w:t>This secti</w:t>
      </w:r>
      <w:r>
        <w:t xml:space="preserve">on describes </w:t>
      </w:r>
      <w:r w:rsidRPr="00182865">
        <w:t>the concepts, goals and constraints that will control the development of the Life-cycle Sustainment Plan for the training device and stored in model-based product support.</w:t>
      </w:r>
    </w:p>
    <w:p w14:paraId="3B680881" w14:textId="77777777" w:rsidR="00182865" w:rsidRDefault="00182865" w:rsidP="00182865">
      <w:pPr>
        <w:jc w:val="left"/>
        <w:rPr>
          <w:color w:val="0070C0"/>
        </w:rPr>
      </w:pPr>
      <w:r w:rsidRPr="00182865">
        <w:rPr>
          <w:color w:val="0070C0"/>
        </w:rPr>
        <w:t>&lt;add content&gt;</w:t>
      </w:r>
    </w:p>
    <w:p w14:paraId="7C853FAE" w14:textId="17AF16F1" w:rsidR="00707307" w:rsidRDefault="00707307" w:rsidP="00707307">
      <w:pPr>
        <w:rPr>
          <w:spacing w:val="10"/>
          <w:position w:val="11"/>
          <w:sz w:val="16"/>
          <w:szCs w:val="16"/>
        </w:rPr>
      </w:pPr>
    </w:p>
    <w:p w14:paraId="19B99336" w14:textId="01BD3612" w:rsidR="00707307" w:rsidRDefault="00707307">
      <w:pPr>
        <w:rPr>
          <w:spacing w:val="10"/>
          <w:position w:val="11"/>
          <w:sz w:val="16"/>
          <w:szCs w:val="16"/>
        </w:rPr>
      </w:pPr>
      <w:r>
        <w:rPr>
          <w:spacing w:val="10"/>
          <w:position w:val="11"/>
          <w:sz w:val="16"/>
          <w:szCs w:val="16"/>
        </w:rPr>
        <w:br w:type="page"/>
      </w:r>
    </w:p>
    <w:p w14:paraId="549BB6F4" w14:textId="26A38467" w:rsidR="00707307" w:rsidRDefault="00CC673A" w:rsidP="00F3070C">
      <w:pPr>
        <w:pStyle w:val="Heading1"/>
      </w:pPr>
      <w:bookmarkStart w:id="24" w:name="_Hlk196129367"/>
      <w:r>
        <w:lastRenderedPageBreak/>
        <w:t xml:space="preserve">  </w:t>
      </w:r>
      <w:bookmarkStart w:id="25" w:name="_Toc196129474"/>
      <w:r w:rsidR="00151647">
        <w:t xml:space="preserve">(U) </w:t>
      </w:r>
      <w:r w:rsidR="00182865">
        <w:t>TRAINING TECHNICAL TRAINING EQUIPMENT OR DEVICE TEST AND EVALUATION</w:t>
      </w:r>
      <w:bookmarkEnd w:id="25"/>
      <w:r w:rsidR="00E7507C">
        <w:t xml:space="preserve">  </w:t>
      </w:r>
    </w:p>
    <w:p w14:paraId="108AFE6F" w14:textId="77777777" w:rsidR="00DB7444" w:rsidRDefault="00DB7444" w:rsidP="00CC673A"/>
    <w:p w14:paraId="4E3CED61" w14:textId="77777777" w:rsidR="00182865" w:rsidRDefault="00182865" w:rsidP="00BA16D1">
      <w:pPr>
        <w:pStyle w:val="Num1"/>
        <w:numPr>
          <w:ilvl w:val="0"/>
          <w:numId w:val="0"/>
        </w:numPr>
        <w:ind w:left="720"/>
        <w:rPr>
          <w:rFonts w:cs="Times New Roman"/>
        </w:rPr>
      </w:pPr>
      <w:r w:rsidRPr="00182865">
        <w:rPr>
          <w:rFonts w:cs="Times New Roman"/>
        </w:rPr>
        <w:t>This section recognizes a requirement for a preplanned product improvement program.</w:t>
      </w:r>
    </w:p>
    <w:p w14:paraId="6623835D" w14:textId="014BA671" w:rsidR="00BA16D1" w:rsidRDefault="00BA16D1" w:rsidP="00BA16D1">
      <w:pPr>
        <w:pStyle w:val="Num1"/>
        <w:numPr>
          <w:ilvl w:val="0"/>
          <w:numId w:val="0"/>
        </w:numPr>
        <w:ind w:left="720"/>
      </w:pPr>
      <w:r>
        <w:rPr>
          <w:color w:val="0070C0"/>
        </w:rPr>
        <w:t>&lt;Add content&gt;</w:t>
      </w:r>
    </w:p>
    <w:bookmarkEnd w:id="24"/>
    <w:p w14:paraId="17DBAED3" w14:textId="77777777" w:rsidR="00D04113" w:rsidRPr="00CC673A" w:rsidRDefault="00D04113" w:rsidP="00CC673A"/>
    <w:p w14:paraId="71C28CC3" w14:textId="77777777" w:rsidR="00CC673A" w:rsidRPr="00CC673A" w:rsidRDefault="00CC673A" w:rsidP="00CC673A"/>
    <w:p w14:paraId="26EBDC7F" w14:textId="24E66A1C" w:rsidR="000A000E" w:rsidRDefault="000A000E" w:rsidP="00A433A3"/>
    <w:p w14:paraId="36818BEA" w14:textId="352C2423" w:rsidR="00D80E23" w:rsidRDefault="00D80E23" w:rsidP="002018E4"/>
    <w:p w14:paraId="797314A6" w14:textId="750C619F" w:rsidR="00517A76" w:rsidRDefault="00517A76">
      <w:pPr>
        <w:jc w:val="left"/>
      </w:pPr>
      <w:r>
        <w:br w:type="page"/>
      </w:r>
    </w:p>
    <w:p w14:paraId="49105C9D" w14:textId="269203C7" w:rsidR="00517A76" w:rsidRDefault="00517A76" w:rsidP="00517A76">
      <w:pPr>
        <w:pStyle w:val="Heading1"/>
      </w:pPr>
      <w:r>
        <w:lastRenderedPageBreak/>
        <w:t xml:space="preserve">  </w:t>
      </w:r>
      <w:bookmarkStart w:id="26" w:name="_Toc196129475"/>
      <w:r>
        <w:t xml:space="preserve">(U) TRAINING TECHNICAL TRAINING EQUIPMENT OR DEVICE </w:t>
      </w:r>
      <w:r w:rsidR="003D2962">
        <w:t>UPDATES</w:t>
      </w:r>
      <w:bookmarkEnd w:id="26"/>
    </w:p>
    <w:p w14:paraId="13BDCF5A" w14:textId="77777777" w:rsidR="00517A76" w:rsidRDefault="00517A76" w:rsidP="00517A76"/>
    <w:p w14:paraId="73C85AC7" w14:textId="2CE4B7BF" w:rsidR="00517A76" w:rsidRDefault="00517A76" w:rsidP="00517A76">
      <w:pPr>
        <w:pStyle w:val="Num1"/>
        <w:numPr>
          <w:ilvl w:val="0"/>
          <w:numId w:val="0"/>
        </w:numPr>
        <w:ind w:left="720"/>
        <w:rPr>
          <w:rFonts w:cs="Times New Roman"/>
        </w:rPr>
      </w:pPr>
      <w:r w:rsidRPr="00182865">
        <w:rPr>
          <w:rFonts w:cs="Times New Roman"/>
        </w:rPr>
        <w:t>This section recognizes a requirement for a preplanned product improvement program</w:t>
      </w:r>
      <w:r w:rsidR="003D2962">
        <w:rPr>
          <w:rFonts w:cs="Times New Roman"/>
        </w:rPr>
        <w:t xml:space="preserve"> and future considerations</w:t>
      </w:r>
      <w:r w:rsidRPr="00182865">
        <w:rPr>
          <w:rFonts w:cs="Times New Roman"/>
        </w:rPr>
        <w:t>.</w:t>
      </w:r>
    </w:p>
    <w:p w14:paraId="684F6F23" w14:textId="77777777" w:rsidR="00517A76" w:rsidRDefault="00517A76" w:rsidP="00517A76">
      <w:pPr>
        <w:pStyle w:val="Num1"/>
        <w:numPr>
          <w:ilvl w:val="0"/>
          <w:numId w:val="0"/>
        </w:numPr>
        <w:ind w:left="720"/>
      </w:pPr>
      <w:r>
        <w:rPr>
          <w:color w:val="0070C0"/>
        </w:rPr>
        <w:t>&lt;Add content&gt;</w:t>
      </w:r>
    </w:p>
    <w:p w14:paraId="7709FC35" w14:textId="77777777" w:rsidR="00D80E23" w:rsidRPr="00D80E23" w:rsidRDefault="00D80E23" w:rsidP="000C033C"/>
    <w:p w14:paraId="30A296B9" w14:textId="77777777" w:rsidR="000A000E" w:rsidRDefault="000A000E" w:rsidP="00A433A3"/>
    <w:p w14:paraId="232A4F3B" w14:textId="77777777" w:rsidR="000A000E" w:rsidRDefault="000A000E" w:rsidP="00A433A3"/>
    <w:p w14:paraId="2B54A0C3" w14:textId="77777777" w:rsidR="000A000E" w:rsidRDefault="000A000E" w:rsidP="00A433A3"/>
    <w:p w14:paraId="067A593E" w14:textId="77777777" w:rsidR="000A000E" w:rsidRDefault="000A000E" w:rsidP="00A433A3"/>
    <w:p w14:paraId="6AF4CE0B" w14:textId="77777777" w:rsidR="000A000E" w:rsidRDefault="000A000E" w:rsidP="00A433A3"/>
    <w:p w14:paraId="37411CA6" w14:textId="77777777" w:rsidR="000A000E" w:rsidRDefault="000A000E" w:rsidP="00A433A3"/>
    <w:p w14:paraId="00AC9732" w14:textId="77777777" w:rsidR="000A000E" w:rsidRDefault="000A000E" w:rsidP="00A433A3"/>
    <w:p w14:paraId="4E51F577" w14:textId="77777777" w:rsidR="000A000E" w:rsidRDefault="000A000E" w:rsidP="00A433A3"/>
    <w:p w14:paraId="7C6EF02B" w14:textId="77777777" w:rsidR="000A000E" w:rsidRDefault="000A000E" w:rsidP="00A433A3"/>
    <w:p w14:paraId="4906E329" w14:textId="77777777" w:rsidR="000A000E" w:rsidRDefault="000A000E" w:rsidP="00A433A3"/>
    <w:p w14:paraId="001D6445" w14:textId="77777777" w:rsidR="000A000E" w:rsidRDefault="000A000E" w:rsidP="00A433A3"/>
    <w:p w14:paraId="450D9BAF" w14:textId="77777777" w:rsidR="000A000E" w:rsidRDefault="000A000E" w:rsidP="00A433A3"/>
    <w:p w14:paraId="5E4EB85C" w14:textId="77777777" w:rsidR="000A000E" w:rsidRDefault="000A000E" w:rsidP="00A433A3"/>
    <w:p w14:paraId="28AD98CF" w14:textId="77777777" w:rsidR="000A000E" w:rsidRDefault="000A000E" w:rsidP="00A433A3"/>
    <w:p w14:paraId="1B32532D" w14:textId="77777777" w:rsidR="000A000E" w:rsidRDefault="000A000E" w:rsidP="00A433A3"/>
    <w:p w14:paraId="2ADC4EE2" w14:textId="716FA417" w:rsidR="000A000E" w:rsidRDefault="000A000E" w:rsidP="00A433A3"/>
    <w:p w14:paraId="62F6F5EC" w14:textId="4769BB6B" w:rsidR="005E5DC8" w:rsidRDefault="005E5DC8" w:rsidP="005E5DC8"/>
    <w:p w14:paraId="3E47D8E7" w14:textId="698B178D" w:rsidR="005E5DC8" w:rsidRDefault="005E5DC8" w:rsidP="005E5DC8"/>
    <w:p w14:paraId="18136B7E" w14:textId="1E55442D" w:rsidR="005E5DC8" w:rsidRDefault="005E5DC8" w:rsidP="005E5DC8"/>
    <w:p w14:paraId="48253110" w14:textId="0D750C9A" w:rsidR="005E5DC8" w:rsidRDefault="005E5DC8" w:rsidP="005E5DC8"/>
    <w:p w14:paraId="5E7129CA" w14:textId="69307042" w:rsidR="005E5DC8" w:rsidRDefault="005E5DC8" w:rsidP="005E5DC8"/>
    <w:p w14:paraId="317860EB" w14:textId="77777777" w:rsidR="002018E4" w:rsidRDefault="002018E4">
      <w:pPr>
        <w:rPr>
          <w:rFonts w:ascii="Calibri" w:eastAsia="Times New Roman" w:hAnsi="Calibri"/>
          <w:b/>
          <w:bCs/>
          <w:caps/>
          <w:sz w:val="28"/>
          <w:szCs w:val="28"/>
        </w:rPr>
      </w:pPr>
      <w:bookmarkStart w:id="27" w:name="_Toc377680691"/>
      <w:bookmarkStart w:id="28" w:name="_Toc412802215"/>
      <w:r>
        <w:br w:type="page"/>
      </w:r>
    </w:p>
    <w:bookmarkEnd w:id="27"/>
    <w:bookmarkEnd w:id="28"/>
    <w:p w14:paraId="39DE4ECF" w14:textId="7117D8E4" w:rsidR="009B36FB" w:rsidRDefault="009B36FB">
      <w:pPr>
        <w:rPr>
          <w:color w:val="000000" w:themeColor="text1"/>
        </w:rPr>
      </w:pPr>
    </w:p>
    <w:p w14:paraId="4E7BBC3F" w14:textId="72F2247E" w:rsidR="009B36FB" w:rsidRDefault="004E72E2" w:rsidP="00F3070C">
      <w:pPr>
        <w:pStyle w:val="FrontMatterHeading"/>
      </w:pPr>
      <w:bookmarkStart w:id="29" w:name="_Ref473888931"/>
      <w:bookmarkStart w:id="30" w:name="_Toc196129476"/>
      <w:r>
        <w:t xml:space="preserve">(U) </w:t>
      </w:r>
      <w:r w:rsidR="0058629C">
        <w:t xml:space="preserve">Appendix </w:t>
      </w:r>
      <w:r w:rsidR="004B7021">
        <w:fldChar w:fldCharType="begin"/>
      </w:r>
      <w:r w:rsidR="004B7021">
        <w:instrText xml:space="preserve"> SEQ Appendix \* ALPHABETIC </w:instrText>
      </w:r>
      <w:r w:rsidR="004B7021">
        <w:fldChar w:fldCharType="separate"/>
      </w:r>
      <w:r w:rsidR="0058629C">
        <w:rPr>
          <w:noProof/>
        </w:rPr>
        <w:t>A</w:t>
      </w:r>
      <w:r w:rsidR="004B7021">
        <w:rPr>
          <w:noProof/>
        </w:rPr>
        <w:fldChar w:fldCharType="end"/>
      </w:r>
      <w:bookmarkEnd w:id="29"/>
      <w:r w:rsidR="0058629C">
        <w:t xml:space="preserve">: </w:t>
      </w:r>
      <w:r w:rsidR="008813D3">
        <w:t xml:space="preserve">Integrated Product Team </w:t>
      </w:r>
      <w:r w:rsidR="009E6549">
        <w:t>(IPT)</w:t>
      </w:r>
      <w:bookmarkEnd w:id="30"/>
    </w:p>
    <w:p w14:paraId="1E1D3001" w14:textId="12D7E41E" w:rsidR="008813D3" w:rsidRDefault="008813D3" w:rsidP="008813D3">
      <w:r>
        <w:t>The following is a list of the Integrated Product Team</w:t>
      </w:r>
      <w:r w:rsidR="009E6549">
        <w:t xml:space="preserve"> (IPT)</w:t>
      </w:r>
      <w:r>
        <w:t xml:space="preserve"> that participated in this analysis.</w:t>
      </w:r>
    </w:p>
    <w:p w14:paraId="59BC5E42" w14:textId="77777777" w:rsidR="005F4B04" w:rsidRDefault="005F4B04" w:rsidP="009B36FB"/>
    <w:tbl>
      <w:tblPr>
        <w:tblW w:w="93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045"/>
        <w:gridCol w:w="2194"/>
        <w:gridCol w:w="2757"/>
      </w:tblGrid>
      <w:tr w:rsidR="00A51A6E" w:rsidRPr="000B1ED5" w14:paraId="1CE38229" w14:textId="77777777" w:rsidTr="00A51A6E">
        <w:trPr>
          <w:trHeight w:val="458"/>
        </w:trPr>
        <w:tc>
          <w:tcPr>
            <w:tcW w:w="4401" w:type="dxa"/>
            <w:gridSpan w:val="2"/>
            <w:shd w:val="clear" w:color="auto" w:fill="002060"/>
            <w:vAlign w:val="center"/>
          </w:tcPr>
          <w:p w14:paraId="0FD1A468" w14:textId="3ECF994A" w:rsidR="00A51A6E" w:rsidRPr="005E77C3" w:rsidRDefault="00A51A6E" w:rsidP="00B552CE">
            <w:pPr>
              <w:jc w:val="center"/>
              <w:rPr>
                <w:rFonts w:eastAsia="Times New Roman"/>
                <w:b/>
                <w:bCs/>
                <w:sz w:val="24"/>
              </w:rPr>
            </w:pPr>
            <w:r>
              <w:rPr>
                <w:rFonts w:eastAsia="Times New Roman"/>
                <w:b/>
                <w:bCs/>
                <w:sz w:val="24"/>
              </w:rPr>
              <w:t>USG</w:t>
            </w:r>
          </w:p>
        </w:tc>
        <w:tc>
          <w:tcPr>
            <w:tcW w:w="4951" w:type="dxa"/>
            <w:gridSpan w:val="2"/>
            <w:shd w:val="clear" w:color="auto" w:fill="002060"/>
            <w:vAlign w:val="center"/>
          </w:tcPr>
          <w:p w14:paraId="357677ED" w14:textId="41C2E8EB" w:rsidR="00A51A6E" w:rsidRPr="005E77C3" w:rsidRDefault="00A51A6E" w:rsidP="00B552CE">
            <w:pPr>
              <w:jc w:val="center"/>
              <w:rPr>
                <w:rFonts w:eastAsia="Times New Roman"/>
                <w:b/>
                <w:bCs/>
                <w:sz w:val="24"/>
              </w:rPr>
            </w:pPr>
            <w:r w:rsidRPr="00A51A6E">
              <w:rPr>
                <w:rFonts w:eastAsia="Times New Roman"/>
                <w:b/>
                <w:bCs/>
                <w:color w:val="0070C0"/>
                <w:sz w:val="24"/>
              </w:rPr>
              <w:t>&lt;Add Contractor Name&gt;</w:t>
            </w:r>
          </w:p>
        </w:tc>
      </w:tr>
      <w:tr w:rsidR="00A51A6E" w:rsidRPr="000B1ED5" w14:paraId="28E5B7BD" w14:textId="77777777" w:rsidTr="00A51A6E">
        <w:trPr>
          <w:trHeight w:val="458"/>
        </w:trPr>
        <w:tc>
          <w:tcPr>
            <w:tcW w:w="2356" w:type="dxa"/>
            <w:shd w:val="clear" w:color="auto" w:fill="002060"/>
            <w:vAlign w:val="center"/>
            <w:hideMark/>
          </w:tcPr>
          <w:p w14:paraId="6D5C0540" w14:textId="2B0E24AA" w:rsidR="00CC673A" w:rsidRPr="005E77C3" w:rsidRDefault="0062680D" w:rsidP="00B552CE">
            <w:pPr>
              <w:jc w:val="center"/>
              <w:rPr>
                <w:rFonts w:eastAsia="Times New Roman"/>
                <w:b/>
                <w:bCs/>
                <w:sz w:val="24"/>
              </w:rPr>
            </w:pPr>
            <w:r w:rsidRPr="005E77C3">
              <w:rPr>
                <w:rFonts w:eastAsia="Times New Roman"/>
                <w:b/>
                <w:bCs/>
                <w:sz w:val="24"/>
              </w:rPr>
              <w:t>Name</w:t>
            </w:r>
          </w:p>
        </w:tc>
        <w:tc>
          <w:tcPr>
            <w:tcW w:w="2045" w:type="dxa"/>
            <w:shd w:val="clear" w:color="auto" w:fill="002060"/>
            <w:vAlign w:val="center"/>
            <w:hideMark/>
          </w:tcPr>
          <w:p w14:paraId="7E426B72" w14:textId="0841F150" w:rsidR="00CC673A" w:rsidRPr="005E77C3" w:rsidRDefault="00A51A6E" w:rsidP="00B552CE">
            <w:pPr>
              <w:jc w:val="center"/>
              <w:rPr>
                <w:rFonts w:eastAsia="Times New Roman"/>
                <w:b/>
                <w:bCs/>
                <w:sz w:val="24"/>
              </w:rPr>
            </w:pPr>
            <w:r>
              <w:rPr>
                <w:rFonts w:eastAsia="Times New Roman"/>
                <w:b/>
                <w:bCs/>
                <w:sz w:val="24"/>
              </w:rPr>
              <w:t>Organization/</w:t>
            </w:r>
            <w:r w:rsidR="0062680D" w:rsidRPr="005E77C3">
              <w:rPr>
                <w:rFonts w:eastAsia="Times New Roman"/>
                <w:b/>
                <w:bCs/>
                <w:sz w:val="24"/>
              </w:rPr>
              <w:t>Role</w:t>
            </w:r>
          </w:p>
        </w:tc>
        <w:tc>
          <w:tcPr>
            <w:tcW w:w="2194" w:type="dxa"/>
            <w:shd w:val="clear" w:color="auto" w:fill="002060"/>
            <w:vAlign w:val="center"/>
            <w:hideMark/>
          </w:tcPr>
          <w:p w14:paraId="5520F6B7" w14:textId="1480CAF7" w:rsidR="00CC673A" w:rsidRPr="005E77C3" w:rsidRDefault="0062680D" w:rsidP="00B552CE">
            <w:pPr>
              <w:jc w:val="center"/>
              <w:rPr>
                <w:rFonts w:eastAsia="Times New Roman"/>
                <w:b/>
                <w:bCs/>
                <w:sz w:val="24"/>
              </w:rPr>
            </w:pPr>
            <w:r w:rsidRPr="005E77C3">
              <w:rPr>
                <w:rFonts w:eastAsia="Times New Roman"/>
                <w:b/>
                <w:bCs/>
                <w:sz w:val="24"/>
              </w:rPr>
              <w:t>Name</w:t>
            </w:r>
          </w:p>
        </w:tc>
        <w:tc>
          <w:tcPr>
            <w:tcW w:w="2757" w:type="dxa"/>
            <w:shd w:val="clear" w:color="auto" w:fill="002060"/>
            <w:vAlign w:val="center"/>
            <w:hideMark/>
          </w:tcPr>
          <w:p w14:paraId="6CA59F86" w14:textId="536B9762" w:rsidR="00CC673A" w:rsidRPr="005E77C3" w:rsidRDefault="00A51A6E" w:rsidP="00A51A6E">
            <w:pPr>
              <w:jc w:val="center"/>
              <w:rPr>
                <w:rFonts w:eastAsia="Times New Roman"/>
                <w:b/>
                <w:bCs/>
                <w:sz w:val="24"/>
              </w:rPr>
            </w:pPr>
            <w:r>
              <w:rPr>
                <w:rFonts w:eastAsia="Times New Roman"/>
                <w:b/>
                <w:bCs/>
                <w:sz w:val="24"/>
              </w:rPr>
              <w:t>Organization/Role</w:t>
            </w:r>
          </w:p>
        </w:tc>
      </w:tr>
      <w:tr w:rsidR="00A51A6E" w:rsidRPr="000B1ED5" w14:paraId="5C2E591B" w14:textId="77777777" w:rsidTr="00A51A6E">
        <w:trPr>
          <w:trHeight w:val="305"/>
        </w:trPr>
        <w:tc>
          <w:tcPr>
            <w:tcW w:w="2356" w:type="dxa"/>
            <w:shd w:val="clear" w:color="auto" w:fill="auto"/>
          </w:tcPr>
          <w:p w14:paraId="0FC6A268" w14:textId="77777777" w:rsidR="00CC673A" w:rsidRPr="000B1ED5" w:rsidRDefault="00CC673A" w:rsidP="00B552CE">
            <w:pPr>
              <w:rPr>
                <w:rFonts w:eastAsia="Times New Roman"/>
                <w:color w:val="000000"/>
              </w:rPr>
            </w:pPr>
          </w:p>
        </w:tc>
        <w:tc>
          <w:tcPr>
            <w:tcW w:w="2045" w:type="dxa"/>
            <w:shd w:val="clear" w:color="auto" w:fill="auto"/>
          </w:tcPr>
          <w:p w14:paraId="525133F7" w14:textId="77777777" w:rsidR="00CC673A" w:rsidRPr="000B1ED5" w:rsidRDefault="00CC673A" w:rsidP="00B552CE">
            <w:pPr>
              <w:rPr>
                <w:rFonts w:eastAsia="Times New Roman"/>
                <w:color w:val="000000"/>
              </w:rPr>
            </w:pPr>
          </w:p>
        </w:tc>
        <w:tc>
          <w:tcPr>
            <w:tcW w:w="2194" w:type="dxa"/>
            <w:shd w:val="clear" w:color="auto" w:fill="auto"/>
          </w:tcPr>
          <w:p w14:paraId="10436FD0" w14:textId="77777777" w:rsidR="00CC673A" w:rsidRPr="000B1ED5" w:rsidRDefault="00CC673A" w:rsidP="00B552CE">
            <w:pPr>
              <w:rPr>
                <w:rFonts w:eastAsia="Times New Roman"/>
                <w:color w:val="000000"/>
              </w:rPr>
            </w:pPr>
          </w:p>
        </w:tc>
        <w:tc>
          <w:tcPr>
            <w:tcW w:w="2757" w:type="dxa"/>
            <w:shd w:val="clear" w:color="auto" w:fill="auto"/>
          </w:tcPr>
          <w:p w14:paraId="06253351" w14:textId="77777777" w:rsidR="00CC673A" w:rsidRPr="000B1ED5" w:rsidRDefault="00CC673A" w:rsidP="00B552CE">
            <w:pPr>
              <w:rPr>
                <w:rFonts w:eastAsia="Times New Roman"/>
                <w:bCs/>
                <w:color w:val="000000"/>
              </w:rPr>
            </w:pPr>
          </w:p>
        </w:tc>
      </w:tr>
      <w:tr w:rsidR="00A51A6E" w:rsidRPr="000B1ED5" w14:paraId="0FF9179D" w14:textId="77777777" w:rsidTr="00A51A6E">
        <w:trPr>
          <w:trHeight w:val="359"/>
        </w:trPr>
        <w:tc>
          <w:tcPr>
            <w:tcW w:w="2356" w:type="dxa"/>
            <w:shd w:val="clear" w:color="auto" w:fill="auto"/>
          </w:tcPr>
          <w:p w14:paraId="791D40DD" w14:textId="77777777" w:rsidR="00CC673A" w:rsidRPr="000B1ED5" w:rsidRDefault="00CC673A" w:rsidP="00B552CE">
            <w:pPr>
              <w:rPr>
                <w:rFonts w:eastAsia="Times New Roman"/>
                <w:color w:val="000000"/>
              </w:rPr>
            </w:pPr>
          </w:p>
        </w:tc>
        <w:tc>
          <w:tcPr>
            <w:tcW w:w="2045" w:type="dxa"/>
            <w:shd w:val="clear" w:color="auto" w:fill="auto"/>
          </w:tcPr>
          <w:p w14:paraId="724E593D" w14:textId="77777777" w:rsidR="00CC673A" w:rsidRPr="000B1ED5" w:rsidRDefault="00CC673A" w:rsidP="00B552CE">
            <w:pPr>
              <w:rPr>
                <w:rFonts w:eastAsia="Times New Roman"/>
                <w:color w:val="000000"/>
              </w:rPr>
            </w:pPr>
          </w:p>
        </w:tc>
        <w:tc>
          <w:tcPr>
            <w:tcW w:w="2194" w:type="dxa"/>
            <w:shd w:val="clear" w:color="auto" w:fill="auto"/>
          </w:tcPr>
          <w:p w14:paraId="42C27C36" w14:textId="77777777" w:rsidR="00CC673A" w:rsidRPr="000B1ED5" w:rsidRDefault="00CC673A" w:rsidP="00B552CE">
            <w:pPr>
              <w:rPr>
                <w:rFonts w:eastAsia="Times New Roman"/>
                <w:color w:val="000000"/>
              </w:rPr>
            </w:pPr>
          </w:p>
        </w:tc>
        <w:tc>
          <w:tcPr>
            <w:tcW w:w="2757" w:type="dxa"/>
            <w:shd w:val="clear" w:color="auto" w:fill="auto"/>
          </w:tcPr>
          <w:p w14:paraId="3A23F19E" w14:textId="77777777" w:rsidR="00CC673A" w:rsidRPr="000B1ED5" w:rsidRDefault="00CC673A" w:rsidP="00B552CE">
            <w:pPr>
              <w:rPr>
                <w:rFonts w:eastAsia="Times New Roman"/>
                <w:bCs/>
                <w:color w:val="000000"/>
              </w:rPr>
            </w:pPr>
          </w:p>
        </w:tc>
      </w:tr>
      <w:tr w:rsidR="00A51A6E" w:rsidRPr="000B1ED5" w14:paraId="0A432024" w14:textId="77777777" w:rsidTr="00A51A6E">
        <w:trPr>
          <w:trHeight w:val="323"/>
        </w:trPr>
        <w:tc>
          <w:tcPr>
            <w:tcW w:w="2356" w:type="dxa"/>
            <w:shd w:val="clear" w:color="auto" w:fill="auto"/>
          </w:tcPr>
          <w:p w14:paraId="620B9403" w14:textId="77777777" w:rsidR="00CC673A" w:rsidRPr="000B1ED5" w:rsidRDefault="00CC673A" w:rsidP="00B552CE">
            <w:pPr>
              <w:rPr>
                <w:rFonts w:eastAsia="Times New Roman"/>
                <w:color w:val="000000"/>
              </w:rPr>
            </w:pPr>
          </w:p>
        </w:tc>
        <w:tc>
          <w:tcPr>
            <w:tcW w:w="2045" w:type="dxa"/>
            <w:shd w:val="clear" w:color="auto" w:fill="auto"/>
          </w:tcPr>
          <w:p w14:paraId="713A16D8" w14:textId="77777777" w:rsidR="00CC673A" w:rsidRPr="000B1ED5" w:rsidRDefault="00CC673A" w:rsidP="00B552CE">
            <w:pPr>
              <w:rPr>
                <w:rFonts w:eastAsia="Times New Roman"/>
                <w:color w:val="000000"/>
              </w:rPr>
            </w:pPr>
          </w:p>
        </w:tc>
        <w:tc>
          <w:tcPr>
            <w:tcW w:w="2194" w:type="dxa"/>
            <w:shd w:val="clear" w:color="auto" w:fill="auto"/>
          </w:tcPr>
          <w:p w14:paraId="5C8B61EA" w14:textId="77777777" w:rsidR="00CC673A" w:rsidRPr="000B1ED5" w:rsidRDefault="00CC673A" w:rsidP="00B552CE">
            <w:pPr>
              <w:rPr>
                <w:rFonts w:eastAsia="Times New Roman"/>
                <w:color w:val="000000"/>
              </w:rPr>
            </w:pPr>
          </w:p>
        </w:tc>
        <w:tc>
          <w:tcPr>
            <w:tcW w:w="2757" w:type="dxa"/>
            <w:shd w:val="clear" w:color="auto" w:fill="auto"/>
          </w:tcPr>
          <w:p w14:paraId="6A383B2D" w14:textId="77777777" w:rsidR="00CC673A" w:rsidRPr="000B1ED5" w:rsidRDefault="00CC673A" w:rsidP="00B552CE">
            <w:pPr>
              <w:rPr>
                <w:rFonts w:eastAsia="Times New Roman"/>
                <w:bCs/>
                <w:color w:val="000000"/>
              </w:rPr>
            </w:pPr>
          </w:p>
        </w:tc>
      </w:tr>
      <w:tr w:rsidR="00A51A6E" w:rsidRPr="000B1ED5" w14:paraId="5655E449" w14:textId="77777777" w:rsidTr="00A51A6E">
        <w:trPr>
          <w:trHeight w:val="377"/>
        </w:trPr>
        <w:tc>
          <w:tcPr>
            <w:tcW w:w="2356" w:type="dxa"/>
            <w:shd w:val="clear" w:color="auto" w:fill="auto"/>
          </w:tcPr>
          <w:p w14:paraId="4C34C30B" w14:textId="77777777" w:rsidR="00CC673A" w:rsidRPr="000B1ED5" w:rsidRDefault="00CC673A" w:rsidP="00B552CE">
            <w:pPr>
              <w:rPr>
                <w:rFonts w:eastAsia="Times New Roman"/>
                <w:color w:val="000000"/>
              </w:rPr>
            </w:pPr>
          </w:p>
        </w:tc>
        <w:tc>
          <w:tcPr>
            <w:tcW w:w="2045" w:type="dxa"/>
            <w:shd w:val="clear" w:color="auto" w:fill="auto"/>
          </w:tcPr>
          <w:p w14:paraId="1F2B5F28" w14:textId="77777777" w:rsidR="00CC673A" w:rsidRPr="000B1ED5" w:rsidRDefault="00CC673A" w:rsidP="00B552CE">
            <w:pPr>
              <w:rPr>
                <w:rFonts w:eastAsia="Times New Roman"/>
                <w:color w:val="000000"/>
              </w:rPr>
            </w:pPr>
          </w:p>
        </w:tc>
        <w:tc>
          <w:tcPr>
            <w:tcW w:w="2194" w:type="dxa"/>
            <w:shd w:val="clear" w:color="auto" w:fill="auto"/>
          </w:tcPr>
          <w:p w14:paraId="5DEE330F" w14:textId="77777777" w:rsidR="00CC673A" w:rsidRPr="000B1ED5" w:rsidRDefault="00CC673A" w:rsidP="00B552CE">
            <w:pPr>
              <w:rPr>
                <w:rFonts w:eastAsia="Times New Roman"/>
                <w:color w:val="000000"/>
              </w:rPr>
            </w:pPr>
          </w:p>
        </w:tc>
        <w:tc>
          <w:tcPr>
            <w:tcW w:w="2757" w:type="dxa"/>
            <w:shd w:val="clear" w:color="auto" w:fill="auto"/>
          </w:tcPr>
          <w:p w14:paraId="1629A2C4" w14:textId="77777777" w:rsidR="00CC673A" w:rsidRPr="000B1ED5" w:rsidRDefault="00CC673A" w:rsidP="00B552CE">
            <w:pPr>
              <w:rPr>
                <w:rFonts w:eastAsia="Times New Roman"/>
                <w:bCs/>
                <w:color w:val="000000"/>
              </w:rPr>
            </w:pPr>
          </w:p>
        </w:tc>
      </w:tr>
      <w:tr w:rsidR="00A51A6E" w:rsidRPr="000B1ED5" w14:paraId="443E94A5" w14:textId="77777777" w:rsidTr="00A51A6E">
        <w:trPr>
          <w:trHeight w:val="341"/>
        </w:trPr>
        <w:tc>
          <w:tcPr>
            <w:tcW w:w="2356" w:type="dxa"/>
            <w:shd w:val="clear" w:color="auto" w:fill="auto"/>
          </w:tcPr>
          <w:p w14:paraId="3823AF5E" w14:textId="77777777" w:rsidR="00CC673A" w:rsidRPr="000B1ED5" w:rsidRDefault="00CC673A" w:rsidP="00B552CE">
            <w:pPr>
              <w:rPr>
                <w:rFonts w:eastAsia="Times New Roman"/>
                <w:color w:val="000000"/>
              </w:rPr>
            </w:pPr>
          </w:p>
        </w:tc>
        <w:tc>
          <w:tcPr>
            <w:tcW w:w="2045" w:type="dxa"/>
            <w:shd w:val="clear" w:color="auto" w:fill="auto"/>
          </w:tcPr>
          <w:p w14:paraId="4C0B83BD" w14:textId="77777777" w:rsidR="00CC673A" w:rsidRPr="000B1ED5" w:rsidRDefault="00CC673A" w:rsidP="00B552CE">
            <w:pPr>
              <w:rPr>
                <w:rFonts w:eastAsia="Times New Roman"/>
                <w:color w:val="000000"/>
              </w:rPr>
            </w:pPr>
          </w:p>
        </w:tc>
        <w:tc>
          <w:tcPr>
            <w:tcW w:w="2194" w:type="dxa"/>
            <w:shd w:val="clear" w:color="auto" w:fill="auto"/>
          </w:tcPr>
          <w:p w14:paraId="70C9B449" w14:textId="77777777" w:rsidR="00CC673A" w:rsidRPr="000B1ED5" w:rsidRDefault="00CC673A" w:rsidP="00B552CE">
            <w:pPr>
              <w:rPr>
                <w:rFonts w:eastAsia="Times New Roman"/>
                <w:color w:val="000000"/>
              </w:rPr>
            </w:pPr>
          </w:p>
        </w:tc>
        <w:tc>
          <w:tcPr>
            <w:tcW w:w="2757" w:type="dxa"/>
            <w:shd w:val="clear" w:color="auto" w:fill="auto"/>
          </w:tcPr>
          <w:p w14:paraId="0516516E" w14:textId="77777777" w:rsidR="00CC673A" w:rsidRPr="000B1ED5" w:rsidRDefault="00CC673A" w:rsidP="00B552CE">
            <w:pPr>
              <w:rPr>
                <w:rFonts w:eastAsia="Times New Roman"/>
                <w:bCs/>
                <w:color w:val="000000"/>
              </w:rPr>
            </w:pPr>
          </w:p>
        </w:tc>
      </w:tr>
      <w:tr w:rsidR="00A51A6E" w:rsidRPr="000B1ED5" w14:paraId="60C9DA7F" w14:textId="77777777" w:rsidTr="00A51A6E">
        <w:trPr>
          <w:trHeight w:val="359"/>
        </w:trPr>
        <w:tc>
          <w:tcPr>
            <w:tcW w:w="2356" w:type="dxa"/>
            <w:shd w:val="clear" w:color="auto" w:fill="auto"/>
          </w:tcPr>
          <w:p w14:paraId="2FD953CF" w14:textId="77777777" w:rsidR="00CC673A" w:rsidRPr="000B1ED5" w:rsidRDefault="00CC673A" w:rsidP="00B552CE">
            <w:pPr>
              <w:rPr>
                <w:rFonts w:eastAsia="Times New Roman"/>
                <w:color w:val="000000"/>
              </w:rPr>
            </w:pPr>
          </w:p>
        </w:tc>
        <w:tc>
          <w:tcPr>
            <w:tcW w:w="2045" w:type="dxa"/>
            <w:shd w:val="clear" w:color="auto" w:fill="auto"/>
          </w:tcPr>
          <w:p w14:paraId="3F710C2F" w14:textId="77777777" w:rsidR="00CC673A" w:rsidRPr="000B1ED5" w:rsidRDefault="00CC673A" w:rsidP="00B552CE">
            <w:pPr>
              <w:rPr>
                <w:rFonts w:eastAsia="Times New Roman"/>
                <w:color w:val="000000"/>
              </w:rPr>
            </w:pPr>
          </w:p>
        </w:tc>
        <w:tc>
          <w:tcPr>
            <w:tcW w:w="2194" w:type="dxa"/>
            <w:shd w:val="clear" w:color="auto" w:fill="auto"/>
          </w:tcPr>
          <w:p w14:paraId="6EED34B3" w14:textId="77777777" w:rsidR="00CC673A" w:rsidRPr="000B1ED5" w:rsidRDefault="00CC673A" w:rsidP="00B552CE">
            <w:pPr>
              <w:rPr>
                <w:rFonts w:eastAsia="Times New Roman"/>
                <w:color w:val="000000"/>
              </w:rPr>
            </w:pPr>
          </w:p>
        </w:tc>
        <w:tc>
          <w:tcPr>
            <w:tcW w:w="2757" w:type="dxa"/>
            <w:shd w:val="clear" w:color="auto" w:fill="auto"/>
          </w:tcPr>
          <w:p w14:paraId="1D0B97C3" w14:textId="77777777" w:rsidR="00CC673A" w:rsidRPr="000B1ED5" w:rsidRDefault="00CC673A" w:rsidP="00B552CE">
            <w:pPr>
              <w:rPr>
                <w:rFonts w:eastAsia="Times New Roman"/>
                <w:bCs/>
                <w:color w:val="000000"/>
              </w:rPr>
            </w:pPr>
          </w:p>
        </w:tc>
      </w:tr>
      <w:tr w:rsidR="00A51A6E" w:rsidRPr="000B1ED5" w14:paraId="16D9DF0B" w14:textId="77777777" w:rsidTr="00A51A6E">
        <w:trPr>
          <w:trHeight w:val="341"/>
        </w:trPr>
        <w:tc>
          <w:tcPr>
            <w:tcW w:w="2356" w:type="dxa"/>
            <w:shd w:val="clear" w:color="auto" w:fill="auto"/>
          </w:tcPr>
          <w:p w14:paraId="3AD01EFE" w14:textId="77777777" w:rsidR="00CC673A" w:rsidRPr="000B1ED5" w:rsidRDefault="00CC673A" w:rsidP="00B552CE">
            <w:pPr>
              <w:rPr>
                <w:rFonts w:eastAsia="Times New Roman"/>
                <w:color w:val="000000"/>
              </w:rPr>
            </w:pPr>
          </w:p>
        </w:tc>
        <w:tc>
          <w:tcPr>
            <w:tcW w:w="2045" w:type="dxa"/>
            <w:shd w:val="clear" w:color="auto" w:fill="auto"/>
          </w:tcPr>
          <w:p w14:paraId="5D41BC7B" w14:textId="77777777" w:rsidR="00CC673A" w:rsidRPr="000B1ED5" w:rsidRDefault="00CC673A" w:rsidP="00B552CE">
            <w:pPr>
              <w:rPr>
                <w:rFonts w:eastAsia="Times New Roman"/>
                <w:color w:val="000000"/>
              </w:rPr>
            </w:pPr>
          </w:p>
        </w:tc>
        <w:tc>
          <w:tcPr>
            <w:tcW w:w="2194" w:type="dxa"/>
            <w:shd w:val="clear" w:color="auto" w:fill="auto"/>
          </w:tcPr>
          <w:p w14:paraId="3DE89C17" w14:textId="77777777" w:rsidR="00CC673A" w:rsidRPr="000B1ED5" w:rsidRDefault="00CC673A" w:rsidP="00B552CE">
            <w:pPr>
              <w:rPr>
                <w:rFonts w:eastAsia="Times New Roman"/>
                <w:color w:val="000000"/>
              </w:rPr>
            </w:pPr>
          </w:p>
        </w:tc>
        <w:tc>
          <w:tcPr>
            <w:tcW w:w="2757" w:type="dxa"/>
            <w:shd w:val="clear" w:color="auto" w:fill="auto"/>
          </w:tcPr>
          <w:p w14:paraId="1FB8FD4B" w14:textId="77777777" w:rsidR="00CC673A" w:rsidRPr="000B1ED5" w:rsidRDefault="00CC673A" w:rsidP="00B552CE">
            <w:pPr>
              <w:rPr>
                <w:rFonts w:eastAsia="Times New Roman"/>
                <w:bCs/>
                <w:color w:val="000000"/>
              </w:rPr>
            </w:pPr>
          </w:p>
        </w:tc>
      </w:tr>
      <w:tr w:rsidR="00A51A6E" w:rsidRPr="000B1ED5" w14:paraId="0A08EFA3" w14:textId="77777777" w:rsidTr="00A51A6E">
        <w:trPr>
          <w:trHeight w:val="359"/>
        </w:trPr>
        <w:tc>
          <w:tcPr>
            <w:tcW w:w="2356" w:type="dxa"/>
            <w:shd w:val="clear" w:color="auto" w:fill="auto"/>
          </w:tcPr>
          <w:p w14:paraId="3F4E76B2" w14:textId="77777777" w:rsidR="00CC673A" w:rsidRPr="000B1ED5" w:rsidRDefault="00CC673A" w:rsidP="00B552CE">
            <w:pPr>
              <w:rPr>
                <w:rFonts w:eastAsia="Times New Roman"/>
                <w:color w:val="000000"/>
              </w:rPr>
            </w:pPr>
          </w:p>
        </w:tc>
        <w:tc>
          <w:tcPr>
            <w:tcW w:w="2045" w:type="dxa"/>
            <w:shd w:val="clear" w:color="auto" w:fill="auto"/>
          </w:tcPr>
          <w:p w14:paraId="402C725D" w14:textId="77777777" w:rsidR="00CC673A" w:rsidRPr="000B1ED5" w:rsidRDefault="00CC673A" w:rsidP="00B552CE">
            <w:pPr>
              <w:rPr>
                <w:rFonts w:eastAsia="Times New Roman"/>
                <w:color w:val="000000"/>
              </w:rPr>
            </w:pPr>
          </w:p>
        </w:tc>
        <w:tc>
          <w:tcPr>
            <w:tcW w:w="2194" w:type="dxa"/>
            <w:shd w:val="clear" w:color="auto" w:fill="auto"/>
          </w:tcPr>
          <w:p w14:paraId="042C429D" w14:textId="77777777" w:rsidR="00CC673A" w:rsidRPr="000B1ED5" w:rsidRDefault="00CC673A" w:rsidP="00B552CE">
            <w:pPr>
              <w:rPr>
                <w:rFonts w:eastAsia="Times New Roman"/>
                <w:color w:val="000000"/>
              </w:rPr>
            </w:pPr>
          </w:p>
        </w:tc>
        <w:tc>
          <w:tcPr>
            <w:tcW w:w="2757" w:type="dxa"/>
            <w:shd w:val="clear" w:color="auto" w:fill="auto"/>
          </w:tcPr>
          <w:p w14:paraId="310438EF" w14:textId="77777777" w:rsidR="00CC673A" w:rsidRPr="000B1ED5" w:rsidRDefault="00CC673A" w:rsidP="00B552CE">
            <w:pPr>
              <w:rPr>
                <w:rFonts w:eastAsia="Times New Roman"/>
                <w:bCs/>
                <w:color w:val="000000"/>
              </w:rPr>
            </w:pPr>
          </w:p>
        </w:tc>
      </w:tr>
      <w:tr w:rsidR="00A51A6E" w:rsidRPr="000B1ED5" w14:paraId="69BDE239" w14:textId="77777777" w:rsidTr="00A51A6E">
        <w:trPr>
          <w:trHeight w:val="314"/>
        </w:trPr>
        <w:tc>
          <w:tcPr>
            <w:tcW w:w="2356" w:type="dxa"/>
            <w:shd w:val="clear" w:color="auto" w:fill="auto"/>
          </w:tcPr>
          <w:p w14:paraId="13DDE648" w14:textId="77777777" w:rsidR="00CC673A" w:rsidRPr="000B1ED5" w:rsidRDefault="00CC673A" w:rsidP="00B552CE">
            <w:pPr>
              <w:rPr>
                <w:rFonts w:eastAsia="Times New Roman"/>
                <w:color w:val="000000"/>
              </w:rPr>
            </w:pPr>
          </w:p>
        </w:tc>
        <w:tc>
          <w:tcPr>
            <w:tcW w:w="2045" w:type="dxa"/>
            <w:shd w:val="clear" w:color="auto" w:fill="auto"/>
          </w:tcPr>
          <w:p w14:paraId="42D8161F" w14:textId="77777777" w:rsidR="00CC673A" w:rsidRPr="000B1ED5" w:rsidRDefault="00CC673A" w:rsidP="00B552CE">
            <w:pPr>
              <w:rPr>
                <w:rFonts w:eastAsia="Times New Roman"/>
                <w:color w:val="000000"/>
              </w:rPr>
            </w:pPr>
          </w:p>
        </w:tc>
        <w:tc>
          <w:tcPr>
            <w:tcW w:w="2194" w:type="dxa"/>
            <w:shd w:val="clear" w:color="auto" w:fill="auto"/>
          </w:tcPr>
          <w:p w14:paraId="76D5856A" w14:textId="77777777" w:rsidR="00CC673A" w:rsidRPr="000B1ED5" w:rsidRDefault="00CC673A" w:rsidP="00B552CE">
            <w:pPr>
              <w:rPr>
                <w:rFonts w:eastAsia="Times New Roman"/>
                <w:color w:val="000000"/>
              </w:rPr>
            </w:pPr>
          </w:p>
        </w:tc>
        <w:tc>
          <w:tcPr>
            <w:tcW w:w="2757" w:type="dxa"/>
            <w:shd w:val="clear" w:color="auto" w:fill="auto"/>
          </w:tcPr>
          <w:p w14:paraId="786C31C2" w14:textId="77777777" w:rsidR="00CC673A" w:rsidRPr="000B1ED5" w:rsidRDefault="00CC673A" w:rsidP="00B552CE">
            <w:pPr>
              <w:rPr>
                <w:rFonts w:eastAsia="Times New Roman"/>
                <w:bCs/>
                <w:color w:val="000000"/>
              </w:rPr>
            </w:pPr>
          </w:p>
        </w:tc>
      </w:tr>
      <w:tr w:rsidR="00A51A6E" w:rsidRPr="000B1ED5" w14:paraId="0CE46B27" w14:textId="77777777" w:rsidTr="00A51A6E">
        <w:trPr>
          <w:trHeight w:val="260"/>
        </w:trPr>
        <w:tc>
          <w:tcPr>
            <w:tcW w:w="2356" w:type="dxa"/>
            <w:shd w:val="clear" w:color="auto" w:fill="auto"/>
          </w:tcPr>
          <w:p w14:paraId="349CA390" w14:textId="77777777" w:rsidR="00CC673A" w:rsidRPr="000B1ED5" w:rsidRDefault="00CC673A" w:rsidP="00B552CE">
            <w:pPr>
              <w:rPr>
                <w:rFonts w:eastAsia="Times New Roman"/>
                <w:color w:val="000000"/>
              </w:rPr>
            </w:pPr>
          </w:p>
        </w:tc>
        <w:tc>
          <w:tcPr>
            <w:tcW w:w="2045" w:type="dxa"/>
            <w:shd w:val="clear" w:color="auto" w:fill="auto"/>
          </w:tcPr>
          <w:p w14:paraId="783B92A4" w14:textId="77777777" w:rsidR="00CC673A" w:rsidRPr="000B1ED5" w:rsidRDefault="00CC673A" w:rsidP="00B552CE">
            <w:pPr>
              <w:rPr>
                <w:rFonts w:eastAsia="Times New Roman"/>
                <w:color w:val="000000"/>
              </w:rPr>
            </w:pPr>
          </w:p>
        </w:tc>
        <w:tc>
          <w:tcPr>
            <w:tcW w:w="2194" w:type="dxa"/>
            <w:shd w:val="clear" w:color="auto" w:fill="auto"/>
          </w:tcPr>
          <w:p w14:paraId="20759AC9" w14:textId="77777777" w:rsidR="00CC673A" w:rsidRPr="000B1ED5" w:rsidRDefault="00CC673A" w:rsidP="00B552CE">
            <w:pPr>
              <w:rPr>
                <w:rFonts w:eastAsia="Times New Roman"/>
                <w:color w:val="000000"/>
              </w:rPr>
            </w:pPr>
          </w:p>
        </w:tc>
        <w:tc>
          <w:tcPr>
            <w:tcW w:w="2757" w:type="dxa"/>
            <w:shd w:val="clear" w:color="auto" w:fill="auto"/>
          </w:tcPr>
          <w:p w14:paraId="5ABFD893" w14:textId="77777777" w:rsidR="00CC673A" w:rsidRPr="000B1ED5" w:rsidRDefault="00CC673A" w:rsidP="00B552CE">
            <w:pPr>
              <w:rPr>
                <w:rFonts w:eastAsia="Times New Roman"/>
                <w:bCs/>
                <w:color w:val="000000"/>
              </w:rPr>
            </w:pPr>
          </w:p>
        </w:tc>
      </w:tr>
    </w:tbl>
    <w:p w14:paraId="2A78F38D" w14:textId="77777777" w:rsidR="005F4B04" w:rsidRPr="009B36FB" w:rsidRDefault="005F4B04" w:rsidP="009B36FB"/>
    <w:p w14:paraId="7594A977" w14:textId="21EBE3D5" w:rsidR="000D6D43" w:rsidRPr="009B36FB" w:rsidRDefault="000D6D43" w:rsidP="009B36FB">
      <w:pPr>
        <w:jc w:val="center"/>
        <w:rPr>
          <w:color w:val="000000" w:themeColor="text1"/>
        </w:rPr>
      </w:pPr>
    </w:p>
    <w:p w14:paraId="77F4AEA3" w14:textId="33394BA4" w:rsidR="009B36FB" w:rsidRDefault="009B36FB">
      <w:pPr>
        <w:rPr>
          <w:color w:val="000000" w:themeColor="text1"/>
        </w:rPr>
      </w:pPr>
      <w:r>
        <w:rPr>
          <w:color w:val="000000" w:themeColor="text1"/>
        </w:rPr>
        <w:br w:type="page"/>
      </w:r>
    </w:p>
    <w:p w14:paraId="0EC67BBA" w14:textId="7204907A" w:rsidR="00CC673A" w:rsidRDefault="004E72E2" w:rsidP="00F3070C">
      <w:pPr>
        <w:pStyle w:val="FrontMatterHeading"/>
      </w:pPr>
      <w:bookmarkStart w:id="31" w:name="_Ref473888939"/>
      <w:bookmarkStart w:id="32" w:name="_Toc196129477"/>
      <w:r>
        <w:lastRenderedPageBreak/>
        <w:t xml:space="preserve">(U) </w:t>
      </w:r>
      <w:r w:rsidR="0058629C">
        <w:t xml:space="preserve">Appendix </w:t>
      </w:r>
      <w:r w:rsidR="004B7021">
        <w:fldChar w:fldCharType="begin"/>
      </w:r>
      <w:r w:rsidR="004B7021">
        <w:instrText xml:space="preserve"> SEQ Appendix \* ALPHABETIC </w:instrText>
      </w:r>
      <w:r w:rsidR="004B7021">
        <w:fldChar w:fldCharType="separate"/>
      </w:r>
      <w:r w:rsidR="0058629C">
        <w:rPr>
          <w:noProof/>
        </w:rPr>
        <w:t>B</w:t>
      </w:r>
      <w:r w:rsidR="004B7021">
        <w:rPr>
          <w:noProof/>
        </w:rPr>
        <w:fldChar w:fldCharType="end"/>
      </w:r>
      <w:bookmarkEnd w:id="31"/>
      <w:r w:rsidR="0058629C">
        <w:t xml:space="preserve">: </w:t>
      </w:r>
      <w:r w:rsidR="002B32BE">
        <w:t>Acronyms a</w:t>
      </w:r>
      <w:r w:rsidR="008813D3">
        <w:t>nd Abbreviations</w:t>
      </w:r>
      <w:bookmarkEnd w:id="32"/>
    </w:p>
    <w:p w14:paraId="66113E0C" w14:textId="1B71CA7F" w:rsidR="00CC673A" w:rsidRDefault="00CC673A" w:rsidP="00CC673A">
      <w:r>
        <w:t>The following is a list of acronyms and abbreviations used in this document.</w:t>
      </w:r>
      <w:r w:rsidR="005F710B">
        <w:t xml:space="preserve"> </w:t>
      </w:r>
      <w:r w:rsidR="005F710B" w:rsidRPr="005F710B">
        <w:rPr>
          <w:color w:val="0070C0"/>
        </w:rPr>
        <w:t>&lt;update at completion of document&gt;</w:t>
      </w:r>
    </w:p>
    <w:p w14:paraId="3E864EF7" w14:textId="77777777" w:rsidR="00CC673A" w:rsidRDefault="00CC673A" w:rsidP="00CC673A"/>
    <w:tbl>
      <w:tblPr>
        <w:tblStyle w:val="TableGridLight"/>
        <w:tblW w:w="0" w:type="auto"/>
        <w:tblLook w:val="04A0" w:firstRow="1" w:lastRow="0" w:firstColumn="1" w:lastColumn="0" w:noHBand="0" w:noVBand="1"/>
      </w:tblPr>
      <w:tblGrid>
        <w:gridCol w:w="2062"/>
        <w:gridCol w:w="7288"/>
      </w:tblGrid>
      <w:tr w:rsidR="00E6649B" w:rsidRPr="00C215A3" w14:paraId="1EA9720A" w14:textId="77777777" w:rsidTr="005807B7">
        <w:trPr>
          <w:trHeight w:val="432"/>
          <w:tblHeader/>
        </w:trPr>
        <w:tc>
          <w:tcPr>
            <w:tcW w:w="2062" w:type="dxa"/>
            <w:shd w:val="clear" w:color="auto" w:fill="002060"/>
          </w:tcPr>
          <w:p w14:paraId="7EE0B9E8" w14:textId="77777777" w:rsidR="00E6649B" w:rsidRPr="0094449A" w:rsidRDefault="00E6649B" w:rsidP="005807B7">
            <w:pPr>
              <w:shd w:val="clear" w:color="auto" w:fill="002060"/>
              <w:tabs>
                <w:tab w:val="center" w:pos="4680"/>
                <w:tab w:val="right" w:pos="9360"/>
              </w:tabs>
              <w:jc w:val="center"/>
              <w:rPr>
                <w:b/>
              </w:rPr>
            </w:pPr>
            <w:r w:rsidRPr="0094449A">
              <w:rPr>
                <w:b/>
              </w:rPr>
              <w:t>Acronym</w:t>
            </w:r>
          </w:p>
        </w:tc>
        <w:tc>
          <w:tcPr>
            <w:tcW w:w="7288" w:type="dxa"/>
            <w:shd w:val="clear" w:color="auto" w:fill="002060"/>
          </w:tcPr>
          <w:p w14:paraId="0E48EC99" w14:textId="77777777" w:rsidR="00E6649B" w:rsidRPr="0094449A" w:rsidRDefault="00E6649B" w:rsidP="005807B7">
            <w:pPr>
              <w:shd w:val="clear" w:color="auto" w:fill="002060"/>
              <w:tabs>
                <w:tab w:val="center" w:pos="4680"/>
                <w:tab w:val="right" w:pos="9360"/>
              </w:tabs>
              <w:jc w:val="center"/>
              <w:rPr>
                <w:b/>
              </w:rPr>
            </w:pPr>
            <w:r>
              <w:rPr>
                <w:b/>
              </w:rPr>
              <w:t>Term</w:t>
            </w:r>
          </w:p>
        </w:tc>
      </w:tr>
      <w:tr w:rsidR="00E6649B" w:rsidRPr="00C215A3" w14:paraId="43047DAB" w14:textId="77777777" w:rsidTr="005807B7">
        <w:trPr>
          <w:trHeight w:val="288"/>
        </w:trPr>
        <w:tc>
          <w:tcPr>
            <w:tcW w:w="2062" w:type="dxa"/>
          </w:tcPr>
          <w:p w14:paraId="6588B5E8" w14:textId="77777777" w:rsidR="00E6649B" w:rsidRPr="00DD26F1" w:rsidRDefault="00E6649B" w:rsidP="005807B7">
            <w:pPr>
              <w:tabs>
                <w:tab w:val="center" w:pos="4680"/>
                <w:tab w:val="right" w:pos="9360"/>
              </w:tabs>
              <w:spacing w:line="259" w:lineRule="auto"/>
            </w:pPr>
            <w:r w:rsidRPr="00DD26F1">
              <w:t>ADDIE</w:t>
            </w:r>
          </w:p>
        </w:tc>
        <w:tc>
          <w:tcPr>
            <w:tcW w:w="7288" w:type="dxa"/>
          </w:tcPr>
          <w:p w14:paraId="48B78209" w14:textId="77777777" w:rsidR="00E6649B" w:rsidRPr="00DD26F1" w:rsidRDefault="00E6649B" w:rsidP="005807B7">
            <w:pPr>
              <w:tabs>
                <w:tab w:val="center" w:pos="4680"/>
                <w:tab w:val="right" w:pos="9360"/>
              </w:tabs>
              <w:spacing w:line="259" w:lineRule="auto"/>
            </w:pPr>
            <w:r w:rsidRPr="00DD26F1">
              <w:t>Analyze, Design, Develop, Implement, and Evaluate</w:t>
            </w:r>
          </w:p>
        </w:tc>
      </w:tr>
      <w:tr w:rsidR="00E6649B" w:rsidRPr="00D913BB" w14:paraId="1009D4D7" w14:textId="77777777" w:rsidTr="005807B7">
        <w:trPr>
          <w:trHeight w:val="288"/>
        </w:trPr>
        <w:tc>
          <w:tcPr>
            <w:tcW w:w="2062" w:type="dxa"/>
          </w:tcPr>
          <w:p w14:paraId="338EE88C" w14:textId="77777777" w:rsidR="00E6649B" w:rsidRPr="00D913BB" w:rsidRDefault="00E6649B" w:rsidP="005807B7">
            <w:pPr>
              <w:tabs>
                <w:tab w:val="center" w:pos="4680"/>
                <w:tab w:val="right" w:pos="9360"/>
              </w:tabs>
              <w:spacing w:line="259" w:lineRule="auto"/>
            </w:pPr>
            <w:r w:rsidRPr="00D913BB">
              <w:t>BL</w:t>
            </w:r>
          </w:p>
        </w:tc>
        <w:tc>
          <w:tcPr>
            <w:tcW w:w="7288" w:type="dxa"/>
          </w:tcPr>
          <w:p w14:paraId="0C7C1A4E" w14:textId="77777777" w:rsidR="00E6649B" w:rsidRPr="00D913BB" w:rsidRDefault="00E6649B" w:rsidP="005807B7">
            <w:pPr>
              <w:tabs>
                <w:tab w:val="center" w:pos="4680"/>
                <w:tab w:val="right" w:pos="9360"/>
              </w:tabs>
              <w:spacing w:line="259" w:lineRule="auto"/>
            </w:pPr>
            <w:r w:rsidRPr="00D913BB">
              <w:t>Block Learning</w:t>
            </w:r>
          </w:p>
        </w:tc>
      </w:tr>
      <w:tr w:rsidR="00570BE5" w:rsidRPr="00D913BB" w14:paraId="50E258FC" w14:textId="77777777" w:rsidTr="005807B7">
        <w:trPr>
          <w:trHeight w:val="288"/>
        </w:trPr>
        <w:tc>
          <w:tcPr>
            <w:tcW w:w="2062" w:type="dxa"/>
          </w:tcPr>
          <w:p w14:paraId="06B15B12" w14:textId="08F09ABB" w:rsidR="00570BE5" w:rsidRPr="00D913BB" w:rsidRDefault="00570BE5" w:rsidP="00570BE5">
            <w:pPr>
              <w:tabs>
                <w:tab w:val="center" w:pos="4680"/>
                <w:tab w:val="right" w:pos="9360"/>
              </w:tabs>
              <w:spacing w:line="259" w:lineRule="auto"/>
            </w:pPr>
            <w:r w:rsidRPr="00C215A3">
              <w:t>CCA</w:t>
            </w:r>
          </w:p>
        </w:tc>
        <w:tc>
          <w:tcPr>
            <w:tcW w:w="7288" w:type="dxa"/>
          </w:tcPr>
          <w:p w14:paraId="5CFF801A" w14:textId="116CA485" w:rsidR="00570BE5" w:rsidRPr="00D913BB" w:rsidRDefault="00570BE5" w:rsidP="00570BE5">
            <w:pPr>
              <w:tabs>
                <w:tab w:val="center" w:pos="4680"/>
                <w:tab w:val="right" w:pos="9360"/>
              </w:tabs>
              <w:spacing w:line="259" w:lineRule="auto"/>
            </w:pPr>
            <w:r w:rsidRPr="00C215A3">
              <w:t>Course Curriculum Authority | Curriculum Control Authority</w:t>
            </w:r>
          </w:p>
        </w:tc>
      </w:tr>
      <w:tr w:rsidR="00E6649B" w:rsidRPr="00C215A3" w14:paraId="183CA318" w14:textId="77777777" w:rsidTr="005807B7">
        <w:trPr>
          <w:trHeight w:val="288"/>
        </w:trPr>
        <w:tc>
          <w:tcPr>
            <w:tcW w:w="2062" w:type="dxa"/>
          </w:tcPr>
          <w:p w14:paraId="3F257FD3" w14:textId="77777777" w:rsidR="00E6649B" w:rsidRPr="00C215A3" w:rsidRDefault="00E6649B" w:rsidP="005807B7">
            <w:pPr>
              <w:tabs>
                <w:tab w:val="center" w:pos="4680"/>
                <w:tab w:val="right" w:pos="9360"/>
              </w:tabs>
              <w:spacing w:line="259" w:lineRule="auto"/>
            </w:pPr>
            <w:r w:rsidRPr="00C215A3">
              <w:t>CNATT</w:t>
            </w:r>
          </w:p>
        </w:tc>
        <w:tc>
          <w:tcPr>
            <w:tcW w:w="7288" w:type="dxa"/>
          </w:tcPr>
          <w:p w14:paraId="1CA59B1F" w14:textId="77777777" w:rsidR="00E6649B" w:rsidRPr="00C215A3" w:rsidRDefault="00E6649B" w:rsidP="005807B7">
            <w:pPr>
              <w:tabs>
                <w:tab w:val="center" w:pos="4680"/>
                <w:tab w:val="right" w:pos="9360"/>
              </w:tabs>
              <w:spacing w:line="259" w:lineRule="auto"/>
            </w:pPr>
            <w:r w:rsidRPr="00C215A3">
              <w:t>Center for Naval Aviation Technical Training</w:t>
            </w:r>
          </w:p>
        </w:tc>
      </w:tr>
      <w:tr w:rsidR="00E6649B" w:rsidRPr="00AB5030" w14:paraId="671C8157" w14:textId="77777777" w:rsidTr="005807B7">
        <w:trPr>
          <w:trHeight w:val="288"/>
        </w:trPr>
        <w:tc>
          <w:tcPr>
            <w:tcW w:w="2062" w:type="dxa"/>
          </w:tcPr>
          <w:p w14:paraId="08673643" w14:textId="77777777" w:rsidR="00E6649B" w:rsidRPr="00D913BB" w:rsidRDefault="00E6649B" w:rsidP="005807B7">
            <w:pPr>
              <w:tabs>
                <w:tab w:val="center" w:pos="4680"/>
                <w:tab w:val="right" w:pos="9360"/>
              </w:tabs>
              <w:spacing w:line="259" w:lineRule="auto"/>
            </w:pPr>
            <w:r w:rsidRPr="00D913BB">
              <w:t>COMNAVAIRFOR</w:t>
            </w:r>
          </w:p>
        </w:tc>
        <w:tc>
          <w:tcPr>
            <w:tcW w:w="7288" w:type="dxa"/>
          </w:tcPr>
          <w:p w14:paraId="7A995345" w14:textId="77777777" w:rsidR="00E6649B" w:rsidRPr="00D913BB" w:rsidRDefault="00E6649B" w:rsidP="005807B7">
            <w:pPr>
              <w:tabs>
                <w:tab w:val="center" w:pos="4680"/>
                <w:tab w:val="right" w:pos="9360"/>
              </w:tabs>
              <w:spacing w:line="259" w:lineRule="auto"/>
            </w:pPr>
            <w:r w:rsidRPr="00D913BB">
              <w:t>Commander</w:t>
            </w:r>
            <w:r>
              <w:t>,</w:t>
            </w:r>
            <w:r w:rsidRPr="00D913BB">
              <w:t xml:space="preserve"> Naval Air Force</w:t>
            </w:r>
          </w:p>
        </w:tc>
      </w:tr>
      <w:tr w:rsidR="00E6649B" w:rsidRPr="00AB5030" w14:paraId="72797342" w14:textId="77777777" w:rsidTr="005807B7">
        <w:trPr>
          <w:trHeight w:val="288"/>
        </w:trPr>
        <w:tc>
          <w:tcPr>
            <w:tcW w:w="2062" w:type="dxa"/>
          </w:tcPr>
          <w:p w14:paraId="4B9AC96F" w14:textId="77777777" w:rsidR="00E6649B" w:rsidRPr="00D913BB" w:rsidRDefault="00E6649B" w:rsidP="005807B7">
            <w:pPr>
              <w:tabs>
                <w:tab w:val="center" w:pos="4680"/>
                <w:tab w:val="right" w:pos="9360"/>
              </w:tabs>
              <w:spacing w:line="259" w:lineRule="auto"/>
            </w:pPr>
            <w:r w:rsidRPr="00D913BB">
              <w:t>COMNAVIFOR</w:t>
            </w:r>
          </w:p>
        </w:tc>
        <w:tc>
          <w:tcPr>
            <w:tcW w:w="7288" w:type="dxa"/>
          </w:tcPr>
          <w:p w14:paraId="0C2E9792" w14:textId="77777777" w:rsidR="00E6649B" w:rsidRPr="00D913BB" w:rsidRDefault="00E6649B" w:rsidP="005807B7">
            <w:pPr>
              <w:tabs>
                <w:tab w:val="center" w:pos="4680"/>
                <w:tab w:val="right" w:pos="9360"/>
              </w:tabs>
              <w:spacing w:line="259" w:lineRule="auto"/>
            </w:pPr>
            <w:r w:rsidRPr="00D913BB">
              <w:t>Commander, Naval Information Forces</w:t>
            </w:r>
          </w:p>
        </w:tc>
      </w:tr>
      <w:tr w:rsidR="00E6649B" w:rsidRPr="00AB5030" w14:paraId="305F3351" w14:textId="77777777" w:rsidTr="005807B7">
        <w:trPr>
          <w:trHeight w:val="288"/>
        </w:trPr>
        <w:tc>
          <w:tcPr>
            <w:tcW w:w="2062" w:type="dxa"/>
          </w:tcPr>
          <w:p w14:paraId="3847A629" w14:textId="77777777" w:rsidR="00E6649B" w:rsidRPr="00D913BB" w:rsidRDefault="00E6649B" w:rsidP="005807B7">
            <w:pPr>
              <w:tabs>
                <w:tab w:val="center" w:pos="4680"/>
                <w:tab w:val="right" w:pos="9360"/>
              </w:tabs>
              <w:spacing w:line="259" w:lineRule="auto"/>
            </w:pPr>
            <w:r w:rsidRPr="00D913BB">
              <w:t>COMNAVSUBFOR</w:t>
            </w:r>
          </w:p>
        </w:tc>
        <w:tc>
          <w:tcPr>
            <w:tcW w:w="7288" w:type="dxa"/>
          </w:tcPr>
          <w:p w14:paraId="2FBE3E0D" w14:textId="77777777" w:rsidR="00E6649B" w:rsidRPr="00D913BB" w:rsidRDefault="00E6649B" w:rsidP="005807B7">
            <w:pPr>
              <w:tabs>
                <w:tab w:val="center" w:pos="4680"/>
                <w:tab w:val="right" w:pos="9360"/>
              </w:tabs>
              <w:spacing w:line="259" w:lineRule="auto"/>
            </w:pPr>
            <w:r w:rsidRPr="00D913BB">
              <w:t>Commander, Naval Submarine Force</w:t>
            </w:r>
          </w:p>
        </w:tc>
      </w:tr>
      <w:tr w:rsidR="00E6649B" w:rsidRPr="00AB5030" w14:paraId="2DEBB3DC" w14:textId="77777777" w:rsidTr="005807B7">
        <w:trPr>
          <w:trHeight w:val="288"/>
        </w:trPr>
        <w:tc>
          <w:tcPr>
            <w:tcW w:w="2062" w:type="dxa"/>
          </w:tcPr>
          <w:p w14:paraId="4F4085EA" w14:textId="77777777" w:rsidR="00E6649B" w:rsidRPr="00D913BB" w:rsidRDefault="00E6649B" w:rsidP="005807B7">
            <w:pPr>
              <w:tabs>
                <w:tab w:val="center" w:pos="4680"/>
                <w:tab w:val="right" w:pos="9360"/>
              </w:tabs>
              <w:spacing w:line="259" w:lineRule="auto"/>
            </w:pPr>
            <w:r w:rsidRPr="00D913BB">
              <w:t>COMNAVSURFOR</w:t>
            </w:r>
          </w:p>
        </w:tc>
        <w:tc>
          <w:tcPr>
            <w:tcW w:w="7288" w:type="dxa"/>
          </w:tcPr>
          <w:p w14:paraId="795E3387" w14:textId="77777777" w:rsidR="00E6649B" w:rsidRPr="00D913BB" w:rsidRDefault="00E6649B" w:rsidP="005807B7">
            <w:pPr>
              <w:tabs>
                <w:tab w:val="center" w:pos="4680"/>
                <w:tab w:val="right" w:pos="9360"/>
              </w:tabs>
              <w:spacing w:line="259" w:lineRule="auto"/>
            </w:pPr>
            <w:r w:rsidRPr="00D913BB">
              <w:t>Commander, Naval Surface Force</w:t>
            </w:r>
          </w:p>
        </w:tc>
      </w:tr>
      <w:tr w:rsidR="00E6649B" w:rsidRPr="00AB5030" w14:paraId="6E8081CA" w14:textId="77777777" w:rsidTr="005807B7">
        <w:trPr>
          <w:trHeight w:val="288"/>
        </w:trPr>
        <w:tc>
          <w:tcPr>
            <w:tcW w:w="2062" w:type="dxa"/>
          </w:tcPr>
          <w:p w14:paraId="465FD577" w14:textId="77777777" w:rsidR="00E6649B" w:rsidRPr="00D913BB" w:rsidRDefault="00E6649B" w:rsidP="005807B7">
            <w:pPr>
              <w:tabs>
                <w:tab w:val="center" w:pos="4680"/>
                <w:tab w:val="right" w:pos="9360"/>
              </w:tabs>
              <w:spacing w:line="259" w:lineRule="auto"/>
            </w:pPr>
            <w:r w:rsidRPr="00D913BB">
              <w:t>COMNECC</w:t>
            </w:r>
          </w:p>
        </w:tc>
        <w:tc>
          <w:tcPr>
            <w:tcW w:w="7288" w:type="dxa"/>
          </w:tcPr>
          <w:p w14:paraId="658D0833" w14:textId="77777777" w:rsidR="00E6649B" w:rsidRPr="00D913BB" w:rsidRDefault="00E6649B" w:rsidP="005807B7">
            <w:pPr>
              <w:tabs>
                <w:tab w:val="center" w:pos="4680"/>
                <w:tab w:val="right" w:pos="9360"/>
              </w:tabs>
              <w:spacing w:line="259" w:lineRule="auto"/>
            </w:pPr>
            <w:r w:rsidRPr="00D913BB">
              <w:t>Commander, Navy Expeditionary Combat Command</w:t>
            </w:r>
          </w:p>
        </w:tc>
      </w:tr>
      <w:tr w:rsidR="00E6649B" w:rsidRPr="00AB5030" w14:paraId="4D3D55A6" w14:textId="77777777" w:rsidTr="005807B7">
        <w:trPr>
          <w:trHeight w:val="288"/>
        </w:trPr>
        <w:tc>
          <w:tcPr>
            <w:tcW w:w="2062" w:type="dxa"/>
          </w:tcPr>
          <w:p w14:paraId="5300067C" w14:textId="77777777" w:rsidR="00E6649B" w:rsidRPr="00D913BB" w:rsidRDefault="00E6649B" w:rsidP="005807B7">
            <w:pPr>
              <w:tabs>
                <w:tab w:val="center" w:pos="4680"/>
                <w:tab w:val="right" w:pos="9360"/>
              </w:tabs>
              <w:spacing w:line="259" w:lineRule="auto"/>
            </w:pPr>
            <w:r w:rsidRPr="00D913BB">
              <w:t>COMPACFLT</w:t>
            </w:r>
          </w:p>
        </w:tc>
        <w:tc>
          <w:tcPr>
            <w:tcW w:w="7288" w:type="dxa"/>
          </w:tcPr>
          <w:p w14:paraId="4305B6A9" w14:textId="77777777" w:rsidR="00E6649B" w:rsidRPr="00D913BB" w:rsidRDefault="00E6649B" w:rsidP="005807B7">
            <w:pPr>
              <w:tabs>
                <w:tab w:val="center" w:pos="4680"/>
                <w:tab w:val="right" w:pos="9360"/>
              </w:tabs>
              <w:spacing w:line="259" w:lineRule="auto"/>
            </w:pPr>
            <w:r w:rsidRPr="00D913BB">
              <w:t>Commander, Pacific Fleet</w:t>
            </w:r>
          </w:p>
        </w:tc>
      </w:tr>
      <w:tr w:rsidR="00E6649B" w:rsidRPr="00AB5030" w14:paraId="580A1FF5" w14:textId="77777777" w:rsidTr="005807B7">
        <w:trPr>
          <w:trHeight w:val="288"/>
        </w:trPr>
        <w:tc>
          <w:tcPr>
            <w:tcW w:w="2062" w:type="dxa"/>
          </w:tcPr>
          <w:p w14:paraId="450B9C7E" w14:textId="77777777" w:rsidR="00E6649B" w:rsidRPr="00D913BB" w:rsidRDefault="00E6649B" w:rsidP="005807B7">
            <w:pPr>
              <w:tabs>
                <w:tab w:val="center" w:pos="4680"/>
                <w:tab w:val="right" w:pos="9360"/>
              </w:tabs>
              <w:spacing w:line="259" w:lineRule="auto"/>
            </w:pPr>
            <w:r w:rsidRPr="00D913BB">
              <w:t>CONAVRESFOR</w:t>
            </w:r>
          </w:p>
        </w:tc>
        <w:tc>
          <w:tcPr>
            <w:tcW w:w="7288" w:type="dxa"/>
          </w:tcPr>
          <w:p w14:paraId="697F69C8" w14:textId="77777777" w:rsidR="00E6649B" w:rsidRPr="00D913BB" w:rsidRDefault="00E6649B" w:rsidP="005807B7">
            <w:pPr>
              <w:tabs>
                <w:tab w:val="center" w:pos="4680"/>
                <w:tab w:val="right" w:pos="9360"/>
              </w:tabs>
              <w:spacing w:line="259" w:lineRule="auto"/>
            </w:pPr>
            <w:r w:rsidRPr="00D913BB">
              <w:t>Commander</w:t>
            </w:r>
            <w:r>
              <w:t>,</w:t>
            </w:r>
            <w:r w:rsidRPr="00D913BB">
              <w:t xml:space="preserve"> Naval Air Reserve Force</w:t>
            </w:r>
          </w:p>
        </w:tc>
      </w:tr>
      <w:tr w:rsidR="00E6649B" w:rsidRPr="00C215A3" w14:paraId="165B13F3" w14:textId="77777777" w:rsidTr="005807B7">
        <w:trPr>
          <w:trHeight w:val="288"/>
        </w:trPr>
        <w:tc>
          <w:tcPr>
            <w:tcW w:w="2062" w:type="dxa"/>
          </w:tcPr>
          <w:p w14:paraId="5B5F1A3E" w14:textId="77777777" w:rsidR="00E6649B" w:rsidRPr="00C215A3" w:rsidRDefault="00E6649B" w:rsidP="005807B7">
            <w:pPr>
              <w:tabs>
                <w:tab w:val="center" w:pos="4680"/>
                <w:tab w:val="right" w:pos="9360"/>
              </w:tabs>
              <w:spacing w:line="259" w:lineRule="auto"/>
            </w:pPr>
            <w:r w:rsidRPr="00C215A3">
              <w:t>CRM</w:t>
            </w:r>
          </w:p>
        </w:tc>
        <w:tc>
          <w:tcPr>
            <w:tcW w:w="7288" w:type="dxa"/>
          </w:tcPr>
          <w:p w14:paraId="6A7E9D07" w14:textId="77777777" w:rsidR="00E6649B" w:rsidRPr="00C215A3" w:rsidRDefault="00E6649B" w:rsidP="005807B7">
            <w:pPr>
              <w:tabs>
                <w:tab w:val="center" w:pos="4680"/>
                <w:tab w:val="right" w:pos="9360"/>
              </w:tabs>
              <w:spacing w:line="259" w:lineRule="auto"/>
            </w:pPr>
            <w:r w:rsidRPr="00C215A3">
              <w:t>Comment Resolution Matrix</w:t>
            </w:r>
          </w:p>
        </w:tc>
      </w:tr>
      <w:tr w:rsidR="00E6649B" w:rsidRPr="00AB5030" w14:paraId="26E20C80" w14:textId="77777777" w:rsidTr="005807B7">
        <w:trPr>
          <w:trHeight w:val="288"/>
        </w:trPr>
        <w:tc>
          <w:tcPr>
            <w:tcW w:w="2062" w:type="dxa"/>
          </w:tcPr>
          <w:p w14:paraId="1CACA485" w14:textId="77777777" w:rsidR="00E6649B" w:rsidRPr="00D913BB" w:rsidRDefault="00E6649B" w:rsidP="005807B7">
            <w:pPr>
              <w:tabs>
                <w:tab w:val="center" w:pos="4680"/>
                <w:tab w:val="right" w:pos="9360"/>
              </w:tabs>
              <w:spacing w:line="259" w:lineRule="auto"/>
            </w:pPr>
            <w:r w:rsidRPr="00D913BB">
              <w:t>DID</w:t>
            </w:r>
          </w:p>
        </w:tc>
        <w:tc>
          <w:tcPr>
            <w:tcW w:w="7288" w:type="dxa"/>
          </w:tcPr>
          <w:p w14:paraId="263052B7" w14:textId="77777777" w:rsidR="00E6649B" w:rsidRPr="00D913BB" w:rsidRDefault="00E6649B" w:rsidP="005807B7">
            <w:pPr>
              <w:tabs>
                <w:tab w:val="center" w:pos="4680"/>
                <w:tab w:val="right" w:pos="9360"/>
              </w:tabs>
              <w:spacing w:line="259" w:lineRule="auto"/>
            </w:pPr>
            <w:r w:rsidRPr="00D913BB">
              <w:t>Data Item Description</w:t>
            </w:r>
          </w:p>
        </w:tc>
      </w:tr>
      <w:tr w:rsidR="00E6649B" w:rsidRPr="00C215A3" w14:paraId="58B9A2DC" w14:textId="77777777" w:rsidTr="005807B7">
        <w:trPr>
          <w:trHeight w:val="288"/>
        </w:trPr>
        <w:tc>
          <w:tcPr>
            <w:tcW w:w="2062" w:type="dxa"/>
          </w:tcPr>
          <w:p w14:paraId="4906520E" w14:textId="77777777" w:rsidR="00E6649B" w:rsidRPr="00DD26F1" w:rsidRDefault="00E6649B" w:rsidP="005807B7">
            <w:pPr>
              <w:tabs>
                <w:tab w:val="center" w:pos="4680"/>
                <w:tab w:val="right" w:pos="9360"/>
              </w:tabs>
              <w:spacing w:line="259" w:lineRule="auto"/>
            </w:pPr>
            <w:r w:rsidRPr="00DD26F1">
              <w:t>DoD</w:t>
            </w:r>
          </w:p>
        </w:tc>
        <w:tc>
          <w:tcPr>
            <w:tcW w:w="7288" w:type="dxa"/>
          </w:tcPr>
          <w:p w14:paraId="1286CED6" w14:textId="77777777" w:rsidR="00E6649B" w:rsidRPr="00DD26F1" w:rsidRDefault="00E6649B" w:rsidP="005807B7">
            <w:pPr>
              <w:tabs>
                <w:tab w:val="center" w:pos="4680"/>
                <w:tab w:val="right" w:pos="9360"/>
              </w:tabs>
              <w:spacing w:line="259" w:lineRule="auto"/>
            </w:pPr>
            <w:r w:rsidRPr="00DD26F1">
              <w:t>Department of Defense</w:t>
            </w:r>
          </w:p>
        </w:tc>
      </w:tr>
      <w:tr w:rsidR="00E6649B" w:rsidRPr="00AB5030" w14:paraId="12878EC1" w14:textId="77777777" w:rsidTr="005807B7">
        <w:trPr>
          <w:trHeight w:val="288"/>
        </w:trPr>
        <w:tc>
          <w:tcPr>
            <w:tcW w:w="2062" w:type="dxa"/>
          </w:tcPr>
          <w:p w14:paraId="5295810C" w14:textId="77777777" w:rsidR="00E6649B" w:rsidRPr="00D913BB" w:rsidRDefault="00E6649B" w:rsidP="005807B7">
            <w:pPr>
              <w:tabs>
                <w:tab w:val="center" w:pos="4680"/>
                <w:tab w:val="right" w:pos="9360"/>
              </w:tabs>
              <w:spacing w:line="259" w:lineRule="auto"/>
            </w:pPr>
            <w:r w:rsidRPr="00D913BB">
              <w:t>DSN</w:t>
            </w:r>
          </w:p>
        </w:tc>
        <w:tc>
          <w:tcPr>
            <w:tcW w:w="7288" w:type="dxa"/>
          </w:tcPr>
          <w:p w14:paraId="4C84824C" w14:textId="77777777" w:rsidR="00E6649B" w:rsidRPr="00D913BB" w:rsidRDefault="00E6649B" w:rsidP="005807B7">
            <w:pPr>
              <w:tabs>
                <w:tab w:val="center" w:pos="4680"/>
                <w:tab w:val="right" w:pos="9360"/>
              </w:tabs>
              <w:spacing w:line="259" w:lineRule="auto"/>
            </w:pPr>
            <w:r w:rsidRPr="00D913BB">
              <w:t>Defense Switched Network</w:t>
            </w:r>
          </w:p>
        </w:tc>
      </w:tr>
      <w:tr w:rsidR="00E6649B" w:rsidRPr="00AB5030" w14:paraId="450F9283" w14:textId="77777777" w:rsidTr="005807B7">
        <w:trPr>
          <w:trHeight w:val="288"/>
        </w:trPr>
        <w:tc>
          <w:tcPr>
            <w:tcW w:w="2062" w:type="dxa"/>
          </w:tcPr>
          <w:p w14:paraId="3F41BC58" w14:textId="77777777" w:rsidR="00E6649B" w:rsidRPr="00D913BB" w:rsidRDefault="00E6649B" w:rsidP="005807B7">
            <w:pPr>
              <w:tabs>
                <w:tab w:val="center" w:pos="4680"/>
                <w:tab w:val="right" w:pos="9360"/>
              </w:tabs>
              <w:spacing w:line="259" w:lineRule="auto"/>
            </w:pPr>
            <w:r w:rsidRPr="00D913BB">
              <w:t>EA</w:t>
            </w:r>
          </w:p>
        </w:tc>
        <w:tc>
          <w:tcPr>
            <w:tcW w:w="7288" w:type="dxa"/>
          </w:tcPr>
          <w:p w14:paraId="57E3465F" w14:textId="77777777" w:rsidR="00E6649B" w:rsidRPr="00D913BB" w:rsidRDefault="00E6649B" w:rsidP="005807B7">
            <w:pPr>
              <w:tabs>
                <w:tab w:val="center" w:pos="4680"/>
                <w:tab w:val="right" w:pos="9360"/>
              </w:tabs>
              <w:spacing w:line="259" w:lineRule="auto"/>
            </w:pPr>
            <w:r w:rsidRPr="00D913BB">
              <w:t>Executive Agent</w:t>
            </w:r>
          </w:p>
        </w:tc>
      </w:tr>
      <w:tr w:rsidR="00E6649B" w:rsidRPr="00C215A3" w14:paraId="23960F48" w14:textId="77777777" w:rsidTr="005807B7">
        <w:trPr>
          <w:trHeight w:val="288"/>
        </w:trPr>
        <w:tc>
          <w:tcPr>
            <w:tcW w:w="2062" w:type="dxa"/>
          </w:tcPr>
          <w:p w14:paraId="4D3E9E87" w14:textId="77777777" w:rsidR="00E6649B" w:rsidRPr="00DD26F1" w:rsidRDefault="00E6649B" w:rsidP="005807B7">
            <w:pPr>
              <w:tabs>
                <w:tab w:val="center" w:pos="4680"/>
                <w:tab w:val="right" w:pos="9360"/>
              </w:tabs>
              <w:spacing w:line="259" w:lineRule="auto"/>
            </w:pPr>
            <w:r w:rsidRPr="00DD26F1">
              <w:t>ELO</w:t>
            </w:r>
          </w:p>
        </w:tc>
        <w:tc>
          <w:tcPr>
            <w:tcW w:w="7288" w:type="dxa"/>
          </w:tcPr>
          <w:p w14:paraId="76548598" w14:textId="77777777" w:rsidR="00E6649B" w:rsidRPr="00DD26F1" w:rsidRDefault="00E6649B" w:rsidP="005807B7">
            <w:pPr>
              <w:tabs>
                <w:tab w:val="center" w:pos="4680"/>
                <w:tab w:val="right" w:pos="9360"/>
              </w:tabs>
              <w:spacing w:line="259" w:lineRule="auto"/>
            </w:pPr>
            <w:r w:rsidRPr="00DD26F1">
              <w:t>Enabling Learning Objective</w:t>
            </w:r>
          </w:p>
        </w:tc>
      </w:tr>
      <w:tr w:rsidR="00E6649B" w:rsidRPr="00C215A3" w14:paraId="581C46DD" w14:textId="77777777" w:rsidTr="005807B7">
        <w:trPr>
          <w:trHeight w:val="288"/>
        </w:trPr>
        <w:tc>
          <w:tcPr>
            <w:tcW w:w="2062" w:type="dxa"/>
          </w:tcPr>
          <w:p w14:paraId="4ED508C2" w14:textId="77777777" w:rsidR="00E6649B" w:rsidRPr="00DD26F1" w:rsidRDefault="00E6649B" w:rsidP="005807B7">
            <w:pPr>
              <w:tabs>
                <w:tab w:val="center" w:pos="4680"/>
                <w:tab w:val="right" w:pos="9360"/>
              </w:tabs>
              <w:spacing w:line="259" w:lineRule="auto"/>
            </w:pPr>
            <w:r>
              <w:t>EPSS</w:t>
            </w:r>
          </w:p>
        </w:tc>
        <w:tc>
          <w:tcPr>
            <w:tcW w:w="7288" w:type="dxa"/>
          </w:tcPr>
          <w:p w14:paraId="5DBDDEE1" w14:textId="77777777" w:rsidR="00E6649B" w:rsidRPr="00DD26F1" w:rsidRDefault="00E6649B" w:rsidP="005807B7">
            <w:pPr>
              <w:tabs>
                <w:tab w:val="center" w:pos="4680"/>
                <w:tab w:val="right" w:pos="9360"/>
              </w:tabs>
              <w:spacing w:line="259" w:lineRule="auto"/>
            </w:pPr>
            <w:r>
              <w:t>Electronic Performance Support System</w:t>
            </w:r>
          </w:p>
        </w:tc>
      </w:tr>
      <w:tr w:rsidR="00E6649B" w:rsidRPr="00C215A3" w14:paraId="79F1DADA" w14:textId="77777777" w:rsidTr="005807B7">
        <w:trPr>
          <w:trHeight w:val="288"/>
        </w:trPr>
        <w:tc>
          <w:tcPr>
            <w:tcW w:w="2062" w:type="dxa"/>
          </w:tcPr>
          <w:p w14:paraId="4FD7600E" w14:textId="77777777" w:rsidR="00E6649B" w:rsidRPr="00C215A3" w:rsidRDefault="00E6649B" w:rsidP="005807B7">
            <w:pPr>
              <w:tabs>
                <w:tab w:val="center" w:pos="4680"/>
                <w:tab w:val="right" w:pos="9360"/>
              </w:tabs>
              <w:spacing w:line="259" w:lineRule="auto"/>
            </w:pPr>
            <w:r w:rsidRPr="00C215A3">
              <w:t>ESC</w:t>
            </w:r>
          </w:p>
        </w:tc>
        <w:tc>
          <w:tcPr>
            <w:tcW w:w="7288" w:type="dxa"/>
          </w:tcPr>
          <w:p w14:paraId="148CD5C6" w14:textId="77777777" w:rsidR="00E6649B" w:rsidRPr="00C215A3" w:rsidRDefault="00E6649B" w:rsidP="005807B7">
            <w:pPr>
              <w:tabs>
                <w:tab w:val="center" w:pos="4680"/>
                <w:tab w:val="right" w:pos="9360"/>
              </w:tabs>
              <w:spacing w:line="259" w:lineRule="auto"/>
            </w:pPr>
            <w:r w:rsidRPr="00C215A3">
              <w:t>Executive Steering Committee</w:t>
            </w:r>
          </w:p>
        </w:tc>
      </w:tr>
      <w:tr w:rsidR="00E6649B" w:rsidRPr="00C215A3" w14:paraId="7C517934" w14:textId="77777777" w:rsidTr="005807B7">
        <w:trPr>
          <w:trHeight w:val="288"/>
        </w:trPr>
        <w:tc>
          <w:tcPr>
            <w:tcW w:w="2062" w:type="dxa"/>
          </w:tcPr>
          <w:p w14:paraId="0CD33FA2" w14:textId="77777777" w:rsidR="00E6649B" w:rsidRPr="00DD26F1" w:rsidRDefault="00E6649B" w:rsidP="005807B7">
            <w:pPr>
              <w:tabs>
                <w:tab w:val="center" w:pos="4680"/>
                <w:tab w:val="right" w:pos="9360"/>
              </w:tabs>
              <w:spacing w:line="259" w:lineRule="auto"/>
            </w:pPr>
            <w:r w:rsidRPr="00DD26F1">
              <w:t>GFE</w:t>
            </w:r>
          </w:p>
        </w:tc>
        <w:tc>
          <w:tcPr>
            <w:tcW w:w="7288" w:type="dxa"/>
          </w:tcPr>
          <w:p w14:paraId="1F3CD8AF" w14:textId="77777777" w:rsidR="00E6649B" w:rsidRPr="00DD26F1" w:rsidRDefault="00E6649B" w:rsidP="005807B7">
            <w:pPr>
              <w:tabs>
                <w:tab w:val="center" w:pos="4680"/>
                <w:tab w:val="right" w:pos="9360"/>
              </w:tabs>
              <w:spacing w:line="259" w:lineRule="auto"/>
            </w:pPr>
            <w:r w:rsidRPr="00DD26F1">
              <w:t>Government-Furnished Equipment</w:t>
            </w:r>
          </w:p>
        </w:tc>
      </w:tr>
      <w:tr w:rsidR="00E6649B" w:rsidRPr="00C215A3" w14:paraId="37A08345" w14:textId="77777777" w:rsidTr="005807B7">
        <w:trPr>
          <w:trHeight w:val="288"/>
        </w:trPr>
        <w:tc>
          <w:tcPr>
            <w:tcW w:w="2062" w:type="dxa"/>
          </w:tcPr>
          <w:p w14:paraId="5CA3B29B" w14:textId="77777777" w:rsidR="00E6649B" w:rsidRPr="00C215A3" w:rsidRDefault="00E6649B" w:rsidP="005807B7">
            <w:pPr>
              <w:tabs>
                <w:tab w:val="center" w:pos="4680"/>
                <w:tab w:val="right" w:pos="9360"/>
              </w:tabs>
              <w:spacing w:line="259" w:lineRule="auto"/>
            </w:pPr>
            <w:r w:rsidRPr="00C215A3">
              <w:t>GFI</w:t>
            </w:r>
          </w:p>
        </w:tc>
        <w:tc>
          <w:tcPr>
            <w:tcW w:w="7288" w:type="dxa"/>
          </w:tcPr>
          <w:p w14:paraId="0F07C1BF" w14:textId="77777777" w:rsidR="00E6649B" w:rsidRPr="00C215A3" w:rsidRDefault="00E6649B" w:rsidP="005807B7">
            <w:pPr>
              <w:tabs>
                <w:tab w:val="center" w:pos="4680"/>
                <w:tab w:val="right" w:pos="9360"/>
              </w:tabs>
              <w:spacing w:line="259" w:lineRule="auto"/>
            </w:pPr>
            <w:r w:rsidRPr="00C215A3">
              <w:t>Government-Furnished Information</w:t>
            </w:r>
          </w:p>
        </w:tc>
      </w:tr>
      <w:tr w:rsidR="00E6649B" w:rsidRPr="00AB5030" w14:paraId="3530ECE8" w14:textId="77777777" w:rsidTr="005807B7">
        <w:trPr>
          <w:trHeight w:val="288"/>
        </w:trPr>
        <w:tc>
          <w:tcPr>
            <w:tcW w:w="2062" w:type="dxa"/>
          </w:tcPr>
          <w:p w14:paraId="6E2B71B1" w14:textId="77777777" w:rsidR="00E6649B" w:rsidRPr="00D913BB" w:rsidRDefault="00E6649B" w:rsidP="005807B7">
            <w:pPr>
              <w:tabs>
                <w:tab w:val="center" w:pos="4680"/>
                <w:tab w:val="right" w:pos="9360"/>
              </w:tabs>
              <w:spacing w:line="259" w:lineRule="auto"/>
            </w:pPr>
            <w:r w:rsidRPr="00D913BB">
              <w:t>IAW</w:t>
            </w:r>
          </w:p>
        </w:tc>
        <w:tc>
          <w:tcPr>
            <w:tcW w:w="7288" w:type="dxa"/>
          </w:tcPr>
          <w:p w14:paraId="13B58160" w14:textId="77777777" w:rsidR="00E6649B" w:rsidRPr="00D913BB" w:rsidRDefault="00E6649B" w:rsidP="005807B7">
            <w:pPr>
              <w:tabs>
                <w:tab w:val="center" w:pos="4680"/>
                <w:tab w:val="right" w:pos="9360"/>
              </w:tabs>
              <w:spacing w:line="259" w:lineRule="auto"/>
            </w:pPr>
            <w:r w:rsidRPr="00D913BB">
              <w:t>In Accordance With</w:t>
            </w:r>
          </w:p>
        </w:tc>
      </w:tr>
      <w:tr w:rsidR="00E6649B" w:rsidRPr="00C215A3" w14:paraId="70A0D422" w14:textId="77777777" w:rsidTr="005807B7">
        <w:trPr>
          <w:trHeight w:val="288"/>
        </w:trPr>
        <w:tc>
          <w:tcPr>
            <w:tcW w:w="2062" w:type="dxa"/>
          </w:tcPr>
          <w:p w14:paraId="7CF1ED02" w14:textId="77777777" w:rsidR="00E6649B" w:rsidRPr="00C215A3" w:rsidRDefault="00E6649B" w:rsidP="005807B7">
            <w:pPr>
              <w:tabs>
                <w:tab w:val="center" w:pos="4680"/>
                <w:tab w:val="right" w:pos="9360"/>
              </w:tabs>
              <w:spacing w:line="259" w:lineRule="auto"/>
            </w:pPr>
            <w:r w:rsidRPr="00C215A3">
              <w:t>IGS</w:t>
            </w:r>
          </w:p>
        </w:tc>
        <w:tc>
          <w:tcPr>
            <w:tcW w:w="7288" w:type="dxa"/>
          </w:tcPr>
          <w:p w14:paraId="681E61F5" w14:textId="77777777" w:rsidR="00E6649B" w:rsidRPr="00C215A3" w:rsidRDefault="00E6649B" w:rsidP="005807B7">
            <w:pPr>
              <w:tabs>
                <w:tab w:val="center" w:pos="4680"/>
                <w:tab w:val="right" w:pos="9360"/>
              </w:tabs>
              <w:spacing w:line="259" w:lineRule="auto"/>
            </w:pPr>
            <w:r w:rsidRPr="00C215A3">
              <w:t>Integrated Government Schedule</w:t>
            </w:r>
          </w:p>
        </w:tc>
      </w:tr>
      <w:tr w:rsidR="00E6649B" w:rsidRPr="00C215A3" w14:paraId="083A1199" w14:textId="77777777" w:rsidTr="005807B7">
        <w:trPr>
          <w:trHeight w:val="288"/>
        </w:trPr>
        <w:tc>
          <w:tcPr>
            <w:tcW w:w="2062" w:type="dxa"/>
          </w:tcPr>
          <w:p w14:paraId="64F71E46" w14:textId="77777777" w:rsidR="00E6649B" w:rsidRPr="00DD26F1" w:rsidRDefault="00E6649B" w:rsidP="005807B7">
            <w:pPr>
              <w:tabs>
                <w:tab w:val="center" w:pos="4680"/>
                <w:tab w:val="right" w:pos="9360"/>
              </w:tabs>
              <w:spacing w:line="259" w:lineRule="auto"/>
            </w:pPr>
            <w:r w:rsidRPr="00DD26F1">
              <w:t>ILE</w:t>
            </w:r>
          </w:p>
        </w:tc>
        <w:tc>
          <w:tcPr>
            <w:tcW w:w="7288" w:type="dxa"/>
          </w:tcPr>
          <w:p w14:paraId="7751626E" w14:textId="77777777" w:rsidR="00E6649B" w:rsidRPr="00DD26F1" w:rsidRDefault="00E6649B" w:rsidP="005807B7">
            <w:pPr>
              <w:tabs>
                <w:tab w:val="center" w:pos="4680"/>
                <w:tab w:val="right" w:pos="9360"/>
              </w:tabs>
              <w:spacing w:line="259" w:lineRule="auto"/>
            </w:pPr>
            <w:r w:rsidRPr="00DD26F1">
              <w:t>Integrated Learning Environment</w:t>
            </w:r>
          </w:p>
        </w:tc>
      </w:tr>
      <w:tr w:rsidR="00E6649B" w:rsidRPr="00C215A3" w14:paraId="309C31D6" w14:textId="77777777" w:rsidTr="005807B7">
        <w:trPr>
          <w:trHeight w:val="288"/>
        </w:trPr>
        <w:tc>
          <w:tcPr>
            <w:tcW w:w="2062" w:type="dxa"/>
          </w:tcPr>
          <w:p w14:paraId="36C1C2F8" w14:textId="77777777" w:rsidR="00E6649B" w:rsidRPr="00DD26F1" w:rsidRDefault="00E6649B" w:rsidP="005807B7">
            <w:pPr>
              <w:tabs>
                <w:tab w:val="center" w:pos="4680"/>
                <w:tab w:val="right" w:pos="9360"/>
              </w:tabs>
              <w:spacing w:line="259" w:lineRule="auto"/>
            </w:pPr>
            <w:r w:rsidRPr="00DD26F1">
              <w:t>IMDP</w:t>
            </w:r>
          </w:p>
        </w:tc>
        <w:tc>
          <w:tcPr>
            <w:tcW w:w="7288" w:type="dxa"/>
          </w:tcPr>
          <w:p w14:paraId="42617A43" w14:textId="77777777" w:rsidR="00E6649B" w:rsidRPr="00DD26F1" w:rsidRDefault="00E6649B" w:rsidP="005807B7">
            <w:pPr>
              <w:tabs>
                <w:tab w:val="center" w:pos="4680"/>
                <w:tab w:val="right" w:pos="9360"/>
              </w:tabs>
              <w:spacing w:line="259" w:lineRule="auto"/>
            </w:pPr>
            <w:r w:rsidRPr="00DD26F1">
              <w:t>Instructional Media Design Package</w:t>
            </w:r>
          </w:p>
        </w:tc>
      </w:tr>
      <w:tr w:rsidR="00E6649B" w:rsidRPr="00C215A3" w14:paraId="642E0ED0" w14:textId="77777777" w:rsidTr="005807B7">
        <w:trPr>
          <w:trHeight w:val="288"/>
        </w:trPr>
        <w:tc>
          <w:tcPr>
            <w:tcW w:w="2062" w:type="dxa"/>
          </w:tcPr>
          <w:p w14:paraId="73309BE2" w14:textId="77777777" w:rsidR="00E6649B" w:rsidRPr="00DD26F1" w:rsidRDefault="00E6649B" w:rsidP="005807B7">
            <w:pPr>
              <w:tabs>
                <w:tab w:val="center" w:pos="4680"/>
                <w:tab w:val="right" w:pos="9360"/>
              </w:tabs>
              <w:spacing w:line="259" w:lineRule="auto"/>
            </w:pPr>
            <w:r w:rsidRPr="00DD26F1">
              <w:t>IMI</w:t>
            </w:r>
          </w:p>
        </w:tc>
        <w:tc>
          <w:tcPr>
            <w:tcW w:w="7288" w:type="dxa"/>
          </w:tcPr>
          <w:p w14:paraId="2AD90F56" w14:textId="77777777" w:rsidR="00E6649B" w:rsidRPr="00DD26F1" w:rsidRDefault="00E6649B" w:rsidP="005807B7">
            <w:pPr>
              <w:tabs>
                <w:tab w:val="center" w:pos="4680"/>
                <w:tab w:val="right" w:pos="9360"/>
              </w:tabs>
              <w:spacing w:line="259" w:lineRule="auto"/>
            </w:pPr>
            <w:r w:rsidRPr="00DD26F1">
              <w:t>Interactive Multimedia Instruction</w:t>
            </w:r>
          </w:p>
        </w:tc>
      </w:tr>
      <w:tr w:rsidR="00E6649B" w:rsidRPr="00AB5030" w14:paraId="459879FB" w14:textId="77777777" w:rsidTr="005807B7">
        <w:trPr>
          <w:trHeight w:val="288"/>
        </w:trPr>
        <w:tc>
          <w:tcPr>
            <w:tcW w:w="2062" w:type="dxa"/>
          </w:tcPr>
          <w:p w14:paraId="55FB20B8" w14:textId="77777777" w:rsidR="00E6649B" w:rsidRPr="00D913BB" w:rsidRDefault="00E6649B" w:rsidP="005807B7">
            <w:pPr>
              <w:tabs>
                <w:tab w:val="center" w:pos="4680"/>
                <w:tab w:val="right" w:pos="9360"/>
              </w:tabs>
              <w:spacing w:line="259" w:lineRule="auto"/>
            </w:pPr>
            <w:r w:rsidRPr="00D913BB">
              <w:t>IMRD</w:t>
            </w:r>
          </w:p>
        </w:tc>
        <w:tc>
          <w:tcPr>
            <w:tcW w:w="7288" w:type="dxa"/>
          </w:tcPr>
          <w:p w14:paraId="1E2326E9" w14:textId="77777777" w:rsidR="00E6649B" w:rsidRPr="00D913BB" w:rsidRDefault="00E6649B" w:rsidP="005807B7">
            <w:pPr>
              <w:tabs>
                <w:tab w:val="center" w:pos="4680"/>
                <w:tab w:val="right" w:pos="9360"/>
              </w:tabs>
              <w:spacing w:line="259" w:lineRule="auto"/>
            </w:pPr>
            <w:r w:rsidRPr="00D913BB">
              <w:t>Instructional Media Requirements Document</w:t>
            </w:r>
          </w:p>
        </w:tc>
      </w:tr>
      <w:tr w:rsidR="00E6649B" w:rsidRPr="00C215A3" w14:paraId="3A5285B8" w14:textId="77777777" w:rsidTr="005807B7">
        <w:trPr>
          <w:trHeight w:val="288"/>
        </w:trPr>
        <w:tc>
          <w:tcPr>
            <w:tcW w:w="2062" w:type="dxa"/>
          </w:tcPr>
          <w:p w14:paraId="058C7B03" w14:textId="77777777" w:rsidR="00E6649B" w:rsidRPr="00C215A3" w:rsidRDefault="00E6649B" w:rsidP="005807B7">
            <w:pPr>
              <w:tabs>
                <w:tab w:val="center" w:pos="4680"/>
                <w:tab w:val="right" w:pos="9360"/>
              </w:tabs>
              <w:spacing w:line="259" w:lineRule="auto"/>
            </w:pPr>
            <w:r w:rsidRPr="00C215A3">
              <w:t>IPRD</w:t>
            </w:r>
          </w:p>
        </w:tc>
        <w:tc>
          <w:tcPr>
            <w:tcW w:w="7288" w:type="dxa"/>
          </w:tcPr>
          <w:p w14:paraId="7957D9FC" w14:textId="77777777" w:rsidR="00E6649B" w:rsidRPr="00C215A3" w:rsidRDefault="00E6649B" w:rsidP="005807B7">
            <w:pPr>
              <w:tabs>
                <w:tab w:val="center" w:pos="4680"/>
                <w:tab w:val="right" w:pos="9360"/>
              </w:tabs>
              <w:spacing w:line="259" w:lineRule="auto"/>
            </w:pPr>
            <w:r w:rsidRPr="00C215A3">
              <w:t>Instructional Performance Requirements Document</w:t>
            </w:r>
          </w:p>
        </w:tc>
      </w:tr>
      <w:tr w:rsidR="00E6649B" w:rsidRPr="00AB5030" w14:paraId="0FEF0DBE" w14:textId="77777777" w:rsidTr="005807B7">
        <w:trPr>
          <w:trHeight w:val="288"/>
        </w:trPr>
        <w:tc>
          <w:tcPr>
            <w:tcW w:w="2062" w:type="dxa"/>
          </w:tcPr>
          <w:p w14:paraId="0AE0B059" w14:textId="77777777" w:rsidR="00E6649B" w:rsidRPr="00D913BB" w:rsidRDefault="00E6649B" w:rsidP="005807B7">
            <w:pPr>
              <w:tabs>
                <w:tab w:val="center" w:pos="4680"/>
                <w:tab w:val="right" w:pos="9360"/>
              </w:tabs>
              <w:spacing w:line="259" w:lineRule="auto"/>
            </w:pPr>
            <w:r w:rsidRPr="00D913BB">
              <w:t>IPT</w:t>
            </w:r>
          </w:p>
        </w:tc>
        <w:tc>
          <w:tcPr>
            <w:tcW w:w="7288" w:type="dxa"/>
          </w:tcPr>
          <w:p w14:paraId="68DA0B44" w14:textId="77777777" w:rsidR="00E6649B" w:rsidRPr="00D913BB" w:rsidRDefault="00E6649B" w:rsidP="005807B7">
            <w:pPr>
              <w:tabs>
                <w:tab w:val="center" w:pos="4680"/>
                <w:tab w:val="right" w:pos="9360"/>
              </w:tabs>
              <w:spacing w:line="259" w:lineRule="auto"/>
            </w:pPr>
            <w:r w:rsidRPr="00D913BB">
              <w:t>Integrated Product Team</w:t>
            </w:r>
          </w:p>
        </w:tc>
      </w:tr>
      <w:tr w:rsidR="00E6649B" w:rsidRPr="00AB5030" w14:paraId="7F8F8EAB" w14:textId="77777777" w:rsidTr="005807B7">
        <w:trPr>
          <w:trHeight w:val="288"/>
        </w:trPr>
        <w:tc>
          <w:tcPr>
            <w:tcW w:w="2062" w:type="dxa"/>
          </w:tcPr>
          <w:p w14:paraId="60EEE3ED" w14:textId="77777777" w:rsidR="00E6649B" w:rsidRPr="00D913BB" w:rsidRDefault="00E6649B" w:rsidP="005807B7">
            <w:pPr>
              <w:tabs>
                <w:tab w:val="center" w:pos="4680"/>
                <w:tab w:val="right" w:pos="9360"/>
              </w:tabs>
              <w:spacing w:line="259" w:lineRule="auto"/>
            </w:pPr>
            <w:r w:rsidRPr="00D913BB">
              <w:t>ISD</w:t>
            </w:r>
          </w:p>
        </w:tc>
        <w:tc>
          <w:tcPr>
            <w:tcW w:w="7288" w:type="dxa"/>
          </w:tcPr>
          <w:p w14:paraId="47AAD3E3" w14:textId="77777777" w:rsidR="00E6649B" w:rsidRPr="00D913BB" w:rsidRDefault="00E6649B" w:rsidP="005807B7">
            <w:pPr>
              <w:tabs>
                <w:tab w:val="center" w:pos="4680"/>
                <w:tab w:val="right" w:pos="9360"/>
              </w:tabs>
              <w:spacing w:line="259" w:lineRule="auto"/>
            </w:pPr>
            <w:r w:rsidRPr="00D913BB">
              <w:t>Instructional Systems Design</w:t>
            </w:r>
          </w:p>
        </w:tc>
      </w:tr>
      <w:tr w:rsidR="00E6649B" w:rsidRPr="00AB5030" w14:paraId="440C68DD" w14:textId="77777777" w:rsidTr="005807B7">
        <w:trPr>
          <w:trHeight w:val="288"/>
        </w:trPr>
        <w:tc>
          <w:tcPr>
            <w:tcW w:w="2062" w:type="dxa"/>
          </w:tcPr>
          <w:p w14:paraId="0EC95D66" w14:textId="77777777" w:rsidR="00E6649B" w:rsidRPr="00D913BB" w:rsidRDefault="00E6649B" w:rsidP="005807B7">
            <w:pPr>
              <w:tabs>
                <w:tab w:val="center" w:pos="4680"/>
                <w:tab w:val="right" w:pos="9360"/>
              </w:tabs>
              <w:spacing w:line="259" w:lineRule="auto"/>
            </w:pPr>
            <w:r w:rsidRPr="00D913BB">
              <w:t>JDTA</w:t>
            </w:r>
          </w:p>
        </w:tc>
        <w:tc>
          <w:tcPr>
            <w:tcW w:w="7288" w:type="dxa"/>
          </w:tcPr>
          <w:p w14:paraId="5E10C2C2" w14:textId="77777777" w:rsidR="00E6649B" w:rsidRPr="00D913BB" w:rsidRDefault="00E6649B" w:rsidP="005807B7">
            <w:pPr>
              <w:tabs>
                <w:tab w:val="center" w:pos="4680"/>
                <w:tab w:val="right" w:pos="9360"/>
              </w:tabs>
              <w:spacing w:line="259" w:lineRule="auto"/>
            </w:pPr>
            <w:r w:rsidRPr="00D913BB">
              <w:t>Job, Duty, Task Analysis</w:t>
            </w:r>
          </w:p>
        </w:tc>
      </w:tr>
      <w:tr w:rsidR="00E6649B" w:rsidRPr="00AB5030" w14:paraId="4D910F0F" w14:textId="77777777" w:rsidTr="005807B7">
        <w:trPr>
          <w:trHeight w:val="288"/>
        </w:trPr>
        <w:tc>
          <w:tcPr>
            <w:tcW w:w="2062" w:type="dxa"/>
          </w:tcPr>
          <w:p w14:paraId="179B0886" w14:textId="77777777" w:rsidR="00E6649B" w:rsidRPr="00D913BB" w:rsidRDefault="00E6649B" w:rsidP="005807B7">
            <w:pPr>
              <w:tabs>
                <w:tab w:val="center" w:pos="4680"/>
                <w:tab w:val="right" w:pos="9360"/>
              </w:tabs>
              <w:spacing w:line="259" w:lineRule="auto"/>
            </w:pPr>
            <w:r w:rsidRPr="00D913BB">
              <w:t>KSA</w:t>
            </w:r>
          </w:p>
        </w:tc>
        <w:tc>
          <w:tcPr>
            <w:tcW w:w="7288" w:type="dxa"/>
          </w:tcPr>
          <w:p w14:paraId="31A2CCA1" w14:textId="77777777" w:rsidR="00E6649B" w:rsidRPr="00D913BB" w:rsidRDefault="00E6649B" w:rsidP="005807B7">
            <w:pPr>
              <w:tabs>
                <w:tab w:val="center" w:pos="4680"/>
                <w:tab w:val="right" w:pos="9360"/>
              </w:tabs>
              <w:spacing w:line="259" w:lineRule="auto"/>
            </w:pPr>
            <w:r w:rsidRPr="00D913BB">
              <w:t>Knowledge, Skill, and Attitude (in the DID)</w:t>
            </w:r>
          </w:p>
        </w:tc>
      </w:tr>
      <w:tr w:rsidR="00E6649B" w:rsidRPr="00C215A3" w14:paraId="07E9A778" w14:textId="77777777" w:rsidTr="005807B7">
        <w:trPr>
          <w:trHeight w:val="288"/>
        </w:trPr>
        <w:tc>
          <w:tcPr>
            <w:tcW w:w="2062" w:type="dxa"/>
          </w:tcPr>
          <w:p w14:paraId="2551BA7C" w14:textId="77777777" w:rsidR="00E6649B" w:rsidRPr="00C215A3" w:rsidRDefault="00E6649B" w:rsidP="005807B7">
            <w:pPr>
              <w:tabs>
                <w:tab w:val="center" w:pos="4680"/>
                <w:tab w:val="right" w:pos="9360"/>
              </w:tabs>
              <w:spacing w:line="259" w:lineRule="auto"/>
            </w:pPr>
            <w:r w:rsidRPr="00C215A3">
              <w:t>LC</w:t>
            </w:r>
          </w:p>
        </w:tc>
        <w:tc>
          <w:tcPr>
            <w:tcW w:w="7288" w:type="dxa"/>
          </w:tcPr>
          <w:p w14:paraId="4B6BF6D8" w14:textId="77777777" w:rsidR="00E6649B" w:rsidRPr="00C215A3" w:rsidRDefault="00E6649B" w:rsidP="005807B7">
            <w:pPr>
              <w:tabs>
                <w:tab w:val="center" w:pos="4680"/>
                <w:tab w:val="right" w:pos="9360"/>
              </w:tabs>
              <w:spacing w:line="259" w:lineRule="auto"/>
            </w:pPr>
            <w:r w:rsidRPr="00C215A3">
              <w:t>Learning Center</w:t>
            </w:r>
          </w:p>
        </w:tc>
      </w:tr>
      <w:tr w:rsidR="00E6649B" w:rsidRPr="00C215A3" w14:paraId="058BA195" w14:textId="77777777" w:rsidTr="005807B7">
        <w:trPr>
          <w:trHeight w:val="288"/>
        </w:trPr>
        <w:tc>
          <w:tcPr>
            <w:tcW w:w="2062" w:type="dxa"/>
          </w:tcPr>
          <w:p w14:paraId="29CA68C2" w14:textId="77777777" w:rsidR="00E6649B" w:rsidRPr="00DD26F1" w:rsidRDefault="00E6649B" w:rsidP="005807B7">
            <w:pPr>
              <w:tabs>
                <w:tab w:val="center" w:pos="4680"/>
                <w:tab w:val="right" w:pos="9360"/>
              </w:tabs>
              <w:spacing w:line="259" w:lineRule="auto"/>
            </w:pPr>
            <w:r w:rsidRPr="00DD26F1">
              <w:t>LMS</w:t>
            </w:r>
          </w:p>
        </w:tc>
        <w:tc>
          <w:tcPr>
            <w:tcW w:w="7288" w:type="dxa"/>
          </w:tcPr>
          <w:p w14:paraId="55219CDD" w14:textId="77777777" w:rsidR="00E6649B" w:rsidRPr="00DD26F1" w:rsidRDefault="00E6649B" w:rsidP="005807B7">
            <w:pPr>
              <w:tabs>
                <w:tab w:val="center" w:pos="4680"/>
                <w:tab w:val="right" w:pos="9360"/>
              </w:tabs>
              <w:spacing w:line="259" w:lineRule="auto"/>
            </w:pPr>
            <w:r w:rsidRPr="00DD26F1">
              <w:t>Learning Management System</w:t>
            </w:r>
          </w:p>
        </w:tc>
      </w:tr>
      <w:tr w:rsidR="00E6649B" w:rsidRPr="00C215A3" w14:paraId="17E2A507" w14:textId="77777777" w:rsidTr="005807B7">
        <w:trPr>
          <w:trHeight w:val="288"/>
        </w:trPr>
        <w:tc>
          <w:tcPr>
            <w:tcW w:w="2062" w:type="dxa"/>
          </w:tcPr>
          <w:p w14:paraId="7D0ED9A4" w14:textId="77777777" w:rsidR="00E6649B" w:rsidRPr="00C215A3" w:rsidRDefault="00E6649B" w:rsidP="005807B7">
            <w:pPr>
              <w:tabs>
                <w:tab w:val="center" w:pos="4680"/>
                <w:tab w:val="right" w:pos="9360"/>
              </w:tabs>
              <w:spacing w:line="259" w:lineRule="auto"/>
            </w:pPr>
            <w:r w:rsidRPr="00C215A3">
              <w:t>LS</w:t>
            </w:r>
          </w:p>
        </w:tc>
        <w:tc>
          <w:tcPr>
            <w:tcW w:w="7288" w:type="dxa"/>
          </w:tcPr>
          <w:p w14:paraId="3DC05DFE" w14:textId="77777777" w:rsidR="00E6649B" w:rsidRPr="00C215A3" w:rsidRDefault="00E6649B" w:rsidP="005807B7">
            <w:pPr>
              <w:tabs>
                <w:tab w:val="center" w:pos="4680"/>
                <w:tab w:val="right" w:pos="9360"/>
              </w:tabs>
              <w:spacing w:line="259" w:lineRule="auto"/>
            </w:pPr>
            <w:r w:rsidRPr="00C215A3">
              <w:t>Learning Site</w:t>
            </w:r>
          </w:p>
        </w:tc>
      </w:tr>
      <w:tr w:rsidR="00E6649B" w:rsidRPr="00AB5030" w14:paraId="2724406D" w14:textId="77777777" w:rsidTr="005807B7">
        <w:trPr>
          <w:trHeight w:val="288"/>
        </w:trPr>
        <w:tc>
          <w:tcPr>
            <w:tcW w:w="2062" w:type="dxa"/>
          </w:tcPr>
          <w:p w14:paraId="51D92A6A" w14:textId="77777777" w:rsidR="00E6649B" w:rsidRPr="00D913BB" w:rsidRDefault="00E6649B" w:rsidP="005807B7">
            <w:pPr>
              <w:tabs>
                <w:tab w:val="center" w:pos="4680"/>
                <w:tab w:val="right" w:pos="9360"/>
              </w:tabs>
              <w:spacing w:line="259" w:lineRule="auto"/>
            </w:pPr>
            <w:r w:rsidRPr="00D913BB">
              <w:t>NAVEDTRA</w:t>
            </w:r>
          </w:p>
        </w:tc>
        <w:tc>
          <w:tcPr>
            <w:tcW w:w="7288" w:type="dxa"/>
          </w:tcPr>
          <w:p w14:paraId="133D0638" w14:textId="77777777" w:rsidR="00E6649B" w:rsidRPr="00D913BB" w:rsidRDefault="00E6649B" w:rsidP="005807B7">
            <w:pPr>
              <w:tabs>
                <w:tab w:val="center" w:pos="4680"/>
                <w:tab w:val="right" w:pos="9360"/>
              </w:tabs>
              <w:spacing w:line="259" w:lineRule="auto"/>
            </w:pPr>
            <w:r w:rsidRPr="00D913BB">
              <w:t>Naval Education and Training</w:t>
            </w:r>
          </w:p>
        </w:tc>
      </w:tr>
      <w:tr w:rsidR="00E6649B" w:rsidRPr="00AB5030" w14:paraId="670E1A1A" w14:textId="77777777" w:rsidTr="005807B7">
        <w:trPr>
          <w:trHeight w:val="288"/>
        </w:trPr>
        <w:tc>
          <w:tcPr>
            <w:tcW w:w="2062" w:type="dxa"/>
          </w:tcPr>
          <w:p w14:paraId="34C86446" w14:textId="77777777" w:rsidR="00E6649B" w:rsidRPr="00D913BB" w:rsidRDefault="00E6649B" w:rsidP="005807B7">
            <w:pPr>
              <w:tabs>
                <w:tab w:val="center" w:pos="4680"/>
                <w:tab w:val="right" w:pos="9360"/>
              </w:tabs>
              <w:spacing w:line="259" w:lineRule="auto"/>
            </w:pPr>
            <w:r w:rsidRPr="00D913BB">
              <w:t>NAVFAC</w:t>
            </w:r>
          </w:p>
        </w:tc>
        <w:tc>
          <w:tcPr>
            <w:tcW w:w="7288" w:type="dxa"/>
          </w:tcPr>
          <w:p w14:paraId="06BBA0A2" w14:textId="77777777" w:rsidR="00E6649B" w:rsidRPr="00D913BB" w:rsidRDefault="00E6649B" w:rsidP="005807B7">
            <w:pPr>
              <w:tabs>
                <w:tab w:val="center" w:pos="4680"/>
                <w:tab w:val="right" w:pos="9360"/>
              </w:tabs>
              <w:spacing w:line="259" w:lineRule="auto"/>
            </w:pPr>
            <w:r w:rsidRPr="00D913BB">
              <w:t>Naval Facilities Engineering Command</w:t>
            </w:r>
          </w:p>
        </w:tc>
      </w:tr>
      <w:tr w:rsidR="00E6649B" w:rsidRPr="00AB5030" w14:paraId="775C6EA1" w14:textId="77777777" w:rsidTr="005807B7">
        <w:trPr>
          <w:trHeight w:val="288"/>
        </w:trPr>
        <w:tc>
          <w:tcPr>
            <w:tcW w:w="2062" w:type="dxa"/>
          </w:tcPr>
          <w:p w14:paraId="230C3A94" w14:textId="77777777" w:rsidR="00E6649B" w:rsidRPr="00D913BB" w:rsidRDefault="00E6649B" w:rsidP="005807B7">
            <w:pPr>
              <w:tabs>
                <w:tab w:val="center" w:pos="4680"/>
                <w:tab w:val="right" w:pos="9360"/>
              </w:tabs>
              <w:spacing w:line="259" w:lineRule="auto"/>
            </w:pPr>
            <w:r w:rsidRPr="00D913BB">
              <w:lastRenderedPageBreak/>
              <w:t>NAVIFOR</w:t>
            </w:r>
          </w:p>
        </w:tc>
        <w:tc>
          <w:tcPr>
            <w:tcW w:w="7288" w:type="dxa"/>
          </w:tcPr>
          <w:p w14:paraId="272FFF28" w14:textId="77777777" w:rsidR="00E6649B" w:rsidRPr="00D913BB" w:rsidRDefault="00E6649B" w:rsidP="005807B7">
            <w:pPr>
              <w:tabs>
                <w:tab w:val="center" w:pos="4680"/>
                <w:tab w:val="right" w:pos="9360"/>
              </w:tabs>
              <w:spacing w:line="259" w:lineRule="auto"/>
            </w:pPr>
            <w:r w:rsidRPr="00D913BB">
              <w:t>Naval Information Forces</w:t>
            </w:r>
          </w:p>
        </w:tc>
      </w:tr>
      <w:tr w:rsidR="00E6649B" w:rsidRPr="00AB5030" w14:paraId="5DFD99FC" w14:textId="77777777" w:rsidTr="005807B7">
        <w:trPr>
          <w:trHeight w:val="288"/>
        </w:trPr>
        <w:tc>
          <w:tcPr>
            <w:tcW w:w="2062" w:type="dxa"/>
          </w:tcPr>
          <w:p w14:paraId="300D132C" w14:textId="77777777" w:rsidR="00E6649B" w:rsidRPr="00D913BB" w:rsidRDefault="00E6649B" w:rsidP="005807B7">
            <w:pPr>
              <w:tabs>
                <w:tab w:val="center" w:pos="4680"/>
                <w:tab w:val="right" w:pos="9360"/>
              </w:tabs>
              <w:spacing w:line="259" w:lineRule="auto"/>
            </w:pPr>
            <w:r w:rsidRPr="00D913BB">
              <w:t>NAWCTSD</w:t>
            </w:r>
          </w:p>
        </w:tc>
        <w:tc>
          <w:tcPr>
            <w:tcW w:w="7288" w:type="dxa"/>
          </w:tcPr>
          <w:p w14:paraId="00A53C0E" w14:textId="77777777" w:rsidR="00E6649B" w:rsidRPr="00D913BB" w:rsidRDefault="00E6649B" w:rsidP="005807B7">
            <w:pPr>
              <w:tabs>
                <w:tab w:val="center" w:pos="4680"/>
                <w:tab w:val="right" w:pos="9360"/>
              </w:tabs>
              <w:spacing w:line="259" w:lineRule="auto"/>
            </w:pPr>
            <w:r w:rsidRPr="00D913BB">
              <w:t>Naval Air Warfare Center Training Systems Division</w:t>
            </w:r>
          </w:p>
        </w:tc>
      </w:tr>
      <w:tr w:rsidR="00E6649B" w:rsidRPr="00C215A3" w14:paraId="127806F2" w14:textId="77777777" w:rsidTr="005807B7">
        <w:trPr>
          <w:trHeight w:val="288"/>
        </w:trPr>
        <w:tc>
          <w:tcPr>
            <w:tcW w:w="2062" w:type="dxa"/>
          </w:tcPr>
          <w:p w14:paraId="2105A545" w14:textId="77777777" w:rsidR="00E6649B" w:rsidRPr="00DD26F1" w:rsidRDefault="00E6649B" w:rsidP="005807B7">
            <w:pPr>
              <w:tabs>
                <w:tab w:val="center" w:pos="4680"/>
                <w:tab w:val="right" w:pos="9360"/>
              </w:tabs>
              <w:spacing w:line="259" w:lineRule="auto"/>
            </w:pPr>
            <w:r w:rsidRPr="00DD26F1">
              <w:t>NeL</w:t>
            </w:r>
          </w:p>
        </w:tc>
        <w:tc>
          <w:tcPr>
            <w:tcW w:w="7288" w:type="dxa"/>
          </w:tcPr>
          <w:p w14:paraId="70A203C8" w14:textId="77777777" w:rsidR="00E6649B" w:rsidRPr="00DD26F1" w:rsidRDefault="00E6649B" w:rsidP="005807B7">
            <w:pPr>
              <w:tabs>
                <w:tab w:val="center" w:pos="4680"/>
                <w:tab w:val="right" w:pos="9360"/>
              </w:tabs>
              <w:spacing w:line="259" w:lineRule="auto"/>
            </w:pPr>
            <w:r w:rsidRPr="00DD26F1">
              <w:t>Navy eLearning</w:t>
            </w:r>
          </w:p>
        </w:tc>
      </w:tr>
      <w:tr w:rsidR="00E6649B" w:rsidRPr="00C215A3" w14:paraId="58C422C4" w14:textId="77777777" w:rsidTr="005807B7">
        <w:trPr>
          <w:trHeight w:val="288"/>
        </w:trPr>
        <w:tc>
          <w:tcPr>
            <w:tcW w:w="2062" w:type="dxa"/>
          </w:tcPr>
          <w:p w14:paraId="21AF2BFC" w14:textId="77777777" w:rsidR="00E6649B" w:rsidRPr="00C215A3" w:rsidRDefault="00E6649B" w:rsidP="005807B7">
            <w:pPr>
              <w:tabs>
                <w:tab w:val="center" w:pos="4680"/>
                <w:tab w:val="right" w:pos="9360"/>
              </w:tabs>
              <w:spacing w:line="259" w:lineRule="auto"/>
            </w:pPr>
            <w:r w:rsidRPr="00C215A3">
              <w:t>NETC</w:t>
            </w:r>
          </w:p>
        </w:tc>
        <w:tc>
          <w:tcPr>
            <w:tcW w:w="7288" w:type="dxa"/>
          </w:tcPr>
          <w:p w14:paraId="5837339E" w14:textId="77777777" w:rsidR="00E6649B" w:rsidRPr="00C215A3" w:rsidRDefault="00E6649B" w:rsidP="005807B7">
            <w:pPr>
              <w:tabs>
                <w:tab w:val="center" w:pos="4680"/>
                <w:tab w:val="right" w:pos="9360"/>
              </w:tabs>
              <w:spacing w:line="259" w:lineRule="auto"/>
            </w:pPr>
            <w:r w:rsidRPr="00C215A3">
              <w:t>Naval Education and Training Command</w:t>
            </w:r>
          </w:p>
        </w:tc>
      </w:tr>
      <w:tr w:rsidR="00E6649B" w:rsidRPr="00C215A3" w14:paraId="63BCF6BA" w14:textId="77777777" w:rsidTr="005807B7">
        <w:trPr>
          <w:trHeight w:val="288"/>
        </w:trPr>
        <w:tc>
          <w:tcPr>
            <w:tcW w:w="2062" w:type="dxa"/>
          </w:tcPr>
          <w:p w14:paraId="3067DC7A" w14:textId="77777777" w:rsidR="00E6649B" w:rsidRPr="00DD26F1" w:rsidRDefault="00E6649B" w:rsidP="005807B7">
            <w:pPr>
              <w:tabs>
                <w:tab w:val="center" w:pos="4680"/>
                <w:tab w:val="right" w:pos="9360"/>
              </w:tabs>
              <w:spacing w:line="259" w:lineRule="auto"/>
            </w:pPr>
            <w:r>
              <w:t>NTP</w:t>
            </w:r>
          </w:p>
        </w:tc>
        <w:tc>
          <w:tcPr>
            <w:tcW w:w="7288" w:type="dxa"/>
          </w:tcPr>
          <w:p w14:paraId="1B81F5BC" w14:textId="77777777" w:rsidR="00E6649B" w:rsidRPr="00DD26F1" w:rsidRDefault="00E6649B" w:rsidP="005807B7">
            <w:pPr>
              <w:tabs>
                <w:tab w:val="center" w:pos="4680"/>
                <w:tab w:val="right" w:pos="9360"/>
              </w:tabs>
              <w:spacing w:line="259" w:lineRule="auto"/>
            </w:pPr>
            <w:r>
              <w:t>Navy Training Process</w:t>
            </w:r>
          </w:p>
        </w:tc>
      </w:tr>
      <w:tr w:rsidR="00E6649B" w:rsidRPr="00AB5030" w14:paraId="6116B5DE" w14:textId="77777777" w:rsidTr="005807B7">
        <w:trPr>
          <w:trHeight w:val="288"/>
        </w:trPr>
        <w:tc>
          <w:tcPr>
            <w:tcW w:w="2062" w:type="dxa"/>
          </w:tcPr>
          <w:p w14:paraId="6BCC4CD8" w14:textId="77777777" w:rsidR="00E6649B" w:rsidRPr="00D913BB" w:rsidRDefault="00E6649B" w:rsidP="005807B7">
            <w:pPr>
              <w:tabs>
                <w:tab w:val="center" w:pos="4680"/>
                <w:tab w:val="right" w:pos="9360"/>
              </w:tabs>
              <w:spacing w:line="259" w:lineRule="auto"/>
            </w:pPr>
            <w:r w:rsidRPr="00D913BB">
              <w:t>OJT</w:t>
            </w:r>
          </w:p>
        </w:tc>
        <w:tc>
          <w:tcPr>
            <w:tcW w:w="7288" w:type="dxa"/>
          </w:tcPr>
          <w:p w14:paraId="17ACF3EE" w14:textId="77777777" w:rsidR="00E6649B" w:rsidRPr="00D913BB" w:rsidRDefault="00E6649B" w:rsidP="005807B7">
            <w:pPr>
              <w:tabs>
                <w:tab w:val="center" w:pos="4680"/>
                <w:tab w:val="right" w:pos="9360"/>
              </w:tabs>
              <w:spacing w:line="259" w:lineRule="auto"/>
            </w:pPr>
            <w:r w:rsidRPr="00D913BB">
              <w:t>On-the-Job Training</w:t>
            </w:r>
          </w:p>
        </w:tc>
      </w:tr>
      <w:tr w:rsidR="00E6649B" w:rsidRPr="00AB5030" w14:paraId="07A8C21E" w14:textId="77777777" w:rsidTr="005807B7">
        <w:trPr>
          <w:trHeight w:val="288"/>
        </w:trPr>
        <w:tc>
          <w:tcPr>
            <w:tcW w:w="2062" w:type="dxa"/>
          </w:tcPr>
          <w:p w14:paraId="3F4BFFA2" w14:textId="77777777" w:rsidR="00E6649B" w:rsidRPr="00D913BB" w:rsidRDefault="00E6649B" w:rsidP="005807B7">
            <w:pPr>
              <w:tabs>
                <w:tab w:val="center" w:pos="4680"/>
                <w:tab w:val="right" w:pos="9360"/>
              </w:tabs>
              <w:spacing w:line="259" w:lineRule="auto"/>
            </w:pPr>
            <w:r w:rsidRPr="00D913BB">
              <w:t>OPNAV</w:t>
            </w:r>
          </w:p>
        </w:tc>
        <w:tc>
          <w:tcPr>
            <w:tcW w:w="7288" w:type="dxa"/>
          </w:tcPr>
          <w:p w14:paraId="619AB899" w14:textId="77777777" w:rsidR="00E6649B" w:rsidRPr="00D913BB" w:rsidRDefault="00E6649B" w:rsidP="005807B7">
            <w:pPr>
              <w:tabs>
                <w:tab w:val="center" w:pos="4680"/>
                <w:tab w:val="right" w:pos="9360"/>
              </w:tabs>
              <w:spacing w:line="259" w:lineRule="auto"/>
            </w:pPr>
            <w:r w:rsidRPr="00D913BB">
              <w:t>Office of the Chief of Naval Operations</w:t>
            </w:r>
          </w:p>
        </w:tc>
      </w:tr>
      <w:tr w:rsidR="00E6649B" w:rsidRPr="00C215A3" w14:paraId="260DC698" w14:textId="77777777" w:rsidTr="005807B7">
        <w:trPr>
          <w:trHeight w:val="288"/>
        </w:trPr>
        <w:tc>
          <w:tcPr>
            <w:tcW w:w="2062" w:type="dxa"/>
          </w:tcPr>
          <w:p w14:paraId="702BA807" w14:textId="77777777" w:rsidR="00E6649B" w:rsidRPr="00DD26F1" w:rsidRDefault="00E6649B" w:rsidP="005807B7">
            <w:pPr>
              <w:tabs>
                <w:tab w:val="center" w:pos="4680"/>
                <w:tab w:val="right" w:pos="9360"/>
              </w:tabs>
              <w:spacing w:line="259" w:lineRule="auto"/>
            </w:pPr>
            <w:r w:rsidRPr="00DD26F1">
              <w:t>OPNAVINST</w:t>
            </w:r>
          </w:p>
        </w:tc>
        <w:tc>
          <w:tcPr>
            <w:tcW w:w="7288" w:type="dxa"/>
          </w:tcPr>
          <w:p w14:paraId="55D9F80C" w14:textId="77777777" w:rsidR="00E6649B" w:rsidRPr="00DD26F1" w:rsidRDefault="00E6649B" w:rsidP="005807B7">
            <w:pPr>
              <w:tabs>
                <w:tab w:val="center" w:pos="4680"/>
                <w:tab w:val="right" w:pos="9360"/>
              </w:tabs>
              <w:spacing w:line="259" w:lineRule="auto"/>
            </w:pPr>
            <w:r w:rsidRPr="00DD26F1">
              <w:t>Chief of Naval Operations Instruction</w:t>
            </w:r>
          </w:p>
        </w:tc>
      </w:tr>
      <w:tr w:rsidR="00E6649B" w:rsidRPr="00C215A3" w14:paraId="33FF4D56" w14:textId="77777777" w:rsidTr="005807B7">
        <w:trPr>
          <w:trHeight w:val="288"/>
        </w:trPr>
        <w:tc>
          <w:tcPr>
            <w:tcW w:w="2062" w:type="dxa"/>
          </w:tcPr>
          <w:p w14:paraId="36D6F6F8" w14:textId="77777777" w:rsidR="00E6649B" w:rsidRPr="00C215A3" w:rsidRDefault="00E6649B" w:rsidP="005807B7">
            <w:pPr>
              <w:tabs>
                <w:tab w:val="center" w:pos="4680"/>
                <w:tab w:val="right" w:pos="9360"/>
              </w:tabs>
              <w:spacing w:line="259" w:lineRule="auto"/>
            </w:pPr>
            <w:r w:rsidRPr="00C215A3">
              <w:t>POC</w:t>
            </w:r>
          </w:p>
        </w:tc>
        <w:tc>
          <w:tcPr>
            <w:tcW w:w="7288" w:type="dxa"/>
          </w:tcPr>
          <w:p w14:paraId="6FCD59EA" w14:textId="77777777" w:rsidR="00E6649B" w:rsidRPr="00C215A3" w:rsidRDefault="00E6649B" w:rsidP="005807B7">
            <w:pPr>
              <w:tabs>
                <w:tab w:val="center" w:pos="4680"/>
                <w:tab w:val="right" w:pos="9360"/>
              </w:tabs>
              <w:spacing w:line="259" w:lineRule="auto"/>
            </w:pPr>
            <w:r w:rsidRPr="00C215A3">
              <w:t>Point of Contact</w:t>
            </w:r>
          </w:p>
        </w:tc>
      </w:tr>
      <w:tr w:rsidR="00E6649B" w:rsidRPr="00AB5030" w14:paraId="62388361" w14:textId="77777777" w:rsidTr="005807B7">
        <w:trPr>
          <w:trHeight w:val="288"/>
        </w:trPr>
        <w:tc>
          <w:tcPr>
            <w:tcW w:w="2062" w:type="dxa"/>
          </w:tcPr>
          <w:p w14:paraId="1DECF273" w14:textId="77777777" w:rsidR="00E6649B" w:rsidRPr="00D913BB" w:rsidRDefault="00E6649B" w:rsidP="005807B7">
            <w:pPr>
              <w:tabs>
                <w:tab w:val="center" w:pos="4680"/>
                <w:tab w:val="right" w:pos="9360"/>
              </w:tabs>
              <w:spacing w:line="259" w:lineRule="auto"/>
            </w:pPr>
            <w:r w:rsidRPr="00D913BB">
              <w:t>RAMP</w:t>
            </w:r>
          </w:p>
        </w:tc>
        <w:tc>
          <w:tcPr>
            <w:tcW w:w="7288" w:type="dxa"/>
          </w:tcPr>
          <w:p w14:paraId="261DD9C8" w14:textId="77777777" w:rsidR="00E6649B" w:rsidRPr="00D913BB" w:rsidRDefault="00E6649B" w:rsidP="005807B7">
            <w:pPr>
              <w:tabs>
                <w:tab w:val="center" w:pos="4680"/>
                <w:tab w:val="right" w:pos="9360"/>
              </w:tabs>
              <w:spacing w:line="259" w:lineRule="auto"/>
            </w:pPr>
            <w:r w:rsidRPr="00D913BB">
              <w:t>Risk Assessment and Mitigation Plan</w:t>
            </w:r>
          </w:p>
        </w:tc>
      </w:tr>
      <w:tr w:rsidR="00E6649B" w:rsidRPr="00AB5030" w14:paraId="5021B759" w14:textId="77777777" w:rsidTr="005807B7">
        <w:trPr>
          <w:trHeight w:val="288"/>
        </w:trPr>
        <w:tc>
          <w:tcPr>
            <w:tcW w:w="2062" w:type="dxa"/>
          </w:tcPr>
          <w:p w14:paraId="2D150325" w14:textId="77777777" w:rsidR="00E6649B" w:rsidRPr="00D913BB" w:rsidRDefault="00E6649B" w:rsidP="005807B7">
            <w:pPr>
              <w:tabs>
                <w:tab w:val="center" w:pos="4680"/>
                <w:tab w:val="right" w:pos="9360"/>
              </w:tabs>
              <w:spacing w:line="259" w:lineRule="auto"/>
            </w:pPr>
            <w:r w:rsidRPr="00D913BB">
              <w:t>RCA</w:t>
            </w:r>
          </w:p>
        </w:tc>
        <w:tc>
          <w:tcPr>
            <w:tcW w:w="7288" w:type="dxa"/>
          </w:tcPr>
          <w:p w14:paraId="1A26734B" w14:textId="77777777" w:rsidR="00E6649B" w:rsidRPr="00D913BB" w:rsidRDefault="00E6649B" w:rsidP="005807B7">
            <w:pPr>
              <w:tabs>
                <w:tab w:val="center" w:pos="4680"/>
                <w:tab w:val="right" w:pos="9360"/>
              </w:tabs>
              <w:spacing w:line="259" w:lineRule="auto"/>
            </w:pPr>
            <w:r w:rsidRPr="00D913BB">
              <w:t>RRL Course Acquisition</w:t>
            </w:r>
          </w:p>
        </w:tc>
      </w:tr>
      <w:tr w:rsidR="00E6649B" w:rsidRPr="00C215A3" w14:paraId="0112E3A3" w14:textId="77777777" w:rsidTr="005807B7">
        <w:trPr>
          <w:trHeight w:val="288"/>
        </w:trPr>
        <w:tc>
          <w:tcPr>
            <w:tcW w:w="2062" w:type="dxa"/>
          </w:tcPr>
          <w:p w14:paraId="5A97F5F7" w14:textId="77777777" w:rsidR="00E6649B" w:rsidRPr="00C215A3" w:rsidRDefault="00E6649B" w:rsidP="005807B7">
            <w:pPr>
              <w:tabs>
                <w:tab w:val="center" w:pos="4680"/>
                <w:tab w:val="right" w:pos="9360"/>
              </w:tabs>
              <w:spacing w:line="259" w:lineRule="auto"/>
            </w:pPr>
            <w:r w:rsidRPr="00C215A3">
              <w:t>RRL</w:t>
            </w:r>
          </w:p>
        </w:tc>
        <w:tc>
          <w:tcPr>
            <w:tcW w:w="7288" w:type="dxa"/>
          </w:tcPr>
          <w:p w14:paraId="12C3EAC9" w14:textId="77777777" w:rsidR="00E6649B" w:rsidRPr="00C215A3" w:rsidRDefault="00E6649B" w:rsidP="005807B7">
            <w:pPr>
              <w:tabs>
                <w:tab w:val="center" w:pos="4680"/>
                <w:tab w:val="right" w:pos="9360"/>
              </w:tabs>
              <w:spacing w:line="259" w:lineRule="auto"/>
            </w:pPr>
            <w:r w:rsidRPr="00C215A3">
              <w:t>Ready Relevant Learning</w:t>
            </w:r>
          </w:p>
        </w:tc>
      </w:tr>
      <w:tr w:rsidR="00E6649B" w:rsidRPr="00AB5030" w14:paraId="444786DF" w14:textId="77777777" w:rsidTr="005807B7">
        <w:trPr>
          <w:trHeight w:val="288"/>
        </w:trPr>
        <w:tc>
          <w:tcPr>
            <w:tcW w:w="2062" w:type="dxa"/>
          </w:tcPr>
          <w:p w14:paraId="0834A023" w14:textId="77777777" w:rsidR="00E6649B" w:rsidRPr="00D913BB" w:rsidRDefault="00E6649B" w:rsidP="005807B7">
            <w:pPr>
              <w:tabs>
                <w:tab w:val="center" w:pos="4680"/>
                <w:tab w:val="right" w:pos="9360"/>
              </w:tabs>
              <w:spacing w:line="259" w:lineRule="auto"/>
            </w:pPr>
            <w:r w:rsidRPr="00D913BB">
              <w:t>S2025</w:t>
            </w:r>
          </w:p>
        </w:tc>
        <w:tc>
          <w:tcPr>
            <w:tcW w:w="7288" w:type="dxa"/>
          </w:tcPr>
          <w:p w14:paraId="65F006F3" w14:textId="77777777" w:rsidR="00E6649B" w:rsidRPr="00D913BB" w:rsidRDefault="00E6649B" w:rsidP="005807B7">
            <w:pPr>
              <w:tabs>
                <w:tab w:val="center" w:pos="4680"/>
                <w:tab w:val="right" w:pos="9360"/>
              </w:tabs>
              <w:spacing w:line="259" w:lineRule="auto"/>
            </w:pPr>
            <w:r w:rsidRPr="00D913BB">
              <w:t>Sailor 2025</w:t>
            </w:r>
          </w:p>
        </w:tc>
      </w:tr>
      <w:tr w:rsidR="00E6649B" w:rsidRPr="00AB5030" w14:paraId="0506AE5B" w14:textId="77777777" w:rsidTr="005807B7">
        <w:trPr>
          <w:trHeight w:val="288"/>
        </w:trPr>
        <w:tc>
          <w:tcPr>
            <w:tcW w:w="2062" w:type="dxa"/>
          </w:tcPr>
          <w:p w14:paraId="070DF6C0" w14:textId="77777777" w:rsidR="00E6649B" w:rsidRPr="00D913BB" w:rsidRDefault="00E6649B" w:rsidP="005807B7">
            <w:pPr>
              <w:tabs>
                <w:tab w:val="center" w:pos="4680"/>
                <w:tab w:val="right" w:pos="9360"/>
              </w:tabs>
              <w:spacing w:line="259" w:lineRule="auto"/>
            </w:pPr>
            <w:r w:rsidRPr="00D913BB">
              <w:t>SAT</w:t>
            </w:r>
          </w:p>
        </w:tc>
        <w:tc>
          <w:tcPr>
            <w:tcW w:w="7288" w:type="dxa"/>
          </w:tcPr>
          <w:p w14:paraId="3DBFE025" w14:textId="77777777" w:rsidR="00E6649B" w:rsidRPr="00D913BB" w:rsidRDefault="00E6649B" w:rsidP="005807B7">
            <w:pPr>
              <w:tabs>
                <w:tab w:val="center" w:pos="4680"/>
                <w:tab w:val="right" w:pos="9360"/>
              </w:tabs>
              <w:spacing w:line="259" w:lineRule="auto"/>
            </w:pPr>
            <w:r w:rsidRPr="00D913BB">
              <w:t>Systems Approach to Training</w:t>
            </w:r>
          </w:p>
        </w:tc>
      </w:tr>
      <w:tr w:rsidR="00E6649B" w:rsidRPr="00C215A3" w14:paraId="64845EC6" w14:textId="77777777" w:rsidTr="005807B7">
        <w:trPr>
          <w:trHeight w:val="288"/>
        </w:trPr>
        <w:tc>
          <w:tcPr>
            <w:tcW w:w="2062" w:type="dxa"/>
          </w:tcPr>
          <w:p w14:paraId="3CAE40F6" w14:textId="77777777" w:rsidR="00E6649B" w:rsidRPr="00C215A3" w:rsidRDefault="00E6649B" w:rsidP="005807B7">
            <w:pPr>
              <w:tabs>
                <w:tab w:val="center" w:pos="4680"/>
                <w:tab w:val="right" w:pos="9360"/>
              </w:tabs>
              <w:spacing w:line="259" w:lineRule="auto"/>
            </w:pPr>
            <w:r w:rsidRPr="00C215A3">
              <w:t>SME</w:t>
            </w:r>
          </w:p>
        </w:tc>
        <w:tc>
          <w:tcPr>
            <w:tcW w:w="7288" w:type="dxa"/>
          </w:tcPr>
          <w:p w14:paraId="03FEE42E" w14:textId="77777777" w:rsidR="00E6649B" w:rsidRPr="00C215A3" w:rsidRDefault="00E6649B" w:rsidP="005807B7">
            <w:pPr>
              <w:tabs>
                <w:tab w:val="center" w:pos="4680"/>
                <w:tab w:val="right" w:pos="9360"/>
              </w:tabs>
              <w:spacing w:line="259" w:lineRule="auto"/>
            </w:pPr>
            <w:r w:rsidRPr="00C215A3">
              <w:t>Subject Matter Expert</w:t>
            </w:r>
          </w:p>
        </w:tc>
      </w:tr>
      <w:tr w:rsidR="00E6649B" w:rsidRPr="00C215A3" w14:paraId="454C449B" w14:textId="77777777" w:rsidTr="005807B7">
        <w:trPr>
          <w:trHeight w:val="288"/>
        </w:trPr>
        <w:tc>
          <w:tcPr>
            <w:tcW w:w="2062" w:type="dxa"/>
          </w:tcPr>
          <w:p w14:paraId="5E73598F" w14:textId="77777777" w:rsidR="00E6649B" w:rsidRPr="00C215A3" w:rsidRDefault="00E6649B" w:rsidP="005807B7">
            <w:pPr>
              <w:tabs>
                <w:tab w:val="center" w:pos="4680"/>
                <w:tab w:val="right" w:pos="9360"/>
              </w:tabs>
              <w:spacing w:line="259" w:lineRule="auto"/>
            </w:pPr>
            <w:r w:rsidRPr="00C215A3">
              <w:t>SYSCOM</w:t>
            </w:r>
          </w:p>
        </w:tc>
        <w:tc>
          <w:tcPr>
            <w:tcW w:w="7288" w:type="dxa"/>
          </w:tcPr>
          <w:p w14:paraId="0A3F9BE5" w14:textId="77777777" w:rsidR="00E6649B" w:rsidRPr="00C215A3" w:rsidRDefault="00E6649B" w:rsidP="005807B7">
            <w:pPr>
              <w:tabs>
                <w:tab w:val="center" w:pos="4680"/>
                <w:tab w:val="right" w:pos="9360"/>
              </w:tabs>
              <w:spacing w:line="259" w:lineRule="auto"/>
            </w:pPr>
            <w:r w:rsidRPr="00C215A3">
              <w:t>(Navy) Systems Command</w:t>
            </w:r>
          </w:p>
        </w:tc>
      </w:tr>
      <w:tr w:rsidR="00E6649B" w:rsidRPr="00C215A3" w14:paraId="0CCE44E7" w14:textId="77777777" w:rsidTr="005807B7">
        <w:trPr>
          <w:trHeight w:val="288"/>
        </w:trPr>
        <w:tc>
          <w:tcPr>
            <w:tcW w:w="2062" w:type="dxa"/>
          </w:tcPr>
          <w:p w14:paraId="07E55124" w14:textId="77777777" w:rsidR="00E6649B" w:rsidRPr="00DD26F1" w:rsidRDefault="00E6649B" w:rsidP="005807B7">
            <w:pPr>
              <w:tabs>
                <w:tab w:val="center" w:pos="4680"/>
                <w:tab w:val="right" w:pos="9360"/>
              </w:tabs>
              <w:spacing w:line="259" w:lineRule="auto"/>
            </w:pPr>
            <w:r>
              <w:t>TA</w:t>
            </w:r>
          </w:p>
        </w:tc>
        <w:tc>
          <w:tcPr>
            <w:tcW w:w="7288" w:type="dxa"/>
          </w:tcPr>
          <w:p w14:paraId="0366761F" w14:textId="77777777" w:rsidR="00E6649B" w:rsidRPr="00DD26F1" w:rsidRDefault="00E6649B" w:rsidP="005807B7">
            <w:pPr>
              <w:tabs>
                <w:tab w:val="center" w:pos="4680"/>
                <w:tab w:val="right" w:pos="9360"/>
              </w:tabs>
              <w:spacing w:line="259" w:lineRule="auto"/>
            </w:pPr>
            <w:r>
              <w:t>Task Analysis</w:t>
            </w:r>
          </w:p>
        </w:tc>
      </w:tr>
      <w:tr w:rsidR="00E6649B" w:rsidRPr="009C5B1F" w14:paraId="62F2CDE5" w14:textId="77777777" w:rsidTr="005807B7">
        <w:trPr>
          <w:trHeight w:val="288"/>
        </w:trPr>
        <w:tc>
          <w:tcPr>
            <w:tcW w:w="2062" w:type="dxa"/>
          </w:tcPr>
          <w:p w14:paraId="5F940ABD" w14:textId="77777777" w:rsidR="00E6649B" w:rsidRPr="00D913BB" w:rsidRDefault="00E6649B" w:rsidP="005807B7">
            <w:pPr>
              <w:tabs>
                <w:tab w:val="center" w:pos="4680"/>
                <w:tab w:val="right" w:pos="9360"/>
              </w:tabs>
              <w:spacing w:line="259" w:lineRule="auto"/>
            </w:pPr>
            <w:r w:rsidRPr="00D913BB">
              <w:t>TD</w:t>
            </w:r>
          </w:p>
        </w:tc>
        <w:tc>
          <w:tcPr>
            <w:tcW w:w="7288" w:type="dxa"/>
          </w:tcPr>
          <w:p w14:paraId="4D6CD34B" w14:textId="77777777" w:rsidR="00E6649B" w:rsidRPr="00D913BB" w:rsidRDefault="00E6649B" w:rsidP="005807B7">
            <w:pPr>
              <w:tabs>
                <w:tab w:val="center" w:pos="4680"/>
                <w:tab w:val="right" w:pos="9360"/>
              </w:tabs>
              <w:spacing w:line="259" w:lineRule="auto"/>
            </w:pPr>
            <w:r w:rsidRPr="00D913BB">
              <w:t>Training Device</w:t>
            </w:r>
          </w:p>
        </w:tc>
      </w:tr>
      <w:tr w:rsidR="00581CFC" w:rsidRPr="009C5B1F" w14:paraId="395DBD7E" w14:textId="77777777" w:rsidTr="005807B7">
        <w:trPr>
          <w:trHeight w:val="288"/>
        </w:trPr>
        <w:tc>
          <w:tcPr>
            <w:tcW w:w="2062" w:type="dxa"/>
          </w:tcPr>
          <w:p w14:paraId="04190716" w14:textId="0B8FC5AC" w:rsidR="00581CFC" w:rsidRPr="00D913BB" w:rsidRDefault="00581CFC" w:rsidP="005807B7">
            <w:pPr>
              <w:tabs>
                <w:tab w:val="center" w:pos="4680"/>
                <w:tab w:val="right" w:pos="9360"/>
              </w:tabs>
              <w:spacing w:line="259" w:lineRule="auto"/>
            </w:pPr>
            <w:r>
              <w:t>TLCE</w:t>
            </w:r>
          </w:p>
        </w:tc>
        <w:tc>
          <w:tcPr>
            <w:tcW w:w="7288" w:type="dxa"/>
          </w:tcPr>
          <w:p w14:paraId="4F31823A" w14:textId="0014CC79" w:rsidR="00581CFC" w:rsidRPr="00D913BB" w:rsidRDefault="00581CFC" w:rsidP="005807B7">
            <w:pPr>
              <w:tabs>
                <w:tab w:val="center" w:pos="4680"/>
                <w:tab w:val="right" w:pos="9360"/>
              </w:tabs>
              <w:spacing w:line="259" w:lineRule="auto"/>
            </w:pPr>
            <w:r w:rsidRPr="00581CFC">
              <w:t>Total Life Cycle Cost Estimate</w:t>
            </w:r>
          </w:p>
        </w:tc>
      </w:tr>
      <w:tr w:rsidR="00E6649B" w:rsidRPr="00AB5030" w14:paraId="73A3EE11" w14:textId="77777777" w:rsidTr="005807B7">
        <w:trPr>
          <w:trHeight w:val="288"/>
        </w:trPr>
        <w:tc>
          <w:tcPr>
            <w:tcW w:w="2062" w:type="dxa"/>
          </w:tcPr>
          <w:p w14:paraId="38089026" w14:textId="77777777" w:rsidR="00E6649B" w:rsidRPr="00D913BB" w:rsidRDefault="00E6649B" w:rsidP="005807B7">
            <w:pPr>
              <w:tabs>
                <w:tab w:val="center" w:pos="4680"/>
                <w:tab w:val="right" w:pos="9360"/>
              </w:tabs>
              <w:spacing w:line="259" w:lineRule="auto"/>
            </w:pPr>
            <w:r w:rsidRPr="00D913BB">
              <w:t>TLO</w:t>
            </w:r>
          </w:p>
        </w:tc>
        <w:tc>
          <w:tcPr>
            <w:tcW w:w="7288" w:type="dxa"/>
          </w:tcPr>
          <w:p w14:paraId="3B8EE2EA" w14:textId="77777777" w:rsidR="00E6649B" w:rsidRPr="00D913BB" w:rsidRDefault="00E6649B" w:rsidP="005807B7">
            <w:pPr>
              <w:tabs>
                <w:tab w:val="center" w:pos="4680"/>
                <w:tab w:val="right" w:pos="9360"/>
              </w:tabs>
              <w:spacing w:line="259" w:lineRule="auto"/>
            </w:pPr>
            <w:r w:rsidRPr="00D913BB">
              <w:t>Terminal Learning Objective</w:t>
            </w:r>
          </w:p>
        </w:tc>
      </w:tr>
      <w:tr w:rsidR="00E6649B" w:rsidRPr="00C215A3" w14:paraId="22F84137" w14:textId="77777777" w:rsidTr="005807B7">
        <w:trPr>
          <w:trHeight w:val="288"/>
        </w:trPr>
        <w:tc>
          <w:tcPr>
            <w:tcW w:w="2062" w:type="dxa"/>
          </w:tcPr>
          <w:p w14:paraId="75CD4D7B" w14:textId="77777777" w:rsidR="00E6649B" w:rsidRPr="00C215A3" w:rsidRDefault="00E6649B" w:rsidP="005807B7">
            <w:pPr>
              <w:tabs>
                <w:tab w:val="center" w:pos="4680"/>
                <w:tab w:val="right" w:pos="9360"/>
              </w:tabs>
              <w:spacing w:line="259" w:lineRule="auto"/>
            </w:pPr>
            <w:r w:rsidRPr="00C215A3">
              <w:t>TRR</w:t>
            </w:r>
          </w:p>
        </w:tc>
        <w:tc>
          <w:tcPr>
            <w:tcW w:w="7288" w:type="dxa"/>
          </w:tcPr>
          <w:p w14:paraId="602267E2" w14:textId="77777777" w:rsidR="00E6649B" w:rsidRPr="00C215A3" w:rsidRDefault="00E6649B" w:rsidP="005807B7">
            <w:pPr>
              <w:tabs>
                <w:tab w:val="center" w:pos="4680"/>
                <w:tab w:val="right" w:pos="9360"/>
              </w:tabs>
              <w:spacing w:line="259" w:lineRule="auto"/>
            </w:pPr>
            <w:r w:rsidRPr="00C215A3">
              <w:t>Training Requirements Review</w:t>
            </w:r>
          </w:p>
        </w:tc>
      </w:tr>
      <w:tr w:rsidR="00E6649B" w:rsidRPr="00C215A3" w14:paraId="0B002C6C" w14:textId="77777777" w:rsidTr="005807B7">
        <w:trPr>
          <w:trHeight w:val="288"/>
        </w:trPr>
        <w:tc>
          <w:tcPr>
            <w:tcW w:w="2062" w:type="dxa"/>
          </w:tcPr>
          <w:p w14:paraId="51504F1C" w14:textId="77777777" w:rsidR="00E6649B" w:rsidRPr="00C215A3" w:rsidRDefault="00E6649B" w:rsidP="005807B7">
            <w:pPr>
              <w:tabs>
                <w:tab w:val="center" w:pos="4680"/>
                <w:tab w:val="right" w:pos="9360"/>
              </w:tabs>
              <w:spacing w:line="259" w:lineRule="auto"/>
            </w:pPr>
            <w:r w:rsidRPr="00C215A3">
              <w:t>TSA</w:t>
            </w:r>
          </w:p>
        </w:tc>
        <w:tc>
          <w:tcPr>
            <w:tcW w:w="7288" w:type="dxa"/>
          </w:tcPr>
          <w:p w14:paraId="10F7BC51" w14:textId="77777777" w:rsidR="00E6649B" w:rsidRPr="00C215A3" w:rsidRDefault="00E6649B" w:rsidP="005807B7">
            <w:pPr>
              <w:tabs>
                <w:tab w:val="center" w:pos="4680"/>
                <w:tab w:val="right" w:pos="9360"/>
              </w:tabs>
              <w:spacing w:line="259" w:lineRule="auto"/>
            </w:pPr>
            <w:r w:rsidRPr="00C215A3">
              <w:t>Training Situation Analysis</w:t>
            </w:r>
          </w:p>
        </w:tc>
      </w:tr>
      <w:tr w:rsidR="00E6649B" w:rsidRPr="00C215A3" w14:paraId="63B32BDD" w14:textId="77777777" w:rsidTr="005807B7">
        <w:trPr>
          <w:trHeight w:val="288"/>
        </w:trPr>
        <w:tc>
          <w:tcPr>
            <w:tcW w:w="2062" w:type="dxa"/>
          </w:tcPr>
          <w:p w14:paraId="20B4D92B" w14:textId="77777777" w:rsidR="00E6649B" w:rsidRPr="00C215A3" w:rsidRDefault="00E6649B" w:rsidP="005807B7">
            <w:pPr>
              <w:tabs>
                <w:tab w:val="center" w:pos="4680"/>
                <w:tab w:val="right" w:pos="9360"/>
              </w:tabs>
              <w:spacing w:line="259" w:lineRule="auto"/>
            </w:pPr>
            <w:r w:rsidRPr="00C215A3">
              <w:t>TSD</w:t>
            </w:r>
          </w:p>
        </w:tc>
        <w:tc>
          <w:tcPr>
            <w:tcW w:w="7288" w:type="dxa"/>
          </w:tcPr>
          <w:p w14:paraId="54FC075C" w14:textId="77777777" w:rsidR="00E6649B" w:rsidRPr="00C215A3" w:rsidRDefault="00E6649B" w:rsidP="005807B7">
            <w:pPr>
              <w:tabs>
                <w:tab w:val="center" w:pos="4680"/>
                <w:tab w:val="right" w:pos="9360"/>
              </w:tabs>
              <w:spacing w:line="259" w:lineRule="auto"/>
            </w:pPr>
            <w:r w:rsidRPr="00C215A3">
              <w:t>Training Situation Document</w:t>
            </w:r>
          </w:p>
        </w:tc>
      </w:tr>
      <w:tr w:rsidR="00E6649B" w:rsidRPr="00AB5030" w14:paraId="79B2B1F0" w14:textId="77777777" w:rsidTr="005807B7">
        <w:trPr>
          <w:trHeight w:val="288"/>
        </w:trPr>
        <w:tc>
          <w:tcPr>
            <w:tcW w:w="2062" w:type="dxa"/>
          </w:tcPr>
          <w:p w14:paraId="7B01FC88" w14:textId="77777777" w:rsidR="00E6649B" w:rsidRPr="00D913BB" w:rsidRDefault="00E6649B" w:rsidP="005807B7">
            <w:pPr>
              <w:tabs>
                <w:tab w:val="center" w:pos="4680"/>
                <w:tab w:val="right" w:pos="9360"/>
              </w:tabs>
              <w:spacing w:line="259" w:lineRule="auto"/>
            </w:pPr>
            <w:r w:rsidRPr="00D913BB">
              <w:t>TSPM</w:t>
            </w:r>
          </w:p>
        </w:tc>
        <w:tc>
          <w:tcPr>
            <w:tcW w:w="7288" w:type="dxa"/>
          </w:tcPr>
          <w:p w14:paraId="1641E9CA" w14:textId="77777777" w:rsidR="00E6649B" w:rsidRPr="00D913BB" w:rsidRDefault="00E6649B" w:rsidP="005807B7">
            <w:pPr>
              <w:tabs>
                <w:tab w:val="center" w:pos="4680"/>
                <w:tab w:val="right" w:pos="9360"/>
              </w:tabs>
              <w:spacing w:line="259" w:lineRule="auto"/>
            </w:pPr>
            <w:r w:rsidRPr="00D913BB">
              <w:t>Training System Program Manager</w:t>
            </w:r>
          </w:p>
        </w:tc>
      </w:tr>
      <w:tr w:rsidR="00E6649B" w:rsidRPr="00C215A3" w14:paraId="71BD725A" w14:textId="77777777" w:rsidTr="005807B7">
        <w:trPr>
          <w:trHeight w:val="288"/>
        </w:trPr>
        <w:tc>
          <w:tcPr>
            <w:tcW w:w="2062" w:type="dxa"/>
          </w:tcPr>
          <w:p w14:paraId="438391A8" w14:textId="77777777" w:rsidR="00E6649B" w:rsidRPr="00C215A3" w:rsidRDefault="00E6649B" w:rsidP="005807B7">
            <w:pPr>
              <w:tabs>
                <w:tab w:val="center" w:pos="4680"/>
                <w:tab w:val="right" w:pos="9360"/>
              </w:tabs>
              <w:spacing w:line="259" w:lineRule="auto"/>
            </w:pPr>
            <w:r>
              <w:t>TTA</w:t>
            </w:r>
          </w:p>
        </w:tc>
        <w:tc>
          <w:tcPr>
            <w:tcW w:w="7288" w:type="dxa"/>
          </w:tcPr>
          <w:p w14:paraId="2977BDEA" w14:textId="77777777" w:rsidR="00E6649B" w:rsidRPr="00C215A3" w:rsidRDefault="00E6649B" w:rsidP="005807B7">
            <w:pPr>
              <w:tabs>
                <w:tab w:val="center" w:pos="4680"/>
                <w:tab w:val="right" w:pos="9360"/>
              </w:tabs>
              <w:spacing w:line="259" w:lineRule="auto"/>
            </w:pPr>
            <w:r>
              <w:t>Training Task Analysis</w:t>
            </w:r>
          </w:p>
        </w:tc>
      </w:tr>
      <w:tr w:rsidR="00E6649B" w:rsidRPr="00C215A3" w14:paraId="70007C12" w14:textId="77777777" w:rsidTr="005807B7">
        <w:trPr>
          <w:trHeight w:val="288"/>
        </w:trPr>
        <w:tc>
          <w:tcPr>
            <w:tcW w:w="2062" w:type="dxa"/>
          </w:tcPr>
          <w:p w14:paraId="0BD8D751" w14:textId="77777777" w:rsidR="00E6649B" w:rsidRPr="00DD26F1" w:rsidRDefault="00E6649B" w:rsidP="005807B7">
            <w:pPr>
              <w:tabs>
                <w:tab w:val="center" w:pos="4680"/>
                <w:tab w:val="right" w:pos="9360"/>
              </w:tabs>
              <w:spacing w:line="259" w:lineRule="auto"/>
            </w:pPr>
            <w:r w:rsidRPr="00DD26F1">
              <w:t>TTE</w:t>
            </w:r>
          </w:p>
        </w:tc>
        <w:tc>
          <w:tcPr>
            <w:tcW w:w="7288" w:type="dxa"/>
          </w:tcPr>
          <w:p w14:paraId="18C8F234" w14:textId="77777777" w:rsidR="00E6649B" w:rsidRPr="00DD26F1" w:rsidRDefault="00E6649B" w:rsidP="005807B7">
            <w:pPr>
              <w:tabs>
                <w:tab w:val="center" w:pos="4680"/>
                <w:tab w:val="right" w:pos="9360"/>
              </w:tabs>
              <w:spacing w:line="259" w:lineRule="auto"/>
            </w:pPr>
            <w:r w:rsidRPr="00DD26F1">
              <w:t>Technical Training Equipment</w:t>
            </w:r>
          </w:p>
        </w:tc>
      </w:tr>
      <w:tr w:rsidR="00E6649B" w:rsidRPr="00C215A3" w14:paraId="289BFAA3" w14:textId="77777777" w:rsidTr="005807B7">
        <w:trPr>
          <w:trHeight w:val="288"/>
        </w:trPr>
        <w:tc>
          <w:tcPr>
            <w:tcW w:w="2062" w:type="dxa"/>
          </w:tcPr>
          <w:p w14:paraId="5DA4ADCE" w14:textId="77777777" w:rsidR="00E6649B" w:rsidRPr="00C215A3" w:rsidRDefault="00E6649B" w:rsidP="005807B7">
            <w:pPr>
              <w:tabs>
                <w:tab w:val="center" w:pos="4680"/>
                <w:tab w:val="right" w:pos="9360"/>
              </w:tabs>
              <w:spacing w:line="259" w:lineRule="auto"/>
            </w:pPr>
            <w:r w:rsidRPr="00C215A3">
              <w:t>TTL</w:t>
            </w:r>
          </w:p>
        </w:tc>
        <w:tc>
          <w:tcPr>
            <w:tcW w:w="7288" w:type="dxa"/>
          </w:tcPr>
          <w:p w14:paraId="11ACAE00" w14:textId="77777777" w:rsidR="00E6649B" w:rsidRPr="00C215A3" w:rsidRDefault="00E6649B" w:rsidP="005807B7">
            <w:pPr>
              <w:tabs>
                <w:tab w:val="center" w:pos="4680"/>
                <w:tab w:val="right" w:pos="9360"/>
              </w:tabs>
              <w:spacing w:line="259" w:lineRule="auto"/>
            </w:pPr>
            <w:r w:rsidRPr="00C215A3">
              <w:t>Training Task List</w:t>
            </w:r>
          </w:p>
        </w:tc>
      </w:tr>
      <w:tr w:rsidR="00E6649B" w:rsidRPr="00C215A3" w14:paraId="0A71D96C" w14:textId="77777777" w:rsidTr="005807B7">
        <w:trPr>
          <w:trHeight w:val="288"/>
        </w:trPr>
        <w:tc>
          <w:tcPr>
            <w:tcW w:w="2062" w:type="dxa"/>
          </w:tcPr>
          <w:p w14:paraId="02EB0161" w14:textId="77777777" w:rsidR="00E6649B" w:rsidRPr="00C215A3" w:rsidRDefault="00E6649B" w:rsidP="005807B7">
            <w:pPr>
              <w:tabs>
                <w:tab w:val="center" w:pos="4680"/>
                <w:tab w:val="right" w:pos="9360"/>
              </w:tabs>
              <w:spacing w:line="259" w:lineRule="auto"/>
            </w:pPr>
            <w:r w:rsidRPr="00C215A3">
              <w:t>TYCOM</w:t>
            </w:r>
          </w:p>
        </w:tc>
        <w:tc>
          <w:tcPr>
            <w:tcW w:w="7288" w:type="dxa"/>
          </w:tcPr>
          <w:p w14:paraId="0CA0A8A1" w14:textId="77777777" w:rsidR="00E6649B" w:rsidRPr="00C215A3" w:rsidRDefault="00E6649B" w:rsidP="005807B7">
            <w:pPr>
              <w:tabs>
                <w:tab w:val="center" w:pos="4680"/>
                <w:tab w:val="right" w:pos="9360"/>
              </w:tabs>
              <w:spacing w:line="259" w:lineRule="auto"/>
            </w:pPr>
            <w:r w:rsidRPr="00C215A3">
              <w:t>Type Commander</w:t>
            </w:r>
          </w:p>
        </w:tc>
      </w:tr>
      <w:tr w:rsidR="00E6649B" w:rsidRPr="00C215A3" w14:paraId="703AAC0D" w14:textId="77777777" w:rsidTr="005807B7">
        <w:trPr>
          <w:trHeight w:val="288"/>
        </w:trPr>
        <w:tc>
          <w:tcPr>
            <w:tcW w:w="2062" w:type="dxa"/>
          </w:tcPr>
          <w:p w14:paraId="5BE7AA03" w14:textId="77777777" w:rsidR="00E6649B" w:rsidRPr="00C215A3" w:rsidRDefault="00E6649B" w:rsidP="005807B7">
            <w:pPr>
              <w:tabs>
                <w:tab w:val="center" w:pos="4680"/>
                <w:tab w:val="right" w:pos="9360"/>
              </w:tabs>
              <w:spacing w:line="259" w:lineRule="auto"/>
            </w:pPr>
            <w:r w:rsidRPr="00C215A3">
              <w:t>USFF</w:t>
            </w:r>
          </w:p>
        </w:tc>
        <w:tc>
          <w:tcPr>
            <w:tcW w:w="7288" w:type="dxa"/>
          </w:tcPr>
          <w:p w14:paraId="61721273" w14:textId="77777777" w:rsidR="00E6649B" w:rsidRPr="00C215A3" w:rsidRDefault="00E6649B" w:rsidP="005807B7">
            <w:pPr>
              <w:tabs>
                <w:tab w:val="center" w:pos="4680"/>
                <w:tab w:val="right" w:pos="9360"/>
              </w:tabs>
              <w:spacing w:line="259" w:lineRule="auto"/>
            </w:pPr>
            <w:r w:rsidRPr="00C215A3">
              <w:t>United States Fleet Forces</w:t>
            </w:r>
          </w:p>
        </w:tc>
      </w:tr>
    </w:tbl>
    <w:p w14:paraId="13C00D65" w14:textId="77777777" w:rsidR="00E6649B" w:rsidRPr="009B36FB" w:rsidRDefault="00E6649B" w:rsidP="009B36FB"/>
    <w:p w14:paraId="3817A048" w14:textId="4F038102" w:rsidR="009B36FB" w:rsidRDefault="009B36FB" w:rsidP="009B36FB">
      <w:pPr>
        <w:jc w:val="center"/>
        <w:rPr>
          <w:color w:val="000000" w:themeColor="text1"/>
        </w:rPr>
      </w:pPr>
    </w:p>
    <w:p w14:paraId="0E60B79A" w14:textId="77777777" w:rsidR="009B36FB" w:rsidRDefault="009B36FB" w:rsidP="009B36FB">
      <w:pPr>
        <w:jc w:val="center"/>
        <w:rPr>
          <w:color w:val="000000" w:themeColor="text1"/>
        </w:rPr>
      </w:pPr>
    </w:p>
    <w:p w14:paraId="2F703EC0" w14:textId="0024213F" w:rsidR="009B36FB" w:rsidRDefault="009B36FB">
      <w:pPr>
        <w:rPr>
          <w:color w:val="000000" w:themeColor="text1"/>
        </w:rPr>
      </w:pPr>
      <w:r>
        <w:rPr>
          <w:color w:val="000000" w:themeColor="text1"/>
        </w:rPr>
        <w:br w:type="page"/>
      </w:r>
    </w:p>
    <w:p w14:paraId="267E119E" w14:textId="01DFF0A4" w:rsidR="003F766A" w:rsidRDefault="004E72E2" w:rsidP="00F3070C">
      <w:pPr>
        <w:pStyle w:val="FrontMatterHeading"/>
      </w:pPr>
      <w:bookmarkStart w:id="33" w:name="_Ref473888947"/>
      <w:bookmarkStart w:id="34" w:name="_Toc196129478"/>
      <w:r>
        <w:lastRenderedPageBreak/>
        <w:t xml:space="preserve">(U) </w:t>
      </w:r>
      <w:r w:rsidR="0058629C">
        <w:t xml:space="preserve">Appendix </w:t>
      </w:r>
      <w:r w:rsidR="004B7021">
        <w:fldChar w:fldCharType="begin"/>
      </w:r>
      <w:r w:rsidR="004B7021">
        <w:instrText xml:space="preserve"> SEQ Appendix \* ALPHABETIC </w:instrText>
      </w:r>
      <w:r w:rsidR="004B7021">
        <w:fldChar w:fldCharType="separate"/>
      </w:r>
      <w:r w:rsidR="0058629C">
        <w:rPr>
          <w:noProof/>
        </w:rPr>
        <w:t>C</w:t>
      </w:r>
      <w:r w:rsidR="004B7021">
        <w:rPr>
          <w:noProof/>
        </w:rPr>
        <w:fldChar w:fldCharType="end"/>
      </w:r>
      <w:bookmarkEnd w:id="33"/>
      <w:r w:rsidR="0058629C">
        <w:t>:</w:t>
      </w:r>
      <w:r w:rsidR="00BE65E2">
        <w:t xml:space="preserve"> </w:t>
      </w:r>
      <w:r w:rsidR="00855DA3">
        <w:t xml:space="preserve"> </w:t>
      </w:r>
      <w:r w:rsidR="00A51A6E">
        <w:t>REFERENCES</w:t>
      </w:r>
      <w:bookmarkEnd w:id="34"/>
      <w:r w:rsidR="00E7507C">
        <w:t xml:space="preserve"> </w:t>
      </w:r>
    </w:p>
    <w:p w14:paraId="1EC903F5" w14:textId="058C0AE6" w:rsidR="00A51A6E" w:rsidRDefault="00BE65E2" w:rsidP="00BE65E2">
      <w:r>
        <w:t xml:space="preserve">The following </w:t>
      </w:r>
      <w:r w:rsidR="008545B7">
        <w:t>is a list</w:t>
      </w:r>
      <w:r>
        <w:t xml:space="preserve"> of the Government-furnished information (GFI) </w:t>
      </w:r>
      <w:r w:rsidR="008545B7">
        <w:t xml:space="preserve">provided </w:t>
      </w:r>
      <w:r>
        <w:t>for the project.</w:t>
      </w:r>
    </w:p>
    <w:p w14:paraId="487C2B53" w14:textId="77777777" w:rsidR="00BE65E2" w:rsidRDefault="00BE65E2" w:rsidP="00BE65E2"/>
    <w:tbl>
      <w:tblPr>
        <w:tblStyle w:val="NEWNAWC"/>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5"/>
        <w:gridCol w:w="7375"/>
      </w:tblGrid>
      <w:tr w:rsidR="00A51A6E" w:rsidRPr="005632DA" w14:paraId="604ACEDC" w14:textId="77777777" w:rsidTr="00A51A6E">
        <w:trPr>
          <w:cnfStyle w:val="100000000000" w:firstRow="1" w:lastRow="0" w:firstColumn="0" w:lastColumn="0" w:oddVBand="0" w:evenVBand="0" w:oddHBand="0" w:evenHBand="0" w:firstRowFirstColumn="0" w:firstRowLastColumn="0" w:lastRowFirstColumn="0" w:lastRowLastColumn="0"/>
          <w:trHeight w:val="20"/>
          <w:tblHeader/>
        </w:trPr>
        <w:tc>
          <w:tcPr>
            <w:tcW w:w="10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D0FE16" w14:textId="77777777" w:rsidR="00A51A6E" w:rsidRPr="005632DA" w:rsidRDefault="00A51A6E" w:rsidP="00793402">
            <w:pPr>
              <w:rPr>
                <w:rFonts w:cstheme="minorHAnsi"/>
                <w:spacing w:val="-1"/>
              </w:rPr>
            </w:pPr>
            <w:r w:rsidRPr="008222A3">
              <w:rPr>
                <w:rFonts w:cstheme="minorHAnsi"/>
                <w:spacing w:val="-1"/>
              </w:rPr>
              <w:t>GFI#</w:t>
            </w:r>
          </w:p>
        </w:tc>
        <w:tc>
          <w:tcPr>
            <w:tcW w:w="39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B07379" w14:textId="77777777" w:rsidR="00A51A6E" w:rsidRPr="005632DA" w:rsidRDefault="00A51A6E" w:rsidP="00793402">
            <w:pPr>
              <w:rPr>
                <w:rFonts w:cstheme="minorHAnsi"/>
                <w:spacing w:val="-1"/>
              </w:rPr>
            </w:pPr>
            <w:r w:rsidRPr="008222A3">
              <w:rPr>
                <w:rFonts w:cstheme="minorHAnsi"/>
                <w:spacing w:val="-1"/>
              </w:rPr>
              <w:t>Reference</w:t>
            </w:r>
          </w:p>
        </w:tc>
      </w:tr>
      <w:tr w:rsidR="00A51A6E" w:rsidRPr="008222A3" w14:paraId="50F4DA3B" w14:textId="77777777" w:rsidTr="00A51A6E">
        <w:trPr>
          <w:trHeight w:val="20"/>
        </w:trPr>
        <w:tc>
          <w:tcPr>
            <w:tcW w:w="1056" w:type="pct"/>
          </w:tcPr>
          <w:p w14:paraId="30EEA8F6" w14:textId="77777777" w:rsidR="00A51A6E" w:rsidRPr="008222A3" w:rsidRDefault="00A51A6E" w:rsidP="00793402">
            <w:pPr>
              <w:rPr>
                <w:rFonts w:cstheme="minorHAnsi"/>
                <w:spacing w:val="-1"/>
              </w:rPr>
            </w:pPr>
            <w:r w:rsidRPr="005632DA">
              <w:rPr>
                <w:rFonts w:cstheme="minorHAnsi"/>
                <w:spacing w:val="-1"/>
              </w:rPr>
              <w:t>GFI-1</w:t>
            </w:r>
          </w:p>
        </w:tc>
        <w:tc>
          <w:tcPr>
            <w:tcW w:w="3944" w:type="pct"/>
          </w:tcPr>
          <w:p w14:paraId="4ED4B371" w14:textId="144173DB" w:rsidR="00A51A6E" w:rsidRPr="008222A3" w:rsidRDefault="00A51A6E" w:rsidP="00793402">
            <w:pPr>
              <w:rPr>
                <w:rFonts w:cstheme="minorHAnsi"/>
                <w:spacing w:val="-1"/>
              </w:rPr>
            </w:pPr>
          </w:p>
        </w:tc>
      </w:tr>
      <w:tr w:rsidR="00A51A6E" w:rsidRPr="005632DA" w14:paraId="7D6EA708" w14:textId="77777777" w:rsidTr="00A51A6E">
        <w:trPr>
          <w:trHeight w:val="20"/>
        </w:trPr>
        <w:tc>
          <w:tcPr>
            <w:tcW w:w="1056" w:type="pct"/>
            <w:hideMark/>
          </w:tcPr>
          <w:p w14:paraId="5C64DDA7" w14:textId="77777777" w:rsidR="00A51A6E" w:rsidRPr="005632DA" w:rsidRDefault="00A51A6E" w:rsidP="00793402">
            <w:pPr>
              <w:rPr>
                <w:rFonts w:cstheme="minorHAnsi"/>
                <w:spacing w:val="-1"/>
              </w:rPr>
            </w:pPr>
            <w:r w:rsidRPr="005632DA">
              <w:rPr>
                <w:rFonts w:cstheme="minorHAnsi"/>
                <w:spacing w:val="-1"/>
              </w:rPr>
              <w:t>GFI-2</w:t>
            </w:r>
          </w:p>
        </w:tc>
        <w:tc>
          <w:tcPr>
            <w:tcW w:w="3944" w:type="pct"/>
          </w:tcPr>
          <w:p w14:paraId="24982FCE" w14:textId="2E0657B9" w:rsidR="00A51A6E" w:rsidRPr="005632DA" w:rsidRDefault="00A51A6E" w:rsidP="00793402">
            <w:pPr>
              <w:rPr>
                <w:rFonts w:cstheme="minorHAnsi"/>
                <w:spacing w:val="-1"/>
              </w:rPr>
            </w:pPr>
          </w:p>
        </w:tc>
      </w:tr>
      <w:tr w:rsidR="00A51A6E" w:rsidRPr="005632DA" w14:paraId="074B0AB3" w14:textId="77777777" w:rsidTr="00A51A6E">
        <w:trPr>
          <w:trHeight w:val="20"/>
        </w:trPr>
        <w:tc>
          <w:tcPr>
            <w:tcW w:w="1056" w:type="pct"/>
            <w:hideMark/>
          </w:tcPr>
          <w:p w14:paraId="190ADCC3" w14:textId="77777777" w:rsidR="00A51A6E" w:rsidRPr="005632DA" w:rsidRDefault="00A51A6E" w:rsidP="00793402">
            <w:pPr>
              <w:rPr>
                <w:rFonts w:cstheme="minorHAnsi"/>
                <w:spacing w:val="-1"/>
              </w:rPr>
            </w:pPr>
            <w:r w:rsidRPr="005632DA">
              <w:rPr>
                <w:rFonts w:cstheme="minorHAnsi"/>
                <w:spacing w:val="-1"/>
              </w:rPr>
              <w:t>GFI-3</w:t>
            </w:r>
          </w:p>
        </w:tc>
        <w:tc>
          <w:tcPr>
            <w:tcW w:w="3944" w:type="pct"/>
          </w:tcPr>
          <w:p w14:paraId="50C3EC3F" w14:textId="446032C4" w:rsidR="00A51A6E" w:rsidRPr="005632DA" w:rsidRDefault="00A51A6E" w:rsidP="00793402">
            <w:pPr>
              <w:rPr>
                <w:rFonts w:cstheme="minorHAnsi"/>
                <w:spacing w:val="-1"/>
              </w:rPr>
            </w:pPr>
          </w:p>
        </w:tc>
      </w:tr>
    </w:tbl>
    <w:p w14:paraId="641DF9B6" w14:textId="77777777" w:rsidR="00A51A6E" w:rsidRDefault="00A51A6E" w:rsidP="005F710B"/>
    <w:sectPr w:rsidR="00A51A6E" w:rsidSect="00E24F42">
      <w:headerReference w:type="default" r:id="rId14"/>
      <w:pgSz w:w="12240" w:h="15840"/>
      <w:pgMar w:top="1620" w:right="1440" w:bottom="1267" w:left="1440" w:header="720" w:footer="720" w:gutter="0"/>
      <w:pgNumType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5D74" w14:textId="77777777" w:rsidR="008975C1" w:rsidRDefault="008975C1" w:rsidP="00204D19">
      <w:r>
        <w:separator/>
      </w:r>
    </w:p>
  </w:endnote>
  <w:endnote w:type="continuationSeparator" w:id="0">
    <w:p w14:paraId="0C496469" w14:textId="77777777" w:rsidR="008975C1" w:rsidRDefault="008975C1" w:rsidP="0020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98C5" w14:textId="7D7ABDAB" w:rsidR="00D86C1D" w:rsidRPr="00EC327A" w:rsidRDefault="00D86C1D" w:rsidP="00EC327A">
    <w:pPr>
      <w:pStyle w:val="Footer"/>
      <w:pBdr>
        <w:top w:val="single" w:sz="6" w:space="1" w:color="auto"/>
      </w:pBdr>
      <w:jc w:val="left"/>
      <w:rPr>
        <w:rFonts w:asciiTheme="minorHAnsi" w:hAnsiTheme="minorHAnsi" w:cstheme="minorHAnsi"/>
        <w:sz w:val="20"/>
        <w:szCs w:val="20"/>
      </w:rPr>
    </w:pPr>
    <w:r w:rsidRPr="00EC327A">
      <w:rPr>
        <w:rFonts w:asciiTheme="minorHAnsi" w:hAnsiTheme="minorHAnsi" w:cstheme="minorHAnsi"/>
        <w:sz w:val="20"/>
        <w:szCs w:val="20"/>
      </w:rPr>
      <w:t xml:space="preserve">                                                      CONTROLLED UNCLASSIFIED INFORMATION (CUI)        </w:t>
    </w:r>
    <w:r w:rsidRPr="00EC327A">
      <w:rPr>
        <w:rFonts w:asciiTheme="minorHAnsi" w:hAnsiTheme="minorHAnsi" w:cstheme="minorHAnsi"/>
        <w:sz w:val="20"/>
        <w:szCs w:val="20"/>
      </w:rPr>
      <w:tab/>
    </w:r>
    <w:r w:rsidRPr="00EC327A">
      <w:rPr>
        <w:rFonts w:asciiTheme="minorHAnsi" w:hAnsiTheme="minorHAnsi" w:cstheme="minorHAnsi"/>
        <w:sz w:val="20"/>
        <w:szCs w:val="20"/>
      </w:rPr>
      <w:fldChar w:fldCharType="begin"/>
    </w:r>
    <w:r w:rsidRPr="00EC327A">
      <w:rPr>
        <w:rFonts w:asciiTheme="minorHAnsi" w:hAnsiTheme="minorHAnsi" w:cstheme="minorHAnsi"/>
        <w:sz w:val="20"/>
        <w:szCs w:val="20"/>
      </w:rPr>
      <w:instrText xml:space="preserve"> PAGE   \* MERGEFORMAT </w:instrText>
    </w:r>
    <w:r w:rsidRPr="00EC327A">
      <w:rPr>
        <w:rFonts w:asciiTheme="minorHAnsi" w:hAnsiTheme="minorHAnsi" w:cstheme="minorHAnsi"/>
        <w:sz w:val="20"/>
        <w:szCs w:val="20"/>
      </w:rPr>
      <w:fldChar w:fldCharType="separate"/>
    </w:r>
    <w:r w:rsidR="00AB1EBA">
      <w:rPr>
        <w:rFonts w:asciiTheme="minorHAnsi" w:hAnsiTheme="minorHAnsi" w:cstheme="minorHAnsi"/>
        <w:noProof/>
        <w:sz w:val="20"/>
        <w:szCs w:val="20"/>
      </w:rPr>
      <w:t>17</w:t>
    </w:r>
    <w:r w:rsidRPr="00EC327A">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82E0" w14:textId="77777777" w:rsidR="008975C1" w:rsidRDefault="008975C1" w:rsidP="00204D19">
      <w:r>
        <w:separator/>
      </w:r>
    </w:p>
  </w:footnote>
  <w:footnote w:type="continuationSeparator" w:id="0">
    <w:p w14:paraId="440C0B00" w14:textId="77777777" w:rsidR="008975C1" w:rsidRDefault="008975C1" w:rsidP="0020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8" w:type="pct"/>
      <w:tblBorders>
        <w:bottom w:val="single" w:sz="6" w:space="0" w:color="auto"/>
      </w:tblBorders>
      <w:tblLook w:val="04A0" w:firstRow="1" w:lastRow="0" w:firstColumn="1" w:lastColumn="0" w:noHBand="0" w:noVBand="1"/>
    </w:tblPr>
    <w:tblGrid>
      <w:gridCol w:w="8099"/>
      <w:gridCol w:w="1800"/>
    </w:tblGrid>
    <w:tr w:rsidR="00D86C1D" w:rsidRPr="00EC327A" w14:paraId="080B170E" w14:textId="77777777" w:rsidTr="00A5411D">
      <w:trPr>
        <w:cantSplit/>
      </w:trPr>
      <w:tc>
        <w:tcPr>
          <w:tcW w:w="8099" w:type="dxa"/>
        </w:tcPr>
        <w:p w14:paraId="7F364AEB" w14:textId="6850BCFC" w:rsidR="00D86C1D" w:rsidRPr="00112EA5" w:rsidRDefault="00112EA5" w:rsidP="009E2754">
          <w:pPr>
            <w:pStyle w:val="Header"/>
            <w:pBdr>
              <w:bottom w:val="none" w:sz="0" w:space="0" w:color="auto"/>
            </w:pBdr>
            <w:jc w:val="left"/>
            <w:rPr>
              <w:rFonts w:asciiTheme="minorHAnsi" w:hAnsiTheme="minorHAnsi" w:cstheme="minorHAnsi"/>
              <w:sz w:val="20"/>
              <w:szCs w:val="20"/>
            </w:rPr>
          </w:pPr>
          <w:r>
            <w:rPr>
              <w:rFonts w:asciiTheme="minorHAnsi" w:hAnsiTheme="minorHAnsi" w:cstheme="minorHAnsi"/>
              <w:sz w:val="20"/>
              <w:szCs w:val="20"/>
            </w:rPr>
            <w:t>MC</w:t>
          </w:r>
          <w:r w:rsidR="00D86C1D" w:rsidRPr="00112EA5">
            <w:rPr>
              <w:rFonts w:asciiTheme="minorHAnsi" w:hAnsiTheme="minorHAnsi" w:cstheme="minorHAnsi"/>
              <w:sz w:val="20"/>
              <w:szCs w:val="20"/>
            </w:rPr>
            <w:t>D                                                                             CONTROLLED</w:t>
          </w:r>
        </w:p>
        <w:p w14:paraId="60E5197F" w14:textId="407A10C5" w:rsidR="00D86C1D" w:rsidRPr="00112EA5" w:rsidRDefault="00D86C1D" w:rsidP="009E2754">
          <w:pPr>
            <w:pStyle w:val="Header"/>
            <w:pBdr>
              <w:bottom w:val="none" w:sz="0" w:space="0" w:color="auto"/>
            </w:pBdr>
            <w:jc w:val="left"/>
            <w:rPr>
              <w:rFonts w:asciiTheme="minorHAnsi" w:hAnsiTheme="minorHAnsi" w:cstheme="minorHAnsi"/>
              <w:sz w:val="20"/>
              <w:szCs w:val="20"/>
            </w:rPr>
          </w:pPr>
          <w:r w:rsidRPr="00112EA5">
            <w:rPr>
              <w:rFonts w:asciiTheme="minorHAnsi" w:hAnsiTheme="minorHAnsi" w:cstheme="minorHAnsi"/>
              <w:sz w:val="20"/>
              <w:szCs w:val="20"/>
            </w:rPr>
            <w:t>PROJECT NAME                                          UNCLASSIFIED INFORMATION</w:t>
          </w:r>
        </w:p>
      </w:tc>
      <w:tc>
        <w:tcPr>
          <w:tcW w:w="1800" w:type="dxa"/>
        </w:tcPr>
        <w:p w14:paraId="50100E5A" w14:textId="77777777" w:rsidR="00D86C1D" w:rsidRPr="00112EA5" w:rsidRDefault="00D86C1D" w:rsidP="009E2754">
          <w:pPr>
            <w:pStyle w:val="Header"/>
            <w:pBdr>
              <w:bottom w:val="none" w:sz="0" w:space="0" w:color="auto"/>
            </w:pBdr>
            <w:tabs>
              <w:tab w:val="clear" w:pos="4680"/>
            </w:tabs>
            <w:jc w:val="right"/>
            <w:rPr>
              <w:rFonts w:asciiTheme="minorHAnsi" w:hAnsiTheme="minorHAnsi" w:cstheme="minorHAnsi"/>
              <w:sz w:val="20"/>
              <w:szCs w:val="20"/>
            </w:rPr>
          </w:pPr>
          <w:r w:rsidRPr="00112EA5">
            <w:rPr>
              <w:rFonts w:asciiTheme="minorHAnsi" w:hAnsiTheme="minorHAnsi" w:cstheme="minorHAnsi"/>
              <w:sz w:val="20"/>
              <w:szCs w:val="20"/>
            </w:rPr>
            <w:t>Day Month Year</w:t>
          </w:r>
        </w:p>
        <w:p w14:paraId="13037E25" w14:textId="77777777" w:rsidR="00D86C1D" w:rsidRPr="00112EA5" w:rsidRDefault="00D86C1D" w:rsidP="009E2754">
          <w:pPr>
            <w:pStyle w:val="Header"/>
            <w:pBdr>
              <w:bottom w:val="none" w:sz="0" w:space="0" w:color="auto"/>
            </w:pBdr>
            <w:jc w:val="right"/>
            <w:rPr>
              <w:rFonts w:asciiTheme="minorHAnsi" w:hAnsiTheme="minorHAnsi" w:cstheme="minorHAnsi"/>
              <w:sz w:val="20"/>
              <w:szCs w:val="20"/>
            </w:rPr>
          </w:pPr>
        </w:p>
      </w:tc>
    </w:tr>
  </w:tbl>
  <w:p w14:paraId="41C4B125" w14:textId="77777777" w:rsidR="00D86C1D" w:rsidRPr="00EE71E8" w:rsidRDefault="00D86C1D" w:rsidP="001F57A7">
    <w:pPr>
      <w:pStyle w:val="Header"/>
      <w:pBdr>
        <w:bottom w:val="none" w:sz="0" w:space="0" w:color="auto"/>
      </w:pBdr>
      <w:jc w:val="left"/>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BC8F" w14:textId="77777777" w:rsidR="00D86C1D" w:rsidRPr="00913461" w:rsidRDefault="00D86C1D" w:rsidP="0091346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8" w:type="pct"/>
      <w:tblBorders>
        <w:bottom w:val="single" w:sz="6" w:space="0" w:color="auto"/>
      </w:tblBorders>
      <w:tblLook w:val="04A0" w:firstRow="1" w:lastRow="0" w:firstColumn="1" w:lastColumn="0" w:noHBand="0" w:noVBand="1"/>
    </w:tblPr>
    <w:tblGrid>
      <w:gridCol w:w="8099"/>
      <w:gridCol w:w="1800"/>
    </w:tblGrid>
    <w:tr w:rsidR="00D86C1D" w:rsidRPr="00EE71E8" w14:paraId="494A8F54" w14:textId="77777777" w:rsidTr="00EC327A">
      <w:trPr>
        <w:cantSplit/>
      </w:trPr>
      <w:tc>
        <w:tcPr>
          <w:tcW w:w="8099" w:type="dxa"/>
        </w:tcPr>
        <w:p w14:paraId="7473B37D" w14:textId="77777777" w:rsidR="00D86C1D" w:rsidRPr="00EC327A" w:rsidRDefault="00D86C1D" w:rsidP="00777235">
          <w:pPr>
            <w:pStyle w:val="Header"/>
            <w:pBdr>
              <w:bottom w:val="none" w:sz="0" w:space="0" w:color="auto"/>
            </w:pBdr>
            <w:jc w:val="left"/>
            <w:rPr>
              <w:rFonts w:asciiTheme="minorHAnsi" w:hAnsiTheme="minorHAnsi" w:cstheme="minorHAnsi"/>
              <w:sz w:val="20"/>
              <w:szCs w:val="20"/>
            </w:rPr>
          </w:pPr>
          <w:r>
            <w:rPr>
              <w:rFonts w:asciiTheme="minorHAnsi" w:hAnsiTheme="minorHAnsi" w:cstheme="minorHAnsi"/>
              <w:sz w:val="20"/>
              <w:szCs w:val="20"/>
            </w:rPr>
            <w:t>TSD</w:t>
          </w:r>
          <w:r w:rsidRPr="00EC327A">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C327A">
            <w:rPr>
              <w:rFonts w:asciiTheme="minorHAnsi" w:hAnsiTheme="minorHAnsi" w:cstheme="minorHAnsi"/>
              <w:sz w:val="20"/>
              <w:szCs w:val="20"/>
            </w:rPr>
            <w:t>CONTROLLED</w:t>
          </w:r>
        </w:p>
        <w:p w14:paraId="462DB404" w14:textId="15B9AE4F" w:rsidR="00D86C1D" w:rsidRPr="00EC327A" w:rsidRDefault="00D86C1D" w:rsidP="00777235">
          <w:pPr>
            <w:pStyle w:val="Header"/>
            <w:pBdr>
              <w:bottom w:val="none" w:sz="0" w:space="0" w:color="auto"/>
            </w:pBdr>
            <w:jc w:val="left"/>
            <w:rPr>
              <w:rFonts w:asciiTheme="minorHAnsi" w:hAnsiTheme="minorHAnsi" w:cstheme="minorHAnsi"/>
              <w:sz w:val="20"/>
              <w:szCs w:val="20"/>
            </w:rPr>
          </w:pPr>
          <w:r w:rsidRPr="00A75CEB">
            <w:rPr>
              <w:rFonts w:asciiTheme="minorHAnsi" w:hAnsiTheme="minorHAnsi" w:cstheme="minorHAnsi"/>
              <w:sz w:val="20"/>
              <w:szCs w:val="20"/>
              <w:highlight w:val="yellow"/>
            </w:rPr>
            <w:t>PROJECT NAME</w:t>
          </w:r>
          <w:r w:rsidRPr="00EC327A">
            <w:rPr>
              <w:rFonts w:asciiTheme="minorHAnsi" w:hAnsiTheme="minorHAnsi" w:cstheme="minorHAnsi"/>
              <w:sz w:val="20"/>
              <w:szCs w:val="20"/>
            </w:rPr>
            <w:t xml:space="preserve">                                          UNCLASSIFIED INFORMATION</w:t>
          </w:r>
        </w:p>
      </w:tc>
      <w:tc>
        <w:tcPr>
          <w:tcW w:w="1800" w:type="dxa"/>
        </w:tcPr>
        <w:p w14:paraId="0F60D5C2" w14:textId="77777777" w:rsidR="00D86C1D" w:rsidRPr="00EC327A" w:rsidRDefault="00D86C1D" w:rsidP="00777235">
          <w:pPr>
            <w:pStyle w:val="Header"/>
            <w:pBdr>
              <w:bottom w:val="none" w:sz="0" w:space="0" w:color="auto"/>
            </w:pBdr>
            <w:tabs>
              <w:tab w:val="clear" w:pos="4680"/>
            </w:tabs>
            <w:jc w:val="right"/>
            <w:rPr>
              <w:rFonts w:asciiTheme="minorHAnsi" w:hAnsiTheme="minorHAnsi" w:cstheme="minorHAnsi"/>
              <w:sz w:val="20"/>
              <w:szCs w:val="20"/>
            </w:rPr>
          </w:pPr>
          <w:r w:rsidRPr="00A75CEB">
            <w:rPr>
              <w:rFonts w:asciiTheme="minorHAnsi" w:hAnsiTheme="minorHAnsi" w:cstheme="minorHAnsi"/>
              <w:sz w:val="20"/>
              <w:szCs w:val="20"/>
              <w:highlight w:val="yellow"/>
            </w:rPr>
            <w:t>Day Month Year</w:t>
          </w:r>
        </w:p>
        <w:p w14:paraId="134E98DA" w14:textId="4DBAFE69" w:rsidR="00D86C1D" w:rsidRPr="00EC327A" w:rsidRDefault="00D86C1D" w:rsidP="00777235">
          <w:pPr>
            <w:pStyle w:val="Header"/>
            <w:pBdr>
              <w:bottom w:val="none" w:sz="0" w:space="0" w:color="auto"/>
            </w:pBdr>
            <w:jc w:val="right"/>
            <w:rPr>
              <w:rFonts w:asciiTheme="minorHAnsi" w:hAnsiTheme="minorHAnsi" w:cstheme="minorHAnsi"/>
              <w:sz w:val="20"/>
              <w:szCs w:val="20"/>
            </w:rPr>
          </w:pPr>
        </w:p>
      </w:tc>
    </w:tr>
  </w:tbl>
  <w:p w14:paraId="4C6962D4" w14:textId="77777777" w:rsidR="00D86C1D" w:rsidRPr="00EE71E8" w:rsidRDefault="00D86C1D" w:rsidP="001F57A7">
    <w:pPr>
      <w:pStyle w:val="Header"/>
      <w:pBdr>
        <w:bottom w:val="none" w:sz="0" w:space="0" w:color="auto"/>
      </w:pBdr>
      <w:jc w:val="lef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349E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D2C47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F2451"/>
    <w:multiLevelType w:val="hybridMultilevel"/>
    <w:tmpl w:val="F006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B1035"/>
    <w:multiLevelType w:val="hybridMultilevel"/>
    <w:tmpl w:val="052A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36613"/>
    <w:multiLevelType w:val="hybridMultilevel"/>
    <w:tmpl w:val="681C6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360AAC"/>
    <w:multiLevelType w:val="multilevel"/>
    <w:tmpl w:val="2100815C"/>
    <w:lvl w:ilvl="0">
      <w:start w:val="1"/>
      <w:numFmt w:val="decimal"/>
      <w:pStyle w:val="Num1"/>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pStyle w:val="Num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8B57FA7"/>
    <w:multiLevelType w:val="hybridMultilevel"/>
    <w:tmpl w:val="2258F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22278"/>
    <w:multiLevelType w:val="hybridMultilevel"/>
    <w:tmpl w:val="41D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81258"/>
    <w:multiLevelType w:val="hybridMultilevel"/>
    <w:tmpl w:val="DDD6F00E"/>
    <w:lvl w:ilvl="0" w:tplc="04090001">
      <w:start w:val="1"/>
      <w:numFmt w:val="bullet"/>
      <w:lvlText w:val=""/>
      <w:lvlJc w:val="left"/>
      <w:pPr>
        <w:ind w:left="720" w:hanging="360"/>
      </w:pPr>
      <w:rPr>
        <w:rFonts w:ascii="Symbol" w:hAnsi="Symbol" w:hint="default"/>
      </w:rPr>
    </w:lvl>
    <w:lvl w:ilvl="1" w:tplc="F51AA82A">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66E1C"/>
    <w:multiLevelType w:val="hybridMultilevel"/>
    <w:tmpl w:val="FC86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81ED8"/>
    <w:multiLevelType w:val="hybridMultilevel"/>
    <w:tmpl w:val="E7F4F9AA"/>
    <w:lvl w:ilvl="0" w:tplc="A10E3A04">
      <w:start w:val="1"/>
      <w:numFmt w:val="bullet"/>
      <w:pStyle w:val="Bullet2"/>
      <w:lvlText w:val="o"/>
      <w:lvlJc w:val="left"/>
      <w:pPr>
        <w:ind w:left="1080" w:hanging="360"/>
      </w:pPr>
      <w:rPr>
        <w:rFonts w:ascii="Courier New" w:hAnsi="Courier New" w:cs="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EC6555"/>
    <w:multiLevelType w:val="hybridMultilevel"/>
    <w:tmpl w:val="644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25895"/>
    <w:multiLevelType w:val="hybridMultilevel"/>
    <w:tmpl w:val="5BC64384"/>
    <w:lvl w:ilvl="0" w:tplc="712AFB70">
      <w:start w:val="1"/>
      <w:numFmt w:val="decimal"/>
      <w:pStyle w:val="Num1OL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CCAC"/>
    <w:multiLevelType w:val="hybridMultilevel"/>
    <w:tmpl w:val="5914E160"/>
    <w:lvl w:ilvl="0" w:tplc="C4C2F63C">
      <w:start w:val="1"/>
      <w:numFmt w:val="bullet"/>
      <w:lvlText w:val=""/>
      <w:lvlJc w:val="left"/>
      <w:pPr>
        <w:ind w:left="720" w:hanging="360"/>
      </w:pPr>
      <w:rPr>
        <w:rFonts w:ascii="Symbol" w:hAnsi="Symbol" w:hint="default"/>
      </w:rPr>
    </w:lvl>
    <w:lvl w:ilvl="1" w:tplc="F2C40462">
      <w:start w:val="1"/>
      <w:numFmt w:val="bullet"/>
      <w:lvlText w:val="o"/>
      <w:lvlJc w:val="left"/>
      <w:pPr>
        <w:ind w:left="1440" w:hanging="360"/>
      </w:pPr>
      <w:rPr>
        <w:rFonts w:ascii="Courier New" w:hAnsi="Courier New" w:hint="default"/>
      </w:rPr>
    </w:lvl>
    <w:lvl w:ilvl="2" w:tplc="6396E3EE">
      <w:start w:val="1"/>
      <w:numFmt w:val="bullet"/>
      <w:lvlText w:val=""/>
      <w:lvlJc w:val="left"/>
      <w:pPr>
        <w:ind w:left="2160" w:hanging="360"/>
      </w:pPr>
      <w:rPr>
        <w:rFonts w:ascii="Wingdings" w:hAnsi="Wingdings" w:hint="default"/>
      </w:rPr>
    </w:lvl>
    <w:lvl w:ilvl="3" w:tplc="C0C4CFFC">
      <w:start w:val="1"/>
      <w:numFmt w:val="bullet"/>
      <w:lvlText w:val=""/>
      <w:lvlJc w:val="left"/>
      <w:pPr>
        <w:ind w:left="2880" w:hanging="360"/>
      </w:pPr>
      <w:rPr>
        <w:rFonts w:ascii="Symbol" w:hAnsi="Symbol" w:hint="default"/>
      </w:rPr>
    </w:lvl>
    <w:lvl w:ilvl="4" w:tplc="9DD0A52C">
      <w:start w:val="1"/>
      <w:numFmt w:val="bullet"/>
      <w:lvlText w:val="o"/>
      <w:lvlJc w:val="left"/>
      <w:pPr>
        <w:ind w:left="3600" w:hanging="360"/>
      </w:pPr>
      <w:rPr>
        <w:rFonts w:ascii="Courier New" w:hAnsi="Courier New" w:hint="default"/>
      </w:rPr>
    </w:lvl>
    <w:lvl w:ilvl="5" w:tplc="028E7A22">
      <w:start w:val="1"/>
      <w:numFmt w:val="bullet"/>
      <w:lvlText w:val=""/>
      <w:lvlJc w:val="left"/>
      <w:pPr>
        <w:ind w:left="4320" w:hanging="360"/>
      </w:pPr>
      <w:rPr>
        <w:rFonts w:ascii="Wingdings" w:hAnsi="Wingdings" w:hint="default"/>
      </w:rPr>
    </w:lvl>
    <w:lvl w:ilvl="6" w:tplc="DDA21DE6">
      <w:start w:val="1"/>
      <w:numFmt w:val="bullet"/>
      <w:lvlText w:val=""/>
      <w:lvlJc w:val="left"/>
      <w:pPr>
        <w:ind w:left="5040" w:hanging="360"/>
      </w:pPr>
      <w:rPr>
        <w:rFonts w:ascii="Symbol" w:hAnsi="Symbol" w:hint="default"/>
      </w:rPr>
    </w:lvl>
    <w:lvl w:ilvl="7" w:tplc="5FB07BB2">
      <w:start w:val="1"/>
      <w:numFmt w:val="bullet"/>
      <w:lvlText w:val="o"/>
      <w:lvlJc w:val="left"/>
      <w:pPr>
        <w:ind w:left="5760" w:hanging="360"/>
      </w:pPr>
      <w:rPr>
        <w:rFonts w:ascii="Courier New" w:hAnsi="Courier New" w:hint="default"/>
      </w:rPr>
    </w:lvl>
    <w:lvl w:ilvl="8" w:tplc="023C2E42">
      <w:start w:val="1"/>
      <w:numFmt w:val="bullet"/>
      <w:lvlText w:val=""/>
      <w:lvlJc w:val="left"/>
      <w:pPr>
        <w:ind w:left="6480" w:hanging="360"/>
      </w:pPr>
      <w:rPr>
        <w:rFonts w:ascii="Wingdings" w:hAnsi="Wingdings" w:hint="default"/>
      </w:rPr>
    </w:lvl>
  </w:abstractNum>
  <w:abstractNum w:abstractNumId="14" w15:restartNumberingAfterBreak="0">
    <w:nsid w:val="36687CFE"/>
    <w:multiLevelType w:val="multilevel"/>
    <w:tmpl w:val="844242B0"/>
    <w:lvl w:ilvl="0">
      <w:start w:val="1"/>
      <w:numFmt w:val="upperLetter"/>
      <w:suff w:val="nothing"/>
      <w:lvlText w:val="APPENDIX %1:"/>
      <w:lvlJc w:val="left"/>
      <w:pPr>
        <w:ind w:left="0" w:firstLine="0"/>
      </w:pPr>
      <w:rPr>
        <w:rFonts w:ascii="Times New Roman" w:hAnsi="Times New Roman" w:cs="Times New Roman" w:hint="default"/>
        <w:b/>
        <w:i w:val="0"/>
        <w:caps/>
        <w:sz w:val="28"/>
      </w:rPr>
    </w:lvl>
    <w:lvl w:ilvl="1">
      <w:start w:val="1"/>
      <w:numFmt w:val="none"/>
      <w:suff w:val="nothing"/>
      <w:lvlText w:val=""/>
      <w:lvlJc w:val="left"/>
      <w:pPr>
        <w:ind w:left="-4410" w:firstLine="0"/>
      </w:pPr>
      <w:rPr>
        <w:rFonts w:hint="default"/>
      </w:rPr>
    </w:lvl>
    <w:lvl w:ilvl="2">
      <w:start w:val="1"/>
      <w:numFmt w:val="none"/>
      <w:suff w:val="nothing"/>
      <w:lvlText w:val=""/>
      <w:lvlJc w:val="left"/>
      <w:pPr>
        <w:ind w:left="-4410" w:firstLine="0"/>
      </w:pPr>
      <w:rPr>
        <w:rFonts w:hint="default"/>
      </w:rPr>
    </w:lvl>
    <w:lvl w:ilvl="3">
      <w:start w:val="1"/>
      <w:numFmt w:val="none"/>
      <w:suff w:val="nothing"/>
      <w:lvlText w:val=""/>
      <w:lvlJc w:val="left"/>
      <w:pPr>
        <w:ind w:left="-4410" w:firstLine="0"/>
      </w:pPr>
      <w:rPr>
        <w:rFonts w:hint="default"/>
      </w:rPr>
    </w:lvl>
    <w:lvl w:ilvl="4">
      <w:start w:val="1"/>
      <w:numFmt w:val="none"/>
      <w:suff w:val="nothing"/>
      <w:lvlText w:val=""/>
      <w:lvlJc w:val="left"/>
      <w:pPr>
        <w:ind w:left="-4410" w:firstLine="0"/>
      </w:pPr>
      <w:rPr>
        <w:rFonts w:hint="default"/>
      </w:rPr>
    </w:lvl>
    <w:lvl w:ilvl="5">
      <w:start w:val="1"/>
      <w:numFmt w:val="none"/>
      <w:suff w:val="nothing"/>
      <w:lvlText w:val=""/>
      <w:lvlJc w:val="left"/>
      <w:pPr>
        <w:ind w:left="-4410" w:firstLine="0"/>
      </w:pPr>
      <w:rPr>
        <w:rFonts w:hint="default"/>
      </w:rPr>
    </w:lvl>
    <w:lvl w:ilvl="6">
      <w:start w:val="1"/>
      <w:numFmt w:val="upperLetter"/>
      <w:pStyle w:val="Heading7"/>
      <w:suff w:val="nothing"/>
      <w:lvlText w:val="Appendix %7:"/>
      <w:lvlJc w:val="left"/>
      <w:pPr>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vertAlign w:val="baseline"/>
        <w:em w:val="none"/>
      </w:rPr>
    </w:lvl>
    <w:lvl w:ilvl="7">
      <w:start w:val="1"/>
      <w:numFmt w:val="none"/>
      <w:suff w:val="nothing"/>
      <w:lvlText w:val=""/>
      <w:lvlJc w:val="left"/>
      <w:pPr>
        <w:ind w:left="-4410" w:firstLine="0"/>
      </w:pPr>
      <w:rPr>
        <w:rFonts w:hint="default"/>
      </w:rPr>
    </w:lvl>
    <w:lvl w:ilvl="8">
      <w:start w:val="1"/>
      <w:numFmt w:val="none"/>
      <w:suff w:val="nothing"/>
      <w:lvlText w:val=""/>
      <w:lvlJc w:val="left"/>
      <w:pPr>
        <w:ind w:left="-4410" w:firstLine="0"/>
      </w:pPr>
      <w:rPr>
        <w:rFonts w:hint="default"/>
      </w:rPr>
    </w:lvl>
  </w:abstractNum>
  <w:abstractNum w:abstractNumId="15" w15:restartNumberingAfterBreak="0">
    <w:nsid w:val="3A5E74AD"/>
    <w:multiLevelType w:val="hybridMultilevel"/>
    <w:tmpl w:val="BB543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D75D5B"/>
    <w:multiLevelType w:val="hybridMultilevel"/>
    <w:tmpl w:val="FFFFFFFF"/>
    <w:lvl w:ilvl="0" w:tplc="5AC0CAF2">
      <w:start w:val="1"/>
      <w:numFmt w:val="bullet"/>
      <w:lvlText w:val=""/>
      <w:lvlJc w:val="left"/>
      <w:pPr>
        <w:ind w:left="720" w:hanging="360"/>
      </w:pPr>
      <w:rPr>
        <w:rFonts w:ascii="Symbol" w:hAnsi="Symbol" w:hint="default"/>
      </w:rPr>
    </w:lvl>
    <w:lvl w:ilvl="1" w:tplc="1A7C74D8">
      <w:start w:val="1"/>
      <w:numFmt w:val="bullet"/>
      <w:lvlText w:val="o"/>
      <w:lvlJc w:val="left"/>
      <w:pPr>
        <w:ind w:left="1440" w:hanging="360"/>
      </w:pPr>
      <w:rPr>
        <w:rFonts w:ascii="Courier New" w:hAnsi="Courier New" w:hint="default"/>
      </w:rPr>
    </w:lvl>
    <w:lvl w:ilvl="2" w:tplc="E2DEDAFE">
      <w:start w:val="1"/>
      <w:numFmt w:val="bullet"/>
      <w:lvlText w:val=""/>
      <w:lvlJc w:val="left"/>
      <w:pPr>
        <w:ind w:left="2160" w:hanging="360"/>
      </w:pPr>
      <w:rPr>
        <w:rFonts w:ascii="Wingdings" w:hAnsi="Wingdings" w:hint="default"/>
      </w:rPr>
    </w:lvl>
    <w:lvl w:ilvl="3" w:tplc="EAFC5A7E">
      <w:start w:val="1"/>
      <w:numFmt w:val="bullet"/>
      <w:lvlText w:val=""/>
      <w:lvlJc w:val="left"/>
      <w:pPr>
        <w:ind w:left="2880" w:hanging="360"/>
      </w:pPr>
      <w:rPr>
        <w:rFonts w:ascii="Symbol" w:hAnsi="Symbol" w:hint="default"/>
      </w:rPr>
    </w:lvl>
    <w:lvl w:ilvl="4" w:tplc="FA100332">
      <w:start w:val="1"/>
      <w:numFmt w:val="bullet"/>
      <w:lvlText w:val="o"/>
      <w:lvlJc w:val="left"/>
      <w:pPr>
        <w:ind w:left="3600" w:hanging="360"/>
      </w:pPr>
      <w:rPr>
        <w:rFonts w:ascii="Courier New" w:hAnsi="Courier New" w:hint="default"/>
      </w:rPr>
    </w:lvl>
    <w:lvl w:ilvl="5" w:tplc="09D48DCA">
      <w:start w:val="1"/>
      <w:numFmt w:val="bullet"/>
      <w:lvlText w:val=""/>
      <w:lvlJc w:val="left"/>
      <w:pPr>
        <w:ind w:left="4320" w:hanging="360"/>
      </w:pPr>
      <w:rPr>
        <w:rFonts w:ascii="Wingdings" w:hAnsi="Wingdings" w:hint="default"/>
      </w:rPr>
    </w:lvl>
    <w:lvl w:ilvl="6" w:tplc="087E29E0">
      <w:start w:val="1"/>
      <w:numFmt w:val="bullet"/>
      <w:lvlText w:val=""/>
      <w:lvlJc w:val="left"/>
      <w:pPr>
        <w:ind w:left="5040" w:hanging="360"/>
      </w:pPr>
      <w:rPr>
        <w:rFonts w:ascii="Symbol" w:hAnsi="Symbol" w:hint="default"/>
      </w:rPr>
    </w:lvl>
    <w:lvl w:ilvl="7" w:tplc="F34C62A6">
      <w:start w:val="1"/>
      <w:numFmt w:val="bullet"/>
      <w:lvlText w:val="o"/>
      <w:lvlJc w:val="left"/>
      <w:pPr>
        <w:ind w:left="5760" w:hanging="360"/>
      </w:pPr>
      <w:rPr>
        <w:rFonts w:ascii="Courier New" w:hAnsi="Courier New" w:hint="default"/>
      </w:rPr>
    </w:lvl>
    <w:lvl w:ilvl="8" w:tplc="138A183C">
      <w:start w:val="1"/>
      <w:numFmt w:val="bullet"/>
      <w:lvlText w:val=""/>
      <w:lvlJc w:val="left"/>
      <w:pPr>
        <w:ind w:left="6480" w:hanging="360"/>
      </w:pPr>
      <w:rPr>
        <w:rFonts w:ascii="Wingdings" w:hAnsi="Wingdings" w:hint="default"/>
      </w:rPr>
    </w:lvl>
  </w:abstractNum>
  <w:abstractNum w:abstractNumId="17" w15:restartNumberingAfterBreak="0">
    <w:nsid w:val="3D0245FF"/>
    <w:multiLevelType w:val="hybridMultilevel"/>
    <w:tmpl w:val="0C2E8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D4873"/>
    <w:multiLevelType w:val="hybridMultilevel"/>
    <w:tmpl w:val="91FCE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64937"/>
    <w:multiLevelType w:val="multilevel"/>
    <w:tmpl w:val="9D986274"/>
    <w:numStyleLink w:val="Num2new"/>
  </w:abstractNum>
  <w:abstractNum w:abstractNumId="20" w15:restartNumberingAfterBreak="0">
    <w:nsid w:val="416B5996"/>
    <w:multiLevelType w:val="multilevel"/>
    <w:tmpl w:val="471ED820"/>
    <w:lvl w:ilvl="0">
      <w:start w:val="1"/>
      <w:numFmt w:val="decimal"/>
      <w:pStyle w:val="Level1"/>
      <w:lvlText w:val="%1."/>
      <w:lvlJc w:val="left"/>
      <w:pPr>
        <w:ind w:left="360" w:hanging="360"/>
      </w:pPr>
    </w:lvl>
    <w:lvl w:ilvl="1">
      <w:start w:val="1"/>
      <w:numFmt w:val="decimal"/>
      <w:pStyle w:val="Level2"/>
      <w:lvlText w:val="%2.0"/>
      <w:lvlJc w:val="left"/>
      <w:pPr>
        <w:ind w:left="2592" w:hanging="432"/>
      </w:pPr>
      <w:rPr>
        <w:rFonts w:ascii="Times New Roman" w:hAnsi="Times New Roman" w:hint="default"/>
        <w:b w:val="0"/>
        <w:i w:val="0"/>
        <w:sz w:val="28"/>
      </w:rPr>
    </w:lvl>
    <w:lvl w:ilvl="2">
      <w:start w:val="1"/>
      <w:numFmt w:val="decimal"/>
      <w:pStyle w:val="Level3"/>
      <w:lvlText w:val="%1.%2.%3."/>
      <w:lvlJc w:val="left"/>
      <w:pPr>
        <w:ind w:left="1224" w:hanging="504"/>
      </w:pPr>
    </w:lvl>
    <w:lvl w:ilvl="3">
      <w:start w:val="1"/>
      <w:numFmt w:val="decimal"/>
      <w:pStyle w:val="level4"/>
      <w:lvlText w:val="%1.%2.%3.%4."/>
      <w:lvlJc w:val="left"/>
      <w:pPr>
        <w:ind w:left="1728" w:hanging="648"/>
      </w:pPr>
    </w:lvl>
    <w:lvl w:ilvl="4">
      <w:start w:val="1"/>
      <w:numFmt w:val="decimal"/>
      <w:pStyle w:val="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EA19FD"/>
    <w:multiLevelType w:val="hybridMultilevel"/>
    <w:tmpl w:val="666A7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8D7218"/>
    <w:multiLevelType w:val="multilevel"/>
    <w:tmpl w:val="FAD2F39A"/>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3474"/>
        </w:tabs>
        <w:ind w:left="3474" w:hanging="864"/>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Restart w:val="0"/>
      <w:pStyle w:val="Heading8"/>
      <w:lvlText w:val="%1.%2.%3.%4.%5.%6.%7.%8"/>
      <w:lvlJc w:val="left"/>
      <w:pPr>
        <w:ind w:left="1440" w:hanging="1440"/>
      </w:pPr>
      <w:rPr>
        <w:rFonts w:hint="default"/>
      </w:rPr>
    </w:lvl>
    <w:lvl w:ilvl="8">
      <w:start w:val="1"/>
      <w:numFmt w:val="decimal"/>
      <w:pStyle w:val="Heading9"/>
      <w:lvlText w:val="%1.%2.%3.%4.%5.%6.%7.%8.%9"/>
      <w:lvlJc w:val="left"/>
      <w:pPr>
        <w:tabs>
          <w:tab w:val="num" w:pos="864"/>
        </w:tabs>
        <w:ind w:left="864" w:hanging="864"/>
      </w:pPr>
      <w:rPr>
        <w:rFonts w:hint="default"/>
      </w:rPr>
    </w:lvl>
  </w:abstractNum>
  <w:abstractNum w:abstractNumId="23" w15:restartNumberingAfterBreak="0">
    <w:nsid w:val="510612AA"/>
    <w:multiLevelType w:val="hybridMultilevel"/>
    <w:tmpl w:val="93DE5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691F14"/>
    <w:multiLevelType w:val="hybridMultilevel"/>
    <w:tmpl w:val="0F3844D0"/>
    <w:lvl w:ilvl="0" w:tplc="2A50AB42">
      <w:start w:val="1"/>
      <w:numFmt w:val="bullet"/>
      <w:pStyle w:val="BodyTextBulletedList"/>
      <w:lvlText w:val=""/>
      <w:lvlJc w:val="left"/>
      <w:pPr>
        <w:tabs>
          <w:tab w:val="num" w:pos="1656"/>
        </w:tabs>
        <w:ind w:left="1656" w:hanging="360"/>
      </w:pPr>
      <w:rPr>
        <w:rFonts w:ascii="Symbol" w:hAnsi="Symbol" w:hint="default"/>
        <w:color w:val="auto"/>
        <w:sz w:val="18"/>
      </w:rPr>
    </w:lvl>
    <w:lvl w:ilvl="1" w:tplc="CAF831D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14C06"/>
    <w:multiLevelType w:val="hybridMultilevel"/>
    <w:tmpl w:val="19A2B860"/>
    <w:lvl w:ilvl="0" w:tplc="F24CD3B4">
      <w:start w:val="1"/>
      <w:numFmt w:val="lowerLetter"/>
      <w:lvlText w:val="%1."/>
      <w:lvlJc w:val="left"/>
      <w:pPr>
        <w:ind w:left="720" w:hanging="360"/>
      </w:pPr>
    </w:lvl>
    <w:lvl w:ilvl="1" w:tplc="1AE8A4A4">
      <w:start w:val="1"/>
      <w:numFmt w:val="lowerLetter"/>
      <w:pStyle w:val="Num2Old"/>
      <w:lvlText w:val="%2."/>
      <w:lvlJc w:val="left"/>
      <w:pPr>
        <w:ind w:left="1440" w:hanging="360"/>
      </w:pPr>
    </w:lvl>
    <w:lvl w:ilvl="2" w:tplc="9B882FB4" w:tentative="1">
      <w:start w:val="1"/>
      <w:numFmt w:val="lowerRoman"/>
      <w:lvlText w:val="%3."/>
      <w:lvlJc w:val="right"/>
      <w:pPr>
        <w:ind w:left="2160" w:hanging="180"/>
      </w:pPr>
    </w:lvl>
    <w:lvl w:ilvl="3" w:tplc="9012A376" w:tentative="1">
      <w:start w:val="1"/>
      <w:numFmt w:val="decimal"/>
      <w:lvlText w:val="%4."/>
      <w:lvlJc w:val="left"/>
      <w:pPr>
        <w:ind w:left="2880" w:hanging="360"/>
      </w:pPr>
    </w:lvl>
    <w:lvl w:ilvl="4" w:tplc="94E496BE" w:tentative="1">
      <w:start w:val="1"/>
      <w:numFmt w:val="lowerLetter"/>
      <w:lvlText w:val="%5."/>
      <w:lvlJc w:val="left"/>
      <w:pPr>
        <w:ind w:left="3600" w:hanging="360"/>
      </w:pPr>
    </w:lvl>
    <w:lvl w:ilvl="5" w:tplc="9476EB34" w:tentative="1">
      <w:start w:val="1"/>
      <w:numFmt w:val="lowerRoman"/>
      <w:lvlText w:val="%6."/>
      <w:lvlJc w:val="right"/>
      <w:pPr>
        <w:ind w:left="4320" w:hanging="180"/>
      </w:pPr>
    </w:lvl>
    <w:lvl w:ilvl="6" w:tplc="CA128CDC" w:tentative="1">
      <w:start w:val="1"/>
      <w:numFmt w:val="decimal"/>
      <w:lvlText w:val="%7."/>
      <w:lvlJc w:val="left"/>
      <w:pPr>
        <w:ind w:left="5040" w:hanging="360"/>
      </w:pPr>
    </w:lvl>
    <w:lvl w:ilvl="7" w:tplc="6E729368" w:tentative="1">
      <w:start w:val="1"/>
      <w:numFmt w:val="lowerLetter"/>
      <w:lvlText w:val="%8."/>
      <w:lvlJc w:val="left"/>
      <w:pPr>
        <w:ind w:left="5760" w:hanging="360"/>
      </w:pPr>
    </w:lvl>
    <w:lvl w:ilvl="8" w:tplc="68BA0576" w:tentative="1">
      <w:start w:val="1"/>
      <w:numFmt w:val="lowerRoman"/>
      <w:lvlText w:val="%9."/>
      <w:lvlJc w:val="right"/>
      <w:pPr>
        <w:ind w:left="6480" w:hanging="180"/>
      </w:pPr>
    </w:lvl>
  </w:abstractNum>
  <w:abstractNum w:abstractNumId="26" w15:restartNumberingAfterBreak="0">
    <w:nsid w:val="602D6274"/>
    <w:multiLevelType w:val="hybridMultilevel"/>
    <w:tmpl w:val="04F6D290"/>
    <w:lvl w:ilvl="0" w:tplc="04090001">
      <w:start w:val="1"/>
      <w:numFmt w:val="lowerRoman"/>
      <w:pStyle w:val="Num3Old"/>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60892BB6"/>
    <w:multiLevelType w:val="hybridMultilevel"/>
    <w:tmpl w:val="5A38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46A66"/>
    <w:multiLevelType w:val="hybridMultilevel"/>
    <w:tmpl w:val="2BD843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B626FEA"/>
    <w:multiLevelType w:val="hybridMultilevel"/>
    <w:tmpl w:val="6BE24CAA"/>
    <w:lvl w:ilvl="0" w:tplc="E64CB70E">
      <w:start w:val="1"/>
      <w:numFmt w:val="bullet"/>
      <w:pStyle w:val="ASWE-Bullet-1"/>
      <w:lvlText w:val=""/>
      <w:lvlJc w:val="left"/>
      <w:pPr>
        <w:tabs>
          <w:tab w:val="num" w:pos="720"/>
        </w:tabs>
        <w:ind w:left="720" w:hanging="360"/>
      </w:pPr>
      <w:rPr>
        <w:rFonts w:ascii="Symbol" w:hAnsi="Symbol"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C8A4BC4"/>
    <w:multiLevelType w:val="hybridMultilevel"/>
    <w:tmpl w:val="91FCE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F722C"/>
    <w:multiLevelType w:val="multilevel"/>
    <w:tmpl w:val="9D986274"/>
    <w:styleLink w:val="Num2new"/>
    <w:lvl w:ilvl="0">
      <w:start w:val="1"/>
      <w:numFmt w:val="decimal"/>
      <w:lvlText w:val="%1."/>
      <w:lvlJc w:val="left"/>
      <w:pPr>
        <w:ind w:left="720" w:hanging="360"/>
      </w:pPr>
      <w:rPr>
        <w:rFonts w:hint="default"/>
      </w:rPr>
    </w:lvl>
    <w:lvl w:ilvl="1">
      <w:start w:val="1"/>
      <w:numFmt w:val="lowerLetter"/>
      <w:pStyle w:val="Num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78424FDD"/>
    <w:multiLevelType w:val="multilevel"/>
    <w:tmpl w:val="04CAF350"/>
    <w:lvl w:ilvl="0">
      <w:start w:val="1"/>
      <w:numFmt w:val="bullet"/>
      <w:pStyle w:val="Multileve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0564132">
    <w:abstractNumId w:val="22"/>
  </w:num>
  <w:num w:numId="2" w16cid:durableId="1587812051">
    <w:abstractNumId w:val="32"/>
  </w:num>
  <w:num w:numId="3" w16cid:durableId="98069847">
    <w:abstractNumId w:val="14"/>
  </w:num>
  <w:num w:numId="4" w16cid:durableId="935358909">
    <w:abstractNumId w:val="10"/>
  </w:num>
  <w:num w:numId="5" w16cid:durableId="406347223">
    <w:abstractNumId w:val="12"/>
  </w:num>
  <w:num w:numId="6" w16cid:durableId="1028487987">
    <w:abstractNumId w:val="26"/>
  </w:num>
  <w:num w:numId="7" w16cid:durableId="438329491">
    <w:abstractNumId w:val="25"/>
    <w:lvlOverride w:ilvl="0">
      <w:startOverride w:val="1"/>
    </w:lvlOverride>
  </w:num>
  <w:num w:numId="8" w16cid:durableId="1464692671">
    <w:abstractNumId w:val="5"/>
  </w:num>
  <w:num w:numId="9" w16cid:durableId="1277520722">
    <w:abstractNumId w:val="31"/>
  </w:num>
  <w:num w:numId="10" w16cid:durableId="76363067">
    <w:abstractNumId w:val="19"/>
  </w:num>
  <w:num w:numId="11" w16cid:durableId="918170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50470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3679766">
    <w:abstractNumId w:val="1"/>
  </w:num>
  <w:num w:numId="14" w16cid:durableId="108621627">
    <w:abstractNumId w:val="2"/>
  </w:num>
  <w:num w:numId="15" w16cid:durableId="1999990847">
    <w:abstractNumId w:val="0"/>
  </w:num>
  <w:num w:numId="16" w16cid:durableId="1761026898">
    <w:abstractNumId w:val="24"/>
  </w:num>
  <w:num w:numId="17" w16cid:durableId="230699011">
    <w:abstractNumId w:val="28"/>
  </w:num>
  <w:num w:numId="18" w16cid:durableId="1435053716">
    <w:abstractNumId w:val="9"/>
  </w:num>
  <w:num w:numId="19" w16cid:durableId="370738397">
    <w:abstractNumId w:val="4"/>
  </w:num>
  <w:num w:numId="20" w16cid:durableId="9380664">
    <w:abstractNumId w:val="6"/>
  </w:num>
  <w:num w:numId="21" w16cid:durableId="587924347">
    <w:abstractNumId w:val="20"/>
  </w:num>
  <w:num w:numId="22" w16cid:durableId="1792553724">
    <w:abstractNumId w:val="30"/>
  </w:num>
  <w:num w:numId="23" w16cid:durableId="1076048073">
    <w:abstractNumId w:val="27"/>
  </w:num>
  <w:num w:numId="24" w16cid:durableId="1273633664">
    <w:abstractNumId w:val="7"/>
  </w:num>
  <w:num w:numId="25" w16cid:durableId="1398211546">
    <w:abstractNumId w:val="21"/>
  </w:num>
  <w:num w:numId="26" w16cid:durableId="1234047589">
    <w:abstractNumId w:val="23"/>
  </w:num>
  <w:num w:numId="27" w16cid:durableId="1483234260">
    <w:abstractNumId w:val="8"/>
  </w:num>
  <w:num w:numId="28" w16cid:durableId="2047750970">
    <w:abstractNumId w:val="15"/>
  </w:num>
  <w:num w:numId="29" w16cid:durableId="365956764">
    <w:abstractNumId w:val="11"/>
  </w:num>
  <w:num w:numId="30" w16cid:durableId="1783649311">
    <w:abstractNumId w:val="18"/>
  </w:num>
  <w:num w:numId="31" w16cid:durableId="1351447366">
    <w:abstractNumId w:val="17"/>
  </w:num>
  <w:num w:numId="32" w16cid:durableId="44910173">
    <w:abstractNumId w:val="16"/>
  </w:num>
  <w:num w:numId="33" w16cid:durableId="1815102327">
    <w:abstractNumId w:val="13"/>
  </w:num>
  <w:num w:numId="34" w16cid:durableId="42619429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87C"/>
    <w:rsid w:val="00000CF8"/>
    <w:rsid w:val="00000E18"/>
    <w:rsid w:val="00001917"/>
    <w:rsid w:val="00001CCC"/>
    <w:rsid w:val="00001E14"/>
    <w:rsid w:val="000026F2"/>
    <w:rsid w:val="00002A24"/>
    <w:rsid w:val="000034FB"/>
    <w:rsid w:val="00004F2D"/>
    <w:rsid w:val="000052B4"/>
    <w:rsid w:val="00005F41"/>
    <w:rsid w:val="00005FA8"/>
    <w:rsid w:val="0000606A"/>
    <w:rsid w:val="0000684B"/>
    <w:rsid w:val="00007098"/>
    <w:rsid w:val="00007B37"/>
    <w:rsid w:val="00007D51"/>
    <w:rsid w:val="00007D68"/>
    <w:rsid w:val="00010470"/>
    <w:rsid w:val="000104A9"/>
    <w:rsid w:val="000105C5"/>
    <w:rsid w:val="000106F5"/>
    <w:rsid w:val="0001082F"/>
    <w:rsid w:val="00010F88"/>
    <w:rsid w:val="00012176"/>
    <w:rsid w:val="000126A4"/>
    <w:rsid w:val="00012CAA"/>
    <w:rsid w:val="00012E51"/>
    <w:rsid w:val="00013B2A"/>
    <w:rsid w:val="00014DA4"/>
    <w:rsid w:val="00015390"/>
    <w:rsid w:val="00017017"/>
    <w:rsid w:val="00017080"/>
    <w:rsid w:val="00017985"/>
    <w:rsid w:val="00017F6D"/>
    <w:rsid w:val="00020262"/>
    <w:rsid w:val="0002056D"/>
    <w:rsid w:val="00020DF6"/>
    <w:rsid w:val="00021914"/>
    <w:rsid w:val="00021D3E"/>
    <w:rsid w:val="00021E23"/>
    <w:rsid w:val="0002227D"/>
    <w:rsid w:val="000226A0"/>
    <w:rsid w:val="00022FAC"/>
    <w:rsid w:val="000239A6"/>
    <w:rsid w:val="00023B43"/>
    <w:rsid w:val="0002426C"/>
    <w:rsid w:val="0002464C"/>
    <w:rsid w:val="000256F7"/>
    <w:rsid w:val="000258E2"/>
    <w:rsid w:val="00025FC8"/>
    <w:rsid w:val="00026730"/>
    <w:rsid w:val="000273D0"/>
    <w:rsid w:val="000301C3"/>
    <w:rsid w:val="000307F9"/>
    <w:rsid w:val="000319A1"/>
    <w:rsid w:val="00031C50"/>
    <w:rsid w:val="00032376"/>
    <w:rsid w:val="000324E6"/>
    <w:rsid w:val="000339E9"/>
    <w:rsid w:val="00035BBC"/>
    <w:rsid w:val="00035C6E"/>
    <w:rsid w:val="00037192"/>
    <w:rsid w:val="000403E6"/>
    <w:rsid w:val="00040488"/>
    <w:rsid w:val="00040759"/>
    <w:rsid w:val="00041956"/>
    <w:rsid w:val="000425FF"/>
    <w:rsid w:val="000426B5"/>
    <w:rsid w:val="000429DF"/>
    <w:rsid w:val="00042D66"/>
    <w:rsid w:val="00043274"/>
    <w:rsid w:val="00043818"/>
    <w:rsid w:val="00044AA4"/>
    <w:rsid w:val="000455D3"/>
    <w:rsid w:val="00045906"/>
    <w:rsid w:val="00046125"/>
    <w:rsid w:val="00046B75"/>
    <w:rsid w:val="000473BE"/>
    <w:rsid w:val="00047ABF"/>
    <w:rsid w:val="00047E1B"/>
    <w:rsid w:val="00047E42"/>
    <w:rsid w:val="00050928"/>
    <w:rsid w:val="00051606"/>
    <w:rsid w:val="000519B8"/>
    <w:rsid w:val="00052541"/>
    <w:rsid w:val="00052A49"/>
    <w:rsid w:val="0005378B"/>
    <w:rsid w:val="000539F8"/>
    <w:rsid w:val="00053AB2"/>
    <w:rsid w:val="00053E08"/>
    <w:rsid w:val="00053E59"/>
    <w:rsid w:val="00054F14"/>
    <w:rsid w:val="0005500F"/>
    <w:rsid w:val="00055584"/>
    <w:rsid w:val="00055BF1"/>
    <w:rsid w:val="00055D2C"/>
    <w:rsid w:val="00056A9B"/>
    <w:rsid w:val="00056F36"/>
    <w:rsid w:val="00060647"/>
    <w:rsid w:val="00060C4C"/>
    <w:rsid w:val="00061390"/>
    <w:rsid w:val="00061397"/>
    <w:rsid w:val="000617D6"/>
    <w:rsid w:val="00061D4C"/>
    <w:rsid w:val="00061E28"/>
    <w:rsid w:val="00062149"/>
    <w:rsid w:val="000621D0"/>
    <w:rsid w:val="000624A6"/>
    <w:rsid w:val="00062A9C"/>
    <w:rsid w:val="00063347"/>
    <w:rsid w:val="0006336B"/>
    <w:rsid w:val="000634FC"/>
    <w:rsid w:val="00064D13"/>
    <w:rsid w:val="00065195"/>
    <w:rsid w:val="00065D2F"/>
    <w:rsid w:val="00066B41"/>
    <w:rsid w:val="00066E7A"/>
    <w:rsid w:val="00066EDE"/>
    <w:rsid w:val="00066FC4"/>
    <w:rsid w:val="00070A58"/>
    <w:rsid w:val="00070EC3"/>
    <w:rsid w:val="00070EED"/>
    <w:rsid w:val="00071A15"/>
    <w:rsid w:val="000721DD"/>
    <w:rsid w:val="00072EC8"/>
    <w:rsid w:val="000731BF"/>
    <w:rsid w:val="000736E7"/>
    <w:rsid w:val="00073DF9"/>
    <w:rsid w:val="00073F97"/>
    <w:rsid w:val="00073FC6"/>
    <w:rsid w:val="0007443F"/>
    <w:rsid w:val="00074F66"/>
    <w:rsid w:val="00075386"/>
    <w:rsid w:val="00075AC2"/>
    <w:rsid w:val="00076990"/>
    <w:rsid w:val="000770E3"/>
    <w:rsid w:val="00077EF5"/>
    <w:rsid w:val="00077F1D"/>
    <w:rsid w:val="00077FA8"/>
    <w:rsid w:val="00080B85"/>
    <w:rsid w:val="00080EDE"/>
    <w:rsid w:val="00081321"/>
    <w:rsid w:val="000817D7"/>
    <w:rsid w:val="00081BA1"/>
    <w:rsid w:val="00081CE2"/>
    <w:rsid w:val="000820EC"/>
    <w:rsid w:val="00082113"/>
    <w:rsid w:val="00082708"/>
    <w:rsid w:val="00083A1C"/>
    <w:rsid w:val="00083AF3"/>
    <w:rsid w:val="00083F1D"/>
    <w:rsid w:val="00084405"/>
    <w:rsid w:val="000853F2"/>
    <w:rsid w:val="0008556B"/>
    <w:rsid w:val="000876D7"/>
    <w:rsid w:val="00090CFC"/>
    <w:rsid w:val="00090ECC"/>
    <w:rsid w:val="000915C6"/>
    <w:rsid w:val="00093580"/>
    <w:rsid w:val="000938B0"/>
    <w:rsid w:val="00093902"/>
    <w:rsid w:val="00093C2E"/>
    <w:rsid w:val="00093F34"/>
    <w:rsid w:val="0009429B"/>
    <w:rsid w:val="00094308"/>
    <w:rsid w:val="0009461C"/>
    <w:rsid w:val="00094FD1"/>
    <w:rsid w:val="00095490"/>
    <w:rsid w:val="000977BD"/>
    <w:rsid w:val="00097DCE"/>
    <w:rsid w:val="00097FFC"/>
    <w:rsid w:val="000A000E"/>
    <w:rsid w:val="000A11E2"/>
    <w:rsid w:val="000A1290"/>
    <w:rsid w:val="000A1375"/>
    <w:rsid w:val="000A14DA"/>
    <w:rsid w:val="000A1536"/>
    <w:rsid w:val="000A15C5"/>
    <w:rsid w:val="000A19A1"/>
    <w:rsid w:val="000A1F50"/>
    <w:rsid w:val="000A3337"/>
    <w:rsid w:val="000A3364"/>
    <w:rsid w:val="000A3644"/>
    <w:rsid w:val="000A3DFC"/>
    <w:rsid w:val="000A4229"/>
    <w:rsid w:val="000A4410"/>
    <w:rsid w:val="000A471D"/>
    <w:rsid w:val="000A4881"/>
    <w:rsid w:val="000A4ACC"/>
    <w:rsid w:val="000A5169"/>
    <w:rsid w:val="000A52CD"/>
    <w:rsid w:val="000A6A18"/>
    <w:rsid w:val="000A6AF0"/>
    <w:rsid w:val="000A6B6A"/>
    <w:rsid w:val="000A7F7D"/>
    <w:rsid w:val="000B0150"/>
    <w:rsid w:val="000B1736"/>
    <w:rsid w:val="000B1C3A"/>
    <w:rsid w:val="000B20DD"/>
    <w:rsid w:val="000B28F6"/>
    <w:rsid w:val="000B2BC8"/>
    <w:rsid w:val="000B2D3C"/>
    <w:rsid w:val="000B4627"/>
    <w:rsid w:val="000B4A94"/>
    <w:rsid w:val="000B52E6"/>
    <w:rsid w:val="000B596F"/>
    <w:rsid w:val="000B5C98"/>
    <w:rsid w:val="000B5F2D"/>
    <w:rsid w:val="000B6231"/>
    <w:rsid w:val="000B629A"/>
    <w:rsid w:val="000B6971"/>
    <w:rsid w:val="000B6B73"/>
    <w:rsid w:val="000B7677"/>
    <w:rsid w:val="000B7D44"/>
    <w:rsid w:val="000C0311"/>
    <w:rsid w:val="000C033C"/>
    <w:rsid w:val="000C08B7"/>
    <w:rsid w:val="000C0AB4"/>
    <w:rsid w:val="000C0B34"/>
    <w:rsid w:val="000C11CE"/>
    <w:rsid w:val="000C13C9"/>
    <w:rsid w:val="000C159A"/>
    <w:rsid w:val="000C233F"/>
    <w:rsid w:val="000C2873"/>
    <w:rsid w:val="000C341B"/>
    <w:rsid w:val="000C36A4"/>
    <w:rsid w:val="000C39AF"/>
    <w:rsid w:val="000C3A02"/>
    <w:rsid w:val="000C4811"/>
    <w:rsid w:val="000C491C"/>
    <w:rsid w:val="000C4C22"/>
    <w:rsid w:val="000C4E65"/>
    <w:rsid w:val="000C51B7"/>
    <w:rsid w:val="000C55B9"/>
    <w:rsid w:val="000C5808"/>
    <w:rsid w:val="000C6214"/>
    <w:rsid w:val="000C68CC"/>
    <w:rsid w:val="000C73D6"/>
    <w:rsid w:val="000C7992"/>
    <w:rsid w:val="000C7BCE"/>
    <w:rsid w:val="000D051F"/>
    <w:rsid w:val="000D086A"/>
    <w:rsid w:val="000D0F21"/>
    <w:rsid w:val="000D13C1"/>
    <w:rsid w:val="000D1651"/>
    <w:rsid w:val="000D33D7"/>
    <w:rsid w:val="000D3504"/>
    <w:rsid w:val="000D38EF"/>
    <w:rsid w:val="000D584A"/>
    <w:rsid w:val="000D651F"/>
    <w:rsid w:val="000D665F"/>
    <w:rsid w:val="000D6A87"/>
    <w:rsid w:val="000D6D43"/>
    <w:rsid w:val="000D7586"/>
    <w:rsid w:val="000D7790"/>
    <w:rsid w:val="000D7CED"/>
    <w:rsid w:val="000D7DA9"/>
    <w:rsid w:val="000D7FDB"/>
    <w:rsid w:val="000E06C6"/>
    <w:rsid w:val="000E0E00"/>
    <w:rsid w:val="000E0E2D"/>
    <w:rsid w:val="000E1224"/>
    <w:rsid w:val="000E19D0"/>
    <w:rsid w:val="000E225D"/>
    <w:rsid w:val="000E2453"/>
    <w:rsid w:val="000E2881"/>
    <w:rsid w:val="000E47D9"/>
    <w:rsid w:val="000E4C56"/>
    <w:rsid w:val="000E4D79"/>
    <w:rsid w:val="000E4EC5"/>
    <w:rsid w:val="000E5B81"/>
    <w:rsid w:val="000E5F20"/>
    <w:rsid w:val="000E6EFF"/>
    <w:rsid w:val="000E7487"/>
    <w:rsid w:val="000E79A1"/>
    <w:rsid w:val="000E7C74"/>
    <w:rsid w:val="000E7DE9"/>
    <w:rsid w:val="000F2179"/>
    <w:rsid w:val="000F21C3"/>
    <w:rsid w:val="000F2704"/>
    <w:rsid w:val="000F28F6"/>
    <w:rsid w:val="000F2AE0"/>
    <w:rsid w:val="000F32A1"/>
    <w:rsid w:val="000F3802"/>
    <w:rsid w:val="000F3D26"/>
    <w:rsid w:val="000F4298"/>
    <w:rsid w:val="000F68E3"/>
    <w:rsid w:val="001002B8"/>
    <w:rsid w:val="001005CA"/>
    <w:rsid w:val="0010178B"/>
    <w:rsid w:val="00101D8D"/>
    <w:rsid w:val="0010287C"/>
    <w:rsid w:val="001028BE"/>
    <w:rsid w:val="001028BF"/>
    <w:rsid w:val="00102FD3"/>
    <w:rsid w:val="0010305E"/>
    <w:rsid w:val="00103A82"/>
    <w:rsid w:val="00103B61"/>
    <w:rsid w:val="00103EF5"/>
    <w:rsid w:val="00104380"/>
    <w:rsid w:val="0010448B"/>
    <w:rsid w:val="00104E00"/>
    <w:rsid w:val="0010582E"/>
    <w:rsid w:val="00105BC0"/>
    <w:rsid w:val="00105CE0"/>
    <w:rsid w:val="00106059"/>
    <w:rsid w:val="00106E95"/>
    <w:rsid w:val="00106EEB"/>
    <w:rsid w:val="00106F06"/>
    <w:rsid w:val="00107163"/>
    <w:rsid w:val="001071D2"/>
    <w:rsid w:val="001078AE"/>
    <w:rsid w:val="001102E9"/>
    <w:rsid w:val="0011061D"/>
    <w:rsid w:val="0011083F"/>
    <w:rsid w:val="00110A01"/>
    <w:rsid w:val="00112778"/>
    <w:rsid w:val="0011290D"/>
    <w:rsid w:val="00112EA5"/>
    <w:rsid w:val="00113526"/>
    <w:rsid w:val="00113D71"/>
    <w:rsid w:val="001148CA"/>
    <w:rsid w:val="001149BB"/>
    <w:rsid w:val="00114B13"/>
    <w:rsid w:val="00115ECF"/>
    <w:rsid w:val="00116166"/>
    <w:rsid w:val="0011616A"/>
    <w:rsid w:val="00117023"/>
    <w:rsid w:val="001171A8"/>
    <w:rsid w:val="00117805"/>
    <w:rsid w:val="00120563"/>
    <w:rsid w:val="00120A56"/>
    <w:rsid w:val="00120F7B"/>
    <w:rsid w:val="00121068"/>
    <w:rsid w:val="001211BA"/>
    <w:rsid w:val="0012192A"/>
    <w:rsid w:val="00121A49"/>
    <w:rsid w:val="00121CB9"/>
    <w:rsid w:val="001223BC"/>
    <w:rsid w:val="001225DB"/>
    <w:rsid w:val="00123CE6"/>
    <w:rsid w:val="00124761"/>
    <w:rsid w:val="00124856"/>
    <w:rsid w:val="00124DF0"/>
    <w:rsid w:val="00125EC4"/>
    <w:rsid w:val="001264D4"/>
    <w:rsid w:val="00127123"/>
    <w:rsid w:val="001278F9"/>
    <w:rsid w:val="00130915"/>
    <w:rsid w:val="00130D8E"/>
    <w:rsid w:val="00131412"/>
    <w:rsid w:val="001324BA"/>
    <w:rsid w:val="00132632"/>
    <w:rsid w:val="001326EC"/>
    <w:rsid w:val="00133254"/>
    <w:rsid w:val="00133EC8"/>
    <w:rsid w:val="00133F61"/>
    <w:rsid w:val="00134079"/>
    <w:rsid w:val="00135645"/>
    <w:rsid w:val="00135821"/>
    <w:rsid w:val="00135DAD"/>
    <w:rsid w:val="001361BC"/>
    <w:rsid w:val="00136885"/>
    <w:rsid w:val="00136EF4"/>
    <w:rsid w:val="001370A0"/>
    <w:rsid w:val="00137499"/>
    <w:rsid w:val="001374BD"/>
    <w:rsid w:val="00137647"/>
    <w:rsid w:val="00137CCF"/>
    <w:rsid w:val="00137D2A"/>
    <w:rsid w:val="00137FAE"/>
    <w:rsid w:val="0014021B"/>
    <w:rsid w:val="00140324"/>
    <w:rsid w:val="001405B3"/>
    <w:rsid w:val="00140D35"/>
    <w:rsid w:val="00140F8C"/>
    <w:rsid w:val="00141375"/>
    <w:rsid w:val="001424BD"/>
    <w:rsid w:val="001430F1"/>
    <w:rsid w:val="00143101"/>
    <w:rsid w:val="00143DE7"/>
    <w:rsid w:val="00143F9D"/>
    <w:rsid w:val="00144955"/>
    <w:rsid w:val="00144DFD"/>
    <w:rsid w:val="00145B3C"/>
    <w:rsid w:val="00146756"/>
    <w:rsid w:val="00146DF1"/>
    <w:rsid w:val="00146E28"/>
    <w:rsid w:val="00147967"/>
    <w:rsid w:val="00147977"/>
    <w:rsid w:val="00147F35"/>
    <w:rsid w:val="00151647"/>
    <w:rsid w:val="00152D82"/>
    <w:rsid w:val="00153B38"/>
    <w:rsid w:val="00153D74"/>
    <w:rsid w:val="00153DDB"/>
    <w:rsid w:val="001541D6"/>
    <w:rsid w:val="001543FE"/>
    <w:rsid w:val="0015488D"/>
    <w:rsid w:val="00155987"/>
    <w:rsid w:val="0015691F"/>
    <w:rsid w:val="00157153"/>
    <w:rsid w:val="00157175"/>
    <w:rsid w:val="00157B67"/>
    <w:rsid w:val="00157F69"/>
    <w:rsid w:val="001605BE"/>
    <w:rsid w:val="001606BA"/>
    <w:rsid w:val="00161115"/>
    <w:rsid w:val="001611AE"/>
    <w:rsid w:val="001614A8"/>
    <w:rsid w:val="00161A56"/>
    <w:rsid w:val="00161AB0"/>
    <w:rsid w:val="00162166"/>
    <w:rsid w:val="001627BE"/>
    <w:rsid w:val="001627E6"/>
    <w:rsid w:val="00162B66"/>
    <w:rsid w:val="001630FE"/>
    <w:rsid w:val="00163404"/>
    <w:rsid w:val="00163691"/>
    <w:rsid w:val="00163BAA"/>
    <w:rsid w:val="00163FFC"/>
    <w:rsid w:val="00164220"/>
    <w:rsid w:val="00164699"/>
    <w:rsid w:val="001653E8"/>
    <w:rsid w:val="0016568C"/>
    <w:rsid w:val="00165E2E"/>
    <w:rsid w:val="001662C5"/>
    <w:rsid w:val="00166F23"/>
    <w:rsid w:val="0016732D"/>
    <w:rsid w:val="00167354"/>
    <w:rsid w:val="00170756"/>
    <w:rsid w:val="0017076C"/>
    <w:rsid w:val="00170835"/>
    <w:rsid w:val="001708AD"/>
    <w:rsid w:val="001709FA"/>
    <w:rsid w:val="00171183"/>
    <w:rsid w:val="0017148A"/>
    <w:rsid w:val="00171EFB"/>
    <w:rsid w:val="001721CE"/>
    <w:rsid w:val="001723A3"/>
    <w:rsid w:val="00172509"/>
    <w:rsid w:val="00172D61"/>
    <w:rsid w:val="001730BC"/>
    <w:rsid w:val="001732E0"/>
    <w:rsid w:val="0017428B"/>
    <w:rsid w:val="001742F4"/>
    <w:rsid w:val="00174A5E"/>
    <w:rsid w:val="00175552"/>
    <w:rsid w:val="00175922"/>
    <w:rsid w:val="00176257"/>
    <w:rsid w:val="001768FF"/>
    <w:rsid w:val="00176924"/>
    <w:rsid w:val="001770AA"/>
    <w:rsid w:val="00177B7C"/>
    <w:rsid w:val="00177C48"/>
    <w:rsid w:val="00180F35"/>
    <w:rsid w:val="00181970"/>
    <w:rsid w:val="00181B61"/>
    <w:rsid w:val="00181ECF"/>
    <w:rsid w:val="00182865"/>
    <w:rsid w:val="001829B1"/>
    <w:rsid w:val="00182C6E"/>
    <w:rsid w:val="00182D14"/>
    <w:rsid w:val="001830B7"/>
    <w:rsid w:val="00183AFE"/>
    <w:rsid w:val="00183F6B"/>
    <w:rsid w:val="00184463"/>
    <w:rsid w:val="00184950"/>
    <w:rsid w:val="00185034"/>
    <w:rsid w:val="0018606E"/>
    <w:rsid w:val="0018630C"/>
    <w:rsid w:val="0018638A"/>
    <w:rsid w:val="00186604"/>
    <w:rsid w:val="0018685C"/>
    <w:rsid w:val="001875B6"/>
    <w:rsid w:val="00187706"/>
    <w:rsid w:val="00190295"/>
    <w:rsid w:val="00190538"/>
    <w:rsid w:val="00190709"/>
    <w:rsid w:val="0019073D"/>
    <w:rsid w:val="00190949"/>
    <w:rsid w:val="00190A27"/>
    <w:rsid w:val="00190D67"/>
    <w:rsid w:val="0019188C"/>
    <w:rsid w:val="00191A56"/>
    <w:rsid w:val="00191EF0"/>
    <w:rsid w:val="00192805"/>
    <w:rsid w:val="00192B2C"/>
    <w:rsid w:val="00192D20"/>
    <w:rsid w:val="00193711"/>
    <w:rsid w:val="001948DE"/>
    <w:rsid w:val="00194D97"/>
    <w:rsid w:val="001950D9"/>
    <w:rsid w:val="00195186"/>
    <w:rsid w:val="0019533D"/>
    <w:rsid w:val="001953D4"/>
    <w:rsid w:val="001954C2"/>
    <w:rsid w:val="0019574D"/>
    <w:rsid w:val="0019588C"/>
    <w:rsid w:val="001958ED"/>
    <w:rsid w:val="00195D8B"/>
    <w:rsid w:val="00195F0D"/>
    <w:rsid w:val="00196FFC"/>
    <w:rsid w:val="0019722A"/>
    <w:rsid w:val="001A10A7"/>
    <w:rsid w:val="001A1129"/>
    <w:rsid w:val="001A22DB"/>
    <w:rsid w:val="001A25D9"/>
    <w:rsid w:val="001A2D1C"/>
    <w:rsid w:val="001A2E09"/>
    <w:rsid w:val="001A389E"/>
    <w:rsid w:val="001A40A7"/>
    <w:rsid w:val="001A411C"/>
    <w:rsid w:val="001A4224"/>
    <w:rsid w:val="001A44A7"/>
    <w:rsid w:val="001A4D69"/>
    <w:rsid w:val="001A5F8F"/>
    <w:rsid w:val="001A6040"/>
    <w:rsid w:val="001A60DB"/>
    <w:rsid w:val="001A6195"/>
    <w:rsid w:val="001A62BB"/>
    <w:rsid w:val="001A63E5"/>
    <w:rsid w:val="001B07A7"/>
    <w:rsid w:val="001B0CB7"/>
    <w:rsid w:val="001B168A"/>
    <w:rsid w:val="001B1F06"/>
    <w:rsid w:val="001B2438"/>
    <w:rsid w:val="001B2554"/>
    <w:rsid w:val="001B25D1"/>
    <w:rsid w:val="001B276C"/>
    <w:rsid w:val="001B2824"/>
    <w:rsid w:val="001B3319"/>
    <w:rsid w:val="001B3544"/>
    <w:rsid w:val="001B35CC"/>
    <w:rsid w:val="001B39DB"/>
    <w:rsid w:val="001B3F23"/>
    <w:rsid w:val="001B4090"/>
    <w:rsid w:val="001B4760"/>
    <w:rsid w:val="001B48BB"/>
    <w:rsid w:val="001B5225"/>
    <w:rsid w:val="001B53DB"/>
    <w:rsid w:val="001B606E"/>
    <w:rsid w:val="001B60B2"/>
    <w:rsid w:val="001B63F5"/>
    <w:rsid w:val="001B673B"/>
    <w:rsid w:val="001B735C"/>
    <w:rsid w:val="001B7BF0"/>
    <w:rsid w:val="001B7F37"/>
    <w:rsid w:val="001B7F46"/>
    <w:rsid w:val="001C0B7A"/>
    <w:rsid w:val="001C0CCC"/>
    <w:rsid w:val="001C0FA7"/>
    <w:rsid w:val="001C12D0"/>
    <w:rsid w:val="001C13BA"/>
    <w:rsid w:val="001C1F05"/>
    <w:rsid w:val="001C2C61"/>
    <w:rsid w:val="001C2C86"/>
    <w:rsid w:val="001C3AF5"/>
    <w:rsid w:val="001C49AF"/>
    <w:rsid w:val="001C4F07"/>
    <w:rsid w:val="001C5310"/>
    <w:rsid w:val="001C5CD1"/>
    <w:rsid w:val="001C5F2A"/>
    <w:rsid w:val="001C62AF"/>
    <w:rsid w:val="001C686E"/>
    <w:rsid w:val="001C7BCF"/>
    <w:rsid w:val="001D0E9D"/>
    <w:rsid w:val="001D0F1F"/>
    <w:rsid w:val="001D116B"/>
    <w:rsid w:val="001D15F9"/>
    <w:rsid w:val="001D1BF3"/>
    <w:rsid w:val="001D1EC2"/>
    <w:rsid w:val="001D2B5E"/>
    <w:rsid w:val="001D3B26"/>
    <w:rsid w:val="001D3C23"/>
    <w:rsid w:val="001D3C67"/>
    <w:rsid w:val="001D3FDA"/>
    <w:rsid w:val="001D42BF"/>
    <w:rsid w:val="001D5227"/>
    <w:rsid w:val="001D53D3"/>
    <w:rsid w:val="001D61A2"/>
    <w:rsid w:val="001D655C"/>
    <w:rsid w:val="001D664B"/>
    <w:rsid w:val="001D6C4B"/>
    <w:rsid w:val="001D7390"/>
    <w:rsid w:val="001E030E"/>
    <w:rsid w:val="001E0612"/>
    <w:rsid w:val="001E0B0C"/>
    <w:rsid w:val="001E158C"/>
    <w:rsid w:val="001E19D5"/>
    <w:rsid w:val="001E2390"/>
    <w:rsid w:val="001E2500"/>
    <w:rsid w:val="001E2CD7"/>
    <w:rsid w:val="001E304D"/>
    <w:rsid w:val="001E3534"/>
    <w:rsid w:val="001E3557"/>
    <w:rsid w:val="001E3786"/>
    <w:rsid w:val="001E3880"/>
    <w:rsid w:val="001E3B49"/>
    <w:rsid w:val="001E4880"/>
    <w:rsid w:val="001E4970"/>
    <w:rsid w:val="001E4BA9"/>
    <w:rsid w:val="001E5146"/>
    <w:rsid w:val="001E5BF4"/>
    <w:rsid w:val="001E7016"/>
    <w:rsid w:val="001E70BB"/>
    <w:rsid w:val="001E720C"/>
    <w:rsid w:val="001E7586"/>
    <w:rsid w:val="001E7798"/>
    <w:rsid w:val="001E79AB"/>
    <w:rsid w:val="001E7B6A"/>
    <w:rsid w:val="001F0284"/>
    <w:rsid w:val="001F08D3"/>
    <w:rsid w:val="001F101D"/>
    <w:rsid w:val="001F1128"/>
    <w:rsid w:val="001F12DB"/>
    <w:rsid w:val="001F1884"/>
    <w:rsid w:val="001F1DC9"/>
    <w:rsid w:val="001F1F66"/>
    <w:rsid w:val="001F2649"/>
    <w:rsid w:val="001F2F50"/>
    <w:rsid w:val="001F33C9"/>
    <w:rsid w:val="001F3998"/>
    <w:rsid w:val="001F3B2A"/>
    <w:rsid w:val="001F40AE"/>
    <w:rsid w:val="001F4140"/>
    <w:rsid w:val="001F43C1"/>
    <w:rsid w:val="001F4993"/>
    <w:rsid w:val="001F4ECE"/>
    <w:rsid w:val="001F51FD"/>
    <w:rsid w:val="001F53C6"/>
    <w:rsid w:val="001F5710"/>
    <w:rsid w:val="001F57A7"/>
    <w:rsid w:val="001F5E17"/>
    <w:rsid w:val="001F6692"/>
    <w:rsid w:val="001F6CD5"/>
    <w:rsid w:val="001F764F"/>
    <w:rsid w:val="001F7BB7"/>
    <w:rsid w:val="00200250"/>
    <w:rsid w:val="00200DBD"/>
    <w:rsid w:val="002011B8"/>
    <w:rsid w:val="002018E4"/>
    <w:rsid w:val="00201A9F"/>
    <w:rsid w:val="002029B5"/>
    <w:rsid w:val="00202E1A"/>
    <w:rsid w:val="00202F14"/>
    <w:rsid w:val="00202F35"/>
    <w:rsid w:val="0020394F"/>
    <w:rsid w:val="00203C32"/>
    <w:rsid w:val="00204ACC"/>
    <w:rsid w:val="00204D19"/>
    <w:rsid w:val="00204E7A"/>
    <w:rsid w:val="00205590"/>
    <w:rsid w:val="00205CB6"/>
    <w:rsid w:val="0020610B"/>
    <w:rsid w:val="0020650F"/>
    <w:rsid w:val="002066EE"/>
    <w:rsid w:val="00206DE7"/>
    <w:rsid w:val="00207649"/>
    <w:rsid w:val="00210FAA"/>
    <w:rsid w:val="00211144"/>
    <w:rsid w:val="002125DD"/>
    <w:rsid w:val="00212797"/>
    <w:rsid w:val="00213BE8"/>
    <w:rsid w:val="00213E15"/>
    <w:rsid w:val="00214097"/>
    <w:rsid w:val="002144DC"/>
    <w:rsid w:val="00214CD7"/>
    <w:rsid w:val="00214E1A"/>
    <w:rsid w:val="00215339"/>
    <w:rsid w:val="00216069"/>
    <w:rsid w:val="002163C2"/>
    <w:rsid w:val="002167B7"/>
    <w:rsid w:val="00216ABD"/>
    <w:rsid w:val="0021745B"/>
    <w:rsid w:val="002178A5"/>
    <w:rsid w:val="00217FB5"/>
    <w:rsid w:val="0022031F"/>
    <w:rsid w:val="002205E8"/>
    <w:rsid w:val="00220878"/>
    <w:rsid w:val="00220C60"/>
    <w:rsid w:val="00222141"/>
    <w:rsid w:val="00223483"/>
    <w:rsid w:val="00223BF7"/>
    <w:rsid w:val="00223DCF"/>
    <w:rsid w:val="0022527D"/>
    <w:rsid w:val="0022532A"/>
    <w:rsid w:val="00225412"/>
    <w:rsid w:val="00225724"/>
    <w:rsid w:val="002259BB"/>
    <w:rsid w:val="00225CCA"/>
    <w:rsid w:val="00226BB9"/>
    <w:rsid w:val="0022727D"/>
    <w:rsid w:val="0022772D"/>
    <w:rsid w:val="00227CF8"/>
    <w:rsid w:val="0023050F"/>
    <w:rsid w:val="00230675"/>
    <w:rsid w:val="00230B5B"/>
    <w:rsid w:val="002317BE"/>
    <w:rsid w:val="0023183A"/>
    <w:rsid w:val="00231D32"/>
    <w:rsid w:val="00232116"/>
    <w:rsid w:val="00232A83"/>
    <w:rsid w:val="002333B9"/>
    <w:rsid w:val="002335B9"/>
    <w:rsid w:val="00233C6D"/>
    <w:rsid w:val="002343C9"/>
    <w:rsid w:val="0023468F"/>
    <w:rsid w:val="002349A8"/>
    <w:rsid w:val="00234FB6"/>
    <w:rsid w:val="00235683"/>
    <w:rsid w:val="00235C1B"/>
    <w:rsid w:val="00235E3B"/>
    <w:rsid w:val="00236BB0"/>
    <w:rsid w:val="00236BE5"/>
    <w:rsid w:val="00237B0A"/>
    <w:rsid w:val="0024010E"/>
    <w:rsid w:val="002403C9"/>
    <w:rsid w:val="00240579"/>
    <w:rsid w:val="00240D50"/>
    <w:rsid w:val="00241633"/>
    <w:rsid w:val="002418F9"/>
    <w:rsid w:val="00241DAE"/>
    <w:rsid w:val="0024326A"/>
    <w:rsid w:val="00243ED8"/>
    <w:rsid w:val="00243FB4"/>
    <w:rsid w:val="00244292"/>
    <w:rsid w:val="002443B7"/>
    <w:rsid w:val="002444A6"/>
    <w:rsid w:val="00244DE9"/>
    <w:rsid w:val="00245000"/>
    <w:rsid w:val="00245366"/>
    <w:rsid w:val="002455AE"/>
    <w:rsid w:val="002461E9"/>
    <w:rsid w:val="00246588"/>
    <w:rsid w:val="0024677A"/>
    <w:rsid w:val="00246971"/>
    <w:rsid w:val="00246B2F"/>
    <w:rsid w:val="002477B3"/>
    <w:rsid w:val="00250245"/>
    <w:rsid w:val="00250606"/>
    <w:rsid w:val="00250E81"/>
    <w:rsid w:val="00250F0B"/>
    <w:rsid w:val="00251D0B"/>
    <w:rsid w:val="00251EA6"/>
    <w:rsid w:val="002524C0"/>
    <w:rsid w:val="00252D29"/>
    <w:rsid w:val="0025375A"/>
    <w:rsid w:val="00254171"/>
    <w:rsid w:val="002542E1"/>
    <w:rsid w:val="0025450E"/>
    <w:rsid w:val="00254BE1"/>
    <w:rsid w:val="00256608"/>
    <w:rsid w:val="002567A8"/>
    <w:rsid w:val="002567F2"/>
    <w:rsid w:val="00257957"/>
    <w:rsid w:val="00257B68"/>
    <w:rsid w:val="00257BBB"/>
    <w:rsid w:val="002606EF"/>
    <w:rsid w:val="00260AF5"/>
    <w:rsid w:val="002613B5"/>
    <w:rsid w:val="002617C3"/>
    <w:rsid w:val="00261A0E"/>
    <w:rsid w:val="00261AFA"/>
    <w:rsid w:val="00261F0B"/>
    <w:rsid w:val="00263B0A"/>
    <w:rsid w:val="00264185"/>
    <w:rsid w:val="002647D7"/>
    <w:rsid w:val="0026480C"/>
    <w:rsid w:val="00264923"/>
    <w:rsid w:val="00264D07"/>
    <w:rsid w:val="00264D2D"/>
    <w:rsid w:val="00265F09"/>
    <w:rsid w:val="00266B8C"/>
    <w:rsid w:val="0027080C"/>
    <w:rsid w:val="0027088E"/>
    <w:rsid w:val="002709BF"/>
    <w:rsid w:val="00270A46"/>
    <w:rsid w:val="00271A79"/>
    <w:rsid w:val="002727C3"/>
    <w:rsid w:val="00272852"/>
    <w:rsid w:val="00272B62"/>
    <w:rsid w:val="00272CD6"/>
    <w:rsid w:val="0027314D"/>
    <w:rsid w:val="0027323F"/>
    <w:rsid w:val="002734B9"/>
    <w:rsid w:val="0027366B"/>
    <w:rsid w:val="00273805"/>
    <w:rsid w:val="0027388C"/>
    <w:rsid w:val="00273A9B"/>
    <w:rsid w:val="00273E8D"/>
    <w:rsid w:val="0027420A"/>
    <w:rsid w:val="002754B8"/>
    <w:rsid w:val="00275899"/>
    <w:rsid w:val="00275D18"/>
    <w:rsid w:val="00275FAC"/>
    <w:rsid w:val="002763A5"/>
    <w:rsid w:val="0027649C"/>
    <w:rsid w:val="0027708E"/>
    <w:rsid w:val="00280071"/>
    <w:rsid w:val="00280260"/>
    <w:rsid w:val="0028092F"/>
    <w:rsid w:val="0028131D"/>
    <w:rsid w:val="00281CB8"/>
    <w:rsid w:val="00282D84"/>
    <w:rsid w:val="00282E55"/>
    <w:rsid w:val="0028313E"/>
    <w:rsid w:val="0028356B"/>
    <w:rsid w:val="00283906"/>
    <w:rsid w:val="00283E4B"/>
    <w:rsid w:val="00284A8E"/>
    <w:rsid w:val="00284BE1"/>
    <w:rsid w:val="00284DEC"/>
    <w:rsid w:val="00285210"/>
    <w:rsid w:val="002860BA"/>
    <w:rsid w:val="002861EF"/>
    <w:rsid w:val="00286411"/>
    <w:rsid w:val="0028652C"/>
    <w:rsid w:val="0028764A"/>
    <w:rsid w:val="00287A19"/>
    <w:rsid w:val="0029001A"/>
    <w:rsid w:val="0029084E"/>
    <w:rsid w:val="00290926"/>
    <w:rsid w:val="00290D7A"/>
    <w:rsid w:val="00290E2D"/>
    <w:rsid w:val="00291069"/>
    <w:rsid w:val="00291E3E"/>
    <w:rsid w:val="00291E5A"/>
    <w:rsid w:val="00291EF1"/>
    <w:rsid w:val="00292AF1"/>
    <w:rsid w:val="00292DA1"/>
    <w:rsid w:val="002938EB"/>
    <w:rsid w:val="00293AD0"/>
    <w:rsid w:val="00294377"/>
    <w:rsid w:val="0029465D"/>
    <w:rsid w:val="00294A67"/>
    <w:rsid w:val="00294DA9"/>
    <w:rsid w:val="00294DC6"/>
    <w:rsid w:val="00295988"/>
    <w:rsid w:val="0029630E"/>
    <w:rsid w:val="00296547"/>
    <w:rsid w:val="00296973"/>
    <w:rsid w:val="00296C9D"/>
    <w:rsid w:val="002971FB"/>
    <w:rsid w:val="00297BD2"/>
    <w:rsid w:val="00297E35"/>
    <w:rsid w:val="002A08FB"/>
    <w:rsid w:val="002A092B"/>
    <w:rsid w:val="002A0F97"/>
    <w:rsid w:val="002A1A99"/>
    <w:rsid w:val="002A22FF"/>
    <w:rsid w:val="002A24F3"/>
    <w:rsid w:val="002A26D9"/>
    <w:rsid w:val="002A27B4"/>
    <w:rsid w:val="002A320A"/>
    <w:rsid w:val="002A368C"/>
    <w:rsid w:val="002A36EB"/>
    <w:rsid w:val="002A3E2D"/>
    <w:rsid w:val="002A49DB"/>
    <w:rsid w:val="002A4BED"/>
    <w:rsid w:val="002A4D01"/>
    <w:rsid w:val="002A5172"/>
    <w:rsid w:val="002A534E"/>
    <w:rsid w:val="002A5444"/>
    <w:rsid w:val="002A5625"/>
    <w:rsid w:val="002A5744"/>
    <w:rsid w:val="002A6243"/>
    <w:rsid w:val="002A64BC"/>
    <w:rsid w:val="002A68C9"/>
    <w:rsid w:val="002A69F8"/>
    <w:rsid w:val="002A6A12"/>
    <w:rsid w:val="002A6E90"/>
    <w:rsid w:val="002A702F"/>
    <w:rsid w:val="002A728F"/>
    <w:rsid w:val="002A72CF"/>
    <w:rsid w:val="002A779B"/>
    <w:rsid w:val="002A7CB0"/>
    <w:rsid w:val="002B1014"/>
    <w:rsid w:val="002B117C"/>
    <w:rsid w:val="002B15F4"/>
    <w:rsid w:val="002B213B"/>
    <w:rsid w:val="002B27C8"/>
    <w:rsid w:val="002B2B10"/>
    <w:rsid w:val="002B2B91"/>
    <w:rsid w:val="002B320E"/>
    <w:rsid w:val="002B3227"/>
    <w:rsid w:val="002B32BE"/>
    <w:rsid w:val="002B3791"/>
    <w:rsid w:val="002B3DE1"/>
    <w:rsid w:val="002B3E4A"/>
    <w:rsid w:val="002B42AA"/>
    <w:rsid w:val="002B42D0"/>
    <w:rsid w:val="002B49C6"/>
    <w:rsid w:val="002B4EE4"/>
    <w:rsid w:val="002B4FC1"/>
    <w:rsid w:val="002B5162"/>
    <w:rsid w:val="002B5EBA"/>
    <w:rsid w:val="002B7108"/>
    <w:rsid w:val="002B77A5"/>
    <w:rsid w:val="002B79E6"/>
    <w:rsid w:val="002B7CDB"/>
    <w:rsid w:val="002C0CE7"/>
    <w:rsid w:val="002C0D3B"/>
    <w:rsid w:val="002C1C47"/>
    <w:rsid w:val="002C2439"/>
    <w:rsid w:val="002C2A3D"/>
    <w:rsid w:val="002C2F4A"/>
    <w:rsid w:val="002C36D5"/>
    <w:rsid w:val="002C4228"/>
    <w:rsid w:val="002C487C"/>
    <w:rsid w:val="002C4C39"/>
    <w:rsid w:val="002C4CF7"/>
    <w:rsid w:val="002C4D98"/>
    <w:rsid w:val="002C6426"/>
    <w:rsid w:val="002C6C01"/>
    <w:rsid w:val="002C70E7"/>
    <w:rsid w:val="002C73CD"/>
    <w:rsid w:val="002C742B"/>
    <w:rsid w:val="002C79D1"/>
    <w:rsid w:val="002C7D4C"/>
    <w:rsid w:val="002C7E99"/>
    <w:rsid w:val="002D000D"/>
    <w:rsid w:val="002D0623"/>
    <w:rsid w:val="002D285B"/>
    <w:rsid w:val="002D32AD"/>
    <w:rsid w:val="002D3F15"/>
    <w:rsid w:val="002D433E"/>
    <w:rsid w:val="002D504B"/>
    <w:rsid w:val="002D576B"/>
    <w:rsid w:val="002D591D"/>
    <w:rsid w:val="002D5BCA"/>
    <w:rsid w:val="002D5C8A"/>
    <w:rsid w:val="002D7779"/>
    <w:rsid w:val="002D7937"/>
    <w:rsid w:val="002D7D27"/>
    <w:rsid w:val="002D7EC3"/>
    <w:rsid w:val="002D7F3D"/>
    <w:rsid w:val="002E0498"/>
    <w:rsid w:val="002E10E6"/>
    <w:rsid w:val="002E11CA"/>
    <w:rsid w:val="002E123D"/>
    <w:rsid w:val="002E1334"/>
    <w:rsid w:val="002E211E"/>
    <w:rsid w:val="002E220F"/>
    <w:rsid w:val="002E2CA5"/>
    <w:rsid w:val="002E5B26"/>
    <w:rsid w:val="002E65C8"/>
    <w:rsid w:val="002E6721"/>
    <w:rsid w:val="002E711D"/>
    <w:rsid w:val="002E7988"/>
    <w:rsid w:val="002E79D4"/>
    <w:rsid w:val="002F0A39"/>
    <w:rsid w:val="002F16EA"/>
    <w:rsid w:val="002F256C"/>
    <w:rsid w:val="002F2711"/>
    <w:rsid w:val="002F2CC6"/>
    <w:rsid w:val="002F330A"/>
    <w:rsid w:val="002F3C00"/>
    <w:rsid w:val="002F44B7"/>
    <w:rsid w:val="002F5217"/>
    <w:rsid w:val="002F6257"/>
    <w:rsid w:val="002F70C9"/>
    <w:rsid w:val="00300A43"/>
    <w:rsid w:val="00300FEE"/>
    <w:rsid w:val="00301398"/>
    <w:rsid w:val="00301AD6"/>
    <w:rsid w:val="00301C8B"/>
    <w:rsid w:val="0030222C"/>
    <w:rsid w:val="003028BF"/>
    <w:rsid w:val="003032B5"/>
    <w:rsid w:val="00303B4B"/>
    <w:rsid w:val="00304E12"/>
    <w:rsid w:val="003051C8"/>
    <w:rsid w:val="003054E0"/>
    <w:rsid w:val="003061B6"/>
    <w:rsid w:val="003062D5"/>
    <w:rsid w:val="00306329"/>
    <w:rsid w:val="00306594"/>
    <w:rsid w:val="00306FC0"/>
    <w:rsid w:val="00307309"/>
    <w:rsid w:val="003074FD"/>
    <w:rsid w:val="00307925"/>
    <w:rsid w:val="00307AC2"/>
    <w:rsid w:val="00307C01"/>
    <w:rsid w:val="003110B9"/>
    <w:rsid w:val="00311126"/>
    <w:rsid w:val="00311254"/>
    <w:rsid w:val="0031210C"/>
    <w:rsid w:val="00312871"/>
    <w:rsid w:val="00313B21"/>
    <w:rsid w:val="003144F9"/>
    <w:rsid w:val="00314C01"/>
    <w:rsid w:val="00314CD1"/>
    <w:rsid w:val="00314FF2"/>
    <w:rsid w:val="00315397"/>
    <w:rsid w:val="00315399"/>
    <w:rsid w:val="00315581"/>
    <w:rsid w:val="003159C3"/>
    <w:rsid w:val="00315A15"/>
    <w:rsid w:val="00316337"/>
    <w:rsid w:val="003164EE"/>
    <w:rsid w:val="00316EE5"/>
    <w:rsid w:val="00317494"/>
    <w:rsid w:val="003200CC"/>
    <w:rsid w:val="0032089B"/>
    <w:rsid w:val="003217DF"/>
    <w:rsid w:val="003218DD"/>
    <w:rsid w:val="00323DF6"/>
    <w:rsid w:val="00324013"/>
    <w:rsid w:val="003240D2"/>
    <w:rsid w:val="00324E90"/>
    <w:rsid w:val="003251B2"/>
    <w:rsid w:val="003262D5"/>
    <w:rsid w:val="00326676"/>
    <w:rsid w:val="00326E3B"/>
    <w:rsid w:val="0032726C"/>
    <w:rsid w:val="003300DD"/>
    <w:rsid w:val="00330741"/>
    <w:rsid w:val="0033074A"/>
    <w:rsid w:val="00330C0C"/>
    <w:rsid w:val="00330DFA"/>
    <w:rsid w:val="00330F0C"/>
    <w:rsid w:val="0033138A"/>
    <w:rsid w:val="00331FAF"/>
    <w:rsid w:val="00332387"/>
    <w:rsid w:val="00332727"/>
    <w:rsid w:val="00332F68"/>
    <w:rsid w:val="003335D7"/>
    <w:rsid w:val="00333823"/>
    <w:rsid w:val="00334B15"/>
    <w:rsid w:val="00335349"/>
    <w:rsid w:val="003356A9"/>
    <w:rsid w:val="0033624E"/>
    <w:rsid w:val="00336DD3"/>
    <w:rsid w:val="00336E95"/>
    <w:rsid w:val="00336FBA"/>
    <w:rsid w:val="0033725B"/>
    <w:rsid w:val="003401F9"/>
    <w:rsid w:val="00340246"/>
    <w:rsid w:val="00340909"/>
    <w:rsid w:val="00340E37"/>
    <w:rsid w:val="00340E44"/>
    <w:rsid w:val="0034103A"/>
    <w:rsid w:val="0034137B"/>
    <w:rsid w:val="00341DC8"/>
    <w:rsid w:val="0034204E"/>
    <w:rsid w:val="003428BA"/>
    <w:rsid w:val="00343238"/>
    <w:rsid w:val="00343C13"/>
    <w:rsid w:val="00343CD6"/>
    <w:rsid w:val="00343E24"/>
    <w:rsid w:val="003442ED"/>
    <w:rsid w:val="00344460"/>
    <w:rsid w:val="0034448B"/>
    <w:rsid w:val="00344CF8"/>
    <w:rsid w:val="00344D9F"/>
    <w:rsid w:val="00344EFB"/>
    <w:rsid w:val="00344F9C"/>
    <w:rsid w:val="003457A9"/>
    <w:rsid w:val="0034589E"/>
    <w:rsid w:val="0034616F"/>
    <w:rsid w:val="00346797"/>
    <w:rsid w:val="00346C6A"/>
    <w:rsid w:val="0034705F"/>
    <w:rsid w:val="003473AF"/>
    <w:rsid w:val="00350A14"/>
    <w:rsid w:val="00350D48"/>
    <w:rsid w:val="0035125F"/>
    <w:rsid w:val="0035174A"/>
    <w:rsid w:val="00351A3F"/>
    <w:rsid w:val="00352334"/>
    <w:rsid w:val="00352E3E"/>
    <w:rsid w:val="003534E4"/>
    <w:rsid w:val="00353AAB"/>
    <w:rsid w:val="00353F2E"/>
    <w:rsid w:val="00354A2D"/>
    <w:rsid w:val="00354C5B"/>
    <w:rsid w:val="0035536F"/>
    <w:rsid w:val="0035553B"/>
    <w:rsid w:val="00355954"/>
    <w:rsid w:val="00355ABF"/>
    <w:rsid w:val="00355B72"/>
    <w:rsid w:val="00356D51"/>
    <w:rsid w:val="003601B6"/>
    <w:rsid w:val="00360610"/>
    <w:rsid w:val="00360B9E"/>
    <w:rsid w:val="00360C58"/>
    <w:rsid w:val="00360D2C"/>
    <w:rsid w:val="00361750"/>
    <w:rsid w:val="003619A3"/>
    <w:rsid w:val="00361BBE"/>
    <w:rsid w:val="00362785"/>
    <w:rsid w:val="003638FA"/>
    <w:rsid w:val="003641D3"/>
    <w:rsid w:val="003655EB"/>
    <w:rsid w:val="00365B65"/>
    <w:rsid w:val="00365C7E"/>
    <w:rsid w:val="00365E62"/>
    <w:rsid w:val="003661C8"/>
    <w:rsid w:val="00366650"/>
    <w:rsid w:val="00366671"/>
    <w:rsid w:val="00366B9C"/>
    <w:rsid w:val="00367351"/>
    <w:rsid w:val="00367B6C"/>
    <w:rsid w:val="00370131"/>
    <w:rsid w:val="00370503"/>
    <w:rsid w:val="00370969"/>
    <w:rsid w:val="00370A77"/>
    <w:rsid w:val="003714A7"/>
    <w:rsid w:val="00371702"/>
    <w:rsid w:val="00371D74"/>
    <w:rsid w:val="00371FE2"/>
    <w:rsid w:val="00372675"/>
    <w:rsid w:val="00372856"/>
    <w:rsid w:val="0037297B"/>
    <w:rsid w:val="00372E43"/>
    <w:rsid w:val="00373147"/>
    <w:rsid w:val="00373E7C"/>
    <w:rsid w:val="00374129"/>
    <w:rsid w:val="00374356"/>
    <w:rsid w:val="00374A46"/>
    <w:rsid w:val="00374CC1"/>
    <w:rsid w:val="00375254"/>
    <w:rsid w:val="0037588C"/>
    <w:rsid w:val="00376032"/>
    <w:rsid w:val="00376AED"/>
    <w:rsid w:val="00376BAF"/>
    <w:rsid w:val="00376D1A"/>
    <w:rsid w:val="00380BF0"/>
    <w:rsid w:val="00380EC4"/>
    <w:rsid w:val="00381532"/>
    <w:rsid w:val="00381CB3"/>
    <w:rsid w:val="00381F39"/>
    <w:rsid w:val="0038222D"/>
    <w:rsid w:val="00382324"/>
    <w:rsid w:val="00382C04"/>
    <w:rsid w:val="0038489E"/>
    <w:rsid w:val="003853D5"/>
    <w:rsid w:val="0038579E"/>
    <w:rsid w:val="003857E6"/>
    <w:rsid w:val="00385F91"/>
    <w:rsid w:val="00386F15"/>
    <w:rsid w:val="00387D32"/>
    <w:rsid w:val="00387EB9"/>
    <w:rsid w:val="00387FC0"/>
    <w:rsid w:val="00390929"/>
    <w:rsid w:val="00390D2B"/>
    <w:rsid w:val="00392B96"/>
    <w:rsid w:val="00392BCD"/>
    <w:rsid w:val="00392CD1"/>
    <w:rsid w:val="00393380"/>
    <w:rsid w:val="00393FC9"/>
    <w:rsid w:val="003945D2"/>
    <w:rsid w:val="00394F2D"/>
    <w:rsid w:val="00395DCF"/>
    <w:rsid w:val="00396135"/>
    <w:rsid w:val="00396EF3"/>
    <w:rsid w:val="00397464"/>
    <w:rsid w:val="0039746A"/>
    <w:rsid w:val="00397525"/>
    <w:rsid w:val="00397880"/>
    <w:rsid w:val="003A087C"/>
    <w:rsid w:val="003A142A"/>
    <w:rsid w:val="003A196F"/>
    <w:rsid w:val="003A2236"/>
    <w:rsid w:val="003A25AA"/>
    <w:rsid w:val="003A26A3"/>
    <w:rsid w:val="003A26B9"/>
    <w:rsid w:val="003A2C05"/>
    <w:rsid w:val="003A320A"/>
    <w:rsid w:val="003A34ED"/>
    <w:rsid w:val="003A3851"/>
    <w:rsid w:val="003A3D2F"/>
    <w:rsid w:val="003A3D86"/>
    <w:rsid w:val="003A3E59"/>
    <w:rsid w:val="003A41AD"/>
    <w:rsid w:val="003A4B12"/>
    <w:rsid w:val="003A4EFC"/>
    <w:rsid w:val="003A4F12"/>
    <w:rsid w:val="003A61B8"/>
    <w:rsid w:val="003A6391"/>
    <w:rsid w:val="003A664E"/>
    <w:rsid w:val="003A774A"/>
    <w:rsid w:val="003A7EDE"/>
    <w:rsid w:val="003B0714"/>
    <w:rsid w:val="003B0845"/>
    <w:rsid w:val="003B12DB"/>
    <w:rsid w:val="003B1549"/>
    <w:rsid w:val="003B18D3"/>
    <w:rsid w:val="003B1BB8"/>
    <w:rsid w:val="003B2003"/>
    <w:rsid w:val="003B2B30"/>
    <w:rsid w:val="003B322B"/>
    <w:rsid w:val="003B32FE"/>
    <w:rsid w:val="003B34AC"/>
    <w:rsid w:val="003B40C9"/>
    <w:rsid w:val="003B50B1"/>
    <w:rsid w:val="003B5ACA"/>
    <w:rsid w:val="003B6A57"/>
    <w:rsid w:val="003B6A5C"/>
    <w:rsid w:val="003B6C4A"/>
    <w:rsid w:val="003B6EE0"/>
    <w:rsid w:val="003B70E8"/>
    <w:rsid w:val="003B72E9"/>
    <w:rsid w:val="003B7506"/>
    <w:rsid w:val="003B754D"/>
    <w:rsid w:val="003B76B1"/>
    <w:rsid w:val="003B7753"/>
    <w:rsid w:val="003B7988"/>
    <w:rsid w:val="003B7B33"/>
    <w:rsid w:val="003C02C9"/>
    <w:rsid w:val="003C1624"/>
    <w:rsid w:val="003C1EB6"/>
    <w:rsid w:val="003C21D1"/>
    <w:rsid w:val="003C2D70"/>
    <w:rsid w:val="003C2ED6"/>
    <w:rsid w:val="003C33A2"/>
    <w:rsid w:val="003C393F"/>
    <w:rsid w:val="003C6CE7"/>
    <w:rsid w:val="003D075B"/>
    <w:rsid w:val="003D07D7"/>
    <w:rsid w:val="003D0C29"/>
    <w:rsid w:val="003D0DC8"/>
    <w:rsid w:val="003D0FBF"/>
    <w:rsid w:val="003D233B"/>
    <w:rsid w:val="003D23B5"/>
    <w:rsid w:val="003D2962"/>
    <w:rsid w:val="003D40CA"/>
    <w:rsid w:val="003D4A74"/>
    <w:rsid w:val="003D5030"/>
    <w:rsid w:val="003D55A0"/>
    <w:rsid w:val="003D587B"/>
    <w:rsid w:val="003D58CF"/>
    <w:rsid w:val="003D59D6"/>
    <w:rsid w:val="003D5A9F"/>
    <w:rsid w:val="003D5E82"/>
    <w:rsid w:val="003D6726"/>
    <w:rsid w:val="003D73B5"/>
    <w:rsid w:val="003D7A66"/>
    <w:rsid w:val="003E04E0"/>
    <w:rsid w:val="003E060E"/>
    <w:rsid w:val="003E07C3"/>
    <w:rsid w:val="003E16C6"/>
    <w:rsid w:val="003E2FE3"/>
    <w:rsid w:val="003E3584"/>
    <w:rsid w:val="003E3920"/>
    <w:rsid w:val="003E39FB"/>
    <w:rsid w:val="003E4739"/>
    <w:rsid w:val="003E54FA"/>
    <w:rsid w:val="003E682E"/>
    <w:rsid w:val="003E6FDE"/>
    <w:rsid w:val="003E7F8C"/>
    <w:rsid w:val="003F0CB7"/>
    <w:rsid w:val="003F10CC"/>
    <w:rsid w:val="003F2717"/>
    <w:rsid w:val="003F3134"/>
    <w:rsid w:val="003F326D"/>
    <w:rsid w:val="003F328D"/>
    <w:rsid w:val="003F3814"/>
    <w:rsid w:val="003F38BA"/>
    <w:rsid w:val="003F39A5"/>
    <w:rsid w:val="003F43A1"/>
    <w:rsid w:val="003F4841"/>
    <w:rsid w:val="003F520F"/>
    <w:rsid w:val="003F52ED"/>
    <w:rsid w:val="003F5B18"/>
    <w:rsid w:val="003F5DF3"/>
    <w:rsid w:val="003F60C8"/>
    <w:rsid w:val="003F6204"/>
    <w:rsid w:val="003F6B9A"/>
    <w:rsid w:val="003F72B2"/>
    <w:rsid w:val="003F766A"/>
    <w:rsid w:val="003F790A"/>
    <w:rsid w:val="00400B0A"/>
    <w:rsid w:val="0040107E"/>
    <w:rsid w:val="004011CF"/>
    <w:rsid w:val="004014A7"/>
    <w:rsid w:val="0040339D"/>
    <w:rsid w:val="0040350B"/>
    <w:rsid w:val="004037AB"/>
    <w:rsid w:val="00404677"/>
    <w:rsid w:val="00405007"/>
    <w:rsid w:val="00405490"/>
    <w:rsid w:val="0040568E"/>
    <w:rsid w:val="0040569F"/>
    <w:rsid w:val="00405E6C"/>
    <w:rsid w:val="00405E7F"/>
    <w:rsid w:val="004068D1"/>
    <w:rsid w:val="00406CCF"/>
    <w:rsid w:val="00406F4B"/>
    <w:rsid w:val="004105C9"/>
    <w:rsid w:val="004106B8"/>
    <w:rsid w:val="00410FAC"/>
    <w:rsid w:val="004113B0"/>
    <w:rsid w:val="004116D5"/>
    <w:rsid w:val="00412267"/>
    <w:rsid w:val="0041253C"/>
    <w:rsid w:val="00412BE0"/>
    <w:rsid w:val="004139EF"/>
    <w:rsid w:val="00413EF4"/>
    <w:rsid w:val="00414606"/>
    <w:rsid w:val="0041470F"/>
    <w:rsid w:val="00414B6F"/>
    <w:rsid w:val="0041523B"/>
    <w:rsid w:val="00415778"/>
    <w:rsid w:val="00416069"/>
    <w:rsid w:val="004160CE"/>
    <w:rsid w:val="00417602"/>
    <w:rsid w:val="00417CDB"/>
    <w:rsid w:val="0042025A"/>
    <w:rsid w:val="00420361"/>
    <w:rsid w:val="0042109E"/>
    <w:rsid w:val="004211BF"/>
    <w:rsid w:val="00421504"/>
    <w:rsid w:val="00421DD6"/>
    <w:rsid w:val="00421E1D"/>
    <w:rsid w:val="00421E22"/>
    <w:rsid w:val="00421E71"/>
    <w:rsid w:val="00422021"/>
    <w:rsid w:val="00422F74"/>
    <w:rsid w:val="004235B3"/>
    <w:rsid w:val="00424363"/>
    <w:rsid w:val="00425CCC"/>
    <w:rsid w:val="0042608A"/>
    <w:rsid w:val="004261B5"/>
    <w:rsid w:val="00426312"/>
    <w:rsid w:val="004264CA"/>
    <w:rsid w:val="004267D3"/>
    <w:rsid w:val="00426F99"/>
    <w:rsid w:val="00426FCB"/>
    <w:rsid w:val="004271C8"/>
    <w:rsid w:val="00430F21"/>
    <w:rsid w:val="0043179A"/>
    <w:rsid w:val="004318A1"/>
    <w:rsid w:val="00431EA0"/>
    <w:rsid w:val="004323CF"/>
    <w:rsid w:val="004328D8"/>
    <w:rsid w:val="004329E0"/>
    <w:rsid w:val="00432B64"/>
    <w:rsid w:val="00433534"/>
    <w:rsid w:val="00433E65"/>
    <w:rsid w:val="00433F91"/>
    <w:rsid w:val="0043468D"/>
    <w:rsid w:val="00434962"/>
    <w:rsid w:val="00435328"/>
    <w:rsid w:val="0043577B"/>
    <w:rsid w:val="00436DE9"/>
    <w:rsid w:val="004376DE"/>
    <w:rsid w:val="00437A7B"/>
    <w:rsid w:val="00437C7B"/>
    <w:rsid w:val="00437D31"/>
    <w:rsid w:val="00437EBF"/>
    <w:rsid w:val="004400C2"/>
    <w:rsid w:val="004406E6"/>
    <w:rsid w:val="004408A1"/>
    <w:rsid w:val="004410C6"/>
    <w:rsid w:val="0044125D"/>
    <w:rsid w:val="004414CD"/>
    <w:rsid w:val="00441A03"/>
    <w:rsid w:val="00441B8D"/>
    <w:rsid w:val="00441C5A"/>
    <w:rsid w:val="004427CF"/>
    <w:rsid w:val="004429BC"/>
    <w:rsid w:val="0044303A"/>
    <w:rsid w:val="00443084"/>
    <w:rsid w:val="0044357D"/>
    <w:rsid w:val="00443DB1"/>
    <w:rsid w:val="00444005"/>
    <w:rsid w:val="00444075"/>
    <w:rsid w:val="004446AE"/>
    <w:rsid w:val="004446D8"/>
    <w:rsid w:val="004448C3"/>
    <w:rsid w:val="00444BFC"/>
    <w:rsid w:val="00444F77"/>
    <w:rsid w:val="00445393"/>
    <w:rsid w:val="004469CD"/>
    <w:rsid w:val="00446A7A"/>
    <w:rsid w:val="00446FD1"/>
    <w:rsid w:val="00447245"/>
    <w:rsid w:val="0044763F"/>
    <w:rsid w:val="004503E2"/>
    <w:rsid w:val="0045076B"/>
    <w:rsid w:val="0045084B"/>
    <w:rsid w:val="004512CD"/>
    <w:rsid w:val="00451E54"/>
    <w:rsid w:val="004521FF"/>
    <w:rsid w:val="004526CB"/>
    <w:rsid w:val="00452B8E"/>
    <w:rsid w:val="00452E0B"/>
    <w:rsid w:val="00453603"/>
    <w:rsid w:val="004540DB"/>
    <w:rsid w:val="004542B6"/>
    <w:rsid w:val="00454340"/>
    <w:rsid w:val="00454EA0"/>
    <w:rsid w:val="00454EF9"/>
    <w:rsid w:val="0045537F"/>
    <w:rsid w:val="0045626E"/>
    <w:rsid w:val="004574F1"/>
    <w:rsid w:val="00460C50"/>
    <w:rsid w:val="00461233"/>
    <w:rsid w:val="00461588"/>
    <w:rsid w:val="004615C1"/>
    <w:rsid w:val="004617E8"/>
    <w:rsid w:val="00462292"/>
    <w:rsid w:val="00463E19"/>
    <w:rsid w:val="004647FC"/>
    <w:rsid w:val="00464E08"/>
    <w:rsid w:val="00465643"/>
    <w:rsid w:val="004656EF"/>
    <w:rsid w:val="00465AB7"/>
    <w:rsid w:val="00466263"/>
    <w:rsid w:val="0046681B"/>
    <w:rsid w:val="004668CB"/>
    <w:rsid w:val="00466EB5"/>
    <w:rsid w:val="004676A1"/>
    <w:rsid w:val="004702A3"/>
    <w:rsid w:val="00470C85"/>
    <w:rsid w:val="0047133F"/>
    <w:rsid w:val="004729BF"/>
    <w:rsid w:val="00472B91"/>
    <w:rsid w:val="0047347A"/>
    <w:rsid w:val="004734FD"/>
    <w:rsid w:val="0047354B"/>
    <w:rsid w:val="004741F8"/>
    <w:rsid w:val="00474C04"/>
    <w:rsid w:val="00474E33"/>
    <w:rsid w:val="00475B93"/>
    <w:rsid w:val="0047692F"/>
    <w:rsid w:val="00476B3B"/>
    <w:rsid w:val="00476EF0"/>
    <w:rsid w:val="00477561"/>
    <w:rsid w:val="00477778"/>
    <w:rsid w:val="0047778D"/>
    <w:rsid w:val="00477CA2"/>
    <w:rsid w:val="00481259"/>
    <w:rsid w:val="004820BF"/>
    <w:rsid w:val="004822CF"/>
    <w:rsid w:val="004824BC"/>
    <w:rsid w:val="004829A5"/>
    <w:rsid w:val="00482DB3"/>
    <w:rsid w:val="004832E8"/>
    <w:rsid w:val="0048437B"/>
    <w:rsid w:val="00484507"/>
    <w:rsid w:val="004845F7"/>
    <w:rsid w:val="004852F0"/>
    <w:rsid w:val="0048572D"/>
    <w:rsid w:val="00485E65"/>
    <w:rsid w:val="00486148"/>
    <w:rsid w:val="0048624D"/>
    <w:rsid w:val="00486761"/>
    <w:rsid w:val="0048696D"/>
    <w:rsid w:val="00486EC6"/>
    <w:rsid w:val="004907E6"/>
    <w:rsid w:val="0049157A"/>
    <w:rsid w:val="00491A3E"/>
    <w:rsid w:val="00492905"/>
    <w:rsid w:val="0049291E"/>
    <w:rsid w:val="00492EA0"/>
    <w:rsid w:val="00493EB0"/>
    <w:rsid w:val="00494305"/>
    <w:rsid w:val="00494432"/>
    <w:rsid w:val="004946BF"/>
    <w:rsid w:val="004946E0"/>
    <w:rsid w:val="00495BF4"/>
    <w:rsid w:val="00496844"/>
    <w:rsid w:val="00496A22"/>
    <w:rsid w:val="00497FB4"/>
    <w:rsid w:val="004A0323"/>
    <w:rsid w:val="004A0507"/>
    <w:rsid w:val="004A10A2"/>
    <w:rsid w:val="004A1176"/>
    <w:rsid w:val="004A12FB"/>
    <w:rsid w:val="004A14F3"/>
    <w:rsid w:val="004A1F4B"/>
    <w:rsid w:val="004A23A6"/>
    <w:rsid w:val="004A30DC"/>
    <w:rsid w:val="004A3A6C"/>
    <w:rsid w:val="004A3D21"/>
    <w:rsid w:val="004A5447"/>
    <w:rsid w:val="004A5646"/>
    <w:rsid w:val="004A5867"/>
    <w:rsid w:val="004A63E9"/>
    <w:rsid w:val="004A65A7"/>
    <w:rsid w:val="004A6C3F"/>
    <w:rsid w:val="004A6C57"/>
    <w:rsid w:val="004A7124"/>
    <w:rsid w:val="004A7237"/>
    <w:rsid w:val="004A7C53"/>
    <w:rsid w:val="004B04C1"/>
    <w:rsid w:val="004B0A0D"/>
    <w:rsid w:val="004B0B3D"/>
    <w:rsid w:val="004B1CC8"/>
    <w:rsid w:val="004B20C5"/>
    <w:rsid w:val="004B2457"/>
    <w:rsid w:val="004B25C4"/>
    <w:rsid w:val="004B2714"/>
    <w:rsid w:val="004B37E9"/>
    <w:rsid w:val="004B3A62"/>
    <w:rsid w:val="004B3EA4"/>
    <w:rsid w:val="004B4DDE"/>
    <w:rsid w:val="004B54A2"/>
    <w:rsid w:val="004B5997"/>
    <w:rsid w:val="004B5CBE"/>
    <w:rsid w:val="004B5D3A"/>
    <w:rsid w:val="004B6923"/>
    <w:rsid w:val="004B7021"/>
    <w:rsid w:val="004C0D3F"/>
    <w:rsid w:val="004C0E10"/>
    <w:rsid w:val="004C0E51"/>
    <w:rsid w:val="004C104F"/>
    <w:rsid w:val="004C140E"/>
    <w:rsid w:val="004C2174"/>
    <w:rsid w:val="004C2362"/>
    <w:rsid w:val="004C2413"/>
    <w:rsid w:val="004C2BE5"/>
    <w:rsid w:val="004C2DBF"/>
    <w:rsid w:val="004C346B"/>
    <w:rsid w:val="004C3A41"/>
    <w:rsid w:val="004C3F04"/>
    <w:rsid w:val="004C48FE"/>
    <w:rsid w:val="004C4EC1"/>
    <w:rsid w:val="004C4F82"/>
    <w:rsid w:val="004C5AB4"/>
    <w:rsid w:val="004C61F5"/>
    <w:rsid w:val="004C66E8"/>
    <w:rsid w:val="004C6A54"/>
    <w:rsid w:val="004C6EF3"/>
    <w:rsid w:val="004C7C19"/>
    <w:rsid w:val="004D018D"/>
    <w:rsid w:val="004D022A"/>
    <w:rsid w:val="004D110A"/>
    <w:rsid w:val="004D18E7"/>
    <w:rsid w:val="004D1A31"/>
    <w:rsid w:val="004D1ABC"/>
    <w:rsid w:val="004D22CA"/>
    <w:rsid w:val="004D2314"/>
    <w:rsid w:val="004D268D"/>
    <w:rsid w:val="004D380F"/>
    <w:rsid w:val="004D4168"/>
    <w:rsid w:val="004D42D8"/>
    <w:rsid w:val="004D42FC"/>
    <w:rsid w:val="004D46AD"/>
    <w:rsid w:val="004D4FC3"/>
    <w:rsid w:val="004D50FE"/>
    <w:rsid w:val="004D5454"/>
    <w:rsid w:val="004D56B5"/>
    <w:rsid w:val="004D690A"/>
    <w:rsid w:val="004D6914"/>
    <w:rsid w:val="004D78E5"/>
    <w:rsid w:val="004D7C93"/>
    <w:rsid w:val="004D7D7D"/>
    <w:rsid w:val="004E1065"/>
    <w:rsid w:val="004E1962"/>
    <w:rsid w:val="004E1CD7"/>
    <w:rsid w:val="004E1D91"/>
    <w:rsid w:val="004E1F4D"/>
    <w:rsid w:val="004E205E"/>
    <w:rsid w:val="004E2528"/>
    <w:rsid w:val="004E25B5"/>
    <w:rsid w:val="004E2967"/>
    <w:rsid w:val="004E2BB7"/>
    <w:rsid w:val="004E30FF"/>
    <w:rsid w:val="004E327F"/>
    <w:rsid w:val="004E36F2"/>
    <w:rsid w:val="004E37E7"/>
    <w:rsid w:val="004E3887"/>
    <w:rsid w:val="004E3A4F"/>
    <w:rsid w:val="004E3A83"/>
    <w:rsid w:val="004E4089"/>
    <w:rsid w:val="004E4854"/>
    <w:rsid w:val="004E5788"/>
    <w:rsid w:val="004E5D1D"/>
    <w:rsid w:val="004E6FB8"/>
    <w:rsid w:val="004E72E2"/>
    <w:rsid w:val="004E76CE"/>
    <w:rsid w:val="004F26C9"/>
    <w:rsid w:val="004F3669"/>
    <w:rsid w:val="004F38AF"/>
    <w:rsid w:val="004F432C"/>
    <w:rsid w:val="004F4359"/>
    <w:rsid w:val="004F4A81"/>
    <w:rsid w:val="004F4CE4"/>
    <w:rsid w:val="004F508A"/>
    <w:rsid w:val="004F5863"/>
    <w:rsid w:val="004F5DFB"/>
    <w:rsid w:val="004F63E8"/>
    <w:rsid w:val="004F6628"/>
    <w:rsid w:val="004F6A8F"/>
    <w:rsid w:val="004F6E54"/>
    <w:rsid w:val="004F70C8"/>
    <w:rsid w:val="004F79DF"/>
    <w:rsid w:val="00500281"/>
    <w:rsid w:val="005006FC"/>
    <w:rsid w:val="00500823"/>
    <w:rsid w:val="00500F32"/>
    <w:rsid w:val="00501778"/>
    <w:rsid w:val="00502BC5"/>
    <w:rsid w:val="00503143"/>
    <w:rsid w:val="00503306"/>
    <w:rsid w:val="0050419C"/>
    <w:rsid w:val="00504638"/>
    <w:rsid w:val="00504774"/>
    <w:rsid w:val="00504A60"/>
    <w:rsid w:val="00504E69"/>
    <w:rsid w:val="00505203"/>
    <w:rsid w:val="0050589E"/>
    <w:rsid w:val="00505A51"/>
    <w:rsid w:val="00505DCB"/>
    <w:rsid w:val="00505E7B"/>
    <w:rsid w:val="00506219"/>
    <w:rsid w:val="005069DE"/>
    <w:rsid w:val="00506B56"/>
    <w:rsid w:val="00507054"/>
    <w:rsid w:val="005075D9"/>
    <w:rsid w:val="00507985"/>
    <w:rsid w:val="00507CDC"/>
    <w:rsid w:val="00507FF9"/>
    <w:rsid w:val="0051036A"/>
    <w:rsid w:val="005108F5"/>
    <w:rsid w:val="0051199C"/>
    <w:rsid w:val="00511CB7"/>
    <w:rsid w:val="00511EB7"/>
    <w:rsid w:val="005126A0"/>
    <w:rsid w:val="005129AF"/>
    <w:rsid w:val="00512EE2"/>
    <w:rsid w:val="00513A9F"/>
    <w:rsid w:val="00513E79"/>
    <w:rsid w:val="00514040"/>
    <w:rsid w:val="005149A1"/>
    <w:rsid w:val="00514B84"/>
    <w:rsid w:val="00514D8A"/>
    <w:rsid w:val="0051508D"/>
    <w:rsid w:val="005153D3"/>
    <w:rsid w:val="0051580D"/>
    <w:rsid w:val="0051597A"/>
    <w:rsid w:val="00515A01"/>
    <w:rsid w:val="00516172"/>
    <w:rsid w:val="005167D0"/>
    <w:rsid w:val="005169FC"/>
    <w:rsid w:val="00517684"/>
    <w:rsid w:val="00517A76"/>
    <w:rsid w:val="00517D34"/>
    <w:rsid w:val="00521881"/>
    <w:rsid w:val="00521D91"/>
    <w:rsid w:val="00522D71"/>
    <w:rsid w:val="0052381F"/>
    <w:rsid w:val="005238CC"/>
    <w:rsid w:val="00524897"/>
    <w:rsid w:val="00524A71"/>
    <w:rsid w:val="00525009"/>
    <w:rsid w:val="005254C4"/>
    <w:rsid w:val="00525775"/>
    <w:rsid w:val="00525909"/>
    <w:rsid w:val="005260B6"/>
    <w:rsid w:val="00526109"/>
    <w:rsid w:val="00526369"/>
    <w:rsid w:val="0052687E"/>
    <w:rsid w:val="00526D0E"/>
    <w:rsid w:val="00530164"/>
    <w:rsid w:val="005318B3"/>
    <w:rsid w:val="005318CC"/>
    <w:rsid w:val="00531B21"/>
    <w:rsid w:val="00531B7F"/>
    <w:rsid w:val="00531CAC"/>
    <w:rsid w:val="00531D78"/>
    <w:rsid w:val="0053244E"/>
    <w:rsid w:val="00532DA7"/>
    <w:rsid w:val="0053338C"/>
    <w:rsid w:val="00534B18"/>
    <w:rsid w:val="00535053"/>
    <w:rsid w:val="00535C4A"/>
    <w:rsid w:val="00535C79"/>
    <w:rsid w:val="00535DD3"/>
    <w:rsid w:val="0053651D"/>
    <w:rsid w:val="005370BE"/>
    <w:rsid w:val="005374DB"/>
    <w:rsid w:val="0053773C"/>
    <w:rsid w:val="005378F9"/>
    <w:rsid w:val="00537DA0"/>
    <w:rsid w:val="005413B2"/>
    <w:rsid w:val="0054176F"/>
    <w:rsid w:val="00542224"/>
    <w:rsid w:val="005438A7"/>
    <w:rsid w:val="00543988"/>
    <w:rsid w:val="00544D4D"/>
    <w:rsid w:val="00544F47"/>
    <w:rsid w:val="00545244"/>
    <w:rsid w:val="0054542B"/>
    <w:rsid w:val="0054580B"/>
    <w:rsid w:val="00545C99"/>
    <w:rsid w:val="00546749"/>
    <w:rsid w:val="005471F0"/>
    <w:rsid w:val="00547419"/>
    <w:rsid w:val="00547DD3"/>
    <w:rsid w:val="005500E0"/>
    <w:rsid w:val="00550B1D"/>
    <w:rsid w:val="00552228"/>
    <w:rsid w:val="0055264F"/>
    <w:rsid w:val="00552D51"/>
    <w:rsid w:val="00553C72"/>
    <w:rsid w:val="0055444C"/>
    <w:rsid w:val="00554771"/>
    <w:rsid w:val="00554F6F"/>
    <w:rsid w:val="0055579D"/>
    <w:rsid w:val="00556F38"/>
    <w:rsid w:val="00557D82"/>
    <w:rsid w:val="0056058E"/>
    <w:rsid w:val="00560B47"/>
    <w:rsid w:val="00560BC0"/>
    <w:rsid w:val="00560C48"/>
    <w:rsid w:val="00561A1E"/>
    <w:rsid w:val="00562165"/>
    <w:rsid w:val="00562AD1"/>
    <w:rsid w:val="00562D2A"/>
    <w:rsid w:val="00562FCB"/>
    <w:rsid w:val="00563F48"/>
    <w:rsid w:val="0056485D"/>
    <w:rsid w:val="00565132"/>
    <w:rsid w:val="0056599D"/>
    <w:rsid w:val="00565D17"/>
    <w:rsid w:val="00565F02"/>
    <w:rsid w:val="00566358"/>
    <w:rsid w:val="00566F44"/>
    <w:rsid w:val="0056755D"/>
    <w:rsid w:val="0056786C"/>
    <w:rsid w:val="00567B85"/>
    <w:rsid w:val="00570664"/>
    <w:rsid w:val="00570B20"/>
    <w:rsid w:val="00570BE5"/>
    <w:rsid w:val="00571B94"/>
    <w:rsid w:val="00571D93"/>
    <w:rsid w:val="00571FDB"/>
    <w:rsid w:val="005720A4"/>
    <w:rsid w:val="005722B6"/>
    <w:rsid w:val="00573A08"/>
    <w:rsid w:val="00573A2B"/>
    <w:rsid w:val="00574684"/>
    <w:rsid w:val="005749B4"/>
    <w:rsid w:val="00574D53"/>
    <w:rsid w:val="00575C3F"/>
    <w:rsid w:val="00575F39"/>
    <w:rsid w:val="00576E41"/>
    <w:rsid w:val="00576F2C"/>
    <w:rsid w:val="005777D9"/>
    <w:rsid w:val="005779D8"/>
    <w:rsid w:val="005807B7"/>
    <w:rsid w:val="005809E6"/>
    <w:rsid w:val="005811C9"/>
    <w:rsid w:val="005819C0"/>
    <w:rsid w:val="00581BC9"/>
    <w:rsid w:val="00581C72"/>
    <w:rsid w:val="00581CFC"/>
    <w:rsid w:val="00581F96"/>
    <w:rsid w:val="005820A3"/>
    <w:rsid w:val="00582429"/>
    <w:rsid w:val="00582501"/>
    <w:rsid w:val="005825B2"/>
    <w:rsid w:val="00582760"/>
    <w:rsid w:val="00582A4B"/>
    <w:rsid w:val="00582A59"/>
    <w:rsid w:val="00582D66"/>
    <w:rsid w:val="00583224"/>
    <w:rsid w:val="00583327"/>
    <w:rsid w:val="0058368D"/>
    <w:rsid w:val="005844CC"/>
    <w:rsid w:val="00584BD8"/>
    <w:rsid w:val="0058502C"/>
    <w:rsid w:val="00585D2D"/>
    <w:rsid w:val="00585E4B"/>
    <w:rsid w:val="0058629C"/>
    <w:rsid w:val="005862C1"/>
    <w:rsid w:val="00587392"/>
    <w:rsid w:val="00590E99"/>
    <w:rsid w:val="00590F69"/>
    <w:rsid w:val="00591AF7"/>
    <w:rsid w:val="005921AB"/>
    <w:rsid w:val="005924D2"/>
    <w:rsid w:val="0059374D"/>
    <w:rsid w:val="00594699"/>
    <w:rsid w:val="00594C49"/>
    <w:rsid w:val="00594C84"/>
    <w:rsid w:val="00594F62"/>
    <w:rsid w:val="00595634"/>
    <w:rsid w:val="00595FAA"/>
    <w:rsid w:val="00596574"/>
    <w:rsid w:val="005965DF"/>
    <w:rsid w:val="0059668B"/>
    <w:rsid w:val="00596925"/>
    <w:rsid w:val="005969D2"/>
    <w:rsid w:val="00597189"/>
    <w:rsid w:val="00597616"/>
    <w:rsid w:val="00597D24"/>
    <w:rsid w:val="005A0740"/>
    <w:rsid w:val="005A0A8C"/>
    <w:rsid w:val="005A1847"/>
    <w:rsid w:val="005A1947"/>
    <w:rsid w:val="005A2634"/>
    <w:rsid w:val="005A2FAB"/>
    <w:rsid w:val="005A30AB"/>
    <w:rsid w:val="005A351E"/>
    <w:rsid w:val="005A3701"/>
    <w:rsid w:val="005A3838"/>
    <w:rsid w:val="005A38EF"/>
    <w:rsid w:val="005A457E"/>
    <w:rsid w:val="005A527A"/>
    <w:rsid w:val="005A52C4"/>
    <w:rsid w:val="005A5A99"/>
    <w:rsid w:val="005A5C77"/>
    <w:rsid w:val="005A6764"/>
    <w:rsid w:val="005A69EA"/>
    <w:rsid w:val="005A720A"/>
    <w:rsid w:val="005A7557"/>
    <w:rsid w:val="005A7E9A"/>
    <w:rsid w:val="005B00A5"/>
    <w:rsid w:val="005B0446"/>
    <w:rsid w:val="005B058D"/>
    <w:rsid w:val="005B12BE"/>
    <w:rsid w:val="005B1A27"/>
    <w:rsid w:val="005B21A9"/>
    <w:rsid w:val="005B24F4"/>
    <w:rsid w:val="005B2809"/>
    <w:rsid w:val="005B2EEB"/>
    <w:rsid w:val="005B4734"/>
    <w:rsid w:val="005B491D"/>
    <w:rsid w:val="005B4AE2"/>
    <w:rsid w:val="005B51D4"/>
    <w:rsid w:val="005B64B5"/>
    <w:rsid w:val="005B6835"/>
    <w:rsid w:val="005B6C81"/>
    <w:rsid w:val="005B775A"/>
    <w:rsid w:val="005B7B82"/>
    <w:rsid w:val="005B7B98"/>
    <w:rsid w:val="005C0B9A"/>
    <w:rsid w:val="005C115D"/>
    <w:rsid w:val="005C125B"/>
    <w:rsid w:val="005C1287"/>
    <w:rsid w:val="005C1885"/>
    <w:rsid w:val="005C23F6"/>
    <w:rsid w:val="005C290E"/>
    <w:rsid w:val="005C2AB3"/>
    <w:rsid w:val="005C2CAC"/>
    <w:rsid w:val="005C315C"/>
    <w:rsid w:val="005C339B"/>
    <w:rsid w:val="005C36F5"/>
    <w:rsid w:val="005C3A77"/>
    <w:rsid w:val="005C4191"/>
    <w:rsid w:val="005C4B93"/>
    <w:rsid w:val="005C5185"/>
    <w:rsid w:val="005C51A2"/>
    <w:rsid w:val="005C5CDB"/>
    <w:rsid w:val="005C6ACC"/>
    <w:rsid w:val="005C709D"/>
    <w:rsid w:val="005C7366"/>
    <w:rsid w:val="005D0171"/>
    <w:rsid w:val="005D0267"/>
    <w:rsid w:val="005D0551"/>
    <w:rsid w:val="005D0BBA"/>
    <w:rsid w:val="005D1CCB"/>
    <w:rsid w:val="005D1CE4"/>
    <w:rsid w:val="005D25AA"/>
    <w:rsid w:val="005D291C"/>
    <w:rsid w:val="005D2D17"/>
    <w:rsid w:val="005D304C"/>
    <w:rsid w:val="005D34A3"/>
    <w:rsid w:val="005D3DE4"/>
    <w:rsid w:val="005D4B3F"/>
    <w:rsid w:val="005D5A83"/>
    <w:rsid w:val="005D5AE2"/>
    <w:rsid w:val="005D5D0F"/>
    <w:rsid w:val="005D5DD4"/>
    <w:rsid w:val="005D5E59"/>
    <w:rsid w:val="005D612E"/>
    <w:rsid w:val="005D658F"/>
    <w:rsid w:val="005D6818"/>
    <w:rsid w:val="005D69A0"/>
    <w:rsid w:val="005D7071"/>
    <w:rsid w:val="005D71F3"/>
    <w:rsid w:val="005D7B53"/>
    <w:rsid w:val="005E037A"/>
    <w:rsid w:val="005E08DC"/>
    <w:rsid w:val="005E0DA1"/>
    <w:rsid w:val="005E0F3A"/>
    <w:rsid w:val="005E1394"/>
    <w:rsid w:val="005E1434"/>
    <w:rsid w:val="005E1FE3"/>
    <w:rsid w:val="005E2522"/>
    <w:rsid w:val="005E2646"/>
    <w:rsid w:val="005E27DB"/>
    <w:rsid w:val="005E2E5D"/>
    <w:rsid w:val="005E3C47"/>
    <w:rsid w:val="005E44FA"/>
    <w:rsid w:val="005E52C9"/>
    <w:rsid w:val="005E52E8"/>
    <w:rsid w:val="005E58CD"/>
    <w:rsid w:val="005E5DC8"/>
    <w:rsid w:val="005E6087"/>
    <w:rsid w:val="005E6D84"/>
    <w:rsid w:val="005E77C3"/>
    <w:rsid w:val="005E7987"/>
    <w:rsid w:val="005E7AE6"/>
    <w:rsid w:val="005E7C6C"/>
    <w:rsid w:val="005E7D0E"/>
    <w:rsid w:val="005F0B02"/>
    <w:rsid w:val="005F0CA8"/>
    <w:rsid w:val="005F1DC9"/>
    <w:rsid w:val="005F2401"/>
    <w:rsid w:val="005F2C84"/>
    <w:rsid w:val="005F3E0A"/>
    <w:rsid w:val="005F4837"/>
    <w:rsid w:val="005F4B04"/>
    <w:rsid w:val="005F4E7C"/>
    <w:rsid w:val="005F51F4"/>
    <w:rsid w:val="005F524F"/>
    <w:rsid w:val="005F5AA2"/>
    <w:rsid w:val="005F5C1F"/>
    <w:rsid w:val="005F61A8"/>
    <w:rsid w:val="005F6324"/>
    <w:rsid w:val="005F6719"/>
    <w:rsid w:val="005F6BE6"/>
    <w:rsid w:val="005F6C8B"/>
    <w:rsid w:val="005F710B"/>
    <w:rsid w:val="0060210E"/>
    <w:rsid w:val="00602250"/>
    <w:rsid w:val="006025F7"/>
    <w:rsid w:val="0060267D"/>
    <w:rsid w:val="00602990"/>
    <w:rsid w:val="00602C21"/>
    <w:rsid w:val="00603305"/>
    <w:rsid w:val="006034A7"/>
    <w:rsid w:val="0060432E"/>
    <w:rsid w:val="00604542"/>
    <w:rsid w:val="00605338"/>
    <w:rsid w:val="00605570"/>
    <w:rsid w:val="006055A5"/>
    <w:rsid w:val="0060630F"/>
    <w:rsid w:val="00606B55"/>
    <w:rsid w:val="00606DC5"/>
    <w:rsid w:val="006074C4"/>
    <w:rsid w:val="00607679"/>
    <w:rsid w:val="00607B43"/>
    <w:rsid w:val="00607C21"/>
    <w:rsid w:val="006114CE"/>
    <w:rsid w:val="00612DF5"/>
    <w:rsid w:val="0061301E"/>
    <w:rsid w:val="00613ED7"/>
    <w:rsid w:val="00614B0D"/>
    <w:rsid w:val="00614D9F"/>
    <w:rsid w:val="006155DF"/>
    <w:rsid w:val="00616102"/>
    <w:rsid w:val="006163F8"/>
    <w:rsid w:val="0061735B"/>
    <w:rsid w:val="00617F99"/>
    <w:rsid w:val="006200DE"/>
    <w:rsid w:val="00620FF3"/>
    <w:rsid w:val="00621561"/>
    <w:rsid w:val="006215B2"/>
    <w:rsid w:val="00622401"/>
    <w:rsid w:val="006224AC"/>
    <w:rsid w:val="006232DE"/>
    <w:rsid w:val="00623DCA"/>
    <w:rsid w:val="006240A5"/>
    <w:rsid w:val="006242D4"/>
    <w:rsid w:val="006249AE"/>
    <w:rsid w:val="00624E8A"/>
    <w:rsid w:val="00625703"/>
    <w:rsid w:val="00625747"/>
    <w:rsid w:val="006258F6"/>
    <w:rsid w:val="00625A18"/>
    <w:rsid w:val="0062680D"/>
    <w:rsid w:val="00626928"/>
    <w:rsid w:val="00626E00"/>
    <w:rsid w:val="006275CA"/>
    <w:rsid w:val="00630253"/>
    <w:rsid w:val="006306EA"/>
    <w:rsid w:val="0063071D"/>
    <w:rsid w:val="00630C7C"/>
    <w:rsid w:val="00630FA5"/>
    <w:rsid w:val="00631140"/>
    <w:rsid w:val="00632060"/>
    <w:rsid w:val="0063207E"/>
    <w:rsid w:val="00633319"/>
    <w:rsid w:val="00633D2A"/>
    <w:rsid w:val="0063497F"/>
    <w:rsid w:val="00634A94"/>
    <w:rsid w:val="00634F91"/>
    <w:rsid w:val="00635867"/>
    <w:rsid w:val="00636211"/>
    <w:rsid w:val="0063721F"/>
    <w:rsid w:val="006377ED"/>
    <w:rsid w:val="00637DFB"/>
    <w:rsid w:val="00640C7F"/>
    <w:rsid w:val="00641087"/>
    <w:rsid w:val="00641195"/>
    <w:rsid w:val="006412F7"/>
    <w:rsid w:val="00641803"/>
    <w:rsid w:val="00641F20"/>
    <w:rsid w:val="00642481"/>
    <w:rsid w:val="00642D5E"/>
    <w:rsid w:val="0064302B"/>
    <w:rsid w:val="00644069"/>
    <w:rsid w:val="006440FE"/>
    <w:rsid w:val="00644DC4"/>
    <w:rsid w:val="0064527A"/>
    <w:rsid w:val="00645B58"/>
    <w:rsid w:val="00646900"/>
    <w:rsid w:val="006524F1"/>
    <w:rsid w:val="006534CD"/>
    <w:rsid w:val="00653D48"/>
    <w:rsid w:val="00654126"/>
    <w:rsid w:val="00654972"/>
    <w:rsid w:val="00654D90"/>
    <w:rsid w:val="00654FC6"/>
    <w:rsid w:val="00655433"/>
    <w:rsid w:val="00655776"/>
    <w:rsid w:val="00656FDB"/>
    <w:rsid w:val="00657517"/>
    <w:rsid w:val="00657674"/>
    <w:rsid w:val="00657A50"/>
    <w:rsid w:val="00657D3F"/>
    <w:rsid w:val="006600FA"/>
    <w:rsid w:val="00660783"/>
    <w:rsid w:val="00660791"/>
    <w:rsid w:val="0066120E"/>
    <w:rsid w:val="00661751"/>
    <w:rsid w:val="006618C4"/>
    <w:rsid w:val="006622A1"/>
    <w:rsid w:val="006625D3"/>
    <w:rsid w:val="00662749"/>
    <w:rsid w:val="0066323B"/>
    <w:rsid w:val="0066368F"/>
    <w:rsid w:val="006638D1"/>
    <w:rsid w:val="00663A26"/>
    <w:rsid w:val="00664BD8"/>
    <w:rsid w:val="00666959"/>
    <w:rsid w:val="00667612"/>
    <w:rsid w:val="0066778C"/>
    <w:rsid w:val="00667A23"/>
    <w:rsid w:val="00670071"/>
    <w:rsid w:val="00670267"/>
    <w:rsid w:val="00670773"/>
    <w:rsid w:val="006708E6"/>
    <w:rsid w:val="00670E92"/>
    <w:rsid w:val="00670FD1"/>
    <w:rsid w:val="00670FDC"/>
    <w:rsid w:val="006711E3"/>
    <w:rsid w:val="00671336"/>
    <w:rsid w:val="006713DB"/>
    <w:rsid w:val="00671B63"/>
    <w:rsid w:val="00671F5D"/>
    <w:rsid w:val="00671FB4"/>
    <w:rsid w:val="0067357E"/>
    <w:rsid w:val="00673A4C"/>
    <w:rsid w:val="00673DF0"/>
    <w:rsid w:val="00674AEB"/>
    <w:rsid w:val="00674F56"/>
    <w:rsid w:val="00675DBE"/>
    <w:rsid w:val="00676A11"/>
    <w:rsid w:val="00676DA3"/>
    <w:rsid w:val="0067749F"/>
    <w:rsid w:val="006774E7"/>
    <w:rsid w:val="00677E76"/>
    <w:rsid w:val="00680783"/>
    <w:rsid w:val="0068088A"/>
    <w:rsid w:val="00680AF0"/>
    <w:rsid w:val="006813EE"/>
    <w:rsid w:val="0068179E"/>
    <w:rsid w:val="00681B2D"/>
    <w:rsid w:val="00682268"/>
    <w:rsid w:val="00682366"/>
    <w:rsid w:val="006823B6"/>
    <w:rsid w:val="0068284E"/>
    <w:rsid w:val="0068295C"/>
    <w:rsid w:val="00683112"/>
    <w:rsid w:val="006837AC"/>
    <w:rsid w:val="00684654"/>
    <w:rsid w:val="00684765"/>
    <w:rsid w:val="0068498E"/>
    <w:rsid w:val="00685D74"/>
    <w:rsid w:val="00686103"/>
    <w:rsid w:val="00686584"/>
    <w:rsid w:val="00686760"/>
    <w:rsid w:val="00687132"/>
    <w:rsid w:val="00687FC6"/>
    <w:rsid w:val="0069068F"/>
    <w:rsid w:val="00690885"/>
    <w:rsid w:val="00690A50"/>
    <w:rsid w:val="00690EDC"/>
    <w:rsid w:val="0069100E"/>
    <w:rsid w:val="00691125"/>
    <w:rsid w:val="006916FD"/>
    <w:rsid w:val="00692151"/>
    <w:rsid w:val="00693A91"/>
    <w:rsid w:val="00693B2A"/>
    <w:rsid w:val="00693C9A"/>
    <w:rsid w:val="006945A0"/>
    <w:rsid w:val="00694D53"/>
    <w:rsid w:val="00697820"/>
    <w:rsid w:val="00697894"/>
    <w:rsid w:val="00697EBC"/>
    <w:rsid w:val="006A05BA"/>
    <w:rsid w:val="006A0663"/>
    <w:rsid w:val="006A1269"/>
    <w:rsid w:val="006A16B2"/>
    <w:rsid w:val="006A1800"/>
    <w:rsid w:val="006A1926"/>
    <w:rsid w:val="006A1C81"/>
    <w:rsid w:val="006A20F9"/>
    <w:rsid w:val="006A21F7"/>
    <w:rsid w:val="006A2B91"/>
    <w:rsid w:val="006A43C5"/>
    <w:rsid w:val="006A446D"/>
    <w:rsid w:val="006A49F2"/>
    <w:rsid w:val="006A4A8A"/>
    <w:rsid w:val="006A4B10"/>
    <w:rsid w:val="006A4EC8"/>
    <w:rsid w:val="006A4FAC"/>
    <w:rsid w:val="006A77A8"/>
    <w:rsid w:val="006B0322"/>
    <w:rsid w:val="006B098F"/>
    <w:rsid w:val="006B139E"/>
    <w:rsid w:val="006B1720"/>
    <w:rsid w:val="006B22B2"/>
    <w:rsid w:val="006B2FC2"/>
    <w:rsid w:val="006B33C9"/>
    <w:rsid w:val="006B3552"/>
    <w:rsid w:val="006B36DD"/>
    <w:rsid w:val="006B3A40"/>
    <w:rsid w:val="006B3A5F"/>
    <w:rsid w:val="006B5370"/>
    <w:rsid w:val="006B5F8E"/>
    <w:rsid w:val="006B61A4"/>
    <w:rsid w:val="006B658A"/>
    <w:rsid w:val="006B65D0"/>
    <w:rsid w:val="006B6C33"/>
    <w:rsid w:val="006B6F50"/>
    <w:rsid w:val="006C0176"/>
    <w:rsid w:val="006C0244"/>
    <w:rsid w:val="006C06E1"/>
    <w:rsid w:val="006C0A1E"/>
    <w:rsid w:val="006C1355"/>
    <w:rsid w:val="006C22D4"/>
    <w:rsid w:val="006C3080"/>
    <w:rsid w:val="006C33B0"/>
    <w:rsid w:val="006C3F01"/>
    <w:rsid w:val="006C4226"/>
    <w:rsid w:val="006C42B7"/>
    <w:rsid w:val="006C44B3"/>
    <w:rsid w:val="006C594A"/>
    <w:rsid w:val="006C5D36"/>
    <w:rsid w:val="006C6343"/>
    <w:rsid w:val="006C6F77"/>
    <w:rsid w:val="006C7031"/>
    <w:rsid w:val="006C7041"/>
    <w:rsid w:val="006C71F6"/>
    <w:rsid w:val="006C775F"/>
    <w:rsid w:val="006C7E5C"/>
    <w:rsid w:val="006D0973"/>
    <w:rsid w:val="006D1666"/>
    <w:rsid w:val="006D16B4"/>
    <w:rsid w:val="006D1710"/>
    <w:rsid w:val="006D1CB2"/>
    <w:rsid w:val="006D2220"/>
    <w:rsid w:val="006D2301"/>
    <w:rsid w:val="006D2582"/>
    <w:rsid w:val="006D26F8"/>
    <w:rsid w:val="006D2C9B"/>
    <w:rsid w:val="006D39CF"/>
    <w:rsid w:val="006D3ABD"/>
    <w:rsid w:val="006D3ADA"/>
    <w:rsid w:val="006D44C5"/>
    <w:rsid w:val="006D46EE"/>
    <w:rsid w:val="006D545D"/>
    <w:rsid w:val="006D6004"/>
    <w:rsid w:val="006D66E5"/>
    <w:rsid w:val="006D67F1"/>
    <w:rsid w:val="006D6C64"/>
    <w:rsid w:val="006D7709"/>
    <w:rsid w:val="006D79CB"/>
    <w:rsid w:val="006E026E"/>
    <w:rsid w:val="006E0344"/>
    <w:rsid w:val="006E13C3"/>
    <w:rsid w:val="006E1D5C"/>
    <w:rsid w:val="006E23A1"/>
    <w:rsid w:val="006E26AF"/>
    <w:rsid w:val="006E2C0D"/>
    <w:rsid w:val="006E4A76"/>
    <w:rsid w:val="006E4E39"/>
    <w:rsid w:val="006E56F9"/>
    <w:rsid w:val="006E5C25"/>
    <w:rsid w:val="006E6327"/>
    <w:rsid w:val="006E6560"/>
    <w:rsid w:val="006E7BD9"/>
    <w:rsid w:val="006F06DA"/>
    <w:rsid w:val="006F2062"/>
    <w:rsid w:val="006F25F2"/>
    <w:rsid w:val="006F2996"/>
    <w:rsid w:val="006F2C6A"/>
    <w:rsid w:val="006F421E"/>
    <w:rsid w:val="006F44DE"/>
    <w:rsid w:val="006F4931"/>
    <w:rsid w:val="006F5296"/>
    <w:rsid w:val="006F5411"/>
    <w:rsid w:val="006F5D9C"/>
    <w:rsid w:val="006F5EC1"/>
    <w:rsid w:val="006F6516"/>
    <w:rsid w:val="006F6BDA"/>
    <w:rsid w:val="006F7D21"/>
    <w:rsid w:val="00700D25"/>
    <w:rsid w:val="00701534"/>
    <w:rsid w:val="00702F3C"/>
    <w:rsid w:val="007036D0"/>
    <w:rsid w:val="00703BEF"/>
    <w:rsid w:val="00703F36"/>
    <w:rsid w:val="0070476D"/>
    <w:rsid w:val="00705A17"/>
    <w:rsid w:val="00705C57"/>
    <w:rsid w:val="00706433"/>
    <w:rsid w:val="0070710C"/>
    <w:rsid w:val="00707307"/>
    <w:rsid w:val="00707635"/>
    <w:rsid w:val="007077C1"/>
    <w:rsid w:val="00707861"/>
    <w:rsid w:val="00707971"/>
    <w:rsid w:val="00710225"/>
    <w:rsid w:val="00710738"/>
    <w:rsid w:val="0071312A"/>
    <w:rsid w:val="007132B5"/>
    <w:rsid w:val="00713ECF"/>
    <w:rsid w:val="00713F9A"/>
    <w:rsid w:val="00714021"/>
    <w:rsid w:val="00714126"/>
    <w:rsid w:val="00716A2D"/>
    <w:rsid w:val="00716CC7"/>
    <w:rsid w:val="00717B79"/>
    <w:rsid w:val="00720269"/>
    <w:rsid w:val="0072096D"/>
    <w:rsid w:val="007209B6"/>
    <w:rsid w:val="00720B8B"/>
    <w:rsid w:val="00721D69"/>
    <w:rsid w:val="00722925"/>
    <w:rsid w:val="00722F9F"/>
    <w:rsid w:val="007230EB"/>
    <w:rsid w:val="0072343D"/>
    <w:rsid w:val="00723B51"/>
    <w:rsid w:val="00723B82"/>
    <w:rsid w:val="00723BE4"/>
    <w:rsid w:val="007241B3"/>
    <w:rsid w:val="0072438F"/>
    <w:rsid w:val="007246D9"/>
    <w:rsid w:val="007247FE"/>
    <w:rsid w:val="00724EEC"/>
    <w:rsid w:val="0072589E"/>
    <w:rsid w:val="007258BB"/>
    <w:rsid w:val="00725F08"/>
    <w:rsid w:val="00726710"/>
    <w:rsid w:val="0072688F"/>
    <w:rsid w:val="007276E4"/>
    <w:rsid w:val="00727ECF"/>
    <w:rsid w:val="007306F5"/>
    <w:rsid w:val="0073151D"/>
    <w:rsid w:val="00731A03"/>
    <w:rsid w:val="00731A1F"/>
    <w:rsid w:val="00732217"/>
    <w:rsid w:val="00732275"/>
    <w:rsid w:val="007322EA"/>
    <w:rsid w:val="0073246C"/>
    <w:rsid w:val="00732834"/>
    <w:rsid w:val="007331EA"/>
    <w:rsid w:val="00733437"/>
    <w:rsid w:val="00734148"/>
    <w:rsid w:val="00734478"/>
    <w:rsid w:val="007346B0"/>
    <w:rsid w:val="007360A6"/>
    <w:rsid w:val="00736F4F"/>
    <w:rsid w:val="00737266"/>
    <w:rsid w:val="0073742E"/>
    <w:rsid w:val="0073765F"/>
    <w:rsid w:val="00737D29"/>
    <w:rsid w:val="00740630"/>
    <w:rsid w:val="00740886"/>
    <w:rsid w:val="00740DCE"/>
    <w:rsid w:val="00741225"/>
    <w:rsid w:val="007412A1"/>
    <w:rsid w:val="00741667"/>
    <w:rsid w:val="00741798"/>
    <w:rsid w:val="00741AE1"/>
    <w:rsid w:val="00741C04"/>
    <w:rsid w:val="00741F55"/>
    <w:rsid w:val="0074323D"/>
    <w:rsid w:val="00744D32"/>
    <w:rsid w:val="00744E91"/>
    <w:rsid w:val="00744FA6"/>
    <w:rsid w:val="0074529C"/>
    <w:rsid w:val="00745573"/>
    <w:rsid w:val="00745928"/>
    <w:rsid w:val="00746097"/>
    <w:rsid w:val="007462B6"/>
    <w:rsid w:val="00746635"/>
    <w:rsid w:val="00746B1F"/>
    <w:rsid w:val="00746F78"/>
    <w:rsid w:val="007478D4"/>
    <w:rsid w:val="007501DC"/>
    <w:rsid w:val="00750246"/>
    <w:rsid w:val="00750555"/>
    <w:rsid w:val="00750C12"/>
    <w:rsid w:val="00750C51"/>
    <w:rsid w:val="00752677"/>
    <w:rsid w:val="00752B9E"/>
    <w:rsid w:val="00752FC6"/>
    <w:rsid w:val="0075314B"/>
    <w:rsid w:val="007534CC"/>
    <w:rsid w:val="00753E77"/>
    <w:rsid w:val="00753F52"/>
    <w:rsid w:val="007559FE"/>
    <w:rsid w:val="00755F36"/>
    <w:rsid w:val="00756270"/>
    <w:rsid w:val="00756B27"/>
    <w:rsid w:val="00756F19"/>
    <w:rsid w:val="0075741A"/>
    <w:rsid w:val="00757ECA"/>
    <w:rsid w:val="00761B9E"/>
    <w:rsid w:val="007626CF"/>
    <w:rsid w:val="00762EA0"/>
    <w:rsid w:val="007631C6"/>
    <w:rsid w:val="00763403"/>
    <w:rsid w:val="00763E02"/>
    <w:rsid w:val="00763ED1"/>
    <w:rsid w:val="00763F98"/>
    <w:rsid w:val="007649A7"/>
    <w:rsid w:val="00764A5A"/>
    <w:rsid w:val="0076653C"/>
    <w:rsid w:val="00766686"/>
    <w:rsid w:val="007677BE"/>
    <w:rsid w:val="007700A0"/>
    <w:rsid w:val="007707BC"/>
    <w:rsid w:val="0077089A"/>
    <w:rsid w:val="007716D8"/>
    <w:rsid w:val="00772353"/>
    <w:rsid w:val="00772926"/>
    <w:rsid w:val="00772AC3"/>
    <w:rsid w:val="007730D7"/>
    <w:rsid w:val="00773E2F"/>
    <w:rsid w:val="00774D52"/>
    <w:rsid w:val="007750E0"/>
    <w:rsid w:val="00775FA5"/>
    <w:rsid w:val="00776712"/>
    <w:rsid w:val="00776A37"/>
    <w:rsid w:val="00777235"/>
    <w:rsid w:val="00777292"/>
    <w:rsid w:val="007778AD"/>
    <w:rsid w:val="007779B7"/>
    <w:rsid w:val="00777BC7"/>
    <w:rsid w:val="00780424"/>
    <w:rsid w:val="00780BA6"/>
    <w:rsid w:val="00780EF5"/>
    <w:rsid w:val="007817C1"/>
    <w:rsid w:val="0078189B"/>
    <w:rsid w:val="00782438"/>
    <w:rsid w:val="00782B06"/>
    <w:rsid w:val="00782F5F"/>
    <w:rsid w:val="0078368A"/>
    <w:rsid w:val="00784172"/>
    <w:rsid w:val="00784422"/>
    <w:rsid w:val="007846E7"/>
    <w:rsid w:val="0078475D"/>
    <w:rsid w:val="0078493D"/>
    <w:rsid w:val="00785001"/>
    <w:rsid w:val="00785017"/>
    <w:rsid w:val="0078648D"/>
    <w:rsid w:val="007864C5"/>
    <w:rsid w:val="007879A0"/>
    <w:rsid w:val="00790A95"/>
    <w:rsid w:val="00790BFA"/>
    <w:rsid w:val="00791539"/>
    <w:rsid w:val="0079168A"/>
    <w:rsid w:val="007916E3"/>
    <w:rsid w:val="0079254A"/>
    <w:rsid w:val="007927D7"/>
    <w:rsid w:val="00792AC3"/>
    <w:rsid w:val="00793402"/>
    <w:rsid w:val="00793AAF"/>
    <w:rsid w:val="00793F90"/>
    <w:rsid w:val="00794AF1"/>
    <w:rsid w:val="00795ED5"/>
    <w:rsid w:val="00796269"/>
    <w:rsid w:val="0079789F"/>
    <w:rsid w:val="00797984"/>
    <w:rsid w:val="00797AFD"/>
    <w:rsid w:val="007A020F"/>
    <w:rsid w:val="007A121B"/>
    <w:rsid w:val="007A1F84"/>
    <w:rsid w:val="007A25AA"/>
    <w:rsid w:val="007A26D4"/>
    <w:rsid w:val="007A3190"/>
    <w:rsid w:val="007A3CAE"/>
    <w:rsid w:val="007A4A1D"/>
    <w:rsid w:val="007A5BF9"/>
    <w:rsid w:val="007A672A"/>
    <w:rsid w:val="007A74E6"/>
    <w:rsid w:val="007A78DF"/>
    <w:rsid w:val="007B01D8"/>
    <w:rsid w:val="007B01DB"/>
    <w:rsid w:val="007B0CB6"/>
    <w:rsid w:val="007B0D20"/>
    <w:rsid w:val="007B1107"/>
    <w:rsid w:val="007B1235"/>
    <w:rsid w:val="007B1DDE"/>
    <w:rsid w:val="007B25D8"/>
    <w:rsid w:val="007B2951"/>
    <w:rsid w:val="007B2C72"/>
    <w:rsid w:val="007B2E11"/>
    <w:rsid w:val="007B4305"/>
    <w:rsid w:val="007B4D03"/>
    <w:rsid w:val="007B5C77"/>
    <w:rsid w:val="007B7596"/>
    <w:rsid w:val="007C00EB"/>
    <w:rsid w:val="007C07D0"/>
    <w:rsid w:val="007C0B01"/>
    <w:rsid w:val="007C14C5"/>
    <w:rsid w:val="007C1657"/>
    <w:rsid w:val="007C1DDF"/>
    <w:rsid w:val="007C1FA0"/>
    <w:rsid w:val="007C2B35"/>
    <w:rsid w:val="007C2CE2"/>
    <w:rsid w:val="007C30FD"/>
    <w:rsid w:val="007C32A0"/>
    <w:rsid w:val="007C392A"/>
    <w:rsid w:val="007C3C30"/>
    <w:rsid w:val="007C3F63"/>
    <w:rsid w:val="007C3FA6"/>
    <w:rsid w:val="007C40DB"/>
    <w:rsid w:val="007C424D"/>
    <w:rsid w:val="007C58C3"/>
    <w:rsid w:val="007C6B53"/>
    <w:rsid w:val="007D00D2"/>
    <w:rsid w:val="007D0F94"/>
    <w:rsid w:val="007D1C11"/>
    <w:rsid w:val="007D1C4D"/>
    <w:rsid w:val="007D2158"/>
    <w:rsid w:val="007D2805"/>
    <w:rsid w:val="007D285F"/>
    <w:rsid w:val="007D316E"/>
    <w:rsid w:val="007D3238"/>
    <w:rsid w:val="007D34A8"/>
    <w:rsid w:val="007D35F9"/>
    <w:rsid w:val="007D4847"/>
    <w:rsid w:val="007D4C3B"/>
    <w:rsid w:val="007D4DD0"/>
    <w:rsid w:val="007D5B64"/>
    <w:rsid w:val="007D6378"/>
    <w:rsid w:val="007D6AED"/>
    <w:rsid w:val="007D7593"/>
    <w:rsid w:val="007E056B"/>
    <w:rsid w:val="007E0E27"/>
    <w:rsid w:val="007E0F4C"/>
    <w:rsid w:val="007E11E3"/>
    <w:rsid w:val="007E1BA4"/>
    <w:rsid w:val="007E1FB6"/>
    <w:rsid w:val="007E251C"/>
    <w:rsid w:val="007E3188"/>
    <w:rsid w:val="007E3955"/>
    <w:rsid w:val="007E3DCB"/>
    <w:rsid w:val="007E4568"/>
    <w:rsid w:val="007E47FD"/>
    <w:rsid w:val="007E4A1A"/>
    <w:rsid w:val="007E4E0C"/>
    <w:rsid w:val="007E4FD6"/>
    <w:rsid w:val="007E5231"/>
    <w:rsid w:val="007E5A0B"/>
    <w:rsid w:val="007E5A4B"/>
    <w:rsid w:val="007E5D7A"/>
    <w:rsid w:val="007E5E69"/>
    <w:rsid w:val="007E5FA8"/>
    <w:rsid w:val="007E6582"/>
    <w:rsid w:val="007E66C4"/>
    <w:rsid w:val="007E69AC"/>
    <w:rsid w:val="007E6AF8"/>
    <w:rsid w:val="007E6BA9"/>
    <w:rsid w:val="007E7304"/>
    <w:rsid w:val="007E7633"/>
    <w:rsid w:val="007F1B6B"/>
    <w:rsid w:val="007F3257"/>
    <w:rsid w:val="007F3550"/>
    <w:rsid w:val="007F389B"/>
    <w:rsid w:val="007F4044"/>
    <w:rsid w:val="007F4401"/>
    <w:rsid w:val="007F5218"/>
    <w:rsid w:val="007F5371"/>
    <w:rsid w:val="007F5527"/>
    <w:rsid w:val="007F5B3B"/>
    <w:rsid w:val="007F62E1"/>
    <w:rsid w:val="007F6606"/>
    <w:rsid w:val="007F6BBE"/>
    <w:rsid w:val="007F79B0"/>
    <w:rsid w:val="007F7BFC"/>
    <w:rsid w:val="007F7C2E"/>
    <w:rsid w:val="007F7C8F"/>
    <w:rsid w:val="007F7D4D"/>
    <w:rsid w:val="008004B0"/>
    <w:rsid w:val="00801376"/>
    <w:rsid w:val="00801A31"/>
    <w:rsid w:val="008022D5"/>
    <w:rsid w:val="00802CB7"/>
    <w:rsid w:val="008037A8"/>
    <w:rsid w:val="00804433"/>
    <w:rsid w:val="00804566"/>
    <w:rsid w:val="00804759"/>
    <w:rsid w:val="008050A2"/>
    <w:rsid w:val="00805216"/>
    <w:rsid w:val="00805440"/>
    <w:rsid w:val="0080550E"/>
    <w:rsid w:val="008055EC"/>
    <w:rsid w:val="008055F0"/>
    <w:rsid w:val="0080562C"/>
    <w:rsid w:val="00805860"/>
    <w:rsid w:val="00805E01"/>
    <w:rsid w:val="008073DC"/>
    <w:rsid w:val="00807A69"/>
    <w:rsid w:val="00807FDE"/>
    <w:rsid w:val="0081092B"/>
    <w:rsid w:val="00810BC7"/>
    <w:rsid w:val="00810DF6"/>
    <w:rsid w:val="0081128B"/>
    <w:rsid w:val="00811827"/>
    <w:rsid w:val="008119B3"/>
    <w:rsid w:val="00811F81"/>
    <w:rsid w:val="00811FBA"/>
    <w:rsid w:val="008120EC"/>
    <w:rsid w:val="0081281B"/>
    <w:rsid w:val="00812E3C"/>
    <w:rsid w:val="00813945"/>
    <w:rsid w:val="00813FFD"/>
    <w:rsid w:val="008146EF"/>
    <w:rsid w:val="00814712"/>
    <w:rsid w:val="00814985"/>
    <w:rsid w:val="008151D0"/>
    <w:rsid w:val="0081575B"/>
    <w:rsid w:val="00815C1A"/>
    <w:rsid w:val="008168FD"/>
    <w:rsid w:val="0081690B"/>
    <w:rsid w:val="00817145"/>
    <w:rsid w:val="008174AC"/>
    <w:rsid w:val="008175E3"/>
    <w:rsid w:val="008178D8"/>
    <w:rsid w:val="008179ED"/>
    <w:rsid w:val="00817DC4"/>
    <w:rsid w:val="008208BD"/>
    <w:rsid w:val="0082137F"/>
    <w:rsid w:val="00821B21"/>
    <w:rsid w:val="00821C25"/>
    <w:rsid w:val="00821EB1"/>
    <w:rsid w:val="00822168"/>
    <w:rsid w:val="008246FA"/>
    <w:rsid w:val="00824BFE"/>
    <w:rsid w:val="0082506C"/>
    <w:rsid w:val="008253E6"/>
    <w:rsid w:val="00825C93"/>
    <w:rsid w:val="00825E88"/>
    <w:rsid w:val="00826320"/>
    <w:rsid w:val="00827227"/>
    <w:rsid w:val="00830070"/>
    <w:rsid w:val="00830646"/>
    <w:rsid w:val="008310C1"/>
    <w:rsid w:val="008314D6"/>
    <w:rsid w:val="00831A58"/>
    <w:rsid w:val="00831ACB"/>
    <w:rsid w:val="00832244"/>
    <w:rsid w:val="00832EE6"/>
    <w:rsid w:val="0083320D"/>
    <w:rsid w:val="008336E7"/>
    <w:rsid w:val="00833BB3"/>
    <w:rsid w:val="00833C0F"/>
    <w:rsid w:val="00833ECD"/>
    <w:rsid w:val="008342FA"/>
    <w:rsid w:val="00834D1A"/>
    <w:rsid w:val="00835680"/>
    <w:rsid w:val="00835715"/>
    <w:rsid w:val="008358FF"/>
    <w:rsid w:val="00835B4E"/>
    <w:rsid w:val="008362B5"/>
    <w:rsid w:val="008367B5"/>
    <w:rsid w:val="0083747E"/>
    <w:rsid w:val="008408A2"/>
    <w:rsid w:val="00841000"/>
    <w:rsid w:val="00841748"/>
    <w:rsid w:val="00841767"/>
    <w:rsid w:val="00841BA0"/>
    <w:rsid w:val="00841D33"/>
    <w:rsid w:val="00842017"/>
    <w:rsid w:val="008421B9"/>
    <w:rsid w:val="008429BC"/>
    <w:rsid w:val="00842CD9"/>
    <w:rsid w:val="008435CC"/>
    <w:rsid w:val="00843A55"/>
    <w:rsid w:val="0084433E"/>
    <w:rsid w:val="00844440"/>
    <w:rsid w:val="008445D7"/>
    <w:rsid w:val="00844655"/>
    <w:rsid w:val="0084486F"/>
    <w:rsid w:val="00844E2C"/>
    <w:rsid w:val="00845402"/>
    <w:rsid w:val="008458C2"/>
    <w:rsid w:val="00845959"/>
    <w:rsid w:val="008471F0"/>
    <w:rsid w:val="00847CAB"/>
    <w:rsid w:val="008501CF"/>
    <w:rsid w:val="00850F30"/>
    <w:rsid w:val="008512D5"/>
    <w:rsid w:val="00851532"/>
    <w:rsid w:val="0085161F"/>
    <w:rsid w:val="008519D1"/>
    <w:rsid w:val="00851DD2"/>
    <w:rsid w:val="00851E0D"/>
    <w:rsid w:val="008520FB"/>
    <w:rsid w:val="0085252E"/>
    <w:rsid w:val="00852AE6"/>
    <w:rsid w:val="00852AEE"/>
    <w:rsid w:val="00853427"/>
    <w:rsid w:val="008545B7"/>
    <w:rsid w:val="00854786"/>
    <w:rsid w:val="00855DA3"/>
    <w:rsid w:val="00855E6D"/>
    <w:rsid w:val="00856363"/>
    <w:rsid w:val="0085638F"/>
    <w:rsid w:val="00856405"/>
    <w:rsid w:val="00856D82"/>
    <w:rsid w:val="0085700D"/>
    <w:rsid w:val="00857D4B"/>
    <w:rsid w:val="008601B7"/>
    <w:rsid w:val="00861668"/>
    <w:rsid w:val="00861803"/>
    <w:rsid w:val="00861A98"/>
    <w:rsid w:val="00861BA7"/>
    <w:rsid w:val="00861BAF"/>
    <w:rsid w:val="00861E5A"/>
    <w:rsid w:val="00862AFE"/>
    <w:rsid w:val="00862C3F"/>
    <w:rsid w:val="00862C7A"/>
    <w:rsid w:val="008638E1"/>
    <w:rsid w:val="00863D14"/>
    <w:rsid w:val="00863EC9"/>
    <w:rsid w:val="008645EA"/>
    <w:rsid w:val="00864860"/>
    <w:rsid w:val="00864B55"/>
    <w:rsid w:val="00864E68"/>
    <w:rsid w:val="008654BE"/>
    <w:rsid w:val="00865AB0"/>
    <w:rsid w:val="00865C63"/>
    <w:rsid w:val="00866052"/>
    <w:rsid w:val="00866397"/>
    <w:rsid w:val="00866482"/>
    <w:rsid w:val="0086724A"/>
    <w:rsid w:val="008675E2"/>
    <w:rsid w:val="00867D9C"/>
    <w:rsid w:val="00867E3D"/>
    <w:rsid w:val="00867EF7"/>
    <w:rsid w:val="00870514"/>
    <w:rsid w:val="008710D4"/>
    <w:rsid w:val="0087211D"/>
    <w:rsid w:val="00872422"/>
    <w:rsid w:val="008724AA"/>
    <w:rsid w:val="00872A50"/>
    <w:rsid w:val="00872F8F"/>
    <w:rsid w:val="00872FA1"/>
    <w:rsid w:val="008734C5"/>
    <w:rsid w:val="00873CEF"/>
    <w:rsid w:val="00873D02"/>
    <w:rsid w:val="008743F1"/>
    <w:rsid w:val="00874A3D"/>
    <w:rsid w:val="00874A74"/>
    <w:rsid w:val="00874C42"/>
    <w:rsid w:val="00875B30"/>
    <w:rsid w:val="00876692"/>
    <w:rsid w:val="00876735"/>
    <w:rsid w:val="0087770B"/>
    <w:rsid w:val="0087778A"/>
    <w:rsid w:val="00877A62"/>
    <w:rsid w:val="00877EBB"/>
    <w:rsid w:val="008805D7"/>
    <w:rsid w:val="00880C15"/>
    <w:rsid w:val="00880EA3"/>
    <w:rsid w:val="008810D1"/>
    <w:rsid w:val="008813D3"/>
    <w:rsid w:val="008813EE"/>
    <w:rsid w:val="008814CD"/>
    <w:rsid w:val="00881D84"/>
    <w:rsid w:val="008828E7"/>
    <w:rsid w:val="00882991"/>
    <w:rsid w:val="008838C9"/>
    <w:rsid w:val="008838EB"/>
    <w:rsid w:val="00883BCD"/>
    <w:rsid w:val="00883C2F"/>
    <w:rsid w:val="00884323"/>
    <w:rsid w:val="00884649"/>
    <w:rsid w:val="0088482E"/>
    <w:rsid w:val="00884AFD"/>
    <w:rsid w:val="00884E2F"/>
    <w:rsid w:val="008856E3"/>
    <w:rsid w:val="00885AC5"/>
    <w:rsid w:val="00885DBC"/>
    <w:rsid w:val="00885E7A"/>
    <w:rsid w:val="00886382"/>
    <w:rsid w:val="008867D4"/>
    <w:rsid w:val="00886E90"/>
    <w:rsid w:val="00887206"/>
    <w:rsid w:val="008874CE"/>
    <w:rsid w:val="008879C3"/>
    <w:rsid w:val="00887E13"/>
    <w:rsid w:val="008901A5"/>
    <w:rsid w:val="008901A6"/>
    <w:rsid w:val="00890543"/>
    <w:rsid w:val="00891828"/>
    <w:rsid w:val="00892272"/>
    <w:rsid w:val="00892BAA"/>
    <w:rsid w:val="00892E11"/>
    <w:rsid w:val="008933A4"/>
    <w:rsid w:val="00893F23"/>
    <w:rsid w:val="008949A9"/>
    <w:rsid w:val="00895292"/>
    <w:rsid w:val="00895612"/>
    <w:rsid w:val="0089585F"/>
    <w:rsid w:val="008958D0"/>
    <w:rsid w:val="00895C1D"/>
    <w:rsid w:val="0089614A"/>
    <w:rsid w:val="008968E0"/>
    <w:rsid w:val="00896D98"/>
    <w:rsid w:val="008975C1"/>
    <w:rsid w:val="00897AEE"/>
    <w:rsid w:val="00897B08"/>
    <w:rsid w:val="008A0299"/>
    <w:rsid w:val="008A0F11"/>
    <w:rsid w:val="008A119A"/>
    <w:rsid w:val="008A12B9"/>
    <w:rsid w:val="008A16C0"/>
    <w:rsid w:val="008A2280"/>
    <w:rsid w:val="008A2EA6"/>
    <w:rsid w:val="008A3292"/>
    <w:rsid w:val="008A3BE4"/>
    <w:rsid w:val="008A3C52"/>
    <w:rsid w:val="008A3FEA"/>
    <w:rsid w:val="008A4259"/>
    <w:rsid w:val="008A4732"/>
    <w:rsid w:val="008A4F2A"/>
    <w:rsid w:val="008A4FE3"/>
    <w:rsid w:val="008A561C"/>
    <w:rsid w:val="008A5FB2"/>
    <w:rsid w:val="008B2428"/>
    <w:rsid w:val="008B25BD"/>
    <w:rsid w:val="008B286F"/>
    <w:rsid w:val="008B2BF0"/>
    <w:rsid w:val="008B40B1"/>
    <w:rsid w:val="008B45E2"/>
    <w:rsid w:val="008B4EC2"/>
    <w:rsid w:val="008B52A2"/>
    <w:rsid w:val="008B5955"/>
    <w:rsid w:val="008B5E16"/>
    <w:rsid w:val="008B62B3"/>
    <w:rsid w:val="008B6710"/>
    <w:rsid w:val="008B67AE"/>
    <w:rsid w:val="008B6993"/>
    <w:rsid w:val="008B70BD"/>
    <w:rsid w:val="008B71B6"/>
    <w:rsid w:val="008B75C9"/>
    <w:rsid w:val="008B7A59"/>
    <w:rsid w:val="008B7E8B"/>
    <w:rsid w:val="008C0135"/>
    <w:rsid w:val="008C03F2"/>
    <w:rsid w:val="008C077C"/>
    <w:rsid w:val="008C0EBF"/>
    <w:rsid w:val="008C1096"/>
    <w:rsid w:val="008C1BCB"/>
    <w:rsid w:val="008C1E21"/>
    <w:rsid w:val="008C2469"/>
    <w:rsid w:val="008C25B7"/>
    <w:rsid w:val="008C2E08"/>
    <w:rsid w:val="008C356A"/>
    <w:rsid w:val="008C3587"/>
    <w:rsid w:val="008C3875"/>
    <w:rsid w:val="008C3D58"/>
    <w:rsid w:val="008C49CE"/>
    <w:rsid w:val="008C4A1E"/>
    <w:rsid w:val="008C53F1"/>
    <w:rsid w:val="008C590D"/>
    <w:rsid w:val="008C5ADA"/>
    <w:rsid w:val="008C5F51"/>
    <w:rsid w:val="008C6440"/>
    <w:rsid w:val="008C66A5"/>
    <w:rsid w:val="008C6F0A"/>
    <w:rsid w:val="008C6FCE"/>
    <w:rsid w:val="008C7963"/>
    <w:rsid w:val="008C7ACB"/>
    <w:rsid w:val="008C7B89"/>
    <w:rsid w:val="008C7C14"/>
    <w:rsid w:val="008C7C1D"/>
    <w:rsid w:val="008D0452"/>
    <w:rsid w:val="008D04CC"/>
    <w:rsid w:val="008D1D81"/>
    <w:rsid w:val="008D2F60"/>
    <w:rsid w:val="008D33E2"/>
    <w:rsid w:val="008D419C"/>
    <w:rsid w:val="008D4737"/>
    <w:rsid w:val="008D4B88"/>
    <w:rsid w:val="008D4E07"/>
    <w:rsid w:val="008D4FA7"/>
    <w:rsid w:val="008D53CF"/>
    <w:rsid w:val="008D55F2"/>
    <w:rsid w:val="008D593B"/>
    <w:rsid w:val="008D5BC1"/>
    <w:rsid w:val="008D6362"/>
    <w:rsid w:val="008D6602"/>
    <w:rsid w:val="008D69F3"/>
    <w:rsid w:val="008D7059"/>
    <w:rsid w:val="008D7402"/>
    <w:rsid w:val="008D788C"/>
    <w:rsid w:val="008E01A6"/>
    <w:rsid w:val="008E028A"/>
    <w:rsid w:val="008E0459"/>
    <w:rsid w:val="008E0471"/>
    <w:rsid w:val="008E055F"/>
    <w:rsid w:val="008E1235"/>
    <w:rsid w:val="008E19C1"/>
    <w:rsid w:val="008E335D"/>
    <w:rsid w:val="008E418B"/>
    <w:rsid w:val="008E4328"/>
    <w:rsid w:val="008E43A9"/>
    <w:rsid w:val="008E43E9"/>
    <w:rsid w:val="008E48F2"/>
    <w:rsid w:val="008E5101"/>
    <w:rsid w:val="008E56CD"/>
    <w:rsid w:val="008E57A2"/>
    <w:rsid w:val="008E5BB1"/>
    <w:rsid w:val="008E5F89"/>
    <w:rsid w:val="008E65FA"/>
    <w:rsid w:val="008E73EF"/>
    <w:rsid w:val="008E7575"/>
    <w:rsid w:val="008E7CB9"/>
    <w:rsid w:val="008E7D94"/>
    <w:rsid w:val="008E7EB8"/>
    <w:rsid w:val="008F0AB6"/>
    <w:rsid w:val="008F0DD4"/>
    <w:rsid w:val="008F11D6"/>
    <w:rsid w:val="008F1299"/>
    <w:rsid w:val="008F168D"/>
    <w:rsid w:val="008F16B8"/>
    <w:rsid w:val="008F186D"/>
    <w:rsid w:val="008F1C14"/>
    <w:rsid w:val="008F1C70"/>
    <w:rsid w:val="008F1E17"/>
    <w:rsid w:val="008F2E86"/>
    <w:rsid w:val="008F326A"/>
    <w:rsid w:val="008F4373"/>
    <w:rsid w:val="008F45A6"/>
    <w:rsid w:val="008F47A4"/>
    <w:rsid w:val="008F47B4"/>
    <w:rsid w:val="008F6067"/>
    <w:rsid w:val="008F7558"/>
    <w:rsid w:val="00900246"/>
    <w:rsid w:val="00900304"/>
    <w:rsid w:val="009006BF"/>
    <w:rsid w:val="009009E1"/>
    <w:rsid w:val="00900FB6"/>
    <w:rsid w:val="009012B5"/>
    <w:rsid w:val="00901BF4"/>
    <w:rsid w:val="00901F5A"/>
    <w:rsid w:val="0090248F"/>
    <w:rsid w:val="00902722"/>
    <w:rsid w:val="00902869"/>
    <w:rsid w:val="0090290F"/>
    <w:rsid w:val="009030E5"/>
    <w:rsid w:val="00903A18"/>
    <w:rsid w:val="00903B44"/>
    <w:rsid w:val="00903D1E"/>
    <w:rsid w:val="00904055"/>
    <w:rsid w:val="00904130"/>
    <w:rsid w:val="0090441B"/>
    <w:rsid w:val="00905286"/>
    <w:rsid w:val="0090578D"/>
    <w:rsid w:val="009068B7"/>
    <w:rsid w:val="00907162"/>
    <w:rsid w:val="009075A1"/>
    <w:rsid w:val="00907796"/>
    <w:rsid w:val="00910EC2"/>
    <w:rsid w:val="00913412"/>
    <w:rsid w:val="00913461"/>
    <w:rsid w:val="00914887"/>
    <w:rsid w:val="00914968"/>
    <w:rsid w:val="009152AE"/>
    <w:rsid w:val="00915719"/>
    <w:rsid w:val="009161F6"/>
    <w:rsid w:val="009164FE"/>
    <w:rsid w:val="00917195"/>
    <w:rsid w:val="00917B0D"/>
    <w:rsid w:val="009208E6"/>
    <w:rsid w:val="00922299"/>
    <w:rsid w:val="00923A67"/>
    <w:rsid w:val="00923ADE"/>
    <w:rsid w:val="00923CEF"/>
    <w:rsid w:val="009243DF"/>
    <w:rsid w:val="009245F6"/>
    <w:rsid w:val="00924D09"/>
    <w:rsid w:val="00924D7E"/>
    <w:rsid w:val="00924E26"/>
    <w:rsid w:val="00924ECE"/>
    <w:rsid w:val="00925011"/>
    <w:rsid w:val="00925505"/>
    <w:rsid w:val="00925A4C"/>
    <w:rsid w:val="00925D3B"/>
    <w:rsid w:val="00925FB5"/>
    <w:rsid w:val="0092614F"/>
    <w:rsid w:val="009262E1"/>
    <w:rsid w:val="00926383"/>
    <w:rsid w:val="00926CCD"/>
    <w:rsid w:val="009276EE"/>
    <w:rsid w:val="00930E3E"/>
    <w:rsid w:val="0093178D"/>
    <w:rsid w:val="009318B6"/>
    <w:rsid w:val="0093208B"/>
    <w:rsid w:val="009320E7"/>
    <w:rsid w:val="00932E77"/>
    <w:rsid w:val="00932FFC"/>
    <w:rsid w:val="009343C8"/>
    <w:rsid w:val="009356E0"/>
    <w:rsid w:val="009359C9"/>
    <w:rsid w:val="00935EA8"/>
    <w:rsid w:val="00935FCF"/>
    <w:rsid w:val="00936246"/>
    <w:rsid w:val="0093674D"/>
    <w:rsid w:val="00936991"/>
    <w:rsid w:val="00936DF9"/>
    <w:rsid w:val="00937396"/>
    <w:rsid w:val="00937821"/>
    <w:rsid w:val="00937954"/>
    <w:rsid w:val="00937B8F"/>
    <w:rsid w:val="00937C8E"/>
    <w:rsid w:val="009411B3"/>
    <w:rsid w:val="009417A9"/>
    <w:rsid w:val="0094188E"/>
    <w:rsid w:val="00941D2F"/>
    <w:rsid w:val="00942182"/>
    <w:rsid w:val="00942441"/>
    <w:rsid w:val="00942899"/>
    <w:rsid w:val="009434B5"/>
    <w:rsid w:val="00943AF4"/>
    <w:rsid w:val="00943BAB"/>
    <w:rsid w:val="00943D61"/>
    <w:rsid w:val="00944107"/>
    <w:rsid w:val="00944127"/>
    <w:rsid w:val="0094535A"/>
    <w:rsid w:val="00945A5D"/>
    <w:rsid w:val="0094615E"/>
    <w:rsid w:val="009461A5"/>
    <w:rsid w:val="00946672"/>
    <w:rsid w:val="00946A28"/>
    <w:rsid w:val="00946BE6"/>
    <w:rsid w:val="00946F09"/>
    <w:rsid w:val="00947236"/>
    <w:rsid w:val="009477AB"/>
    <w:rsid w:val="009513BB"/>
    <w:rsid w:val="009517AB"/>
    <w:rsid w:val="00951ED5"/>
    <w:rsid w:val="00951F3D"/>
    <w:rsid w:val="00952401"/>
    <w:rsid w:val="009526C7"/>
    <w:rsid w:val="00952762"/>
    <w:rsid w:val="009529FD"/>
    <w:rsid w:val="00952DCF"/>
    <w:rsid w:val="00953742"/>
    <w:rsid w:val="00953843"/>
    <w:rsid w:val="0095396C"/>
    <w:rsid w:val="009544FA"/>
    <w:rsid w:val="00954A8F"/>
    <w:rsid w:val="00954BA5"/>
    <w:rsid w:val="00954D04"/>
    <w:rsid w:val="0095508F"/>
    <w:rsid w:val="00955C10"/>
    <w:rsid w:val="00956A1C"/>
    <w:rsid w:val="0095756D"/>
    <w:rsid w:val="0096071B"/>
    <w:rsid w:val="00961321"/>
    <w:rsid w:val="00961385"/>
    <w:rsid w:val="00961531"/>
    <w:rsid w:val="00961C6D"/>
    <w:rsid w:val="009628CE"/>
    <w:rsid w:val="00962C21"/>
    <w:rsid w:val="00962DB4"/>
    <w:rsid w:val="0096349E"/>
    <w:rsid w:val="00963C18"/>
    <w:rsid w:val="00963E8E"/>
    <w:rsid w:val="00963F86"/>
    <w:rsid w:val="00964431"/>
    <w:rsid w:val="009649DE"/>
    <w:rsid w:val="00964B75"/>
    <w:rsid w:val="009658BD"/>
    <w:rsid w:val="009659A2"/>
    <w:rsid w:val="00966B2F"/>
    <w:rsid w:val="00966E63"/>
    <w:rsid w:val="00966EF0"/>
    <w:rsid w:val="00967093"/>
    <w:rsid w:val="009703FF"/>
    <w:rsid w:val="009706FD"/>
    <w:rsid w:val="00970B88"/>
    <w:rsid w:val="009712D9"/>
    <w:rsid w:val="00972487"/>
    <w:rsid w:val="00972B37"/>
    <w:rsid w:val="00972B41"/>
    <w:rsid w:val="009735E2"/>
    <w:rsid w:val="0097407C"/>
    <w:rsid w:val="00974D74"/>
    <w:rsid w:val="0097679D"/>
    <w:rsid w:val="00976A21"/>
    <w:rsid w:val="00976E5D"/>
    <w:rsid w:val="0097731C"/>
    <w:rsid w:val="00977B6E"/>
    <w:rsid w:val="00977C18"/>
    <w:rsid w:val="009809D6"/>
    <w:rsid w:val="009815C5"/>
    <w:rsid w:val="00981909"/>
    <w:rsid w:val="00981CCA"/>
    <w:rsid w:val="00981E87"/>
    <w:rsid w:val="009820A1"/>
    <w:rsid w:val="009824EB"/>
    <w:rsid w:val="009826FB"/>
    <w:rsid w:val="00982E7B"/>
    <w:rsid w:val="009846A4"/>
    <w:rsid w:val="00985732"/>
    <w:rsid w:val="00985A7B"/>
    <w:rsid w:val="00986BDB"/>
    <w:rsid w:val="00991A6D"/>
    <w:rsid w:val="00992F54"/>
    <w:rsid w:val="009930FF"/>
    <w:rsid w:val="00993B47"/>
    <w:rsid w:val="00993F46"/>
    <w:rsid w:val="009950A1"/>
    <w:rsid w:val="0099524B"/>
    <w:rsid w:val="00996079"/>
    <w:rsid w:val="00996E35"/>
    <w:rsid w:val="00997361"/>
    <w:rsid w:val="00997693"/>
    <w:rsid w:val="00997A1A"/>
    <w:rsid w:val="009A023C"/>
    <w:rsid w:val="009A058F"/>
    <w:rsid w:val="009A0FC2"/>
    <w:rsid w:val="009A12B1"/>
    <w:rsid w:val="009A1552"/>
    <w:rsid w:val="009A1DD4"/>
    <w:rsid w:val="009A25B7"/>
    <w:rsid w:val="009A297C"/>
    <w:rsid w:val="009A2E0F"/>
    <w:rsid w:val="009A2ECF"/>
    <w:rsid w:val="009A32B8"/>
    <w:rsid w:val="009A3533"/>
    <w:rsid w:val="009A3E05"/>
    <w:rsid w:val="009A42C6"/>
    <w:rsid w:val="009A47A1"/>
    <w:rsid w:val="009A55B7"/>
    <w:rsid w:val="009A56C2"/>
    <w:rsid w:val="009A5BD2"/>
    <w:rsid w:val="009A5CB7"/>
    <w:rsid w:val="009A6F92"/>
    <w:rsid w:val="009A76E9"/>
    <w:rsid w:val="009A7909"/>
    <w:rsid w:val="009A7921"/>
    <w:rsid w:val="009B0C8C"/>
    <w:rsid w:val="009B1835"/>
    <w:rsid w:val="009B198D"/>
    <w:rsid w:val="009B1CB8"/>
    <w:rsid w:val="009B2A9C"/>
    <w:rsid w:val="009B2AF2"/>
    <w:rsid w:val="009B2B4F"/>
    <w:rsid w:val="009B35CF"/>
    <w:rsid w:val="009B35D5"/>
    <w:rsid w:val="009B36FB"/>
    <w:rsid w:val="009B406B"/>
    <w:rsid w:val="009B4436"/>
    <w:rsid w:val="009B4D67"/>
    <w:rsid w:val="009B4DD6"/>
    <w:rsid w:val="009B5594"/>
    <w:rsid w:val="009B58FC"/>
    <w:rsid w:val="009B5A85"/>
    <w:rsid w:val="009B5DAC"/>
    <w:rsid w:val="009B5FF7"/>
    <w:rsid w:val="009B6617"/>
    <w:rsid w:val="009B6AE2"/>
    <w:rsid w:val="009B6D36"/>
    <w:rsid w:val="009B7E6E"/>
    <w:rsid w:val="009C0660"/>
    <w:rsid w:val="009C080F"/>
    <w:rsid w:val="009C14A9"/>
    <w:rsid w:val="009C190B"/>
    <w:rsid w:val="009C190E"/>
    <w:rsid w:val="009C1E11"/>
    <w:rsid w:val="009C209D"/>
    <w:rsid w:val="009C2153"/>
    <w:rsid w:val="009C2259"/>
    <w:rsid w:val="009C2892"/>
    <w:rsid w:val="009C2E85"/>
    <w:rsid w:val="009C2F4A"/>
    <w:rsid w:val="009C30AF"/>
    <w:rsid w:val="009C31FC"/>
    <w:rsid w:val="009C460F"/>
    <w:rsid w:val="009C4B1A"/>
    <w:rsid w:val="009C4FA4"/>
    <w:rsid w:val="009C50C5"/>
    <w:rsid w:val="009C51F4"/>
    <w:rsid w:val="009C5D60"/>
    <w:rsid w:val="009C60A8"/>
    <w:rsid w:val="009C6370"/>
    <w:rsid w:val="009C65A4"/>
    <w:rsid w:val="009C75A1"/>
    <w:rsid w:val="009C7936"/>
    <w:rsid w:val="009C7DEB"/>
    <w:rsid w:val="009D04EC"/>
    <w:rsid w:val="009D1B30"/>
    <w:rsid w:val="009D1F25"/>
    <w:rsid w:val="009D2AD3"/>
    <w:rsid w:val="009D33D2"/>
    <w:rsid w:val="009D37AB"/>
    <w:rsid w:val="009D3AE7"/>
    <w:rsid w:val="009D4209"/>
    <w:rsid w:val="009D4484"/>
    <w:rsid w:val="009D483B"/>
    <w:rsid w:val="009D4FAA"/>
    <w:rsid w:val="009D5033"/>
    <w:rsid w:val="009D53A0"/>
    <w:rsid w:val="009D59C4"/>
    <w:rsid w:val="009D5E05"/>
    <w:rsid w:val="009D6793"/>
    <w:rsid w:val="009D68C0"/>
    <w:rsid w:val="009D7081"/>
    <w:rsid w:val="009D725F"/>
    <w:rsid w:val="009D77B4"/>
    <w:rsid w:val="009D7940"/>
    <w:rsid w:val="009D7D77"/>
    <w:rsid w:val="009E00EB"/>
    <w:rsid w:val="009E01BD"/>
    <w:rsid w:val="009E058C"/>
    <w:rsid w:val="009E08FF"/>
    <w:rsid w:val="009E0E18"/>
    <w:rsid w:val="009E1846"/>
    <w:rsid w:val="009E21AB"/>
    <w:rsid w:val="009E22D5"/>
    <w:rsid w:val="009E2754"/>
    <w:rsid w:val="009E2A9C"/>
    <w:rsid w:val="009E2D97"/>
    <w:rsid w:val="009E3E6C"/>
    <w:rsid w:val="009E4641"/>
    <w:rsid w:val="009E4669"/>
    <w:rsid w:val="009E47D8"/>
    <w:rsid w:val="009E4956"/>
    <w:rsid w:val="009E4E2D"/>
    <w:rsid w:val="009E4ECE"/>
    <w:rsid w:val="009E53D2"/>
    <w:rsid w:val="009E54C5"/>
    <w:rsid w:val="009E6087"/>
    <w:rsid w:val="009E6549"/>
    <w:rsid w:val="009E6827"/>
    <w:rsid w:val="009E6D64"/>
    <w:rsid w:val="009E769B"/>
    <w:rsid w:val="009E786E"/>
    <w:rsid w:val="009E7870"/>
    <w:rsid w:val="009E7AD1"/>
    <w:rsid w:val="009E7C44"/>
    <w:rsid w:val="009F0E1B"/>
    <w:rsid w:val="009F128A"/>
    <w:rsid w:val="009F3323"/>
    <w:rsid w:val="009F3360"/>
    <w:rsid w:val="009F4331"/>
    <w:rsid w:val="009F4E83"/>
    <w:rsid w:val="009F5B96"/>
    <w:rsid w:val="009F6A27"/>
    <w:rsid w:val="009F748F"/>
    <w:rsid w:val="00A00118"/>
    <w:rsid w:val="00A00337"/>
    <w:rsid w:val="00A006D9"/>
    <w:rsid w:val="00A00A7D"/>
    <w:rsid w:val="00A015EE"/>
    <w:rsid w:val="00A02615"/>
    <w:rsid w:val="00A0313B"/>
    <w:rsid w:val="00A036A0"/>
    <w:rsid w:val="00A03966"/>
    <w:rsid w:val="00A03DB8"/>
    <w:rsid w:val="00A045F8"/>
    <w:rsid w:val="00A04DC9"/>
    <w:rsid w:val="00A05043"/>
    <w:rsid w:val="00A05743"/>
    <w:rsid w:val="00A05F04"/>
    <w:rsid w:val="00A060DC"/>
    <w:rsid w:val="00A0678C"/>
    <w:rsid w:val="00A06EA1"/>
    <w:rsid w:val="00A071F9"/>
    <w:rsid w:val="00A07B41"/>
    <w:rsid w:val="00A103D5"/>
    <w:rsid w:val="00A105F1"/>
    <w:rsid w:val="00A109F7"/>
    <w:rsid w:val="00A10C73"/>
    <w:rsid w:val="00A10D97"/>
    <w:rsid w:val="00A11B66"/>
    <w:rsid w:val="00A12142"/>
    <w:rsid w:val="00A122EE"/>
    <w:rsid w:val="00A13343"/>
    <w:rsid w:val="00A14944"/>
    <w:rsid w:val="00A14AAE"/>
    <w:rsid w:val="00A153F8"/>
    <w:rsid w:val="00A154E8"/>
    <w:rsid w:val="00A16B21"/>
    <w:rsid w:val="00A16EB1"/>
    <w:rsid w:val="00A16F29"/>
    <w:rsid w:val="00A17806"/>
    <w:rsid w:val="00A200E4"/>
    <w:rsid w:val="00A200EF"/>
    <w:rsid w:val="00A20AA4"/>
    <w:rsid w:val="00A20BBC"/>
    <w:rsid w:val="00A20CE2"/>
    <w:rsid w:val="00A20DC8"/>
    <w:rsid w:val="00A21143"/>
    <w:rsid w:val="00A212AB"/>
    <w:rsid w:val="00A2165A"/>
    <w:rsid w:val="00A216C9"/>
    <w:rsid w:val="00A218F0"/>
    <w:rsid w:val="00A226BB"/>
    <w:rsid w:val="00A23271"/>
    <w:rsid w:val="00A2334C"/>
    <w:rsid w:val="00A2369A"/>
    <w:rsid w:val="00A24AF3"/>
    <w:rsid w:val="00A250BB"/>
    <w:rsid w:val="00A25241"/>
    <w:rsid w:val="00A265CB"/>
    <w:rsid w:val="00A265F1"/>
    <w:rsid w:val="00A27493"/>
    <w:rsid w:val="00A2774C"/>
    <w:rsid w:val="00A27AA3"/>
    <w:rsid w:val="00A30365"/>
    <w:rsid w:val="00A304AB"/>
    <w:rsid w:val="00A3106A"/>
    <w:rsid w:val="00A3141D"/>
    <w:rsid w:val="00A31A47"/>
    <w:rsid w:val="00A32514"/>
    <w:rsid w:val="00A32630"/>
    <w:rsid w:val="00A3263F"/>
    <w:rsid w:val="00A32F09"/>
    <w:rsid w:val="00A32F2F"/>
    <w:rsid w:val="00A32FC1"/>
    <w:rsid w:val="00A33257"/>
    <w:rsid w:val="00A33559"/>
    <w:rsid w:val="00A33A90"/>
    <w:rsid w:val="00A3557C"/>
    <w:rsid w:val="00A36291"/>
    <w:rsid w:val="00A369E6"/>
    <w:rsid w:val="00A36C1F"/>
    <w:rsid w:val="00A37076"/>
    <w:rsid w:val="00A371B2"/>
    <w:rsid w:val="00A37258"/>
    <w:rsid w:val="00A372BA"/>
    <w:rsid w:val="00A37485"/>
    <w:rsid w:val="00A37852"/>
    <w:rsid w:val="00A37B49"/>
    <w:rsid w:val="00A37C1B"/>
    <w:rsid w:val="00A400DB"/>
    <w:rsid w:val="00A40233"/>
    <w:rsid w:val="00A40424"/>
    <w:rsid w:val="00A40A40"/>
    <w:rsid w:val="00A40C59"/>
    <w:rsid w:val="00A40EC2"/>
    <w:rsid w:val="00A412E2"/>
    <w:rsid w:val="00A41CB3"/>
    <w:rsid w:val="00A41EE6"/>
    <w:rsid w:val="00A421F7"/>
    <w:rsid w:val="00A422B4"/>
    <w:rsid w:val="00A425D8"/>
    <w:rsid w:val="00A427A2"/>
    <w:rsid w:val="00A427AC"/>
    <w:rsid w:val="00A42859"/>
    <w:rsid w:val="00A4285E"/>
    <w:rsid w:val="00A42B03"/>
    <w:rsid w:val="00A42F37"/>
    <w:rsid w:val="00A433A3"/>
    <w:rsid w:val="00A43D97"/>
    <w:rsid w:val="00A459A8"/>
    <w:rsid w:val="00A45E26"/>
    <w:rsid w:val="00A468C8"/>
    <w:rsid w:val="00A478FE"/>
    <w:rsid w:val="00A47C3C"/>
    <w:rsid w:val="00A47D7D"/>
    <w:rsid w:val="00A50D84"/>
    <w:rsid w:val="00A512BC"/>
    <w:rsid w:val="00A51A6E"/>
    <w:rsid w:val="00A5215F"/>
    <w:rsid w:val="00A52396"/>
    <w:rsid w:val="00A529B6"/>
    <w:rsid w:val="00A52F7F"/>
    <w:rsid w:val="00A531D6"/>
    <w:rsid w:val="00A53236"/>
    <w:rsid w:val="00A536F1"/>
    <w:rsid w:val="00A53D7D"/>
    <w:rsid w:val="00A5411D"/>
    <w:rsid w:val="00A5438B"/>
    <w:rsid w:val="00A543B5"/>
    <w:rsid w:val="00A54A7F"/>
    <w:rsid w:val="00A56123"/>
    <w:rsid w:val="00A56489"/>
    <w:rsid w:val="00A56B19"/>
    <w:rsid w:val="00A5775F"/>
    <w:rsid w:val="00A57CA9"/>
    <w:rsid w:val="00A6033B"/>
    <w:rsid w:val="00A6090F"/>
    <w:rsid w:val="00A60989"/>
    <w:rsid w:val="00A6099C"/>
    <w:rsid w:val="00A60E0C"/>
    <w:rsid w:val="00A60FF8"/>
    <w:rsid w:val="00A61497"/>
    <w:rsid w:val="00A615F7"/>
    <w:rsid w:val="00A616AB"/>
    <w:rsid w:val="00A619F9"/>
    <w:rsid w:val="00A61AB7"/>
    <w:rsid w:val="00A61C88"/>
    <w:rsid w:val="00A62224"/>
    <w:rsid w:val="00A62274"/>
    <w:rsid w:val="00A6281D"/>
    <w:rsid w:val="00A629B9"/>
    <w:rsid w:val="00A631DF"/>
    <w:rsid w:val="00A63DE2"/>
    <w:rsid w:val="00A654D4"/>
    <w:rsid w:val="00A6554A"/>
    <w:rsid w:val="00A664E2"/>
    <w:rsid w:val="00A66B47"/>
    <w:rsid w:val="00A66D69"/>
    <w:rsid w:val="00A671CA"/>
    <w:rsid w:val="00A678E7"/>
    <w:rsid w:val="00A67FEA"/>
    <w:rsid w:val="00A701ED"/>
    <w:rsid w:val="00A7059B"/>
    <w:rsid w:val="00A708B0"/>
    <w:rsid w:val="00A70983"/>
    <w:rsid w:val="00A7110D"/>
    <w:rsid w:val="00A715D5"/>
    <w:rsid w:val="00A71A74"/>
    <w:rsid w:val="00A71EFF"/>
    <w:rsid w:val="00A7239F"/>
    <w:rsid w:val="00A723CB"/>
    <w:rsid w:val="00A725C1"/>
    <w:rsid w:val="00A725F8"/>
    <w:rsid w:val="00A72825"/>
    <w:rsid w:val="00A7345D"/>
    <w:rsid w:val="00A74147"/>
    <w:rsid w:val="00A74458"/>
    <w:rsid w:val="00A74641"/>
    <w:rsid w:val="00A747DC"/>
    <w:rsid w:val="00A74BD4"/>
    <w:rsid w:val="00A75447"/>
    <w:rsid w:val="00A75796"/>
    <w:rsid w:val="00A759DD"/>
    <w:rsid w:val="00A75CEB"/>
    <w:rsid w:val="00A75DD3"/>
    <w:rsid w:val="00A7709B"/>
    <w:rsid w:val="00A77385"/>
    <w:rsid w:val="00A77386"/>
    <w:rsid w:val="00A775FF"/>
    <w:rsid w:val="00A77C3A"/>
    <w:rsid w:val="00A8117F"/>
    <w:rsid w:val="00A8126A"/>
    <w:rsid w:val="00A81D3B"/>
    <w:rsid w:val="00A82190"/>
    <w:rsid w:val="00A828BC"/>
    <w:rsid w:val="00A82991"/>
    <w:rsid w:val="00A82AE0"/>
    <w:rsid w:val="00A83003"/>
    <w:rsid w:val="00A8410A"/>
    <w:rsid w:val="00A84F37"/>
    <w:rsid w:val="00A865FF"/>
    <w:rsid w:val="00A86DA6"/>
    <w:rsid w:val="00A87154"/>
    <w:rsid w:val="00A877F8"/>
    <w:rsid w:val="00A90032"/>
    <w:rsid w:val="00A901DC"/>
    <w:rsid w:val="00A9070A"/>
    <w:rsid w:val="00A9085F"/>
    <w:rsid w:val="00A908A5"/>
    <w:rsid w:val="00A90EAE"/>
    <w:rsid w:val="00A910B0"/>
    <w:rsid w:val="00A91C7E"/>
    <w:rsid w:val="00A92085"/>
    <w:rsid w:val="00A92393"/>
    <w:rsid w:val="00A93651"/>
    <w:rsid w:val="00A937E8"/>
    <w:rsid w:val="00A93EFB"/>
    <w:rsid w:val="00A94479"/>
    <w:rsid w:val="00A94C3F"/>
    <w:rsid w:val="00A95B49"/>
    <w:rsid w:val="00A961CE"/>
    <w:rsid w:val="00A971E8"/>
    <w:rsid w:val="00A971F5"/>
    <w:rsid w:val="00A9769A"/>
    <w:rsid w:val="00A97A54"/>
    <w:rsid w:val="00AA015C"/>
    <w:rsid w:val="00AA032E"/>
    <w:rsid w:val="00AA103E"/>
    <w:rsid w:val="00AA158F"/>
    <w:rsid w:val="00AA2E93"/>
    <w:rsid w:val="00AA349C"/>
    <w:rsid w:val="00AA391C"/>
    <w:rsid w:val="00AA4BA2"/>
    <w:rsid w:val="00AA4C69"/>
    <w:rsid w:val="00AA4D55"/>
    <w:rsid w:val="00AA54DF"/>
    <w:rsid w:val="00AA5E28"/>
    <w:rsid w:val="00AA719D"/>
    <w:rsid w:val="00AA781D"/>
    <w:rsid w:val="00AB0AFA"/>
    <w:rsid w:val="00AB14E2"/>
    <w:rsid w:val="00AB1DFA"/>
    <w:rsid w:val="00AB1E47"/>
    <w:rsid w:val="00AB1EBA"/>
    <w:rsid w:val="00AB1F27"/>
    <w:rsid w:val="00AB1FF0"/>
    <w:rsid w:val="00AB2BBE"/>
    <w:rsid w:val="00AB3315"/>
    <w:rsid w:val="00AB3A2C"/>
    <w:rsid w:val="00AB47E4"/>
    <w:rsid w:val="00AB4B7C"/>
    <w:rsid w:val="00AB4CAD"/>
    <w:rsid w:val="00AB5030"/>
    <w:rsid w:val="00AB5CA2"/>
    <w:rsid w:val="00AB653D"/>
    <w:rsid w:val="00AB6C76"/>
    <w:rsid w:val="00AB7216"/>
    <w:rsid w:val="00AC0A0A"/>
    <w:rsid w:val="00AC11B4"/>
    <w:rsid w:val="00AC1479"/>
    <w:rsid w:val="00AC173C"/>
    <w:rsid w:val="00AC219F"/>
    <w:rsid w:val="00AC23EE"/>
    <w:rsid w:val="00AC260F"/>
    <w:rsid w:val="00AC2A1D"/>
    <w:rsid w:val="00AC34DB"/>
    <w:rsid w:val="00AC39E8"/>
    <w:rsid w:val="00AC3BFA"/>
    <w:rsid w:val="00AC4794"/>
    <w:rsid w:val="00AC5091"/>
    <w:rsid w:val="00AC5F4C"/>
    <w:rsid w:val="00AC6264"/>
    <w:rsid w:val="00AC6435"/>
    <w:rsid w:val="00AC7AD1"/>
    <w:rsid w:val="00AD0454"/>
    <w:rsid w:val="00AD0B0E"/>
    <w:rsid w:val="00AD1AF3"/>
    <w:rsid w:val="00AD22D7"/>
    <w:rsid w:val="00AD2C97"/>
    <w:rsid w:val="00AD2CD5"/>
    <w:rsid w:val="00AD2F9B"/>
    <w:rsid w:val="00AD374E"/>
    <w:rsid w:val="00AD37AA"/>
    <w:rsid w:val="00AD45FE"/>
    <w:rsid w:val="00AD4C7C"/>
    <w:rsid w:val="00AD506A"/>
    <w:rsid w:val="00AD5917"/>
    <w:rsid w:val="00AD5BAA"/>
    <w:rsid w:val="00AD5C42"/>
    <w:rsid w:val="00AD5C48"/>
    <w:rsid w:val="00AD61F6"/>
    <w:rsid w:val="00AD62C3"/>
    <w:rsid w:val="00AD65DF"/>
    <w:rsid w:val="00AD6803"/>
    <w:rsid w:val="00AD68A5"/>
    <w:rsid w:val="00AD68E2"/>
    <w:rsid w:val="00AD6992"/>
    <w:rsid w:val="00AD7082"/>
    <w:rsid w:val="00AD70CF"/>
    <w:rsid w:val="00AD7135"/>
    <w:rsid w:val="00AD7182"/>
    <w:rsid w:val="00AD7221"/>
    <w:rsid w:val="00AD7E4C"/>
    <w:rsid w:val="00AE0AE3"/>
    <w:rsid w:val="00AE0E3E"/>
    <w:rsid w:val="00AE0F68"/>
    <w:rsid w:val="00AE1402"/>
    <w:rsid w:val="00AE1B20"/>
    <w:rsid w:val="00AE1C0F"/>
    <w:rsid w:val="00AE1DDA"/>
    <w:rsid w:val="00AE1DDB"/>
    <w:rsid w:val="00AE1EF9"/>
    <w:rsid w:val="00AE1F83"/>
    <w:rsid w:val="00AE2BA5"/>
    <w:rsid w:val="00AE2CB5"/>
    <w:rsid w:val="00AE36F9"/>
    <w:rsid w:val="00AE3762"/>
    <w:rsid w:val="00AE37CF"/>
    <w:rsid w:val="00AE3C8A"/>
    <w:rsid w:val="00AE3CBE"/>
    <w:rsid w:val="00AE5519"/>
    <w:rsid w:val="00AE5746"/>
    <w:rsid w:val="00AE5DDC"/>
    <w:rsid w:val="00AE62F7"/>
    <w:rsid w:val="00AE65D0"/>
    <w:rsid w:val="00AE6680"/>
    <w:rsid w:val="00AE6D9A"/>
    <w:rsid w:val="00AE6FF8"/>
    <w:rsid w:val="00AE7126"/>
    <w:rsid w:val="00AE7638"/>
    <w:rsid w:val="00AF016B"/>
    <w:rsid w:val="00AF0640"/>
    <w:rsid w:val="00AF0D55"/>
    <w:rsid w:val="00AF0D92"/>
    <w:rsid w:val="00AF0E16"/>
    <w:rsid w:val="00AF0FA3"/>
    <w:rsid w:val="00AF10CC"/>
    <w:rsid w:val="00AF2797"/>
    <w:rsid w:val="00AF2A0E"/>
    <w:rsid w:val="00AF2C58"/>
    <w:rsid w:val="00AF2D61"/>
    <w:rsid w:val="00AF32D0"/>
    <w:rsid w:val="00AF35CE"/>
    <w:rsid w:val="00AF3C8B"/>
    <w:rsid w:val="00AF3E28"/>
    <w:rsid w:val="00AF41AA"/>
    <w:rsid w:val="00AF4946"/>
    <w:rsid w:val="00AF4ACD"/>
    <w:rsid w:val="00AF6FD4"/>
    <w:rsid w:val="00AF712A"/>
    <w:rsid w:val="00AF781E"/>
    <w:rsid w:val="00AF7A9B"/>
    <w:rsid w:val="00AF7F6E"/>
    <w:rsid w:val="00B00708"/>
    <w:rsid w:val="00B00A8E"/>
    <w:rsid w:val="00B00BCB"/>
    <w:rsid w:val="00B00E96"/>
    <w:rsid w:val="00B017D7"/>
    <w:rsid w:val="00B01B70"/>
    <w:rsid w:val="00B02121"/>
    <w:rsid w:val="00B02BD6"/>
    <w:rsid w:val="00B030E8"/>
    <w:rsid w:val="00B0383A"/>
    <w:rsid w:val="00B03909"/>
    <w:rsid w:val="00B03A62"/>
    <w:rsid w:val="00B04565"/>
    <w:rsid w:val="00B0530A"/>
    <w:rsid w:val="00B0546B"/>
    <w:rsid w:val="00B0554D"/>
    <w:rsid w:val="00B058A8"/>
    <w:rsid w:val="00B05D4D"/>
    <w:rsid w:val="00B066A4"/>
    <w:rsid w:val="00B068CD"/>
    <w:rsid w:val="00B07AD4"/>
    <w:rsid w:val="00B11838"/>
    <w:rsid w:val="00B11B30"/>
    <w:rsid w:val="00B12CBE"/>
    <w:rsid w:val="00B12DD8"/>
    <w:rsid w:val="00B12FF0"/>
    <w:rsid w:val="00B1320B"/>
    <w:rsid w:val="00B13354"/>
    <w:rsid w:val="00B1339A"/>
    <w:rsid w:val="00B13849"/>
    <w:rsid w:val="00B1393F"/>
    <w:rsid w:val="00B1438C"/>
    <w:rsid w:val="00B14697"/>
    <w:rsid w:val="00B146BB"/>
    <w:rsid w:val="00B148F2"/>
    <w:rsid w:val="00B16F98"/>
    <w:rsid w:val="00B1722B"/>
    <w:rsid w:val="00B20A51"/>
    <w:rsid w:val="00B2105D"/>
    <w:rsid w:val="00B216D9"/>
    <w:rsid w:val="00B21AF1"/>
    <w:rsid w:val="00B21EC1"/>
    <w:rsid w:val="00B21F0A"/>
    <w:rsid w:val="00B22097"/>
    <w:rsid w:val="00B22FC6"/>
    <w:rsid w:val="00B23390"/>
    <w:rsid w:val="00B23761"/>
    <w:rsid w:val="00B23AB9"/>
    <w:rsid w:val="00B23B99"/>
    <w:rsid w:val="00B23CD6"/>
    <w:rsid w:val="00B25360"/>
    <w:rsid w:val="00B25F8A"/>
    <w:rsid w:val="00B26C44"/>
    <w:rsid w:val="00B26CB5"/>
    <w:rsid w:val="00B26F29"/>
    <w:rsid w:val="00B272D4"/>
    <w:rsid w:val="00B30431"/>
    <w:rsid w:val="00B30AE7"/>
    <w:rsid w:val="00B30BAB"/>
    <w:rsid w:val="00B30E0C"/>
    <w:rsid w:val="00B30F3D"/>
    <w:rsid w:val="00B31005"/>
    <w:rsid w:val="00B31C70"/>
    <w:rsid w:val="00B32D2B"/>
    <w:rsid w:val="00B3329A"/>
    <w:rsid w:val="00B332F3"/>
    <w:rsid w:val="00B33311"/>
    <w:rsid w:val="00B33B69"/>
    <w:rsid w:val="00B34275"/>
    <w:rsid w:val="00B34465"/>
    <w:rsid w:val="00B34492"/>
    <w:rsid w:val="00B3595F"/>
    <w:rsid w:val="00B35ADD"/>
    <w:rsid w:val="00B35B2A"/>
    <w:rsid w:val="00B35DA6"/>
    <w:rsid w:val="00B35EBD"/>
    <w:rsid w:val="00B3631A"/>
    <w:rsid w:val="00B367B9"/>
    <w:rsid w:val="00B36C02"/>
    <w:rsid w:val="00B37405"/>
    <w:rsid w:val="00B37A36"/>
    <w:rsid w:val="00B37C68"/>
    <w:rsid w:val="00B4009E"/>
    <w:rsid w:val="00B40298"/>
    <w:rsid w:val="00B40E68"/>
    <w:rsid w:val="00B4100D"/>
    <w:rsid w:val="00B41959"/>
    <w:rsid w:val="00B41BDF"/>
    <w:rsid w:val="00B42163"/>
    <w:rsid w:val="00B42B9E"/>
    <w:rsid w:val="00B43346"/>
    <w:rsid w:val="00B43728"/>
    <w:rsid w:val="00B43E19"/>
    <w:rsid w:val="00B45056"/>
    <w:rsid w:val="00B457B6"/>
    <w:rsid w:val="00B45E34"/>
    <w:rsid w:val="00B46319"/>
    <w:rsid w:val="00B471A1"/>
    <w:rsid w:val="00B4755D"/>
    <w:rsid w:val="00B47DFD"/>
    <w:rsid w:val="00B47F4D"/>
    <w:rsid w:val="00B50106"/>
    <w:rsid w:val="00B50AF0"/>
    <w:rsid w:val="00B50C4F"/>
    <w:rsid w:val="00B515DC"/>
    <w:rsid w:val="00B518A9"/>
    <w:rsid w:val="00B529FE"/>
    <w:rsid w:val="00B52D19"/>
    <w:rsid w:val="00B552CE"/>
    <w:rsid w:val="00B5550D"/>
    <w:rsid w:val="00B55D72"/>
    <w:rsid w:val="00B5632D"/>
    <w:rsid w:val="00B5675D"/>
    <w:rsid w:val="00B56CAF"/>
    <w:rsid w:val="00B57126"/>
    <w:rsid w:val="00B5723B"/>
    <w:rsid w:val="00B573F8"/>
    <w:rsid w:val="00B57DC0"/>
    <w:rsid w:val="00B57F48"/>
    <w:rsid w:val="00B57F70"/>
    <w:rsid w:val="00B608AD"/>
    <w:rsid w:val="00B60905"/>
    <w:rsid w:val="00B60924"/>
    <w:rsid w:val="00B60F37"/>
    <w:rsid w:val="00B61AF0"/>
    <w:rsid w:val="00B61CB7"/>
    <w:rsid w:val="00B6204F"/>
    <w:rsid w:val="00B6299D"/>
    <w:rsid w:val="00B63172"/>
    <w:rsid w:val="00B63BCA"/>
    <w:rsid w:val="00B64231"/>
    <w:rsid w:val="00B64B2F"/>
    <w:rsid w:val="00B65D4A"/>
    <w:rsid w:val="00B66AA1"/>
    <w:rsid w:val="00B67361"/>
    <w:rsid w:val="00B67E6E"/>
    <w:rsid w:val="00B67EE3"/>
    <w:rsid w:val="00B70085"/>
    <w:rsid w:val="00B7012B"/>
    <w:rsid w:val="00B70BB5"/>
    <w:rsid w:val="00B715A1"/>
    <w:rsid w:val="00B72044"/>
    <w:rsid w:val="00B72B83"/>
    <w:rsid w:val="00B72B96"/>
    <w:rsid w:val="00B73460"/>
    <w:rsid w:val="00B73627"/>
    <w:rsid w:val="00B739E7"/>
    <w:rsid w:val="00B74AA6"/>
    <w:rsid w:val="00B74F6E"/>
    <w:rsid w:val="00B7528C"/>
    <w:rsid w:val="00B757F6"/>
    <w:rsid w:val="00B75A97"/>
    <w:rsid w:val="00B76C20"/>
    <w:rsid w:val="00B77970"/>
    <w:rsid w:val="00B77D14"/>
    <w:rsid w:val="00B80512"/>
    <w:rsid w:val="00B80C9A"/>
    <w:rsid w:val="00B810F0"/>
    <w:rsid w:val="00B82CEF"/>
    <w:rsid w:val="00B83383"/>
    <w:rsid w:val="00B838B4"/>
    <w:rsid w:val="00B83936"/>
    <w:rsid w:val="00B8450A"/>
    <w:rsid w:val="00B84ACF"/>
    <w:rsid w:val="00B8501C"/>
    <w:rsid w:val="00B8544F"/>
    <w:rsid w:val="00B854FB"/>
    <w:rsid w:val="00B85D0A"/>
    <w:rsid w:val="00B85E2C"/>
    <w:rsid w:val="00B85F5D"/>
    <w:rsid w:val="00B863F7"/>
    <w:rsid w:val="00B86950"/>
    <w:rsid w:val="00B86B7B"/>
    <w:rsid w:val="00B87182"/>
    <w:rsid w:val="00B871D1"/>
    <w:rsid w:val="00B873AC"/>
    <w:rsid w:val="00B87B00"/>
    <w:rsid w:val="00B912A2"/>
    <w:rsid w:val="00B91553"/>
    <w:rsid w:val="00B91D2F"/>
    <w:rsid w:val="00B92564"/>
    <w:rsid w:val="00B92D48"/>
    <w:rsid w:val="00B93486"/>
    <w:rsid w:val="00B93961"/>
    <w:rsid w:val="00B93981"/>
    <w:rsid w:val="00B93D83"/>
    <w:rsid w:val="00B94893"/>
    <w:rsid w:val="00B94A4C"/>
    <w:rsid w:val="00B94D81"/>
    <w:rsid w:val="00B94E27"/>
    <w:rsid w:val="00B95942"/>
    <w:rsid w:val="00B95DC1"/>
    <w:rsid w:val="00BA019D"/>
    <w:rsid w:val="00BA08B7"/>
    <w:rsid w:val="00BA118A"/>
    <w:rsid w:val="00BA16D1"/>
    <w:rsid w:val="00BA1C35"/>
    <w:rsid w:val="00BA1CD7"/>
    <w:rsid w:val="00BA2E43"/>
    <w:rsid w:val="00BA3849"/>
    <w:rsid w:val="00BA392F"/>
    <w:rsid w:val="00BA4076"/>
    <w:rsid w:val="00BA4278"/>
    <w:rsid w:val="00BA4969"/>
    <w:rsid w:val="00BA4AA9"/>
    <w:rsid w:val="00BA4BA7"/>
    <w:rsid w:val="00BA4D79"/>
    <w:rsid w:val="00BA4DE4"/>
    <w:rsid w:val="00BA4E6F"/>
    <w:rsid w:val="00BA4EC6"/>
    <w:rsid w:val="00BA4FAF"/>
    <w:rsid w:val="00BA5864"/>
    <w:rsid w:val="00BA5D04"/>
    <w:rsid w:val="00BA5EBF"/>
    <w:rsid w:val="00BA6129"/>
    <w:rsid w:val="00BA6D55"/>
    <w:rsid w:val="00BA7488"/>
    <w:rsid w:val="00BA75A8"/>
    <w:rsid w:val="00BA7EDB"/>
    <w:rsid w:val="00BB05FA"/>
    <w:rsid w:val="00BB0C5F"/>
    <w:rsid w:val="00BB0FF5"/>
    <w:rsid w:val="00BB2229"/>
    <w:rsid w:val="00BB2988"/>
    <w:rsid w:val="00BB3450"/>
    <w:rsid w:val="00BB36DE"/>
    <w:rsid w:val="00BB4645"/>
    <w:rsid w:val="00BB4D45"/>
    <w:rsid w:val="00BB4F2B"/>
    <w:rsid w:val="00BB5560"/>
    <w:rsid w:val="00BB55F7"/>
    <w:rsid w:val="00BB5B0E"/>
    <w:rsid w:val="00BB70A6"/>
    <w:rsid w:val="00BB7C4D"/>
    <w:rsid w:val="00BB7CA5"/>
    <w:rsid w:val="00BC0170"/>
    <w:rsid w:val="00BC0246"/>
    <w:rsid w:val="00BC0466"/>
    <w:rsid w:val="00BC054D"/>
    <w:rsid w:val="00BC0634"/>
    <w:rsid w:val="00BC0AAF"/>
    <w:rsid w:val="00BC0B2E"/>
    <w:rsid w:val="00BC21D7"/>
    <w:rsid w:val="00BC3156"/>
    <w:rsid w:val="00BC4833"/>
    <w:rsid w:val="00BC4DAE"/>
    <w:rsid w:val="00BC4F90"/>
    <w:rsid w:val="00BC50E8"/>
    <w:rsid w:val="00BC5492"/>
    <w:rsid w:val="00BC5D77"/>
    <w:rsid w:val="00BC65F8"/>
    <w:rsid w:val="00BC68EA"/>
    <w:rsid w:val="00BC75CF"/>
    <w:rsid w:val="00BD028F"/>
    <w:rsid w:val="00BD02B3"/>
    <w:rsid w:val="00BD0F4E"/>
    <w:rsid w:val="00BD14F4"/>
    <w:rsid w:val="00BD1B1E"/>
    <w:rsid w:val="00BD1D65"/>
    <w:rsid w:val="00BD1DCC"/>
    <w:rsid w:val="00BD216B"/>
    <w:rsid w:val="00BD2732"/>
    <w:rsid w:val="00BD2826"/>
    <w:rsid w:val="00BD3623"/>
    <w:rsid w:val="00BD49B5"/>
    <w:rsid w:val="00BD4A04"/>
    <w:rsid w:val="00BD5D10"/>
    <w:rsid w:val="00BD63DC"/>
    <w:rsid w:val="00BD6A23"/>
    <w:rsid w:val="00BD6C52"/>
    <w:rsid w:val="00BD6E07"/>
    <w:rsid w:val="00BD6E65"/>
    <w:rsid w:val="00BD7959"/>
    <w:rsid w:val="00BD7BB5"/>
    <w:rsid w:val="00BE0182"/>
    <w:rsid w:val="00BE0DEB"/>
    <w:rsid w:val="00BE0E70"/>
    <w:rsid w:val="00BE1695"/>
    <w:rsid w:val="00BE2FA3"/>
    <w:rsid w:val="00BE30EC"/>
    <w:rsid w:val="00BE3B96"/>
    <w:rsid w:val="00BE3D63"/>
    <w:rsid w:val="00BE44E4"/>
    <w:rsid w:val="00BE4621"/>
    <w:rsid w:val="00BE5677"/>
    <w:rsid w:val="00BE598A"/>
    <w:rsid w:val="00BE5D2C"/>
    <w:rsid w:val="00BE65E2"/>
    <w:rsid w:val="00BE6C7C"/>
    <w:rsid w:val="00BE701C"/>
    <w:rsid w:val="00BE745F"/>
    <w:rsid w:val="00BE79AC"/>
    <w:rsid w:val="00BE7B7D"/>
    <w:rsid w:val="00BE7EAD"/>
    <w:rsid w:val="00BF015F"/>
    <w:rsid w:val="00BF08AB"/>
    <w:rsid w:val="00BF0B7D"/>
    <w:rsid w:val="00BF120C"/>
    <w:rsid w:val="00BF16E9"/>
    <w:rsid w:val="00BF18FE"/>
    <w:rsid w:val="00BF1DAF"/>
    <w:rsid w:val="00BF2B19"/>
    <w:rsid w:val="00BF3259"/>
    <w:rsid w:val="00BF3F79"/>
    <w:rsid w:val="00BF492E"/>
    <w:rsid w:val="00BF4A7A"/>
    <w:rsid w:val="00BF554F"/>
    <w:rsid w:val="00BF57D4"/>
    <w:rsid w:val="00BF59B6"/>
    <w:rsid w:val="00BF5A11"/>
    <w:rsid w:val="00BF6357"/>
    <w:rsid w:val="00BF698C"/>
    <w:rsid w:val="00BF6C18"/>
    <w:rsid w:val="00BF6ED5"/>
    <w:rsid w:val="00BF6F58"/>
    <w:rsid w:val="00BF7376"/>
    <w:rsid w:val="00BF7396"/>
    <w:rsid w:val="00BF7925"/>
    <w:rsid w:val="00BF7E3A"/>
    <w:rsid w:val="00C0014C"/>
    <w:rsid w:val="00C009EA"/>
    <w:rsid w:val="00C00BFE"/>
    <w:rsid w:val="00C0116C"/>
    <w:rsid w:val="00C01917"/>
    <w:rsid w:val="00C02A2C"/>
    <w:rsid w:val="00C02D30"/>
    <w:rsid w:val="00C03367"/>
    <w:rsid w:val="00C037AF"/>
    <w:rsid w:val="00C05275"/>
    <w:rsid w:val="00C05545"/>
    <w:rsid w:val="00C0622B"/>
    <w:rsid w:val="00C06F6D"/>
    <w:rsid w:val="00C07513"/>
    <w:rsid w:val="00C07C98"/>
    <w:rsid w:val="00C07E11"/>
    <w:rsid w:val="00C111EF"/>
    <w:rsid w:val="00C119CE"/>
    <w:rsid w:val="00C123B4"/>
    <w:rsid w:val="00C13134"/>
    <w:rsid w:val="00C133AF"/>
    <w:rsid w:val="00C136DE"/>
    <w:rsid w:val="00C14B06"/>
    <w:rsid w:val="00C157C0"/>
    <w:rsid w:val="00C16F4A"/>
    <w:rsid w:val="00C172E8"/>
    <w:rsid w:val="00C17809"/>
    <w:rsid w:val="00C2015B"/>
    <w:rsid w:val="00C202BE"/>
    <w:rsid w:val="00C20560"/>
    <w:rsid w:val="00C20674"/>
    <w:rsid w:val="00C20BDA"/>
    <w:rsid w:val="00C20D43"/>
    <w:rsid w:val="00C21C18"/>
    <w:rsid w:val="00C2239F"/>
    <w:rsid w:val="00C226BA"/>
    <w:rsid w:val="00C2328C"/>
    <w:rsid w:val="00C25D1F"/>
    <w:rsid w:val="00C25D36"/>
    <w:rsid w:val="00C26BFA"/>
    <w:rsid w:val="00C3041F"/>
    <w:rsid w:val="00C30A31"/>
    <w:rsid w:val="00C319A2"/>
    <w:rsid w:val="00C322FD"/>
    <w:rsid w:val="00C32CC2"/>
    <w:rsid w:val="00C332C3"/>
    <w:rsid w:val="00C33ADC"/>
    <w:rsid w:val="00C34522"/>
    <w:rsid w:val="00C34926"/>
    <w:rsid w:val="00C34DDE"/>
    <w:rsid w:val="00C34ED7"/>
    <w:rsid w:val="00C35A25"/>
    <w:rsid w:val="00C36405"/>
    <w:rsid w:val="00C36959"/>
    <w:rsid w:val="00C373EB"/>
    <w:rsid w:val="00C375D2"/>
    <w:rsid w:val="00C378C2"/>
    <w:rsid w:val="00C40881"/>
    <w:rsid w:val="00C40B74"/>
    <w:rsid w:val="00C40B94"/>
    <w:rsid w:val="00C40BF1"/>
    <w:rsid w:val="00C413BA"/>
    <w:rsid w:val="00C417B0"/>
    <w:rsid w:val="00C41A36"/>
    <w:rsid w:val="00C41F28"/>
    <w:rsid w:val="00C437F6"/>
    <w:rsid w:val="00C438D0"/>
    <w:rsid w:val="00C43A26"/>
    <w:rsid w:val="00C442D3"/>
    <w:rsid w:val="00C44306"/>
    <w:rsid w:val="00C44FFB"/>
    <w:rsid w:val="00C4500D"/>
    <w:rsid w:val="00C4548F"/>
    <w:rsid w:val="00C45D5F"/>
    <w:rsid w:val="00C45FF9"/>
    <w:rsid w:val="00C46A5C"/>
    <w:rsid w:val="00C478D0"/>
    <w:rsid w:val="00C511DC"/>
    <w:rsid w:val="00C51308"/>
    <w:rsid w:val="00C52257"/>
    <w:rsid w:val="00C529FD"/>
    <w:rsid w:val="00C531A1"/>
    <w:rsid w:val="00C538BF"/>
    <w:rsid w:val="00C53F00"/>
    <w:rsid w:val="00C547AC"/>
    <w:rsid w:val="00C547C8"/>
    <w:rsid w:val="00C54E18"/>
    <w:rsid w:val="00C55015"/>
    <w:rsid w:val="00C55551"/>
    <w:rsid w:val="00C55B42"/>
    <w:rsid w:val="00C55F2A"/>
    <w:rsid w:val="00C561B5"/>
    <w:rsid w:val="00C56800"/>
    <w:rsid w:val="00C56962"/>
    <w:rsid w:val="00C56BE4"/>
    <w:rsid w:val="00C57051"/>
    <w:rsid w:val="00C57AAF"/>
    <w:rsid w:val="00C603A6"/>
    <w:rsid w:val="00C61075"/>
    <w:rsid w:val="00C61360"/>
    <w:rsid w:val="00C61803"/>
    <w:rsid w:val="00C61995"/>
    <w:rsid w:val="00C61BAE"/>
    <w:rsid w:val="00C62623"/>
    <w:rsid w:val="00C627A6"/>
    <w:rsid w:val="00C633EB"/>
    <w:rsid w:val="00C6362A"/>
    <w:rsid w:val="00C650CC"/>
    <w:rsid w:val="00C65853"/>
    <w:rsid w:val="00C65E8E"/>
    <w:rsid w:val="00C66393"/>
    <w:rsid w:val="00C66C46"/>
    <w:rsid w:val="00C66DF7"/>
    <w:rsid w:val="00C66EBF"/>
    <w:rsid w:val="00C67DAE"/>
    <w:rsid w:val="00C717EB"/>
    <w:rsid w:val="00C71BAD"/>
    <w:rsid w:val="00C71C9E"/>
    <w:rsid w:val="00C71E37"/>
    <w:rsid w:val="00C720E7"/>
    <w:rsid w:val="00C7281A"/>
    <w:rsid w:val="00C72A7B"/>
    <w:rsid w:val="00C73C3F"/>
    <w:rsid w:val="00C748E4"/>
    <w:rsid w:val="00C74A85"/>
    <w:rsid w:val="00C74AF7"/>
    <w:rsid w:val="00C754B6"/>
    <w:rsid w:val="00C75771"/>
    <w:rsid w:val="00C75AB8"/>
    <w:rsid w:val="00C764C5"/>
    <w:rsid w:val="00C773EF"/>
    <w:rsid w:val="00C77477"/>
    <w:rsid w:val="00C7765E"/>
    <w:rsid w:val="00C77C42"/>
    <w:rsid w:val="00C77C87"/>
    <w:rsid w:val="00C800BB"/>
    <w:rsid w:val="00C805FA"/>
    <w:rsid w:val="00C80622"/>
    <w:rsid w:val="00C80CDA"/>
    <w:rsid w:val="00C8160F"/>
    <w:rsid w:val="00C8276C"/>
    <w:rsid w:val="00C82886"/>
    <w:rsid w:val="00C83C81"/>
    <w:rsid w:val="00C84E37"/>
    <w:rsid w:val="00C84F5D"/>
    <w:rsid w:val="00C85144"/>
    <w:rsid w:val="00C85217"/>
    <w:rsid w:val="00C85E6F"/>
    <w:rsid w:val="00C90097"/>
    <w:rsid w:val="00C90375"/>
    <w:rsid w:val="00C908A8"/>
    <w:rsid w:val="00C90D8A"/>
    <w:rsid w:val="00C90D9B"/>
    <w:rsid w:val="00C90EE9"/>
    <w:rsid w:val="00C9116E"/>
    <w:rsid w:val="00C911BE"/>
    <w:rsid w:val="00C916CB"/>
    <w:rsid w:val="00C916ED"/>
    <w:rsid w:val="00C91D67"/>
    <w:rsid w:val="00C9413E"/>
    <w:rsid w:val="00C94266"/>
    <w:rsid w:val="00C959C6"/>
    <w:rsid w:val="00C95B31"/>
    <w:rsid w:val="00C95D55"/>
    <w:rsid w:val="00C9660E"/>
    <w:rsid w:val="00CA00DC"/>
    <w:rsid w:val="00CA0318"/>
    <w:rsid w:val="00CA0533"/>
    <w:rsid w:val="00CA063E"/>
    <w:rsid w:val="00CA0F21"/>
    <w:rsid w:val="00CA1352"/>
    <w:rsid w:val="00CA236B"/>
    <w:rsid w:val="00CA2C6A"/>
    <w:rsid w:val="00CA31E6"/>
    <w:rsid w:val="00CA33DF"/>
    <w:rsid w:val="00CA3B5D"/>
    <w:rsid w:val="00CA4316"/>
    <w:rsid w:val="00CA4B80"/>
    <w:rsid w:val="00CA4D02"/>
    <w:rsid w:val="00CA4DAA"/>
    <w:rsid w:val="00CA51ED"/>
    <w:rsid w:val="00CA54B3"/>
    <w:rsid w:val="00CA5C36"/>
    <w:rsid w:val="00CA6B1B"/>
    <w:rsid w:val="00CA6EFA"/>
    <w:rsid w:val="00CA7531"/>
    <w:rsid w:val="00CA7CF9"/>
    <w:rsid w:val="00CB0804"/>
    <w:rsid w:val="00CB0E2A"/>
    <w:rsid w:val="00CB1632"/>
    <w:rsid w:val="00CB2310"/>
    <w:rsid w:val="00CB29F7"/>
    <w:rsid w:val="00CB3471"/>
    <w:rsid w:val="00CB3773"/>
    <w:rsid w:val="00CB3ADD"/>
    <w:rsid w:val="00CB3EDF"/>
    <w:rsid w:val="00CB4626"/>
    <w:rsid w:val="00CB555B"/>
    <w:rsid w:val="00CB572C"/>
    <w:rsid w:val="00CB5E8D"/>
    <w:rsid w:val="00CB60AD"/>
    <w:rsid w:val="00CB64E1"/>
    <w:rsid w:val="00CB6765"/>
    <w:rsid w:val="00CB6A0E"/>
    <w:rsid w:val="00CB6AA2"/>
    <w:rsid w:val="00CB6C74"/>
    <w:rsid w:val="00CB703E"/>
    <w:rsid w:val="00CC0E0D"/>
    <w:rsid w:val="00CC0EA9"/>
    <w:rsid w:val="00CC0F36"/>
    <w:rsid w:val="00CC168E"/>
    <w:rsid w:val="00CC1BD3"/>
    <w:rsid w:val="00CC1BD5"/>
    <w:rsid w:val="00CC1EDD"/>
    <w:rsid w:val="00CC22EE"/>
    <w:rsid w:val="00CC24B2"/>
    <w:rsid w:val="00CC2CC9"/>
    <w:rsid w:val="00CC3641"/>
    <w:rsid w:val="00CC3D69"/>
    <w:rsid w:val="00CC446C"/>
    <w:rsid w:val="00CC44A9"/>
    <w:rsid w:val="00CC4B6F"/>
    <w:rsid w:val="00CC4E74"/>
    <w:rsid w:val="00CC5C2A"/>
    <w:rsid w:val="00CC6007"/>
    <w:rsid w:val="00CC6158"/>
    <w:rsid w:val="00CC63C5"/>
    <w:rsid w:val="00CC673A"/>
    <w:rsid w:val="00CC6FD2"/>
    <w:rsid w:val="00CC729A"/>
    <w:rsid w:val="00CC741A"/>
    <w:rsid w:val="00CD08F5"/>
    <w:rsid w:val="00CD0AB4"/>
    <w:rsid w:val="00CD0B14"/>
    <w:rsid w:val="00CD0C47"/>
    <w:rsid w:val="00CD0DDB"/>
    <w:rsid w:val="00CD1C96"/>
    <w:rsid w:val="00CD1F2C"/>
    <w:rsid w:val="00CD2C00"/>
    <w:rsid w:val="00CD2EFB"/>
    <w:rsid w:val="00CD30AC"/>
    <w:rsid w:val="00CD361C"/>
    <w:rsid w:val="00CD38C1"/>
    <w:rsid w:val="00CD3BE3"/>
    <w:rsid w:val="00CD447E"/>
    <w:rsid w:val="00CD453D"/>
    <w:rsid w:val="00CD481D"/>
    <w:rsid w:val="00CD501C"/>
    <w:rsid w:val="00CD57B3"/>
    <w:rsid w:val="00CD5B61"/>
    <w:rsid w:val="00CD5D9A"/>
    <w:rsid w:val="00CD5E54"/>
    <w:rsid w:val="00CD7009"/>
    <w:rsid w:val="00CD72F2"/>
    <w:rsid w:val="00CD7596"/>
    <w:rsid w:val="00CD792D"/>
    <w:rsid w:val="00CE0148"/>
    <w:rsid w:val="00CE1F4E"/>
    <w:rsid w:val="00CE20D6"/>
    <w:rsid w:val="00CE2703"/>
    <w:rsid w:val="00CE3543"/>
    <w:rsid w:val="00CE377E"/>
    <w:rsid w:val="00CE3D87"/>
    <w:rsid w:val="00CE46D3"/>
    <w:rsid w:val="00CE50C1"/>
    <w:rsid w:val="00CE5375"/>
    <w:rsid w:val="00CE5994"/>
    <w:rsid w:val="00CE5F01"/>
    <w:rsid w:val="00CE6528"/>
    <w:rsid w:val="00CE7CB5"/>
    <w:rsid w:val="00CF00B7"/>
    <w:rsid w:val="00CF0A28"/>
    <w:rsid w:val="00CF0E78"/>
    <w:rsid w:val="00CF1E52"/>
    <w:rsid w:val="00CF2C3F"/>
    <w:rsid w:val="00CF2C44"/>
    <w:rsid w:val="00CF3626"/>
    <w:rsid w:val="00CF365F"/>
    <w:rsid w:val="00CF36D9"/>
    <w:rsid w:val="00CF37CE"/>
    <w:rsid w:val="00CF4675"/>
    <w:rsid w:val="00CF4911"/>
    <w:rsid w:val="00CF4B85"/>
    <w:rsid w:val="00CF4E55"/>
    <w:rsid w:val="00CF50C7"/>
    <w:rsid w:val="00CF5666"/>
    <w:rsid w:val="00CF5F6D"/>
    <w:rsid w:val="00CF608F"/>
    <w:rsid w:val="00CF6919"/>
    <w:rsid w:val="00CF69D3"/>
    <w:rsid w:val="00CF6D41"/>
    <w:rsid w:val="00CF7B9B"/>
    <w:rsid w:val="00CF7D98"/>
    <w:rsid w:val="00D000A6"/>
    <w:rsid w:val="00D003DB"/>
    <w:rsid w:val="00D006F4"/>
    <w:rsid w:val="00D008A7"/>
    <w:rsid w:val="00D00AA9"/>
    <w:rsid w:val="00D00AF0"/>
    <w:rsid w:val="00D01C19"/>
    <w:rsid w:val="00D01C66"/>
    <w:rsid w:val="00D01CFE"/>
    <w:rsid w:val="00D02279"/>
    <w:rsid w:val="00D022E9"/>
    <w:rsid w:val="00D02441"/>
    <w:rsid w:val="00D02F2A"/>
    <w:rsid w:val="00D034AF"/>
    <w:rsid w:val="00D04113"/>
    <w:rsid w:val="00D04443"/>
    <w:rsid w:val="00D04616"/>
    <w:rsid w:val="00D04D99"/>
    <w:rsid w:val="00D04DE3"/>
    <w:rsid w:val="00D05483"/>
    <w:rsid w:val="00D0583F"/>
    <w:rsid w:val="00D05D42"/>
    <w:rsid w:val="00D05E88"/>
    <w:rsid w:val="00D05F33"/>
    <w:rsid w:val="00D06125"/>
    <w:rsid w:val="00D065EE"/>
    <w:rsid w:val="00D06C59"/>
    <w:rsid w:val="00D06DC0"/>
    <w:rsid w:val="00D0754D"/>
    <w:rsid w:val="00D0766E"/>
    <w:rsid w:val="00D103C8"/>
    <w:rsid w:val="00D10434"/>
    <w:rsid w:val="00D10AE0"/>
    <w:rsid w:val="00D1199E"/>
    <w:rsid w:val="00D11A3A"/>
    <w:rsid w:val="00D11A60"/>
    <w:rsid w:val="00D11FA3"/>
    <w:rsid w:val="00D126BE"/>
    <w:rsid w:val="00D12997"/>
    <w:rsid w:val="00D14208"/>
    <w:rsid w:val="00D14C0E"/>
    <w:rsid w:val="00D14E2C"/>
    <w:rsid w:val="00D1505E"/>
    <w:rsid w:val="00D15546"/>
    <w:rsid w:val="00D157BA"/>
    <w:rsid w:val="00D166E4"/>
    <w:rsid w:val="00D16816"/>
    <w:rsid w:val="00D16DD3"/>
    <w:rsid w:val="00D17426"/>
    <w:rsid w:val="00D175F8"/>
    <w:rsid w:val="00D17E24"/>
    <w:rsid w:val="00D2076D"/>
    <w:rsid w:val="00D2207E"/>
    <w:rsid w:val="00D2218C"/>
    <w:rsid w:val="00D22D84"/>
    <w:rsid w:val="00D2313E"/>
    <w:rsid w:val="00D232E6"/>
    <w:rsid w:val="00D234BA"/>
    <w:rsid w:val="00D235EA"/>
    <w:rsid w:val="00D24503"/>
    <w:rsid w:val="00D2477E"/>
    <w:rsid w:val="00D247E0"/>
    <w:rsid w:val="00D2498A"/>
    <w:rsid w:val="00D24B56"/>
    <w:rsid w:val="00D24DEC"/>
    <w:rsid w:val="00D24FEF"/>
    <w:rsid w:val="00D2500E"/>
    <w:rsid w:val="00D25FE6"/>
    <w:rsid w:val="00D269CF"/>
    <w:rsid w:val="00D26AB4"/>
    <w:rsid w:val="00D26DFA"/>
    <w:rsid w:val="00D2788E"/>
    <w:rsid w:val="00D27CBC"/>
    <w:rsid w:val="00D27E3C"/>
    <w:rsid w:val="00D3048B"/>
    <w:rsid w:val="00D30798"/>
    <w:rsid w:val="00D30BC8"/>
    <w:rsid w:val="00D31F70"/>
    <w:rsid w:val="00D325DE"/>
    <w:rsid w:val="00D328DC"/>
    <w:rsid w:val="00D32DD1"/>
    <w:rsid w:val="00D32F94"/>
    <w:rsid w:val="00D33156"/>
    <w:rsid w:val="00D33549"/>
    <w:rsid w:val="00D339B7"/>
    <w:rsid w:val="00D33AEB"/>
    <w:rsid w:val="00D33BB8"/>
    <w:rsid w:val="00D342C8"/>
    <w:rsid w:val="00D349FA"/>
    <w:rsid w:val="00D34DCF"/>
    <w:rsid w:val="00D3501B"/>
    <w:rsid w:val="00D350F4"/>
    <w:rsid w:val="00D352B2"/>
    <w:rsid w:val="00D352EF"/>
    <w:rsid w:val="00D356B3"/>
    <w:rsid w:val="00D35CE7"/>
    <w:rsid w:val="00D35F0E"/>
    <w:rsid w:val="00D3661E"/>
    <w:rsid w:val="00D36679"/>
    <w:rsid w:val="00D36750"/>
    <w:rsid w:val="00D36FFD"/>
    <w:rsid w:val="00D37A4D"/>
    <w:rsid w:val="00D37F20"/>
    <w:rsid w:val="00D4071C"/>
    <w:rsid w:val="00D42650"/>
    <w:rsid w:val="00D42AAD"/>
    <w:rsid w:val="00D42E37"/>
    <w:rsid w:val="00D4335B"/>
    <w:rsid w:val="00D433C2"/>
    <w:rsid w:val="00D44012"/>
    <w:rsid w:val="00D444C7"/>
    <w:rsid w:val="00D446CC"/>
    <w:rsid w:val="00D44D81"/>
    <w:rsid w:val="00D450AD"/>
    <w:rsid w:val="00D47B43"/>
    <w:rsid w:val="00D50818"/>
    <w:rsid w:val="00D508A0"/>
    <w:rsid w:val="00D509A7"/>
    <w:rsid w:val="00D514F9"/>
    <w:rsid w:val="00D53187"/>
    <w:rsid w:val="00D538BB"/>
    <w:rsid w:val="00D53B47"/>
    <w:rsid w:val="00D53D32"/>
    <w:rsid w:val="00D54205"/>
    <w:rsid w:val="00D54276"/>
    <w:rsid w:val="00D547B7"/>
    <w:rsid w:val="00D55230"/>
    <w:rsid w:val="00D55233"/>
    <w:rsid w:val="00D55AF0"/>
    <w:rsid w:val="00D55DB5"/>
    <w:rsid w:val="00D55E14"/>
    <w:rsid w:val="00D56159"/>
    <w:rsid w:val="00D57A1B"/>
    <w:rsid w:val="00D57F42"/>
    <w:rsid w:val="00D60733"/>
    <w:rsid w:val="00D60919"/>
    <w:rsid w:val="00D60A3F"/>
    <w:rsid w:val="00D60A8F"/>
    <w:rsid w:val="00D60B6A"/>
    <w:rsid w:val="00D61172"/>
    <w:rsid w:val="00D619B7"/>
    <w:rsid w:val="00D620B8"/>
    <w:rsid w:val="00D625D4"/>
    <w:rsid w:val="00D6355E"/>
    <w:rsid w:val="00D63708"/>
    <w:rsid w:val="00D63B93"/>
    <w:rsid w:val="00D63EEF"/>
    <w:rsid w:val="00D64A04"/>
    <w:rsid w:val="00D65275"/>
    <w:rsid w:val="00D65BC7"/>
    <w:rsid w:val="00D669B9"/>
    <w:rsid w:val="00D66C0F"/>
    <w:rsid w:val="00D7037C"/>
    <w:rsid w:val="00D70515"/>
    <w:rsid w:val="00D70C03"/>
    <w:rsid w:val="00D70C76"/>
    <w:rsid w:val="00D70C94"/>
    <w:rsid w:val="00D70D33"/>
    <w:rsid w:val="00D71010"/>
    <w:rsid w:val="00D711F6"/>
    <w:rsid w:val="00D713C1"/>
    <w:rsid w:val="00D714DB"/>
    <w:rsid w:val="00D71719"/>
    <w:rsid w:val="00D71DAF"/>
    <w:rsid w:val="00D72715"/>
    <w:rsid w:val="00D72B74"/>
    <w:rsid w:val="00D73346"/>
    <w:rsid w:val="00D73455"/>
    <w:rsid w:val="00D734D5"/>
    <w:rsid w:val="00D73B59"/>
    <w:rsid w:val="00D742D2"/>
    <w:rsid w:val="00D7556B"/>
    <w:rsid w:val="00D75ED0"/>
    <w:rsid w:val="00D7624A"/>
    <w:rsid w:val="00D76794"/>
    <w:rsid w:val="00D76AB6"/>
    <w:rsid w:val="00D76B95"/>
    <w:rsid w:val="00D771B6"/>
    <w:rsid w:val="00D77839"/>
    <w:rsid w:val="00D77D00"/>
    <w:rsid w:val="00D80E23"/>
    <w:rsid w:val="00D81EA9"/>
    <w:rsid w:val="00D82748"/>
    <w:rsid w:val="00D840F6"/>
    <w:rsid w:val="00D841CA"/>
    <w:rsid w:val="00D846F6"/>
    <w:rsid w:val="00D84A7D"/>
    <w:rsid w:val="00D84E05"/>
    <w:rsid w:val="00D85833"/>
    <w:rsid w:val="00D85D1F"/>
    <w:rsid w:val="00D85F30"/>
    <w:rsid w:val="00D8636D"/>
    <w:rsid w:val="00D8686D"/>
    <w:rsid w:val="00D86C0B"/>
    <w:rsid w:val="00D86C1D"/>
    <w:rsid w:val="00D87CE9"/>
    <w:rsid w:val="00D9000E"/>
    <w:rsid w:val="00D90B55"/>
    <w:rsid w:val="00D91587"/>
    <w:rsid w:val="00D915DB"/>
    <w:rsid w:val="00D91BE6"/>
    <w:rsid w:val="00D922AD"/>
    <w:rsid w:val="00D939DF"/>
    <w:rsid w:val="00D93FE9"/>
    <w:rsid w:val="00D94081"/>
    <w:rsid w:val="00D94799"/>
    <w:rsid w:val="00D94F2C"/>
    <w:rsid w:val="00D95C3C"/>
    <w:rsid w:val="00D9674C"/>
    <w:rsid w:val="00D973CF"/>
    <w:rsid w:val="00DA0C9C"/>
    <w:rsid w:val="00DA1181"/>
    <w:rsid w:val="00DA1250"/>
    <w:rsid w:val="00DA2131"/>
    <w:rsid w:val="00DA2534"/>
    <w:rsid w:val="00DA2729"/>
    <w:rsid w:val="00DA296D"/>
    <w:rsid w:val="00DA2B77"/>
    <w:rsid w:val="00DA38A2"/>
    <w:rsid w:val="00DA3FB9"/>
    <w:rsid w:val="00DA51BE"/>
    <w:rsid w:val="00DA5428"/>
    <w:rsid w:val="00DA59BE"/>
    <w:rsid w:val="00DA5BE1"/>
    <w:rsid w:val="00DA5EB2"/>
    <w:rsid w:val="00DA74E2"/>
    <w:rsid w:val="00DA7BDF"/>
    <w:rsid w:val="00DA7D1F"/>
    <w:rsid w:val="00DA7D52"/>
    <w:rsid w:val="00DA7FE8"/>
    <w:rsid w:val="00DB09E3"/>
    <w:rsid w:val="00DB0DCB"/>
    <w:rsid w:val="00DB127E"/>
    <w:rsid w:val="00DB13E0"/>
    <w:rsid w:val="00DB1717"/>
    <w:rsid w:val="00DB26F8"/>
    <w:rsid w:val="00DB2C28"/>
    <w:rsid w:val="00DB34DD"/>
    <w:rsid w:val="00DB36E7"/>
    <w:rsid w:val="00DB50B5"/>
    <w:rsid w:val="00DB5DC3"/>
    <w:rsid w:val="00DB5F37"/>
    <w:rsid w:val="00DB6090"/>
    <w:rsid w:val="00DB7444"/>
    <w:rsid w:val="00DB74EC"/>
    <w:rsid w:val="00DB7963"/>
    <w:rsid w:val="00DC026E"/>
    <w:rsid w:val="00DC0756"/>
    <w:rsid w:val="00DC076B"/>
    <w:rsid w:val="00DC0EF5"/>
    <w:rsid w:val="00DC1214"/>
    <w:rsid w:val="00DC1755"/>
    <w:rsid w:val="00DC1996"/>
    <w:rsid w:val="00DC1BE9"/>
    <w:rsid w:val="00DC1F9F"/>
    <w:rsid w:val="00DC36AA"/>
    <w:rsid w:val="00DC3B55"/>
    <w:rsid w:val="00DC4393"/>
    <w:rsid w:val="00DC46C7"/>
    <w:rsid w:val="00DC4A3D"/>
    <w:rsid w:val="00DC60DB"/>
    <w:rsid w:val="00DD0D0D"/>
    <w:rsid w:val="00DD0D36"/>
    <w:rsid w:val="00DD1714"/>
    <w:rsid w:val="00DD1E27"/>
    <w:rsid w:val="00DD1EEB"/>
    <w:rsid w:val="00DD2713"/>
    <w:rsid w:val="00DD2BCB"/>
    <w:rsid w:val="00DD3C61"/>
    <w:rsid w:val="00DD3F74"/>
    <w:rsid w:val="00DD5BD6"/>
    <w:rsid w:val="00DD6851"/>
    <w:rsid w:val="00DD7072"/>
    <w:rsid w:val="00DD70E3"/>
    <w:rsid w:val="00DD7CE6"/>
    <w:rsid w:val="00DE0221"/>
    <w:rsid w:val="00DE0BE3"/>
    <w:rsid w:val="00DE16EF"/>
    <w:rsid w:val="00DE209E"/>
    <w:rsid w:val="00DE2E28"/>
    <w:rsid w:val="00DE2E80"/>
    <w:rsid w:val="00DE3E61"/>
    <w:rsid w:val="00DE4139"/>
    <w:rsid w:val="00DE4E67"/>
    <w:rsid w:val="00DE5390"/>
    <w:rsid w:val="00DE591E"/>
    <w:rsid w:val="00DE5DB0"/>
    <w:rsid w:val="00DE645A"/>
    <w:rsid w:val="00DE6529"/>
    <w:rsid w:val="00DE6B35"/>
    <w:rsid w:val="00DE7CB3"/>
    <w:rsid w:val="00DF094E"/>
    <w:rsid w:val="00DF0FA9"/>
    <w:rsid w:val="00DF10D7"/>
    <w:rsid w:val="00DF11A3"/>
    <w:rsid w:val="00DF149B"/>
    <w:rsid w:val="00DF1735"/>
    <w:rsid w:val="00DF174F"/>
    <w:rsid w:val="00DF19E0"/>
    <w:rsid w:val="00DF2087"/>
    <w:rsid w:val="00DF2A16"/>
    <w:rsid w:val="00DF2F70"/>
    <w:rsid w:val="00DF34DA"/>
    <w:rsid w:val="00DF4BB4"/>
    <w:rsid w:val="00DF5259"/>
    <w:rsid w:val="00DF56A1"/>
    <w:rsid w:val="00DF5B3B"/>
    <w:rsid w:val="00DF5F9A"/>
    <w:rsid w:val="00DF63D6"/>
    <w:rsid w:val="00DF688E"/>
    <w:rsid w:val="00DF7E26"/>
    <w:rsid w:val="00E0081B"/>
    <w:rsid w:val="00E00845"/>
    <w:rsid w:val="00E00C73"/>
    <w:rsid w:val="00E00F6C"/>
    <w:rsid w:val="00E01523"/>
    <w:rsid w:val="00E01981"/>
    <w:rsid w:val="00E01ACB"/>
    <w:rsid w:val="00E01D5A"/>
    <w:rsid w:val="00E02026"/>
    <w:rsid w:val="00E023B4"/>
    <w:rsid w:val="00E023DA"/>
    <w:rsid w:val="00E02773"/>
    <w:rsid w:val="00E02C87"/>
    <w:rsid w:val="00E03600"/>
    <w:rsid w:val="00E03638"/>
    <w:rsid w:val="00E03CC5"/>
    <w:rsid w:val="00E04203"/>
    <w:rsid w:val="00E04C56"/>
    <w:rsid w:val="00E04EF7"/>
    <w:rsid w:val="00E05C03"/>
    <w:rsid w:val="00E06003"/>
    <w:rsid w:val="00E064A0"/>
    <w:rsid w:val="00E0755B"/>
    <w:rsid w:val="00E075A4"/>
    <w:rsid w:val="00E10B3F"/>
    <w:rsid w:val="00E110A8"/>
    <w:rsid w:val="00E11322"/>
    <w:rsid w:val="00E1192B"/>
    <w:rsid w:val="00E11C60"/>
    <w:rsid w:val="00E126E6"/>
    <w:rsid w:val="00E13365"/>
    <w:rsid w:val="00E14FC1"/>
    <w:rsid w:val="00E156C7"/>
    <w:rsid w:val="00E156F0"/>
    <w:rsid w:val="00E15D20"/>
    <w:rsid w:val="00E15DEF"/>
    <w:rsid w:val="00E15F83"/>
    <w:rsid w:val="00E161A2"/>
    <w:rsid w:val="00E16885"/>
    <w:rsid w:val="00E16F44"/>
    <w:rsid w:val="00E1798D"/>
    <w:rsid w:val="00E17D37"/>
    <w:rsid w:val="00E20CF3"/>
    <w:rsid w:val="00E22D37"/>
    <w:rsid w:val="00E22E67"/>
    <w:rsid w:val="00E23568"/>
    <w:rsid w:val="00E23DD3"/>
    <w:rsid w:val="00E2418E"/>
    <w:rsid w:val="00E245B8"/>
    <w:rsid w:val="00E24927"/>
    <w:rsid w:val="00E24D03"/>
    <w:rsid w:val="00E24F42"/>
    <w:rsid w:val="00E254CD"/>
    <w:rsid w:val="00E26466"/>
    <w:rsid w:val="00E277EE"/>
    <w:rsid w:val="00E30513"/>
    <w:rsid w:val="00E308D9"/>
    <w:rsid w:val="00E30A2F"/>
    <w:rsid w:val="00E31FE3"/>
    <w:rsid w:val="00E329A6"/>
    <w:rsid w:val="00E33605"/>
    <w:rsid w:val="00E33CBF"/>
    <w:rsid w:val="00E34EC9"/>
    <w:rsid w:val="00E3644D"/>
    <w:rsid w:val="00E36BAF"/>
    <w:rsid w:val="00E36D0D"/>
    <w:rsid w:val="00E36D96"/>
    <w:rsid w:val="00E370E1"/>
    <w:rsid w:val="00E375A0"/>
    <w:rsid w:val="00E37C95"/>
    <w:rsid w:val="00E40073"/>
    <w:rsid w:val="00E401C6"/>
    <w:rsid w:val="00E426B2"/>
    <w:rsid w:val="00E4276D"/>
    <w:rsid w:val="00E42F52"/>
    <w:rsid w:val="00E4335F"/>
    <w:rsid w:val="00E43F5F"/>
    <w:rsid w:val="00E44489"/>
    <w:rsid w:val="00E44BD8"/>
    <w:rsid w:val="00E44CB6"/>
    <w:rsid w:val="00E44EB4"/>
    <w:rsid w:val="00E45BDA"/>
    <w:rsid w:val="00E46AD3"/>
    <w:rsid w:val="00E46DC6"/>
    <w:rsid w:val="00E47228"/>
    <w:rsid w:val="00E47F50"/>
    <w:rsid w:val="00E50E94"/>
    <w:rsid w:val="00E51234"/>
    <w:rsid w:val="00E5152E"/>
    <w:rsid w:val="00E51636"/>
    <w:rsid w:val="00E5208E"/>
    <w:rsid w:val="00E522C7"/>
    <w:rsid w:val="00E52482"/>
    <w:rsid w:val="00E5285C"/>
    <w:rsid w:val="00E53014"/>
    <w:rsid w:val="00E54B1F"/>
    <w:rsid w:val="00E54D96"/>
    <w:rsid w:val="00E54E2D"/>
    <w:rsid w:val="00E54E69"/>
    <w:rsid w:val="00E55161"/>
    <w:rsid w:val="00E55459"/>
    <w:rsid w:val="00E55BAB"/>
    <w:rsid w:val="00E569B0"/>
    <w:rsid w:val="00E56FF8"/>
    <w:rsid w:val="00E5702E"/>
    <w:rsid w:val="00E5753A"/>
    <w:rsid w:val="00E57710"/>
    <w:rsid w:val="00E57C3E"/>
    <w:rsid w:val="00E60326"/>
    <w:rsid w:val="00E6091B"/>
    <w:rsid w:val="00E615BA"/>
    <w:rsid w:val="00E61ABA"/>
    <w:rsid w:val="00E622C3"/>
    <w:rsid w:val="00E62DFD"/>
    <w:rsid w:val="00E62FC1"/>
    <w:rsid w:val="00E643DE"/>
    <w:rsid w:val="00E65665"/>
    <w:rsid w:val="00E6586B"/>
    <w:rsid w:val="00E66052"/>
    <w:rsid w:val="00E6649B"/>
    <w:rsid w:val="00E665C4"/>
    <w:rsid w:val="00E66803"/>
    <w:rsid w:val="00E66F53"/>
    <w:rsid w:val="00E70DC7"/>
    <w:rsid w:val="00E70E75"/>
    <w:rsid w:val="00E71768"/>
    <w:rsid w:val="00E7225A"/>
    <w:rsid w:val="00E72EC0"/>
    <w:rsid w:val="00E738EF"/>
    <w:rsid w:val="00E73A98"/>
    <w:rsid w:val="00E74085"/>
    <w:rsid w:val="00E7507C"/>
    <w:rsid w:val="00E7521D"/>
    <w:rsid w:val="00E75A03"/>
    <w:rsid w:val="00E76126"/>
    <w:rsid w:val="00E76152"/>
    <w:rsid w:val="00E761FF"/>
    <w:rsid w:val="00E762BD"/>
    <w:rsid w:val="00E76735"/>
    <w:rsid w:val="00E76B73"/>
    <w:rsid w:val="00E76DB9"/>
    <w:rsid w:val="00E77E54"/>
    <w:rsid w:val="00E80119"/>
    <w:rsid w:val="00E808B7"/>
    <w:rsid w:val="00E8092D"/>
    <w:rsid w:val="00E812C4"/>
    <w:rsid w:val="00E81691"/>
    <w:rsid w:val="00E81AEA"/>
    <w:rsid w:val="00E82021"/>
    <w:rsid w:val="00E82D35"/>
    <w:rsid w:val="00E8351D"/>
    <w:rsid w:val="00E83D2E"/>
    <w:rsid w:val="00E83D47"/>
    <w:rsid w:val="00E849BA"/>
    <w:rsid w:val="00E84D21"/>
    <w:rsid w:val="00E85D4C"/>
    <w:rsid w:val="00E86362"/>
    <w:rsid w:val="00E86807"/>
    <w:rsid w:val="00E8716D"/>
    <w:rsid w:val="00E90032"/>
    <w:rsid w:val="00E908DB"/>
    <w:rsid w:val="00E91541"/>
    <w:rsid w:val="00E92818"/>
    <w:rsid w:val="00E92E75"/>
    <w:rsid w:val="00E93888"/>
    <w:rsid w:val="00E93F48"/>
    <w:rsid w:val="00E9483E"/>
    <w:rsid w:val="00E94DC5"/>
    <w:rsid w:val="00E9536A"/>
    <w:rsid w:val="00E95427"/>
    <w:rsid w:val="00E95435"/>
    <w:rsid w:val="00E9597F"/>
    <w:rsid w:val="00E96411"/>
    <w:rsid w:val="00E96B02"/>
    <w:rsid w:val="00E9713E"/>
    <w:rsid w:val="00E9714A"/>
    <w:rsid w:val="00E97493"/>
    <w:rsid w:val="00E97CC7"/>
    <w:rsid w:val="00E97D52"/>
    <w:rsid w:val="00E97D87"/>
    <w:rsid w:val="00EA043D"/>
    <w:rsid w:val="00EA0EEF"/>
    <w:rsid w:val="00EA34F0"/>
    <w:rsid w:val="00EA413D"/>
    <w:rsid w:val="00EA43E4"/>
    <w:rsid w:val="00EA449A"/>
    <w:rsid w:val="00EA4769"/>
    <w:rsid w:val="00EA47DA"/>
    <w:rsid w:val="00EA4ACC"/>
    <w:rsid w:val="00EA51FF"/>
    <w:rsid w:val="00EA551E"/>
    <w:rsid w:val="00EA5C90"/>
    <w:rsid w:val="00EA74C6"/>
    <w:rsid w:val="00EA7FB7"/>
    <w:rsid w:val="00EB0262"/>
    <w:rsid w:val="00EB0C76"/>
    <w:rsid w:val="00EB115D"/>
    <w:rsid w:val="00EB1216"/>
    <w:rsid w:val="00EB1902"/>
    <w:rsid w:val="00EB1DE1"/>
    <w:rsid w:val="00EB2BF8"/>
    <w:rsid w:val="00EB2DD6"/>
    <w:rsid w:val="00EB3E11"/>
    <w:rsid w:val="00EB42B2"/>
    <w:rsid w:val="00EB4DC1"/>
    <w:rsid w:val="00EB4ED9"/>
    <w:rsid w:val="00EB5197"/>
    <w:rsid w:val="00EB63F2"/>
    <w:rsid w:val="00EB69CF"/>
    <w:rsid w:val="00EB7CA1"/>
    <w:rsid w:val="00EB7D28"/>
    <w:rsid w:val="00EC031E"/>
    <w:rsid w:val="00EC0842"/>
    <w:rsid w:val="00EC08D8"/>
    <w:rsid w:val="00EC152A"/>
    <w:rsid w:val="00EC1ADC"/>
    <w:rsid w:val="00EC215D"/>
    <w:rsid w:val="00EC2A49"/>
    <w:rsid w:val="00EC327A"/>
    <w:rsid w:val="00EC4309"/>
    <w:rsid w:val="00EC5D1F"/>
    <w:rsid w:val="00EC68E4"/>
    <w:rsid w:val="00EC6C10"/>
    <w:rsid w:val="00EC723E"/>
    <w:rsid w:val="00EC74FC"/>
    <w:rsid w:val="00EC75A9"/>
    <w:rsid w:val="00ED0204"/>
    <w:rsid w:val="00ED0A71"/>
    <w:rsid w:val="00ED10AD"/>
    <w:rsid w:val="00ED14BA"/>
    <w:rsid w:val="00ED1B7B"/>
    <w:rsid w:val="00ED2083"/>
    <w:rsid w:val="00ED2A2E"/>
    <w:rsid w:val="00ED2BCA"/>
    <w:rsid w:val="00ED2CEF"/>
    <w:rsid w:val="00ED30C9"/>
    <w:rsid w:val="00ED3185"/>
    <w:rsid w:val="00ED3200"/>
    <w:rsid w:val="00ED40C4"/>
    <w:rsid w:val="00ED4B6B"/>
    <w:rsid w:val="00ED507A"/>
    <w:rsid w:val="00ED51EA"/>
    <w:rsid w:val="00ED6B21"/>
    <w:rsid w:val="00ED74A1"/>
    <w:rsid w:val="00ED74A5"/>
    <w:rsid w:val="00ED77C4"/>
    <w:rsid w:val="00EE0288"/>
    <w:rsid w:val="00EE0296"/>
    <w:rsid w:val="00EE0BE1"/>
    <w:rsid w:val="00EE13CD"/>
    <w:rsid w:val="00EE1698"/>
    <w:rsid w:val="00EE1891"/>
    <w:rsid w:val="00EE199A"/>
    <w:rsid w:val="00EE1AA6"/>
    <w:rsid w:val="00EE1B97"/>
    <w:rsid w:val="00EE1F60"/>
    <w:rsid w:val="00EE2333"/>
    <w:rsid w:val="00EE24D6"/>
    <w:rsid w:val="00EE24F5"/>
    <w:rsid w:val="00EE350E"/>
    <w:rsid w:val="00EE3926"/>
    <w:rsid w:val="00EE39F3"/>
    <w:rsid w:val="00EE3B5D"/>
    <w:rsid w:val="00EE3E10"/>
    <w:rsid w:val="00EE4348"/>
    <w:rsid w:val="00EE473E"/>
    <w:rsid w:val="00EE4F98"/>
    <w:rsid w:val="00EE54F8"/>
    <w:rsid w:val="00EE65E6"/>
    <w:rsid w:val="00EE6EBC"/>
    <w:rsid w:val="00EE71E8"/>
    <w:rsid w:val="00EE760C"/>
    <w:rsid w:val="00EE778D"/>
    <w:rsid w:val="00EF0160"/>
    <w:rsid w:val="00EF1286"/>
    <w:rsid w:val="00EF140A"/>
    <w:rsid w:val="00EF171D"/>
    <w:rsid w:val="00EF2807"/>
    <w:rsid w:val="00EF3399"/>
    <w:rsid w:val="00EF3A01"/>
    <w:rsid w:val="00EF3CC0"/>
    <w:rsid w:val="00EF487A"/>
    <w:rsid w:val="00EF50C2"/>
    <w:rsid w:val="00EF5D45"/>
    <w:rsid w:val="00EF77F0"/>
    <w:rsid w:val="00EF7AA8"/>
    <w:rsid w:val="00F003D8"/>
    <w:rsid w:val="00F00FAF"/>
    <w:rsid w:val="00F02606"/>
    <w:rsid w:val="00F0297A"/>
    <w:rsid w:val="00F02D85"/>
    <w:rsid w:val="00F03041"/>
    <w:rsid w:val="00F03D47"/>
    <w:rsid w:val="00F0499D"/>
    <w:rsid w:val="00F04D06"/>
    <w:rsid w:val="00F05054"/>
    <w:rsid w:val="00F05595"/>
    <w:rsid w:val="00F05944"/>
    <w:rsid w:val="00F05D8B"/>
    <w:rsid w:val="00F05FED"/>
    <w:rsid w:val="00F05FF7"/>
    <w:rsid w:val="00F0631F"/>
    <w:rsid w:val="00F065EC"/>
    <w:rsid w:val="00F06696"/>
    <w:rsid w:val="00F06F68"/>
    <w:rsid w:val="00F07C5F"/>
    <w:rsid w:val="00F100BB"/>
    <w:rsid w:val="00F10237"/>
    <w:rsid w:val="00F104F4"/>
    <w:rsid w:val="00F10902"/>
    <w:rsid w:val="00F10DDC"/>
    <w:rsid w:val="00F11210"/>
    <w:rsid w:val="00F11498"/>
    <w:rsid w:val="00F11BF3"/>
    <w:rsid w:val="00F11C56"/>
    <w:rsid w:val="00F12225"/>
    <w:rsid w:val="00F132C9"/>
    <w:rsid w:val="00F13FD2"/>
    <w:rsid w:val="00F14EAB"/>
    <w:rsid w:val="00F15A3D"/>
    <w:rsid w:val="00F15DD5"/>
    <w:rsid w:val="00F168C5"/>
    <w:rsid w:val="00F16AB4"/>
    <w:rsid w:val="00F16CD3"/>
    <w:rsid w:val="00F17784"/>
    <w:rsid w:val="00F17794"/>
    <w:rsid w:val="00F17A10"/>
    <w:rsid w:val="00F17BE5"/>
    <w:rsid w:val="00F17E81"/>
    <w:rsid w:val="00F20200"/>
    <w:rsid w:val="00F20B10"/>
    <w:rsid w:val="00F21351"/>
    <w:rsid w:val="00F21450"/>
    <w:rsid w:val="00F2356E"/>
    <w:rsid w:val="00F23B03"/>
    <w:rsid w:val="00F25A8D"/>
    <w:rsid w:val="00F25CC4"/>
    <w:rsid w:val="00F25DFC"/>
    <w:rsid w:val="00F26EA1"/>
    <w:rsid w:val="00F278D3"/>
    <w:rsid w:val="00F27D9F"/>
    <w:rsid w:val="00F30051"/>
    <w:rsid w:val="00F3070C"/>
    <w:rsid w:val="00F30C16"/>
    <w:rsid w:val="00F30D1F"/>
    <w:rsid w:val="00F3137F"/>
    <w:rsid w:val="00F3181D"/>
    <w:rsid w:val="00F31980"/>
    <w:rsid w:val="00F3226D"/>
    <w:rsid w:val="00F324DB"/>
    <w:rsid w:val="00F32A59"/>
    <w:rsid w:val="00F32CB5"/>
    <w:rsid w:val="00F330A1"/>
    <w:rsid w:val="00F3361F"/>
    <w:rsid w:val="00F33854"/>
    <w:rsid w:val="00F3387B"/>
    <w:rsid w:val="00F33D2F"/>
    <w:rsid w:val="00F349E1"/>
    <w:rsid w:val="00F3514B"/>
    <w:rsid w:val="00F35525"/>
    <w:rsid w:val="00F35630"/>
    <w:rsid w:val="00F35737"/>
    <w:rsid w:val="00F3583F"/>
    <w:rsid w:val="00F358FF"/>
    <w:rsid w:val="00F35C33"/>
    <w:rsid w:val="00F35E70"/>
    <w:rsid w:val="00F35E8E"/>
    <w:rsid w:val="00F3613E"/>
    <w:rsid w:val="00F367A3"/>
    <w:rsid w:val="00F371FA"/>
    <w:rsid w:val="00F3733F"/>
    <w:rsid w:val="00F378FB"/>
    <w:rsid w:val="00F37F69"/>
    <w:rsid w:val="00F37F74"/>
    <w:rsid w:val="00F401EA"/>
    <w:rsid w:val="00F40F53"/>
    <w:rsid w:val="00F41BDB"/>
    <w:rsid w:val="00F42956"/>
    <w:rsid w:val="00F4316D"/>
    <w:rsid w:val="00F43E0D"/>
    <w:rsid w:val="00F4454C"/>
    <w:rsid w:val="00F452BD"/>
    <w:rsid w:val="00F45F63"/>
    <w:rsid w:val="00F45FE5"/>
    <w:rsid w:val="00F46DCD"/>
    <w:rsid w:val="00F474F0"/>
    <w:rsid w:val="00F50689"/>
    <w:rsid w:val="00F50BD1"/>
    <w:rsid w:val="00F51EC6"/>
    <w:rsid w:val="00F52540"/>
    <w:rsid w:val="00F53BEF"/>
    <w:rsid w:val="00F53C2E"/>
    <w:rsid w:val="00F5435C"/>
    <w:rsid w:val="00F54C16"/>
    <w:rsid w:val="00F54CD0"/>
    <w:rsid w:val="00F562EE"/>
    <w:rsid w:val="00F56EBD"/>
    <w:rsid w:val="00F57487"/>
    <w:rsid w:val="00F578B4"/>
    <w:rsid w:val="00F57961"/>
    <w:rsid w:val="00F60F11"/>
    <w:rsid w:val="00F60F7D"/>
    <w:rsid w:val="00F61209"/>
    <w:rsid w:val="00F61617"/>
    <w:rsid w:val="00F620B8"/>
    <w:rsid w:val="00F621E9"/>
    <w:rsid w:val="00F623CD"/>
    <w:rsid w:val="00F62812"/>
    <w:rsid w:val="00F62BD1"/>
    <w:rsid w:val="00F6351D"/>
    <w:rsid w:val="00F64397"/>
    <w:rsid w:val="00F64C74"/>
    <w:rsid w:val="00F653B4"/>
    <w:rsid w:val="00F659BD"/>
    <w:rsid w:val="00F65EBA"/>
    <w:rsid w:val="00F666EF"/>
    <w:rsid w:val="00F66B06"/>
    <w:rsid w:val="00F67EB5"/>
    <w:rsid w:val="00F70D4A"/>
    <w:rsid w:val="00F717D7"/>
    <w:rsid w:val="00F72514"/>
    <w:rsid w:val="00F73AA4"/>
    <w:rsid w:val="00F73EEE"/>
    <w:rsid w:val="00F7545B"/>
    <w:rsid w:val="00F75781"/>
    <w:rsid w:val="00F75B48"/>
    <w:rsid w:val="00F762B3"/>
    <w:rsid w:val="00F76350"/>
    <w:rsid w:val="00F7743D"/>
    <w:rsid w:val="00F77AD9"/>
    <w:rsid w:val="00F81F47"/>
    <w:rsid w:val="00F83094"/>
    <w:rsid w:val="00F83505"/>
    <w:rsid w:val="00F83E65"/>
    <w:rsid w:val="00F8450C"/>
    <w:rsid w:val="00F8464D"/>
    <w:rsid w:val="00F84C47"/>
    <w:rsid w:val="00F84E64"/>
    <w:rsid w:val="00F8531B"/>
    <w:rsid w:val="00F85802"/>
    <w:rsid w:val="00F86920"/>
    <w:rsid w:val="00F87572"/>
    <w:rsid w:val="00F9072D"/>
    <w:rsid w:val="00F91392"/>
    <w:rsid w:val="00F92026"/>
    <w:rsid w:val="00F9232B"/>
    <w:rsid w:val="00F92D1B"/>
    <w:rsid w:val="00F92D2E"/>
    <w:rsid w:val="00F9330D"/>
    <w:rsid w:val="00F9349B"/>
    <w:rsid w:val="00F94260"/>
    <w:rsid w:val="00F9455D"/>
    <w:rsid w:val="00F95013"/>
    <w:rsid w:val="00F95BD1"/>
    <w:rsid w:val="00F95DA1"/>
    <w:rsid w:val="00F9617D"/>
    <w:rsid w:val="00F9650B"/>
    <w:rsid w:val="00F96890"/>
    <w:rsid w:val="00F97556"/>
    <w:rsid w:val="00F97936"/>
    <w:rsid w:val="00F97A05"/>
    <w:rsid w:val="00F97FA6"/>
    <w:rsid w:val="00FA2754"/>
    <w:rsid w:val="00FA2F0C"/>
    <w:rsid w:val="00FA312A"/>
    <w:rsid w:val="00FA35D5"/>
    <w:rsid w:val="00FA363E"/>
    <w:rsid w:val="00FA375E"/>
    <w:rsid w:val="00FA386D"/>
    <w:rsid w:val="00FA3BA2"/>
    <w:rsid w:val="00FA4233"/>
    <w:rsid w:val="00FA5362"/>
    <w:rsid w:val="00FA5754"/>
    <w:rsid w:val="00FA5A16"/>
    <w:rsid w:val="00FA6037"/>
    <w:rsid w:val="00FA6831"/>
    <w:rsid w:val="00FA6BD5"/>
    <w:rsid w:val="00FA70E3"/>
    <w:rsid w:val="00FA71EE"/>
    <w:rsid w:val="00FA730E"/>
    <w:rsid w:val="00FA7B7F"/>
    <w:rsid w:val="00FB0D8C"/>
    <w:rsid w:val="00FB12D0"/>
    <w:rsid w:val="00FB1B98"/>
    <w:rsid w:val="00FB2EC5"/>
    <w:rsid w:val="00FB33B8"/>
    <w:rsid w:val="00FB3CC5"/>
    <w:rsid w:val="00FB3F8E"/>
    <w:rsid w:val="00FB458A"/>
    <w:rsid w:val="00FB4AC7"/>
    <w:rsid w:val="00FB588D"/>
    <w:rsid w:val="00FB69CC"/>
    <w:rsid w:val="00FB78D9"/>
    <w:rsid w:val="00FC0CE1"/>
    <w:rsid w:val="00FC14A4"/>
    <w:rsid w:val="00FC1D29"/>
    <w:rsid w:val="00FC2619"/>
    <w:rsid w:val="00FC2D0A"/>
    <w:rsid w:val="00FC4B11"/>
    <w:rsid w:val="00FC4CEE"/>
    <w:rsid w:val="00FC4E32"/>
    <w:rsid w:val="00FC53C1"/>
    <w:rsid w:val="00FC76F2"/>
    <w:rsid w:val="00FC7F70"/>
    <w:rsid w:val="00FD0F6D"/>
    <w:rsid w:val="00FD1200"/>
    <w:rsid w:val="00FD12B8"/>
    <w:rsid w:val="00FD181A"/>
    <w:rsid w:val="00FD2EC2"/>
    <w:rsid w:val="00FD3496"/>
    <w:rsid w:val="00FD38F4"/>
    <w:rsid w:val="00FD38FA"/>
    <w:rsid w:val="00FD40CC"/>
    <w:rsid w:val="00FD552E"/>
    <w:rsid w:val="00FD57DC"/>
    <w:rsid w:val="00FD5E80"/>
    <w:rsid w:val="00FD68CF"/>
    <w:rsid w:val="00FD789C"/>
    <w:rsid w:val="00FD7BE6"/>
    <w:rsid w:val="00FD7F48"/>
    <w:rsid w:val="00FD7F72"/>
    <w:rsid w:val="00FE142B"/>
    <w:rsid w:val="00FE19A1"/>
    <w:rsid w:val="00FE1BF5"/>
    <w:rsid w:val="00FE1E46"/>
    <w:rsid w:val="00FE20DF"/>
    <w:rsid w:val="00FE2A08"/>
    <w:rsid w:val="00FE3D84"/>
    <w:rsid w:val="00FE432D"/>
    <w:rsid w:val="00FE509F"/>
    <w:rsid w:val="00FE526D"/>
    <w:rsid w:val="00FE5A5D"/>
    <w:rsid w:val="00FE61F3"/>
    <w:rsid w:val="00FE6D48"/>
    <w:rsid w:val="00FE71D0"/>
    <w:rsid w:val="00FE7A0A"/>
    <w:rsid w:val="00FE7A85"/>
    <w:rsid w:val="00FE7C63"/>
    <w:rsid w:val="00FE7DF5"/>
    <w:rsid w:val="00FF007D"/>
    <w:rsid w:val="00FF0D0F"/>
    <w:rsid w:val="00FF1363"/>
    <w:rsid w:val="00FF16B5"/>
    <w:rsid w:val="00FF29EB"/>
    <w:rsid w:val="00FF2CB4"/>
    <w:rsid w:val="00FF31A0"/>
    <w:rsid w:val="00FF351C"/>
    <w:rsid w:val="00FF3CB0"/>
    <w:rsid w:val="00FF40FA"/>
    <w:rsid w:val="00FF4147"/>
    <w:rsid w:val="00FF49A2"/>
    <w:rsid w:val="00FF526A"/>
    <w:rsid w:val="00FF661E"/>
    <w:rsid w:val="00FF6665"/>
    <w:rsid w:val="00FF689B"/>
    <w:rsid w:val="00FF6E89"/>
    <w:rsid w:val="00FF7697"/>
    <w:rsid w:val="35C63AAF"/>
    <w:rsid w:val="3794B6F9"/>
    <w:rsid w:val="4C5644BA"/>
    <w:rsid w:val="57854BCD"/>
    <w:rsid w:val="7E508A9F"/>
    <w:rsid w:val="7E6B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09760D7A"/>
  <w15:docId w15:val="{206FB5AD-A626-42CE-99D2-710018F0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A9C"/>
    <w:pPr>
      <w:jc w:val="both"/>
    </w:pPr>
    <w:rPr>
      <w:rFonts w:asciiTheme="minorHAnsi" w:hAnsiTheme="minorHAnsi"/>
      <w:sz w:val="22"/>
      <w:szCs w:val="22"/>
    </w:rPr>
  </w:style>
  <w:style w:type="paragraph" w:styleId="Heading1">
    <w:name w:val="heading 1"/>
    <w:aliases w:val="Mil Heading 1"/>
    <w:next w:val="Normal"/>
    <w:link w:val="Heading1Char"/>
    <w:autoRedefine/>
    <w:uiPriority w:val="9"/>
    <w:qFormat/>
    <w:rsid w:val="00F3070C"/>
    <w:pPr>
      <w:keepNext/>
      <w:widowControl w:val="0"/>
      <w:numPr>
        <w:numId w:val="1"/>
      </w:numPr>
      <w:spacing w:before="120" w:after="120"/>
      <w:jc w:val="center"/>
      <w:outlineLvl w:val="0"/>
    </w:pPr>
    <w:rPr>
      <w:rFonts w:ascii="Calibri" w:eastAsia="Times New Roman" w:hAnsi="Calibri"/>
      <w:b/>
      <w:bCs/>
      <w:caps/>
      <w:sz w:val="28"/>
      <w:szCs w:val="28"/>
    </w:rPr>
  </w:style>
  <w:style w:type="paragraph" w:styleId="Heading2">
    <w:name w:val="heading 2"/>
    <w:aliases w:val="Mil Heading 2"/>
    <w:basedOn w:val="Heading1"/>
    <w:next w:val="Normal"/>
    <w:link w:val="Heading2Char"/>
    <w:autoRedefine/>
    <w:uiPriority w:val="9"/>
    <w:unhideWhenUsed/>
    <w:qFormat/>
    <w:rsid w:val="00D57F42"/>
    <w:pPr>
      <w:keepLines/>
      <w:numPr>
        <w:ilvl w:val="1"/>
      </w:numPr>
      <w:tabs>
        <w:tab w:val="clear" w:pos="3474"/>
        <w:tab w:val="num" w:pos="864"/>
      </w:tabs>
      <w:ind w:left="864"/>
      <w:jc w:val="left"/>
      <w:outlineLvl w:val="1"/>
    </w:pPr>
    <w:rPr>
      <w:caps w:val="0"/>
      <w:szCs w:val="26"/>
    </w:rPr>
  </w:style>
  <w:style w:type="paragraph" w:styleId="Heading3">
    <w:name w:val="heading 3"/>
    <w:aliases w:val="Mil Heading 3"/>
    <w:basedOn w:val="Heading1"/>
    <w:next w:val="Normal"/>
    <w:link w:val="Heading3Char"/>
    <w:autoRedefine/>
    <w:uiPriority w:val="9"/>
    <w:unhideWhenUsed/>
    <w:qFormat/>
    <w:rsid w:val="00554771"/>
    <w:pPr>
      <w:widowControl/>
      <w:numPr>
        <w:ilvl w:val="2"/>
      </w:numPr>
      <w:jc w:val="left"/>
      <w:outlineLvl w:val="2"/>
    </w:pPr>
    <w:rPr>
      <w:caps w:val="0"/>
      <w:sz w:val="24"/>
      <w:szCs w:val="22"/>
    </w:rPr>
  </w:style>
  <w:style w:type="paragraph" w:styleId="Heading4">
    <w:name w:val="heading 4"/>
    <w:aliases w:val="Mil Heading 4"/>
    <w:basedOn w:val="Heading1"/>
    <w:next w:val="Normal"/>
    <w:link w:val="Heading4Char"/>
    <w:autoRedefine/>
    <w:uiPriority w:val="9"/>
    <w:unhideWhenUsed/>
    <w:qFormat/>
    <w:rsid w:val="001F12DB"/>
    <w:pPr>
      <w:keepLines/>
      <w:numPr>
        <w:ilvl w:val="3"/>
      </w:numPr>
      <w:jc w:val="left"/>
      <w:outlineLvl w:val="3"/>
    </w:pPr>
    <w:rPr>
      <w:iCs/>
      <w:caps w:val="0"/>
      <w:sz w:val="24"/>
      <w:szCs w:val="22"/>
    </w:rPr>
  </w:style>
  <w:style w:type="paragraph" w:styleId="Heading5">
    <w:name w:val="heading 5"/>
    <w:aliases w:val="Mil Heading 5"/>
    <w:next w:val="Normal"/>
    <w:link w:val="Heading5Char"/>
    <w:autoRedefine/>
    <w:uiPriority w:val="9"/>
    <w:unhideWhenUsed/>
    <w:qFormat/>
    <w:rsid w:val="001A2E09"/>
    <w:pPr>
      <w:keepNext/>
      <w:keepLines/>
      <w:numPr>
        <w:ilvl w:val="4"/>
        <w:numId w:val="1"/>
      </w:numPr>
      <w:spacing w:before="120" w:after="120" w:line="276" w:lineRule="auto"/>
      <w:outlineLvl w:val="4"/>
    </w:pPr>
    <w:rPr>
      <w:rFonts w:eastAsia="Times New Roman"/>
      <w:b/>
      <w:sz w:val="24"/>
      <w:szCs w:val="22"/>
    </w:rPr>
  </w:style>
  <w:style w:type="paragraph" w:styleId="Heading6">
    <w:name w:val="heading 6"/>
    <w:aliases w:val="Mil Heading 6"/>
    <w:basedOn w:val="Normal"/>
    <w:next w:val="Normal"/>
    <w:link w:val="Heading6Char"/>
    <w:uiPriority w:val="9"/>
    <w:unhideWhenUsed/>
    <w:qFormat/>
    <w:rsid w:val="00594C49"/>
    <w:pPr>
      <w:keepNext/>
      <w:keepLines/>
      <w:numPr>
        <w:ilvl w:val="5"/>
        <w:numId w:val="1"/>
      </w:numPr>
      <w:spacing w:before="200"/>
      <w:outlineLvl w:val="5"/>
    </w:pPr>
    <w:rPr>
      <w:rFonts w:ascii="Cambria" w:eastAsia="Times New Roman" w:hAnsi="Cambria"/>
      <w:i/>
      <w:iCs/>
      <w:color w:val="243F60"/>
    </w:rPr>
  </w:style>
  <w:style w:type="paragraph" w:styleId="Heading7">
    <w:name w:val="heading 7"/>
    <w:aliases w:val="Mil Heading 7"/>
    <w:basedOn w:val="Heading1"/>
    <w:next w:val="Normal"/>
    <w:link w:val="Heading7Char"/>
    <w:autoRedefine/>
    <w:qFormat/>
    <w:rsid w:val="00396135"/>
    <w:pPr>
      <w:numPr>
        <w:ilvl w:val="6"/>
        <w:numId w:val="3"/>
      </w:numPr>
      <w:tabs>
        <w:tab w:val="left" w:pos="864"/>
      </w:tabs>
      <w:outlineLvl w:val="6"/>
    </w:pPr>
    <w:rPr>
      <w:bCs w:val="0"/>
    </w:rPr>
  </w:style>
  <w:style w:type="paragraph" w:styleId="Heading8">
    <w:name w:val="heading 8"/>
    <w:aliases w:val="Mil Heading 8"/>
    <w:basedOn w:val="Heading1"/>
    <w:next w:val="Normal"/>
    <w:link w:val="Heading8Char"/>
    <w:uiPriority w:val="9"/>
    <w:unhideWhenUsed/>
    <w:qFormat/>
    <w:rsid w:val="00594C49"/>
    <w:pPr>
      <w:numPr>
        <w:ilvl w:val="7"/>
      </w:numPr>
      <w:outlineLvl w:val="7"/>
    </w:pPr>
    <w:rPr>
      <w:rFonts w:ascii="Times New Roman" w:hAnsi="Times New Roman"/>
      <w:szCs w:val="20"/>
    </w:rPr>
  </w:style>
  <w:style w:type="paragraph" w:styleId="Heading9">
    <w:name w:val="heading 9"/>
    <w:aliases w:val="Mil Heading 9"/>
    <w:basedOn w:val="Normal"/>
    <w:next w:val="Normal"/>
    <w:link w:val="Heading9Char"/>
    <w:uiPriority w:val="9"/>
    <w:unhideWhenUsed/>
    <w:qFormat/>
    <w:rsid w:val="00594C49"/>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94C49"/>
    <w:pPr>
      <w:pBdr>
        <w:bottom w:val="thickThinSmallGap" w:sz="12" w:space="1" w:color="632423"/>
      </w:pBdr>
      <w:tabs>
        <w:tab w:val="center" w:pos="4680"/>
        <w:tab w:val="right" w:pos="9360"/>
      </w:tabs>
      <w:jc w:val="center"/>
    </w:pPr>
    <w:rPr>
      <w:rFonts w:ascii="Tahoma" w:hAnsi="Tahoma"/>
      <w:sz w:val="28"/>
      <w:szCs w:val="22"/>
    </w:rPr>
  </w:style>
  <w:style w:type="character" w:customStyle="1" w:styleId="HeaderChar">
    <w:name w:val="Header Char"/>
    <w:basedOn w:val="DefaultParagraphFont"/>
    <w:link w:val="Header"/>
    <w:uiPriority w:val="99"/>
    <w:rsid w:val="00594C49"/>
    <w:rPr>
      <w:rFonts w:ascii="Tahoma" w:hAnsi="Tahoma"/>
      <w:sz w:val="28"/>
      <w:szCs w:val="22"/>
      <w:lang w:val="en-US" w:eastAsia="en-US" w:bidi="ar-SA"/>
    </w:rPr>
  </w:style>
  <w:style w:type="paragraph" w:styleId="Footer">
    <w:name w:val="footer"/>
    <w:link w:val="FooterChar"/>
    <w:uiPriority w:val="99"/>
    <w:unhideWhenUsed/>
    <w:rsid w:val="00594C49"/>
    <w:pPr>
      <w:pBdr>
        <w:top w:val="thinThickSmallGap" w:sz="12" w:space="1" w:color="632423"/>
      </w:pBdr>
      <w:tabs>
        <w:tab w:val="center" w:pos="4680"/>
        <w:tab w:val="right" w:pos="9360"/>
      </w:tabs>
      <w:jc w:val="center"/>
    </w:pPr>
    <w:rPr>
      <w:rFonts w:ascii="Tahoma" w:hAnsi="Tahoma"/>
      <w:sz w:val="28"/>
      <w:szCs w:val="22"/>
    </w:rPr>
  </w:style>
  <w:style w:type="character" w:customStyle="1" w:styleId="FooterChar">
    <w:name w:val="Footer Char"/>
    <w:basedOn w:val="DefaultParagraphFont"/>
    <w:link w:val="Footer"/>
    <w:uiPriority w:val="99"/>
    <w:rsid w:val="00594C49"/>
    <w:rPr>
      <w:rFonts w:ascii="Tahoma" w:hAnsi="Tahoma"/>
      <w:sz w:val="28"/>
      <w:szCs w:val="22"/>
      <w:lang w:val="en-US" w:eastAsia="en-US" w:bidi="ar-SA"/>
    </w:rPr>
  </w:style>
  <w:style w:type="character" w:customStyle="1" w:styleId="Heading1Char">
    <w:name w:val="Heading 1 Char"/>
    <w:aliases w:val="Mil Heading 1 Char"/>
    <w:basedOn w:val="DefaultParagraphFont"/>
    <w:link w:val="Heading1"/>
    <w:uiPriority w:val="9"/>
    <w:rsid w:val="00F3070C"/>
    <w:rPr>
      <w:rFonts w:ascii="Calibri" w:eastAsia="Times New Roman" w:hAnsi="Calibri"/>
      <w:b/>
      <w:bCs/>
      <w:caps/>
      <w:sz w:val="28"/>
      <w:szCs w:val="28"/>
    </w:rPr>
  </w:style>
  <w:style w:type="character" w:customStyle="1" w:styleId="Heading2Char">
    <w:name w:val="Heading 2 Char"/>
    <w:aliases w:val="Mil Heading 2 Char"/>
    <w:basedOn w:val="DefaultParagraphFont"/>
    <w:link w:val="Heading2"/>
    <w:uiPriority w:val="9"/>
    <w:rsid w:val="00D57F42"/>
    <w:rPr>
      <w:rFonts w:ascii="Calibri" w:eastAsia="Times New Roman" w:hAnsi="Calibri"/>
      <w:b/>
      <w:bCs/>
      <w:sz w:val="28"/>
      <w:szCs w:val="26"/>
    </w:rPr>
  </w:style>
  <w:style w:type="character" w:customStyle="1" w:styleId="Heading3Char">
    <w:name w:val="Heading 3 Char"/>
    <w:aliases w:val="Mil Heading 3 Char"/>
    <w:basedOn w:val="DefaultParagraphFont"/>
    <w:link w:val="Heading3"/>
    <w:uiPriority w:val="9"/>
    <w:rsid w:val="00554771"/>
    <w:rPr>
      <w:rFonts w:ascii="Calibri" w:eastAsia="Times New Roman" w:hAnsi="Calibri"/>
      <w:b/>
      <w:bCs/>
      <w:sz w:val="24"/>
      <w:szCs w:val="22"/>
    </w:rPr>
  </w:style>
  <w:style w:type="character" w:customStyle="1" w:styleId="Heading4Char">
    <w:name w:val="Heading 4 Char"/>
    <w:aliases w:val="Mil Heading 4 Char"/>
    <w:basedOn w:val="DefaultParagraphFont"/>
    <w:link w:val="Heading4"/>
    <w:uiPriority w:val="9"/>
    <w:rsid w:val="001F12DB"/>
    <w:rPr>
      <w:rFonts w:ascii="Calibri" w:eastAsia="Times New Roman" w:hAnsi="Calibri"/>
      <w:b/>
      <w:bCs/>
      <w:iCs/>
      <w:sz w:val="24"/>
      <w:szCs w:val="22"/>
    </w:rPr>
  </w:style>
  <w:style w:type="character" w:customStyle="1" w:styleId="Heading5Char">
    <w:name w:val="Heading 5 Char"/>
    <w:aliases w:val="Mil Heading 5 Char"/>
    <w:basedOn w:val="DefaultParagraphFont"/>
    <w:link w:val="Heading5"/>
    <w:uiPriority w:val="9"/>
    <w:rsid w:val="001A2E09"/>
    <w:rPr>
      <w:rFonts w:eastAsia="Times New Roman"/>
      <w:b/>
      <w:sz w:val="24"/>
      <w:szCs w:val="22"/>
    </w:rPr>
  </w:style>
  <w:style w:type="character" w:customStyle="1" w:styleId="Heading6Char">
    <w:name w:val="Heading 6 Char"/>
    <w:aliases w:val="Mil Heading 6 Char"/>
    <w:basedOn w:val="DefaultParagraphFont"/>
    <w:link w:val="Heading6"/>
    <w:uiPriority w:val="9"/>
    <w:rsid w:val="00594C49"/>
    <w:rPr>
      <w:rFonts w:ascii="Cambria" w:eastAsia="Times New Roman" w:hAnsi="Cambria"/>
      <w:i/>
      <w:iCs/>
      <w:color w:val="243F60"/>
      <w:sz w:val="22"/>
      <w:szCs w:val="22"/>
    </w:rPr>
  </w:style>
  <w:style w:type="character" w:customStyle="1" w:styleId="Heading7Char">
    <w:name w:val="Heading 7 Char"/>
    <w:aliases w:val="Mil Heading 7 Char"/>
    <w:basedOn w:val="DefaultParagraphFont"/>
    <w:link w:val="Heading7"/>
    <w:rsid w:val="00396135"/>
    <w:rPr>
      <w:rFonts w:ascii="Calibri" w:eastAsia="Times New Roman" w:hAnsi="Calibri"/>
      <w:b/>
      <w:caps/>
      <w:sz w:val="28"/>
      <w:szCs w:val="28"/>
    </w:rPr>
  </w:style>
  <w:style w:type="character" w:customStyle="1" w:styleId="Heading8Char">
    <w:name w:val="Heading 8 Char"/>
    <w:aliases w:val="Mil Heading 8 Char"/>
    <w:basedOn w:val="DefaultParagraphFont"/>
    <w:link w:val="Heading8"/>
    <w:uiPriority w:val="9"/>
    <w:rsid w:val="00594C49"/>
    <w:rPr>
      <w:rFonts w:eastAsia="Times New Roman"/>
      <w:b/>
      <w:bCs/>
      <w:caps/>
      <w:sz w:val="28"/>
    </w:rPr>
  </w:style>
  <w:style w:type="character" w:customStyle="1" w:styleId="Heading9Char">
    <w:name w:val="Heading 9 Char"/>
    <w:aliases w:val="Mil Heading 9 Char"/>
    <w:basedOn w:val="DefaultParagraphFont"/>
    <w:link w:val="Heading9"/>
    <w:uiPriority w:val="9"/>
    <w:rsid w:val="00594C49"/>
    <w:rPr>
      <w:rFonts w:ascii="Cambria" w:eastAsia="Times New Roman" w:hAnsi="Cambria"/>
      <w:i/>
      <w:iCs/>
      <w:color w:val="404040"/>
    </w:rPr>
  </w:style>
  <w:style w:type="paragraph" w:styleId="ListParagraph">
    <w:name w:val="List Paragraph"/>
    <w:aliases w:val="Time Bullets"/>
    <w:basedOn w:val="Normal"/>
    <w:link w:val="ListParagraphChar"/>
    <w:uiPriority w:val="34"/>
    <w:qFormat/>
    <w:rsid w:val="00A529B6"/>
    <w:pPr>
      <w:ind w:left="720"/>
      <w:contextualSpacing/>
    </w:pPr>
  </w:style>
  <w:style w:type="paragraph" w:customStyle="1" w:styleId="DistributionStatement">
    <w:name w:val="Distribution Statement"/>
    <w:uiPriority w:val="99"/>
    <w:qFormat/>
    <w:rsid w:val="00594C49"/>
    <w:pPr>
      <w:jc w:val="both"/>
    </w:pPr>
    <w:rPr>
      <w:b/>
      <w:i/>
      <w:sz w:val="24"/>
      <w:szCs w:val="22"/>
    </w:rPr>
  </w:style>
  <w:style w:type="paragraph" w:styleId="TOC3">
    <w:name w:val="toc 3"/>
    <w:basedOn w:val="Normal"/>
    <w:next w:val="Normal"/>
    <w:autoRedefine/>
    <w:uiPriority w:val="39"/>
    <w:unhideWhenUsed/>
    <w:rsid w:val="00BA6D55"/>
    <w:pPr>
      <w:tabs>
        <w:tab w:val="left" w:pos="1540"/>
        <w:tab w:val="right" w:leader="dot" w:pos="9350"/>
      </w:tabs>
      <w:spacing w:before="120" w:after="60"/>
      <w:ind w:left="1512" w:hanging="1080"/>
    </w:pPr>
  </w:style>
  <w:style w:type="paragraph" w:styleId="TOC1">
    <w:name w:val="toc 1"/>
    <w:basedOn w:val="Normal"/>
    <w:next w:val="Normal"/>
    <w:autoRedefine/>
    <w:uiPriority w:val="39"/>
    <w:unhideWhenUsed/>
    <w:rsid w:val="00B14697"/>
    <w:pPr>
      <w:tabs>
        <w:tab w:val="left" w:pos="648"/>
        <w:tab w:val="right" w:leader="dot" w:pos="9350"/>
      </w:tabs>
      <w:spacing w:before="120" w:after="60"/>
      <w:ind w:left="648" w:hanging="648"/>
    </w:pPr>
    <w:rPr>
      <w:rFonts w:ascii="Calibri" w:hAnsi="Calibri"/>
      <w:noProof/>
    </w:rPr>
  </w:style>
  <w:style w:type="paragraph" w:styleId="TOC2">
    <w:name w:val="toc 2"/>
    <w:basedOn w:val="Normal"/>
    <w:next w:val="Normal"/>
    <w:autoRedefine/>
    <w:uiPriority w:val="39"/>
    <w:unhideWhenUsed/>
    <w:rsid w:val="00BA6D55"/>
    <w:pPr>
      <w:tabs>
        <w:tab w:val="right" w:leader="dot" w:pos="9350"/>
      </w:tabs>
      <w:spacing w:before="120" w:after="60"/>
      <w:ind w:left="936" w:hanging="720"/>
    </w:pPr>
  </w:style>
  <w:style w:type="paragraph" w:styleId="TOC4">
    <w:name w:val="toc 4"/>
    <w:next w:val="Normal"/>
    <w:autoRedefine/>
    <w:uiPriority w:val="39"/>
    <w:unhideWhenUsed/>
    <w:rsid w:val="00594C49"/>
    <w:pPr>
      <w:ind w:left="720"/>
      <w:jc w:val="both"/>
    </w:pPr>
    <w:rPr>
      <w:sz w:val="22"/>
      <w:szCs w:val="22"/>
    </w:rPr>
  </w:style>
  <w:style w:type="character" w:styleId="Hyperlink">
    <w:name w:val="Hyperlink"/>
    <w:basedOn w:val="DefaultParagraphFont"/>
    <w:uiPriority w:val="99"/>
    <w:unhideWhenUsed/>
    <w:rsid w:val="00594C49"/>
    <w:rPr>
      <w:color w:val="0000FF"/>
      <w:u w:val="single"/>
    </w:rPr>
  </w:style>
  <w:style w:type="paragraph" w:styleId="BalloonText">
    <w:name w:val="Balloon Text"/>
    <w:basedOn w:val="Normal"/>
    <w:link w:val="BalloonTextChar"/>
    <w:uiPriority w:val="99"/>
    <w:unhideWhenUsed/>
    <w:rsid w:val="008519D1"/>
    <w:rPr>
      <w:rFonts w:ascii="Tahoma" w:hAnsi="Tahoma" w:cs="Tahoma"/>
      <w:sz w:val="16"/>
      <w:szCs w:val="16"/>
    </w:rPr>
  </w:style>
  <w:style w:type="character" w:customStyle="1" w:styleId="BalloonTextChar">
    <w:name w:val="Balloon Text Char"/>
    <w:basedOn w:val="DefaultParagraphFont"/>
    <w:link w:val="BalloonText"/>
    <w:uiPriority w:val="99"/>
    <w:rsid w:val="008519D1"/>
    <w:rPr>
      <w:rFonts w:ascii="Tahoma" w:hAnsi="Tahoma" w:cs="Tahoma"/>
      <w:sz w:val="16"/>
      <w:szCs w:val="16"/>
    </w:rPr>
  </w:style>
  <w:style w:type="paragraph" w:styleId="Subtitle">
    <w:name w:val="Subtitle"/>
    <w:basedOn w:val="Normal"/>
    <w:link w:val="SubtitleChar"/>
    <w:uiPriority w:val="11"/>
    <w:qFormat/>
    <w:rsid w:val="00A62224"/>
    <w:pPr>
      <w:contextualSpacing/>
      <w:jc w:val="center"/>
    </w:pPr>
    <w:rPr>
      <w:rFonts w:eastAsia="Times New Roman"/>
      <w:b/>
      <w:smallCaps/>
      <w:spacing w:val="5"/>
      <w:kern w:val="28"/>
      <w:sz w:val="28"/>
      <w:szCs w:val="36"/>
    </w:rPr>
  </w:style>
  <w:style w:type="character" w:customStyle="1" w:styleId="SubtitleChar">
    <w:name w:val="Subtitle Char"/>
    <w:basedOn w:val="DefaultParagraphFont"/>
    <w:link w:val="Subtitle"/>
    <w:uiPriority w:val="11"/>
    <w:rsid w:val="00A62224"/>
    <w:rPr>
      <w:rFonts w:eastAsia="Times New Roman"/>
      <w:b/>
      <w:smallCaps/>
      <w:spacing w:val="5"/>
      <w:kern w:val="28"/>
      <w:sz w:val="28"/>
      <w:szCs w:val="36"/>
    </w:rPr>
  </w:style>
  <w:style w:type="character" w:styleId="Emphasis">
    <w:name w:val="Emphasis"/>
    <w:basedOn w:val="DefaultParagraphFont"/>
    <w:uiPriority w:val="20"/>
    <w:qFormat/>
    <w:rsid w:val="00594C49"/>
    <w:rPr>
      <w:i/>
      <w:iCs/>
      <w:u w:val="single"/>
    </w:rPr>
  </w:style>
  <w:style w:type="paragraph" w:customStyle="1" w:styleId="Centered">
    <w:name w:val="Centered"/>
    <w:link w:val="CenteredChar"/>
    <w:qFormat/>
    <w:rsid w:val="00594C49"/>
    <w:pPr>
      <w:jc w:val="center"/>
    </w:pPr>
    <w:rPr>
      <w:rFonts w:cs="Arial"/>
      <w:bCs/>
      <w:noProof/>
      <w:sz w:val="24"/>
      <w:szCs w:val="22"/>
    </w:rPr>
  </w:style>
  <w:style w:type="table" w:styleId="TableGrid">
    <w:name w:val="Table Grid"/>
    <w:aliases w:val="USAF Table,ASWE-Table-Format"/>
    <w:basedOn w:val="TableNormal"/>
    <w:uiPriority w:val="39"/>
    <w:rsid w:val="00594C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94C49"/>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Times New Roman" w:hAnsi="Times New Roman"/>
        <w:b/>
        <w:sz w:val="22"/>
      </w:rPr>
      <w:tblPr/>
      <w:tcPr>
        <w:shd w:val="clear" w:color="auto" w:fill="DBE5F1"/>
      </w:tcPr>
    </w:tblStylePr>
  </w:style>
  <w:style w:type="paragraph" w:styleId="Caption">
    <w:name w:val="caption"/>
    <w:aliases w:val="Center Title"/>
    <w:basedOn w:val="Normal"/>
    <w:next w:val="Normal"/>
    <w:link w:val="CaptionChar"/>
    <w:autoRedefine/>
    <w:uiPriority w:val="35"/>
    <w:unhideWhenUsed/>
    <w:qFormat/>
    <w:rsid w:val="009B35D5"/>
    <w:pPr>
      <w:keepNext/>
      <w:spacing w:before="240" w:after="240"/>
      <w:jc w:val="center"/>
    </w:pPr>
    <w:rPr>
      <w:b/>
      <w:bCs/>
      <w:noProof/>
      <w:sz w:val="24"/>
      <w:szCs w:val="18"/>
    </w:rPr>
  </w:style>
  <w:style w:type="paragraph" w:customStyle="1" w:styleId="CenteredImages">
    <w:name w:val="Centered Images"/>
    <w:basedOn w:val="Normal"/>
    <w:link w:val="CenteredImagesChar"/>
    <w:autoRedefine/>
    <w:uiPriority w:val="99"/>
    <w:rsid w:val="008519D1"/>
    <w:pPr>
      <w:spacing w:before="120" w:after="120"/>
      <w:jc w:val="center"/>
    </w:pPr>
    <w:rPr>
      <w:sz w:val="20"/>
      <w:szCs w:val="20"/>
    </w:rPr>
  </w:style>
  <w:style w:type="character" w:customStyle="1" w:styleId="CaptionChar">
    <w:name w:val="Caption Char"/>
    <w:aliases w:val="Center Title Char"/>
    <w:basedOn w:val="DefaultParagraphFont"/>
    <w:link w:val="Caption"/>
    <w:rsid w:val="009B35D5"/>
    <w:rPr>
      <w:rFonts w:asciiTheme="minorHAnsi" w:hAnsiTheme="minorHAnsi"/>
      <w:b/>
      <w:bCs/>
      <w:noProof/>
      <w:sz w:val="24"/>
      <w:szCs w:val="18"/>
    </w:rPr>
  </w:style>
  <w:style w:type="character" w:customStyle="1" w:styleId="CenteredImagesChar">
    <w:name w:val="Centered Images Char"/>
    <w:basedOn w:val="DefaultParagraphFont"/>
    <w:link w:val="CenteredImages"/>
    <w:uiPriority w:val="99"/>
    <w:locked/>
    <w:rsid w:val="00594C49"/>
    <w:rPr>
      <w:rFonts w:ascii="Times New Roman" w:hAnsi="Times New Roman"/>
    </w:rPr>
  </w:style>
  <w:style w:type="table" w:customStyle="1" w:styleId="Table">
    <w:name w:val="Table"/>
    <w:basedOn w:val="TableNormal"/>
    <w:uiPriority w:val="99"/>
    <w:rsid w:val="00594C49"/>
    <w:pPr>
      <w:spacing w:before="40" w:after="40"/>
      <w:jc w:val="center"/>
    </w:pPr>
    <w:rPr>
      <w:rFonts w:eastAsia="Times New Roman"/>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D9D5D2"/>
      <w:vAlign w:val="center"/>
    </w:tcPr>
    <w:tblStylePr w:type="firstRow">
      <w:pPr>
        <w:jc w:val="center"/>
      </w:pPr>
      <w:rPr>
        <w:rFonts w:ascii="Times New Roman" w:hAnsi="Times New Roman"/>
        <w:b/>
        <w:color w:val="FFFFFF"/>
        <w:sz w:val="20"/>
      </w:rPr>
      <w:tbl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C0362C"/>
      </w:tcPr>
    </w:tblStylePr>
    <w:tblStylePr w:type="firstCol">
      <w:pPr>
        <w:jc w:val="left"/>
      </w:pPr>
      <w:tblPr/>
      <w:tcPr>
        <w:vAlign w:val="top"/>
      </w:tcPr>
    </w:tblStylePr>
    <w:tblStylePr w:type="lastCol">
      <w:pPr>
        <w:jc w:val="left"/>
      </w:pPr>
      <w:tblPr/>
      <w:tcPr>
        <w:vAlign w:val="top"/>
      </w:tcPr>
    </w:tblStylePr>
    <w:tblStylePr w:type="band1Vert">
      <w:pPr>
        <w:jc w:val="left"/>
      </w:pPr>
      <w:tblPr/>
      <w:tcPr>
        <w:vAlign w:val="top"/>
      </w:tcPr>
    </w:tblStylePr>
    <w:tblStylePr w:type="band2Vert">
      <w:pPr>
        <w:jc w:val="left"/>
      </w:pPr>
      <w:tblPr/>
      <w:tcPr>
        <w:vAlign w:val="top"/>
      </w:tcPr>
    </w:tblStylePr>
    <w:tblStylePr w:type="band1Horz">
      <w:pPr>
        <w:jc w:val="left"/>
      </w:pPr>
      <w:rPr>
        <w:rFonts w:ascii="Times New Roman" w:hAnsi="Times New Roman"/>
        <w:sz w:val="20"/>
      </w:rPr>
      <w:tblPr/>
      <w:tcPr>
        <w:shd w:val="clear" w:color="auto" w:fill="E6E6E6"/>
        <w:vAlign w:val="top"/>
      </w:tcPr>
    </w:tblStylePr>
    <w:tblStylePr w:type="band2Horz">
      <w:pPr>
        <w:jc w:val="left"/>
      </w:pPr>
      <w:tblPr/>
      <w:tcPr>
        <w:vAlign w:val="top"/>
      </w:tcPr>
    </w:tblStylePr>
  </w:style>
  <w:style w:type="paragraph" w:styleId="TOC5">
    <w:name w:val="toc 5"/>
    <w:basedOn w:val="Normal"/>
    <w:next w:val="Normal"/>
    <w:autoRedefine/>
    <w:uiPriority w:val="39"/>
    <w:unhideWhenUsed/>
    <w:rsid w:val="00594C49"/>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594C49"/>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562D2A"/>
    <w:pPr>
      <w:spacing w:before="120" w:after="120"/>
      <w:ind w:left="864" w:hanging="864"/>
    </w:pPr>
    <w:rPr>
      <w:rFonts w:eastAsia="Times New Roman"/>
    </w:rPr>
  </w:style>
  <w:style w:type="paragraph" w:styleId="TOC8">
    <w:name w:val="toc 8"/>
    <w:basedOn w:val="Normal"/>
    <w:next w:val="Normal"/>
    <w:autoRedefine/>
    <w:uiPriority w:val="39"/>
    <w:unhideWhenUsed/>
    <w:rsid w:val="00594C49"/>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594C49"/>
    <w:pPr>
      <w:spacing w:after="100" w:line="276" w:lineRule="auto"/>
      <w:ind w:left="1760"/>
    </w:pPr>
    <w:rPr>
      <w:rFonts w:ascii="Calibri" w:eastAsia="Times New Roman" w:hAnsi="Calibri"/>
    </w:rPr>
  </w:style>
  <w:style w:type="table" w:customStyle="1" w:styleId="HITS-AStandard">
    <w:name w:val="HITS-A Standard"/>
    <w:basedOn w:val="TableNormal"/>
    <w:next w:val="TableNormal"/>
    <w:rsid w:val="006C06E1"/>
    <w:pPr>
      <w:spacing w:before="20" w:after="20"/>
    </w:pPr>
    <w:rPr>
      <w:rFonts w:ascii="Arial" w:eastAsia="Times New Roman"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Arial" w:hAnsi="Arial"/>
        <w:b/>
        <w:i/>
        <w:color w:val="FFFFFF"/>
        <w:sz w:val="24"/>
      </w:rPr>
      <w:tblPr>
        <w:jc w:val="center"/>
      </w:tblPr>
      <w:trPr>
        <w:jc w:val="center"/>
      </w:trPr>
      <w:tcPr>
        <w:shd w:val="clear" w:color="auto" w:fill="376BA8"/>
      </w:tcPr>
    </w:tblStylePr>
    <w:tblStylePr w:type="lastRow">
      <w:rPr>
        <w:b/>
      </w:rPr>
    </w:tblStylePr>
    <w:tblStylePr w:type="firstCol">
      <w:rPr>
        <w:b/>
      </w:rPr>
    </w:tblStylePr>
    <w:tblStylePr w:type="lastCol">
      <w:rPr>
        <w:b/>
      </w:rPr>
    </w:tblStylePr>
    <w:tblStylePr w:type="band2Vert">
      <w:tblPr/>
      <w:tcPr>
        <w:shd w:val="clear" w:color="auto" w:fill="C6D9F1"/>
      </w:tcPr>
    </w:tblStylePr>
    <w:tblStylePr w:type="band1Horz">
      <w:rPr>
        <w:color w:val="auto"/>
      </w:rPr>
    </w:tblStylePr>
    <w:tblStylePr w:type="band2Horz">
      <w:tblPr/>
      <w:tcPr>
        <w:shd w:val="clear" w:color="auto" w:fill="C6D9F1"/>
      </w:tcPr>
    </w:tblStylePr>
  </w:style>
  <w:style w:type="table" w:styleId="TableSimple3">
    <w:name w:val="Table Simple 3"/>
    <w:basedOn w:val="TableNormal"/>
    <w:uiPriority w:val="99"/>
    <w:rsid w:val="00594C49"/>
    <w:pPr>
      <w:spacing w:before="20" w:after="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Autospacing="0" w:afterLines="0" w:afterAutospacing="0"/>
        <w:ind w:leftChars="0" w:left="0" w:rightChars="0" w:right="0" w:firstLineChars="0" w:firstLine="0"/>
        <w:jc w:val="left"/>
      </w:pPr>
      <w:tblPr/>
      <w:tcPr>
        <w:shd w:val="clear" w:color="auto" w:fill="666633"/>
      </w:tcPr>
    </w:tblStylePr>
  </w:style>
  <w:style w:type="paragraph" w:customStyle="1" w:styleId="TableText">
    <w:name w:val="Table Text"/>
    <w:link w:val="TableTextChar"/>
    <w:rsid w:val="00594C49"/>
    <w:pPr>
      <w:widowControl w:val="0"/>
      <w:tabs>
        <w:tab w:val="right" w:pos="9216"/>
      </w:tabs>
    </w:pPr>
    <w:rPr>
      <w:rFonts w:ascii="Arial" w:eastAsia="Times New Roman" w:hAnsi="Arial"/>
      <w:noProof/>
      <w:sz w:val="28"/>
      <w:szCs w:val="24"/>
    </w:rPr>
  </w:style>
  <w:style w:type="character" w:customStyle="1" w:styleId="TableTextChar">
    <w:name w:val="Table Text Char"/>
    <w:basedOn w:val="DefaultParagraphFont"/>
    <w:link w:val="TableText"/>
    <w:rsid w:val="00594C49"/>
    <w:rPr>
      <w:rFonts w:ascii="Arial" w:eastAsia="Times New Roman" w:hAnsi="Arial"/>
      <w:noProof/>
      <w:sz w:val="28"/>
      <w:szCs w:val="24"/>
      <w:lang w:val="en-US" w:eastAsia="en-US" w:bidi="ar-SA"/>
    </w:rPr>
  </w:style>
  <w:style w:type="paragraph" w:styleId="EndnoteText">
    <w:name w:val="endnote text"/>
    <w:basedOn w:val="Normal"/>
    <w:link w:val="EndnoteTextChar"/>
    <w:uiPriority w:val="99"/>
    <w:semiHidden/>
    <w:unhideWhenUsed/>
    <w:rsid w:val="00594C49"/>
    <w:rPr>
      <w:sz w:val="20"/>
      <w:szCs w:val="20"/>
    </w:rPr>
  </w:style>
  <w:style w:type="character" w:customStyle="1" w:styleId="EndnoteTextChar">
    <w:name w:val="Endnote Text Char"/>
    <w:basedOn w:val="DefaultParagraphFont"/>
    <w:link w:val="EndnoteText"/>
    <w:uiPriority w:val="99"/>
    <w:semiHidden/>
    <w:rsid w:val="00594C49"/>
    <w:rPr>
      <w:rFonts w:ascii="Times New Roman" w:hAnsi="Times New Roman"/>
    </w:rPr>
  </w:style>
  <w:style w:type="character" w:styleId="EndnoteReference">
    <w:name w:val="endnote reference"/>
    <w:basedOn w:val="DefaultParagraphFont"/>
    <w:uiPriority w:val="99"/>
    <w:semiHidden/>
    <w:unhideWhenUsed/>
    <w:rsid w:val="00594C49"/>
    <w:rPr>
      <w:vertAlign w:val="superscript"/>
    </w:rPr>
  </w:style>
  <w:style w:type="paragraph" w:styleId="FootnoteText">
    <w:name w:val="footnote text"/>
    <w:basedOn w:val="Normal"/>
    <w:link w:val="FootnoteTextChar"/>
    <w:uiPriority w:val="99"/>
    <w:unhideWhenUsed/>
    <w:rsid w:val="00594C49"/>
    <w:rPr>
      <w:sz w:val="20"/>
      <w:szCs w:val="20"/>
    </w:rPr>
  </w:style>
  <w:style w:type="character" w:customStyle="1" w:styleId="FootnoteTextChar">
    <w:name w:val="Footnote Text Char"/>
    <w:basedOn w:val="DefaultParagraphFont"/>
    <w:link w:val="FootnoteText"/>
    <w:uiPriority w:val="99"/>
    <w:rsid w:val="00594C49"/>
    <w:rPr>
      <w:rFonts w:ascii="Times New Roman" w:hAnsi="Times New Roman"/>
    </w:rPr>
  </w:style>
  <w:style w:type="character" w:styleId="FootnoteReference">
    <w:name w:val="footnote reference"/>
    <w:basedOn w:val="DefaultParagraphFont"/>
    <w:uiPriority w:val="99"/>
    <w:semiHidden/>
    <w:unhideWhenUsed/>
    <w:rsid w:val="00594C49"/>
    <w:rPr>
      <w:vertAlign w:val="superscript"/>
    </w:rPr>
  </w:style>
  <w:style w:type="paragraph" w:styleId="TableofFigures">
    <w:name w:val="table of figures"/>
    <w:basedOn w:val="Normal"/>
    <w:next w:val="Normal"/>
    <w:uiPriority w:val="99"/>
    <w:unhideWhenUsed/>
    <w:rsid w:val="00835715"/>
    <w:pPr>
      <w:spacing w:before="120" w:after="60"/>
    </w:pPr>
  </w:style>
  <w:style w:type="character" w:styleId="SubtleEmphasis">
    <w:name w:val="Subtle Emphasis"/>
    <w:basedOn w:val="DefaultParagraphFont"/>
    <w:uiPriority w:val="19"/>
    <w:qFormat/>
    <w:rsid w:val="00594C4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594C49"/>
    <w:rPr>
      <w:rFonts w:eastAsia="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ommentText">
    <w:name w:val="annotation text"/>
    <w:basedOn w:val="Normal"/>
    <w:link w:val="CommentTextChar"/>
    <w:uiPriority w:val="99"/>
    <w:unhideWhenUsed/>
    <w:qFormat/>
    <w:rsid w:val="00594C49"/>
    <w:rPr>
      <w:sz w:val="20"/>
      <w:szCs w:val="20"/>
    </w:rPr>
  </w:style>
  <w:style w:type="character" w:customStyle="1" w:styleId="CommentTextChar">
    <w:name w:val="Comment Text Char"/>
    <w:basedOn w:val="DefaultParagraphFont"/>
    <w:link w:val="CommentText"/>
    <w:uiPriority w:val="99"/>
    <w:rsid w:val="00594C4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94C49"/>
    <w:rPr>
      <w:b/>
      <w:bCs/>
    </w:rPr>
  </w:style>
  <w:style w:type="character" w:customStyle="1" w:styleId="CommentSubjectChar">
    <w:name w:val="Comment Subject Char"/>
    <w:basedOn w:val="CommentTextChar"/>
    <w:link w:val="CommentSubject"/>
    <w:uiPriority w:val="99"/>
    <w:semiHidden/>
    <w:rsid w:val="00594C49"/>
    <w:rPr>
      <w:rFonts w:ascii="Times New Roman" w:hAnsi="Times New Roman"/>
      <w:b/>
      <w:bCs/>
    </w:rPr>
  </w:style>
  <w:style w:type="paragraph" w:styleId="Revision">
    <w:name w:val="Revision"/>
    <w:hidden/>
    <w:uiPriority w:val="99"/>
    <w:semiHidden/>
    <w:rsid w:val="00597189"/>
    <w:rPr>
      <w:sz w:val="24"/>
      <w:szCs w:val="22"/>
    </w:rPr>
  </w:style>
  <w:style w:type="paragraph" w:customStyle="1" w:styleId="MultilevelBullet">
    <w:name w:val="Multilevel Bullet"/>
    <w:basedOn w:val="Normal"/>
    <w:link w:val="MultilevelBulletChar1"/>
    <w:uiPriority w:val="99"/>
    <w:qFormat/>
    <w:rsid w:val="00594C49"/>
    <w:pPr>
      <w:numPr>
        <w:numId w:val="2"/>
      </w:numPr>
      <w:contextualSpacing/>
    </w:pPr>
  </w:style>
  <w:style w:type="table" w:customStyle="1" w:styleId="HITS-AStandardTable">
    <w:name w:val="HITS-A Standard Table"/>
    <w:basedOn w:val="TableNormal"/>
    <w:uiPriority w:val="99"/>
    <w:qFormat/>
    <w:rsid w:val="00594C49"/>
    <w:rPr>
      <w:rFonts w:ascii="Arial" w:hAnsi="Arial"/>
    </w:rPr>
    <w:tblPr>
      <w:jc w:val="center"/>
    </w:tblPr>
    <w:trPr>
      <w:tblHeader/>
      <w:jc w:val="center"/>
    </w:trPr>
    <w:tblStylePr w:type="firstRow">
      <w:tblPr/>
      <w:tcPr>
        <w:shd w:val="clear" w:color="auto" w:fill="548DD4"/>
      </w:tcPr>
    </w:tblStylePr>
  </w:style>
  <w:style w:type="character" w:customStyle="1" w:styleId="MultilevelBulletChar">
    <w:name w:val="Multilevel Bullet Char"/>
    <w:basedOn w:val="DefaultParagraphFont"/>
    <w:rsid w:val="006C06E1"/>
  </w:style>
  <w:style w:type="paragraph" w:customStyle="1" w:styleId="SectionHeading">
    <w:name w:val="Section Heading"/>
    <w:basedOn w:val="Normal"/>
    <w:link w:val="SectionHeadingChar"/>
    <w:qFormat/>
    <w:rsid w:val="006C06E1"/>
    <w:pPr>
      <w:jc w:val="center"/>
    </w:pPr>
    <w:rPr>
      <w:rFonts w:eastAsia="Times New Roman"/>
      <w:b/>
      <w:szCs w:val="24"/>
      <w:u w:val="single"/>
    </w:rPr>
  </w:style>
  <w:style w:type="character" w:customStyle="1" w:styleId="SectionHeadingChar">
    <w:name w:val="Section Heading Char"/>
    <w:basedOn w:val="DefaultParagraphFont"/>
    <w:link w:val="SectionHeading"/>
    <w:rsid w:val="006C06E1"/>
    <w:rPr>
      <w:b/>
      <w:u w:val="single"/>
    </w:rPr>
  </w:style>
  <w:style w:type="character" w:customStyle="1" w:styleId="MultilevelBulletChar1">
    <w:name w:val="Multilevel Bullet Char1"/>
    <w:basedOn w:val="DefaultParagraphFont"/>
    <w:link w:val="MultilevelBullet"/>
    <w:uiPriority w:val="99"/>
    <w:rsid w:val="006C06E1"/>
    <w:rPr>
      <w:rFonts w:asciiTheme="minorHAnsi" w:hAnsiTheme="minorHAnsi"/>
      <w:sz w:val="22"/>
      <w:szCs w:val="22"/>
    </w:rPr>
  </w:style>
  <w:style w:type="paragraph" w:customStyle="1" w:styleId="Num1">
    <w:name w:val="Num 1"/>
    <w:basedOn w:val="Normal"/>
    <w:link w:val="Num1Char"/>
    <w:uiPriority w:val="99"/>
    <w:qFormat/>
    <w:rsid w:val="0090290F"/>
    <w:pPr>
      <w:numPr>
        <w:numId w:val="8"/>
      </w:numPr>
      <w:contextualSpacing/>
    </w:pPr>
    <w:rPr>
      <w:rFonts w:cs="Helvetica"/>
    </w:rPr>
  </w:style>
  <w:style w:type="character" w:customStyle="1" w:styleId="Num1Char">
    <w:name w:val="Num 1 Char"/>
    <w:basedOn w:val="MultilevelBulletChar1"/>
    <w:link w:val="Num1"/>
    <w:uiPriority w:val="99"/>
    <w:rsid w:val="0090290F"/>
    <w:rPr>
      <w:rFonts w:asciiTheme="minorHAnsi" w:hAnsiTheme="minorHAnsi" w:cs="Helvetica"/>
      <w:sz w:val="22"/>
      <w:szCs w:val="22"/>
    </w:rPr>
  </w:style>
  <w:style w:type="paragraph" w:customStyle="1" w:styleId="Figure">
    <w:name w:val="Figure"/>
    <w:basedOn w:val="Centered"/>
    <w:link w:val="FigureChar"/>
    <w:qFormat/>
    <w:rsid w:val="0058502C"/>
    <w:rPr>
      <w:rFonts w:ascii="Calibri" w:hAnsi="Calibri"/>
    </w:rPr>
  </w:style>
  <w:style w:type="character" w:customStyle="1" w:styleId="CenteredChar">
    <w:name w:val="Centered Char"/>
    <w:basedOn w:val="DefaultParagraphFont"/>
    <w:link w:val="Centered"/>
    <w:rsid w:val="00E04C56"/>
    <w:rPr>
      <w:rFonts w:cs="Arial"/>
      <w:bCs/>
      <w:noProof/>
      <w:sz w:val="24"/>
      <w:szCs w:val="22"/>
      <w:lang w:val="en-US" w:eastAsia="en-US" w:bidi="ar-SA"/>
    </w:rPr>
  </w:style>
  <w:style w:type="character" w:customStyle="1" w:styleId="FigureChar">
    <w:name w:val="Figure Char"/>
    <w:basedOn w:val="CenteredChar"/>
    <w:link w:val="Figure"/>
    <w:rsid w:val="0058502C"/>
    <w:rPr>
      <w:rFonts w:ascii="Calibri" w:hAnsi="Calibri" w:cs="Arial"/>
      <w:bCs/>
      <w:noProof/>
      <w:sz w:val="24"/>
      <w:szCs w:val="22"/>
      <w:lang w:val="en-US" w:eastAsia="en-US" w:bidi="ar-SA"/>
    </w:rPr>
  </w:style>
  <w:style w:type="paragraph" w:customStyle="1" w:styleId="TableHeader">
    <w:name w:val="Table Header"/>
    <w:basedOn w:val="Normal"/>
    <w:uiPriority w:val="99"/>
    <w:rsid w:val="00B35DA6"/>
    <w:pPr>
      <w:spacing w:before="120" w:after="120" w:line="276" w:lineRule="auto"/>
      <w:jc w:val="center"/>
    </w:pPr>
    <w:rPr>
      <w:rFonts w:ascii="Arial" w:eastAsia="Times New Roman" w:hAnsi="Arial"/>
      <w:b/>
      <w:szCs w:val="24"/>
    </w:rPr>
  </w:style>
  <w:style w:type="paragraph" w:customStyle="1" w:styleId="Bullet1">
    <w:name w:val="Bullet 1"/>
    <w:link w:val="Bullet1Char"/>
    <w:autoRedefine/>
    <w:uiPriority w:val="99"/>
    <w:qFormat/>
    <w:rsid w:val="00BF015F"/>
    <w:rPr>
      <w:rFonts w:ascii="Calibri" w:hAnsi="Calibri"/>
      <w:sz w:val="22"/>
      <w:szCs w:val="22"/>
    </w:rPr>
  </w:style>
  <w:style w:type="paragraph" w:customStyle="1" w:styleId="Bullet2">
    <w:name w:val="Bullet 2"/>
    <w:link w:val="Bullet2Char"/>
    <w:autoRedefine/>
    <w:uiPriority w:val="99"/>
    <w:qFormat/>
    <w:rsid w:val="003F5DF3"/>
    <w:pPr>
      <w:numPr>
        <w:numId w:val="4"/>
      </w:numPr>
    </w:pPr>
    <w:rPr>
      <w:sz w:val="24"/>
      <w:szCs w:val="22"/>
    </w:rPr>
  </w:style>
  <w:style w:type="character" w:customStyle="1" w:styleId="Bullet1Char">
    <w:name w:val="Bullet 1 Char"/>
    <w:basedOn w:val="MultilevelBulletChar1"/>
    <w:link w:val="Bullet1"/>
    <w:uiPriority w:val="99"/>
    <w:rsid w:val="00BF015F"/>
    <w:rPr>
      <w:rFonts w:ascii="Calibri" w:hAnsi="Calibri"/>
      <w:sz w:val="22"/>
      <w:szCs w:val="22"/>
    </w:rPr>
  </w:style>
  <w:style w:type="paragraph" w:customStyle="1" w:styleId="Bullet3">
    <w:name w:val="Bullet 3"/>
    <w:link w:val="Bullet3Char"/>
    <w:autoRedefine/>
    <w:uiPriority w:val="99"/>
    <w:qFormat/>
    <w:rsid w:val="002B5EBA"/>
    <w:pPr>
      <w:tabs>
        <w:tab w:val="left" w:pos="1080"/>
      </w:tabs>
      <w:ind w:left="1440"/>
    </w:pPr>
    <w:rPr>
      <w:sz w:val="22"/>
      <w:szCs w:val="22"/>
    </w:rPr>
  </w:style>
  <w:style w:type="character" w:customStyle="1" w:styleId="Bullet2Char">
    <w:name w:val="Bullet 2 Char"/>
    <w:basedOn w:val="MultilevelBulletChar1"/>
    <w:link w:val="Bullet2"/>
    <w:uiPriority w:val="99"/>
    <w:rsid w:val="003F5DF3"/>
    <w:rPr>
      <w:rFonts w:asciiTheme="minorHAnsi" w:hAnsiTheme="minorHAnsi"/>
      <w:sz w:val="24"/>
      <w:szCs w:val="22"/>
    </w:rPr>
  </w:style>
  <w:style w:type="paragraph" w:customStyle="1" w:styleId="Num1OLD">
    <w:name w:val="Num 1 OLD"/>
    <w:link w:val="Num1OLDChar"/>
    <w:autoRedefine/>
    <w:uiPriority w:val="99"/>
    <w:rsid w:val="008F0AB6"/>
    <w:pPr>
      <w:numPr>
        <w:numId w:val="5"/>
      </w:numPr>
    </w:pPr>
    <w:rPr>
      <w:rFonts w:cs="Helvetica"/>
      <w:sz w:val="24"/>
      <w:szCs w:val="22"/>
    </w:rPr>
  </w:style>
  <w:style w:type="character" w:customStyle="1" w:styleId="Bullet3Char">
    <w:name w:val="Bullet 3 Char"/>
    <w:basedOn w:val="MultilevelBulletChar1"/>
    <w:link w:val="Bullet3"/>
    <w:uiPriority w:val="99"/>
    <w:rsid w:val="002B5EBA"/>
    <w:rPr>
      <w:rFonts w:asciiTheme="minorHAnsi" w:hAnsiTheme="minorHAnsi"/>
      <w:sz w:val="22"/>
      <w:szCs w:val="22"/>
    </w:rPr>
  </w:style>
  <w:style w:type="paragraph" w:customStyle="1" w:styleId="Num2Old">
    <w:name w:val="Num 2 Old"/>
    <w:basedOn w:val="Num1"/>
    <w:link w:val="Num2OldChar"/>
    <w:autoRedefine/>
    <w:uiPriority w:val="99"/>
    <w:rsid w:val="00AE5746"/>
    <w:pPr>
      <w:numPr>
        <w:ilvl w:val="1"/>
        <w:numId w:val="7"/>
      </w:numPr>
      <w:ind w:left="1080"/>
    </w:pPr>
  </w:style>
  <w:style w:type="character" w:customStyle="1" w:styleId="Num1OLDChar">
    <w:name w:val="Num 1 OLD Char"/>
    <w:basedOn w:val="Num1Char"/>
    <w:link w:val="Num1OLD"/>
    <w:uiPriority w:val="99"/>
    <w:rsid w:val="008F0AB6"/>
    <w:rPr>
      <w:rFonts w:asciiTheme="minorHAnsi" w:hAnsiTheme="minorHAnsi" w:cs="Helvetica"/>
      <w:sz w:val="24"/>
      <w:szCs w:val="22"/>
    </w:rPr>
  </w:style>
  <w:style w:type="paragraph" w:customStyle="1" w:styleId="Num3Old">
    <w:name w:val="Num 3 Old"/>
    <w:link w:val="Num3OldChar"/>
    <w:autoRedefine/>
    <w:uiPriority w:val="99"/>
    <w:qFormat/>
    <w:rsid w:val="002E0498"/>
    <w:pPr>
      <w:numPr>
        <w:numId w:val="6"/>
      </w:numPr>
    </w:pPr>
    <w:rPr>
      <w:rFonts w:cs="Helvetica"/>
      <w:sz w:val="24"/>
      <w:szCs w:val="22"/>
    </w:rPr>
  </w:style>
  <w:style w:type="character" w:customStyle="1" w:styleId="Num2OldChar">
    <w:name w:val="Num 2 Old Char"/>
    <w:basedOn w:val="Num1Char"/>
    <w:link w:val="Num2Old"/>
    <w:uiPriority w:val="99"/>
    <w:rsid w:val="00AE5746"/>
    <w:rPr>
      <w:rFonts w:asciiTheme="minorHAnsi" w:hAnsiTheme="minorHAnsi" w:cs="Helvetica"/>
      <w:sz w:val="22"/>
      <w:szCs w:val="22"/>
    </w:rPr>
  </w:style>
  <w:style w:type="character" w:customStyle="1" w:styleId="Num3OldChar">
    <w:name w:val="Num 3 Old Char"/>
    <w:basedOn w:val="Num1Char"/>
    <w:link w:val="Num3Old"/>
    <w:uiPriority w:val="99"/>
    <w:rsid w:val="002E0498"/>
    <w:rPr>
      <w:rFonts w:asciiTheme="minorHAnsi" w:hAnsiTheme="minorHAnsi" w:cs="Helvetica"/>
      <w:sz w:val="24"/>
      <w:szCs w:val="22"/>
    </w:rPr>
  </w:style>
  <w:style w:type="paragraph" w:styleId="BodyText">
    <w:name w:val="Body Text"/>
    <w:basedOn w:val="Normal"/>
    <w:link w:val="BodyTextChar"/>
    <w:uiPriority w:val="99"/>
    <w:unhideWhenUsed/>
    <w:rsid w:val="00D54276"/>
    <w:pPr>
      <w:spacing w:after="120"/>
    </w:pPr>
  </w:style>
  <w:style w:type="character" w:customStyle="1" w:styleId="BodyTextChar">
    <w:name w:val="Body Text Char"/>
    <w:basedOn w:val="DefaultParagraphFont"/>
    <w:link w:val="BodyText"/>
    <w:uiPriority w:val="99"/>
    <w:rsid w:val="00D54276"/>
    <w:rPr>
      <w:rFonts w:ascii="Times New Roman" w:hAnsi="Times New Roman"/>
      <w:sz w:val="24"/>
      <w:szCs w:val="22"/>
    </w:rPr>
  </w:style>
  <w:style w:type="paragraph" w:customStyle="1" w:styleId="FrontMatterHeading">
    <w:name w:val="Front Matter Heading"/>
    <w:basedOn w:val="Heading2"/>
    <w:link w:val="FrontMatterHeadingChar"/>
    <w:autoRedefine/>
    <w:qFormat/>
    <w:rsid w:val="00706433"/>
    <w:pPr>
      <w:numPr>
        <w:ilvl w:val="0"/>
        <w:numId w:val="0"/>
      </w:numPr>
      <w:jc w:val="center"/>
    </w:pPr>
    <w:rPr>
      <w:rFonts w:asciiTheme="minorHAnsi" w:eastAsia="Calibri" w:hAnsiTheme="minorHAnsi"/>
      <w:caps/>
      <w:sz w:val="24"/>
      <w:szCs w:val="24"/>
    </w:rPr>
  </w:style>
  <w:style w:type="character" w:customStyle="1" w:styleId="FrontMatterHeadingChar">
    <w:name w:val="Front Matter Heading Char"/>
    <w:basedOn w:val="Heading2Char"/>
    <w:link w:val="FrontMatterHeading"/>
    <w:rsid w:val="00706433"/>
    <w:rPr>
      <w:rFonts w:asciiTheme="minorHAnsi" w:eastAsia="Times New Roman" w:hAnsiTheme="minorHAnsi"/>
      <w:b/>
      <w:bCs/>
      <w:caps/>
      <w:sz w:val="24"/>
      <w:szCs w:val="24"/>
    </w:rPr>
  </w:style>
  <w:style w:type="numbering" w:customStyle="1" w:styleId="Num2new">
    <w:name w:val="Num 2new"/>
    <w:uiPriority w:val="99"/>
    <w:rsid w:val="00AE5746"/>
    <w:pPr>
      <w:numPr>
        <w:numId w:val="9"/>
      </w:numPr>
    </w:pPr>
  </w:style>
  <w:style w:type="paragraph" w:customStyle="1" w:styleId="Num2">
    <w:name w:val="Num 2"/>
    <w:basedOn w:val="Num1"/>
    <w:link w:val="Num2Char"/>
    <w:uiPriority w:val="99"/>
    <w:qFormat/>
    <w:rsid w:val="0090290F"/>
    <w:pPr>
      <w:numPr>
        <w:ilvl w:val="1"/>
        <w:numId w:val="10"/>
      </w:numPr>
    </w:pPr>
  </w:style>
  <w:style w:type="paragraph" w:customStyle="1" w:styleId="Num3">
    <w:name w:val="Num 3"/>
    <w:basedOn w:val="Num2"/>
    <w:link w:val="Num3Char"/>
    <w:uiPriority w:val="99"/>
    <w:qFormat/>
    <w:rsid w:val="0090290F"/>
    <w:pPr>
      <w:numPr>
        <w:ilvl w:val="2"/>
        <w:numId w:val="11"/>
      </w:numPr>
    </w:pPr>
  </w:style>
  <w:style w:type="character" w:customStyle="1" w:styleId="Num2Char">
    <w:name w:val="Num 2 Char"/>
    <w:basedOn w:val="Num1Char"/>
    <w:link w:val="Num2"/>
    <w:uiPriority w:val="99"/>
    <w:rsid w:val="0090290F"/>
    <w:rPr>
      <w:rFonts w:asciiTheme="minorHAnsi" w:hAnsiTheme="minorHAnsi" w:cs="Helvetica"/>
      <w:sz w:val="22"/>
      <w:szCs w:val="22"/>
    </w:rPr>
  </w:style>
  <w:style w:type="character" w:customStyle="1" w:styleId="Num3Char">
    <w:name w:val="Num 3 Char"/>
    <w:basedOn w:val="Num2Char"/>
    <w:link w:val="Num3"/>
    <w:uiPriority w:val="99"/>
    <w:rsid w:val="0090290F"/>
    <w:rPr>
      <w:rFonts w:asciiTheme="minorHAnsi" w:hAnsiTheme="minorHAnsi" w:cs="Helvetica"/>
      <w:sz w:val="22"/>
      <w:szCs w:val="22"/>
    </w:rPr>
  </w:style>
  <w:style w:type="paragraph" w:customStyle="1" w:styleId="ASWE-Bullet-1">
    <w:name w:val="ASWE-Bullet-1"/>
    <w:basedOn w:val="Normal"/>
    <w:uiPriority w:val="99"/>
    <w:rsid w:val="00E812C4"/>
    <w:pPr>
      <w:numPr>
        <w:numId w:val="12"/>
      </w:numPr>
    </w:pPr>
    <w:rPr>
      <w:rFonts w:ascii="Arial" w:hAnsi="Arial" w:cs="Arial"/>
      <w:sz w:val="20"/>
      <w:szCs w:val="20"/>
    </w:rPr>
  </w:style>
  <w:style w:type="paragraph" w:customStyle="1" w:styleId="Centered-BoldUppercase">
    <w:name w:val="Centered - Bold (Uppercase)"/>
    <w:basedOn w:val="Normal"/>
    <w:uiPriority w:val="99"/>
    <w:rsid w:val="00AB7216"/>
    <w:pPr>
      <w:jc w:val="center"/>
    </w:pPr>
    <w:rPr>
      <w:rFonts w:ascii="Times New Roman Bold" w:eastAsia="Times New Roman" w:hAnsi="Times New Roman Bold"/>
      <w:b/>
      <w:caps/>
      <w:szCs w:val="24"/>
    </w:rPr>
  </w:style>
  <w:style w:type="paragraph" w:customStyle="1" w:styleId="TableText-LeftJustified">
    <w:name w:val="Table Text - Left Justified"/>
    <w:basedOn w:val="Normal"/>
    <w:uiPriority w:val="99"/>
    <w:rsid w:val="00AB7216"/>
    <w:pPr>
      <w:spacing w:before="60" w:after="60"/>
    </w:pPr>
    <w:rPr>
      <w:rFonts w:eastAsia="Times New Roman"/>
      <w:szCs w:val="24"/>
    </w:rPr>
  </w:style>
  <w:style w:type="paragraph" w:customStyle="1" w:styleId="Centered-Bold">
    <w:name w:val="Centered - Bold"/>
    <w:basedOn w:val="Normal"/>
    <w:uiPriority w:val="99"/>
    <w:rsid w:val="00776A37"/>
    <w:pPr>
      <w:jc w:val="center"/>
    </w:pPr>
    <w:rPr>
      <w:rFonts w:eastAsia="Times New Roman"/>
      <w:b/>
      <w:szCs w:val="24"/>
    </w:rPr>
  </w:style>
  <w:style w:type="paragraph" w:customStyle="1" w:styleId="TableTitle">
    <w:name w:val="Table Title"/>
    <w:basedOn w:val="Normal"/>
    <w:uiPriority w:val="99"/>
    <w:rsid w:val="00776A37"/>
    <w:pPr>
      <w:spacing w:before="120" w:after="120"/>
      <w:jc w:val="center"/>
    </w:pPr>
    <w:rPr>
      <w:rFonts w:eastAsia="Times New Roman"/>
      <w:b/>
      <w:szCs w:val="24"/>
    </w:rPr>
  </w:style>
  <w:style w:type="character" w:styleId="CommentReference">
    <w:name w:val="annotation reference"/>
    <w:basedOn w:val="DefaultParagraphFont"/>
    <w:uiPriority w:val="99"/>
    <w:unhideWhenUsed/>
    <w:rsid w:val="00035BBC"/>
    <w:rPr>
      <w:sz w:val="16"/>
      <w:szCs w:val="16"/>
    </w:rPr>
  </w:style>
  <w:style w:type="paragraph" w:customStyle="1" w:styleId="BulletIndent1">
    <w:name w:val="Bullet Indent 1"/>
    <w:basedOn w:val="Normal"/>
    <w:uiPriority w:val="99"/>
    <w:rsid w:val="00BD1DCC"/>
    <w:pPr>
      <w:ind w:left="187"/>
    </w:pPr>
    <w:rPr>
      <w:rFonts w:eastAsia="Times New Roman"/>
      <w:szCs w:val="20"/>
    </w:rPr>
  </w:style>
  <w:style w:type="paragraph" w:customStyle="1" w:styleId="TitlePage2">
    <w:name w:val="Title Page 2"/>
    <w:basedOn w:val="Normal"/>
    <w:uiPriority w:val="99"/>
    <w:rsid w:val="002C0D3B"/>
    <w:pPr>
      <w:jc w:val="center"/>
    </w:pPr>
    <w:rPr>
      <w:rFonts w:ascii="Arial" w:eastAsia="Times New Roman" w:hAnsi="Arial"/>
      <w:b/>
      <w:sz w:val="28"/>
      <w:szCs w:val="28"/>
    </w:rPr>
  </w:style>
  <w:style w:type="paragraph" w:styleId="NormalWeb">
    <w:name w:val="Normal (Web)"/>
    <w:basedOn w:val="Normal"/>
    <w:uiPriority w:val="99"/>
    <w:rsid w:val="00060647"/>
    <w:pPr>
      <w:spacing w:before="100" w:beforeAutospacing="1" w:after="100" w:afterAutospacing="1"/>
    </w:pPr>
    <w:rPr>
      <w:rFonts w:eastAsia="Times New Roman"/>
      <w:szCs w:val="24"/>
    </w:rPr>
  </w:style>
  <w:style w:type="paragraph" w:styleId="PlainText">
    <w:name w:val="Plain Text"/>
    <w:basedOn w:val="Normal"/>
    <w:link w:val="PlainTextChar"/>
    <w:uiPriority w:val="99"/>
    <w:unhideWhenUsed/>
    <w:rsid w:val="00060647"/>
    <w:rPr>
      <w:rFonts w:ascii="Consolas" w:hAnsi="Consolas"/>
      <w:sz w:val="21"/>
      <w:szCs w:val="21"/>
    </w:rPr>
  </w:style>
  <w:style w:type="character" w:customStyle="1" w:styleId="PlainTextChar">
    <w:name w:val="Plain Text Char"/>
    <w:basedOn w:val="DefaultParagraphFont"/>
    <w:link w:val="PlainText"/>
    <w:uiPriority w:val="99"/>
    <w:rsid w:val="00060647"/>
    <w:rPr>
      <w:rFonts w:ascii="Consolas" w:hAnsi="Consolas"/>
      <w:sz w:val="21"/>
      <w:szCs w:val="21"/>
    </w:rPr>
  </w:style>
  <w:style w:type="paragraph" w:customStyle="1" w:styleId="FigureTitle">
    <w:name w:val="Figure Title"/>
    <w:basedOn w:val="TableTitle"/>
    <w:uiPriority w:val="99"/>
    <w:rsid w:val="00284A8E"/>
  </w:style>
  <w:style w:type="paragraph" w:styleId="ListBullet">
    <w:name w:val="List Bullet"/>
    <w:basedOn w:val="Normal"/>
    <w:uiPriority w:val="99"/>
    <w:rsid w:val="00864E68"/>
    <w:pPr>
      <w:numPr>
        <w:numId w:val="13"/>
      </w:numPr>
    </w:pPr>
    <w:rPr>
      <w:rFonts w:eastAsia="Times New Roman"/>
      <w:szCs w:val="24"/>
    </w:rPr>
  </w:style>
  <w:style w:type="paragraph" w:styleId="BodyTextIndent2">
    <w:name w:val="Body Text Indent 2"/>
    <w:basedOn w:val="Normal"/>
    <w:link w:val="BodyTextIndent2Char"/>
    <w:uiPriority w:val="99"/>
    <w:rsid w:val="00864E68"/>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uiPriority w:val="99"/>
    <w:rsid w:val="00864E68"/>
    <w:rPr>
      <w:rFonts w:eastAsia="Times New Roman"/>
      <w:sz w:val="24"/>
      <w:szCs w:val="24"/>
    </w:rPr>
  </w:style>
  <w:style w:type="paragraph" w:customStyle="1" w:styleId="TableHeader0">
    <w:name w:val="TableHeader"/>
    <w:basedOn w:val="Normal"/>
    <w:uiPriority w:val="99"/>
    <w:rsid w:val="00864E68"/>
    <w:pPr>
      <w:jc w:val="center"/>
    </w:pPr>
    <w:rPr>
      <w:rFonts w:eastAsia="Times New Roman"/>
      <w:b/>
      <w:szCs w:val="20"/>
    </w:rPr>
  </w:style>
  <w:style w:type="paragraph" w:customStyle="1" w:styleId="xmsonormal">
    <w:name w:val="x_msonormal"/>
    <w:basedOn w:val="Normal"/>
    <w:uiPriority w:val="99"/>
    <w:rsid w:val="00A901DC"/>
    <w:pPr>
      <w:spacing w:before="100" w:beforeAutospacing="1" w:after="100" w:afterAutospacing="1"/>
    </w:pPr>
    <w:rPr>
      <w:rFonts w:eastAsia="Times New Roman"/>
      <w:szCs w:val="24"/>
    </w:rPr>
  </w:style>
  <w:style w:type="character" w:styleId="Strong">
    <w:name w:val="Strong"/>
    <w:basedOn w:val="DefaultParagraphFont"/>
    <w:uiPriority w:val="22"/>
    <w:qFormat/>
    <w:rsid w:val="00DC076B"/>
    <w:rPr>
      <w:b/>
      <w:bCs/>
    </w:rPr>
  </w:style>
  <w:style w:type="paragraph" w:customStyle="1" w:styleId="DistribStmt">
    <w:name w:val="Distrib Stmt"/>
    <w:basedOn w:val="Normal"/>
    <w:uiPriority w:val="99"/>
    <w:qFormat/>
    <w:rsid w:val="00DC076B"/>
    <w:rPr>
      <w:rFonts w:eastAsia="Times New Roman"/>
      <w:szCs w:val="24"/>
    </w:rPr>
  </w:style>
  <w:style w:type="character" w:styleId="FollowedHyperlink">
    <w:name w:val="FollowedHyperlink"/>
    <w:basedOn w:val="DefaultParagraphFont"/>
    <w:uiPriority w:val="99"/>
    <w:semiHidden/>
    <w:unhideWhenUsed/>
    <w:rsid w:val="00147977"/>
    <w:rPr>
      <w:color w:val="800080" w:themeColor="followedHyperlink"/>
      <w:u w:val="single"/>
    </w:rPr>
  </w:style>
  <w:style w:type="paragraph" w:styleId="NoSpacing">
    <w:name w:val="No Spacing"/>
    <w:aliases w:val="Single,No Space"/>
    <w:link w:val="NoSpacingChar"/>
    <w:uiPriority w:val="1"/>
    <w:qFormat/>
    <w:rsid w:val="00B42163"/>
    <w:rPr>
      <w:sz w:val="24"/>
      <w:szCs w:val="22"/>
    </w:rPr>
  </w:style>
  <w:style w:type="paragraph" w:customStyle="1" w:styleId="xl61244">
    <w:name w:val="xl61244"/>
    <w:basedOn w:val="Normal"/>
    <w:uiPriority w:val="99"/>
    <w:rsid w:val="00B42163"/>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45">
    <w:name w:val="xl61245"/>
    <w:basedOn w:val="Normal"/>
    <w:uiPriority w:val="99"/>
    <w:rsid w:val="00B42163"/>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46">
    <w:name w:val="xl61246"/>
    <w:basedOn w:val="Normal"/>
    <w:uiPriority w:val="99"/>
    <w:rsid w:val="00B4216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pPr>
    <w:rPr>
      <w:rFonts w:ascii="Arial" w:eastAsia="Times New Roman" w:hAnsi="Arial" w:cs="Arial"/>
      <w:szCs w:val="24"/>
    </w:rPr>
  </w:style>
  <w:style w:type="paragraph" w:customStyle="1" w:styleId="xl61247">
    <w:name w:val="xl61247"/>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48">
    <w:name w:val="xl61248"/>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49">
    <w:name w:val="xl61249"/>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0">
    <w:name w:val="xl61250"/>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1">
    <w:name w:val="xl61251"/>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2">
    <w:name w:val="xl61252"/>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3">
    <w:name w:val="xl61253"/>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4">
    <w:name w:val="xl61254"/>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5">
    <w:name w:val="xl61255"/>
    <w:basedOn w:val="Normal"/>
    <w:uiPriority w:val="99"/>
    <w:rsid w:val="00B42163"/>
    <w:pPr>
      <w:pBdr>
        <w:top w:val="single" w:sz="4" w:space="0" w:color="auto"/>
        <w:left w:val="single" w:sz="4" w:space="0" w:color="auto"/>
        <w:right w:val="single" w:sz="4" w:space="0" w:color="auto"/>
      </w:pBdr>
      <w:shd w:val="clear" w:color="auto" w:fill="000000"/>
      <w:spacing w:before="100" w:beforeAutospacing="1" w:after="100" w:afterAutospacing="1"/>
    </w:pPr>
    <w:rPr>
      <w:rFonts w:ascii="Arial" w:eastAsia="Times New Roman" w:hAnsi="Arial" w:cs="Arial"/>
      <w:szCs w:val="24"/>
    </w:rPr>
  </w:style>
  <w:style w:type="paragraph" w:customStyle="1" w:styleId="xl61256">
    <w:name w:val="xl61256"/>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61257">
    <w:name w:val="xl61257"/>
    <w:basedOn w:val="Normal"/>
    <w:uiPriority w:val="99"/>
    <w:rsid w:val="00B42163"/>
    <w:pPr>
      <w:pBdr>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58">
    <w:name w:val="xl61258"/>
    <w:basedOn w:val="Normal"/>
    <w:uiPriority w:val="99"/>
    <w:rsid w:val="00B42163"/>
    <w:pPr>
      <w:pBdr>
        <w:top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59">
    <w:name w:val="xl61259"/>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61260">
    <w:name w:val="xl61260"/>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1">
    <w:name w:val="xl61261"/>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2">
    <w:name w:val="xl61262"/>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3">
    <w:name w:val="xl61263"/>
    <w:basedOn w:val="Normal"/>
    <w:uiPriority w:val="99"/>
    <w:rsid w:val="00B421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4"/>
    </w:rPr>
  </w:style>
  <w:style w:type="paragraph" w:customStyle="1" w:styleId="xl61264">
    <w:name w:val="xl61264"/>
    <w:basedOn w:val="Normal"/>
    <w:uiPriority w:val="99"/>
    <w:rsid w:val="00B42163"/>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b/>
      <w:bCs/>
      <w:szCs w:val="24"/>
    </w:rPr>
  </w:style>
  <w:style w:type="paragraph" w:customStyle="1" w:styleId="xl61265">
    <w:name w:val="xl61265"/>
    <w:basedOn w:val="Normal"/>
    <w:uiPriority w:val="99"/>
    <w:rsid w:val="00B42163"/>
    <w:pPr>
      <w:pBdr>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66">
    <w:name w:val="xl61266"/>
    <w:basedOn w:val="Normal"/>
    <w:uiPriority w:val="99"/>
    <w:rsid w:val="00B42163"/>
    <w:pPr>
      <w:pBdr>
        <w:right w:val="single" w:sz="4" w:space="0" w:color="auto"/>
      </w:pBdr>
      <w:spacing w:before="100" w:beforeAutospacing="1" w:after="100" w:afterAutospacing="1"/>
    </w:pPr>
    <w:rPr>
      <w:rFonts w:ascii="Arial" w:eastAsia="Times New Roman" w:hAnsi="Arial" w:cs="Arial"/>
      <w:szCs w:val="24"/>
    </w:rPr>
  </w:style>
  <w:style w:type="paragraph" w:customStyle="1" w:styleId="xl61267">
    <w:name w:val="xl61267"/>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61268">
    <w:name w:val="xl61268"/>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eastAsia="Times New Roman"/>
      <w:szCs w:val="24"/>
    </w:rPr>
  </w:style>
  <w:style w:type="paragraph" w:customStyle="1" w:styleId="xl61269">
    <w:name w:val="xl61269"/>
    <w:basedOn w:val="Normal"/>
    <w:uiPriority w:val="99"/>
    <w:rsid w:val="00B42163"/>
    <w:pPr>
      <w:pBdr>
        <w:top w:val="single" w:sz="4" w:space="0" w:color="auto"/>
        <w:left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70">
    <w:name w:val="xl61270"/>
    <w:basedOn w:val="Normal"/>
    <w:uiPriority w:val="99"/>
    <w:rsid w:val="00B42163"/>
    <w:pPr>
      <w:pBdr>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szCs w:val="24"/>
    </w:rPr>
  </w:style>
  <w:style w:type="paragraph" w:customStyle="1" w:styleId="xl61271">
    <w:name w:val="xl61271"/>
    <w:basedOn w:val="Normal"/>
    <w:uiPriority w:val="99"/>
    <w:rsid w:val="00B42163"/>
    <w:pPr>
      <w:pBdr>
        <w:left w:val="single" w:sz="4" w:space="0" w:color="auto"/>
        <w:bottom w:val="single" w:sz="4" w:space="0" w:color="auto"/>
        <w:right w:val="single" w:sz="4" w:space="0" w:color="auto"/>
      </w:pBdr>
      <w:shd w:val="clear" w:color="auto" w:fill="A6A6A6"/>
      <w:spacing w:before="100" w:beforeAutospacing="1" w:after="100" w:afterAutospacing="1"/>
    </w:pPr>
    <w:rPr>
      <w:rFonts w:ascii="Arial" w:eastAsia="Times New Roman" w:hAnsi="Arial" w:cs="Arial"/>
      <w:szCs w:val="24"/>
    </w:rPr>
  </w:style>
  <w:style w:type="paragraph" w:customStyle="1" w:styleId="xl61272">
    <w:name w:val="xl61272"/>
    <w:basedOn w:val="Normal"/>
    <w:uiPriority w:val="99"/>
    <w:rsid w:val="00B42163"/>
    <w:pPr>
      <w:pBdr>
        <w:left w:val="single" w:sz="4" w:space="0" w:color="auto"/>
        <w:right w:val="single" w:sz="4" w:space="0" w:color="auto"/>
      </w:pBdr>
      <w:spacing w:before="100" w:beforeAutospacing="1" w:after="100" w:afterAutospacing="1"/>
    </w:pPr>
    <w:rPr>
      <w:rFonts w:eastAsia="Times New Roman"/>
      <w:szCs w:val="24"/>
    </w:rPr>
  </w:style>
  <w:style w:type="paragraph" w:customStyle="1" w:styleId="xl61273">
    <w:name w:val="xl61273"/>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eastAsia="Times New Roman"/>
      <w:szCs w:val="24"/>
    </w:rPr>
  </w:style>
  <w:style w:type="paragraph" w:customStyle="1" w:styleId="xl61274">
    <w:name w:val="xl61274"/>
    <w:basedOn w:val="Normal"/>
    <w:uiPriority w:val="99"/>
    <w:rsid w:val="00B42163"/>
    <w:pPr>
      <w:pBdr>
        <w:left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61275">
    <w:name w:val="xl61275"/>
    <w:basedOn w:val="Normal"/>
    <w:uiPriority w:val="99"/>
    <w:rsid w:val="00B42163"/>
    <w:pPr>
      <w:pBdr>
        <w:right w:val="single" w:sz="4" w:space="0" w:color="auto"/>
      </w:pBdr>
      <w:spacing w:before="100" w:beforeAutospacing="1" w:after="100" w:afterAutospacing="1"/>
    </w:pPr>
    <w:rPr>
      <w:rFonts w:ascii="Arial" w:eastAsia="Times New Roman" w:hAnsi="Arial" w:cs="Arial"/>
      <w:b/>
      <w:bCs/>
      <w:szCs w:val="24"/>
    </w:rPr>
  </w:style>
  <w:style w:type="paragraph" w:customStyle="1" w:styleId="xl61276">
    <w:name w:val="xl61276"/>
    <w:basedOn w:val="Normal"/>
    <w:uiPriority w:val="99"/>
    <w:rsid w:val="00B42163"/>
    <w:pPr>
      <w:pBdr>
        <w:bottom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61277">
    <w:name w:val="xl61277"/>
    <w:basedOn w:val="Normal"/>
    <w:uiPriority w:val="99"/>
    <w:rsid w:val="00B42163"/>
    <w:pPr>
      <w:pBdr>
        <w:left w:val="single" w:sz="4" w:space="0" w:color="auto"/>
        <w:right w:val="single" w:sz="4" w:space="0" w:color="auto"/>
      </w:pBdr>
      <w:shd w:val="clear" w:color="auto" w:fill="A6A6A6"/>
      <w:spacing w:before="100" w:beforeAutospacing="1" w:after="100" w:afterAutospacing="1"/>
    </w:pPr>
    <w:rPr>
      <w:rFonts w:ascii="Arial" w:eastAsia="Times New Roman" w:hAnsi="Arial" w:cs="Arial"/>
      <w:szCs w:val="24"/>
    </w:rPr>
  </w:style>
  <w:style w:type="paragraph" w:customStyle="1" w:styleId="xl61278">
    <w:name w:val="xl61278"/>
    <w:basedOn w:val="Normal"/>
    <w:uiPriority w:val="99"/>
    <w:rsid w:val="00B42163"/>
    <w:pPr>
      <w:pBdr>
        <w:left w:val="single" w:sz="4" w:space="0" w:color="auto"/>
        <w:right w:val="single" w:sz="4" w:space="0" w:color="auto"/>
      </w:pBdr>
      <w:shd w:val="clear" w:color="auto" w:fill="A6A6A6"/>
      <w:spacing w:before="100" w:beforeAutospacing="1" w:after="100" w:afterAutospacing="1"/>
    </w:pPr>
    <w:rPr>
      <w:rFonts w:ascii="Arial" w:eastAsia="Times New Roman" w:hAnsi="Arial" w:cs="Arial"/>
      <w:b/>
      <w:bCs/>
      <w:szCs w:val="24"/>
    </w:rPr>
  </w:style>
  <w:style w:type="paragraph" w:customStyle="1" w:styleId="xl61279">
    <w:name w:val="xl61279"/>
    <w:basedOn w:val="Normal"/>
    <w:uiPriority w:val="99"/>
    <w:rsid w:val="00B42163"/>
    <w:pPr>
      <w:pBdr>
        <w:top w:val="single" w:sz="4" w:space="0" w:color="auto"/>
        <w:left w:val="single" w:sz="4" w:space="0" w:color="auto"/>
        <w:right w:val="single" w:sz="4" w:space="0" w:color="auto"/>
      </w:pBdr>
      <w:spacing w:before="100" w:beforeAutospacing="1" w:after="100" w:afterAutospacing="1"/>
    </w:pPr>
    <w:rPr>
      <w:rFonts w:eastAsia="Times New Roman"/>
      <w:szCs w:val="24"/>
    </w:rPr>
  </w:style>
  <w:style w:type="paragraph" w:customStyle="1" w:styleId="xl61280">
    <w:name w:val="xl61280"/>
    <w:basedOn w:val="Normal"/>
    <w:uiPriority w:val="99"/>
    <w:rsid w:val="00B42163"/>
    <w:pPr>
      <w:pBdr>
        <w:left w:val="single" w:sz="4" w:space="0" w:color="auto"/>
        <w:bottom w:val="single" w:sz="4" w:space="0" w:color="auto"/>
        <w:right w:val="single" w:sz="4" w:space="0" w:color="auto"/>
      </w:pBdr>
      <w:spacing w:before="100" w:beforeAutospacing="1" w:after="100" w:afterAutospacing="1"/>
    </w:pPr>
    <w:rPr>
      <w:rFonts w:eastAsia="Times New Roman"/>
      <w:szCs w:val="24"/>
    </w:rPr>
  </w:style>
  <w:style w:type="paragraph" w:customStyle="1" w:styleId="xl61281">
    <w:name w:val="xl61281"/>
    <w:basedOn w:val="Normal"/>
    <w:uiPriority w:val="99"/>
    <w:rsid w:val="00B42163"/>
    <w:pPr>
      <w:pBdr>
        <w:top w:val="single" w:sz="4" w:space="0" w:color="auto"/>
        <w:bottom w:val="single" w:sz="4" w:space="0" w:color="auto"/>
        <w:right w:val="single" w:sz="4" w:space="0" w:color="auto"/>
      </w:pBdr>
      <w:shd w:val="clear" w:color="auto" w:fill="538DD5"/>
      <w:spacing w:before="100" w:beforeAutospacing="1" w:after="100" w:afterAutospacing="1"/>
    </w:pPr>
    <w:rPr>
      <w:rFonts w:ascii="Arial" w:eastAsia="Times New Roman" w:hAnsi="Arial" w:cs="Arial"/>
    </w:rPr>
  </w:style>
  <w:style w:type="paragraph" w:customStyle="1" w:styleId="MilBodyText">
    <w:name w:val="Mil Body Text"/>
    <w:basedOn w:val="Normal"/>
    <w:link w:val="MilBodyTextChar"/>
    <w:qFormat/>
    <w:rsid w:val="00E31FE3"/>
    <w:pPr>
      <w:spacing w:after="120"/>
    </w:pPr>
    <w:rPr>
      <w:rFonts w:eastAsia="Times New Roman"/>
      <w:sz w:val="24"/>
      <w:szCs w:val="20"/>
    </w:rPr>
  </w:style>
  <w:style w:type="character" w:customStyle="1" w:styleId="MilBodyTextChar">
    <w:name w:val="Mil Body Text Char"/>
    <w:basedOn w:val="DefaultParagraphFont"/>
    <w:link w:val="MilBodyText"/>
    <w:rsid w:val="00E31FE3"/>
    <w:rPr>
      <w:rFonts w:eastAsia="Times New Roman"/>
      <w:sz w:val="24"/>
    </w:rPr>
  </w:style>
  <w:style w:type="paragraph" w:customStyle="1" w:styleId="MilNormal">
    <w:name w:val="Mil Normal"/>
    <w:basedOn w:val="Normal"/>
    <w:link w:val="MilNormalChar"/>
    <w:qFormat/>
    <w:rsid w:val="00E31FE3"/>
    <w:rPr>
      <w:rFonts w:eastAsia="Times New Roman"/>
      <w:sz w:val="24"/>
      <w:szCs w:val="20"/>
    </w:rPr>
  </w:style>
  <w:style w:type="character" w:customStyle="1" w:styleId="MilNormalChar">
    <w:name w:val="Mil Normal Char"/>
    <w:basedOn w:val="DefaultParagraphFont"/>
    <w:link w:val="MilNormal"/>
    <w:rsid w:val="00E31FE3"/>
    <w:rPr>
      <w:rFonts w:eastAsia="Times New Roman"/>
      <w:sz w:val="24"/>
    </w:rPr>
  </w:style>
  <w:style w:type="paragraph" w:customStyle="1" w:styleId="Para">
    <w:name w:val="Para"/>
    <w:link w:val="ParaChar"/>
    <w:autoRedefine/>
    <w:rsid w:val="00291E3E"/>
    <w:pPr>
      <w:spacing w:before="240" w:after="240"/>
      <w:jc w:val="center"/>
    </w:pPr>
    <w:rPr>
      <w:rFonts w:eastAsia="Times New Roman"/>
      <w:bCs/>
      <w:sz w:val="24"/>
    </w:rPr>
  </w:style>
  <w:style w:type="character" w:customStyle="1" w:styleId="ParaChar">
    <w:name w:val="Para Char"/>
    <w:basedOn w:val="DefaultParagraphFont"/>
    <w:link w:val="Para"/>
    <w:rsid w:val="00291E3E"/>
    <w:rPr>
      <w:rFonts w:eastAsia="Times New Roman"/>
      <w:bCs/>
      <w:sz w:val="24"/>
    </w:rPr>
  </w:style>
  <w:style w:type="paragraph" w:customStyle="1" w:styleId="TableHead">
    <w:name w:val="TableHead"/>
    <w:basedOn w:val="Normal"/>
    <w:rsid w:val="00291E3E"/>
    <w:pPr>
      <w:keepNext/>
      <w:spacing w:before="40" w:after="40"/>
      <w:jc w:val="center"/>
    </w:pPr>
    <w:rPr>
      <w:rFonts w:ascii="Arial" w:eastAsia="Times New Roman" w:hAnsi="Arial"/>
      <w:b/>
      <w:bCs/>
      <w:szCs w:val="24"/>
    </w:rPr>
  </w:style>
  <w:style w:type="paragraph" w:customStyle="1" w:styleId="TableEntry">
    <w:name w:val="TableEntry"/>
    <w:basedOn w:val="Normal"/>
    <w:rsid w:val="00291E3E"/>
    <w:pPr>
      <w:spacing w:before="40" w:after="120"/>
    </w:pPr>
    <w:rPr>
      <w:rFonts w:ascii="Arial" w:eastAsia="Times New Roman" w:hAnsi="Arial"/>
      <w:szCs w:val="24"/>
    </w:rPr>
  </w:style>
  <w:style w:type="paragraph" w:styleId="ListBullet2">
    <w:name w:val="List Bullet 2"/>
    <w:basedOn w:val="Normal"/>
    <w:uiPriority w:val="99"/>
    <w:semiHidden/>
    <w:unhideWhenUsed/>
    <w:rsid w:val="00BA392F"/>
    <w:pPr>
      <w:numPr>
        <w:numId w:val="15"/>
      </w:numPr>
      <w:contextualSpacing/>
    </w:pPr>
  </w:style>
  <w:style w:type="paragraph" w:customStyle="1" w:styleId="BodyTextHeading">
    <w:name w:val="Body Text: Heading"/>
    <w:basedOn w:val="BodyText"/>
    <w:link w:val="BodyTextHeadingChar"/>
    <w:rsid w:val="00BA392F"/>
    <w:pPr>
      <w:keepNext/>
      <w:spacing w:before="120"/>
      <w:ind w:left="1296"/>
    </w:pPr>
    <w:rPr>
      <w:rFonts w:eastAsia="Times New Roman"/>
      <w:b/>
      <w:sz w:val="24"/>
      <w:szCs w:val="24"/>
    </w:rPr>
  </w:style>
  <w:style w:type="character" w:customStyle="1" w:styleId="BodyTextHeadingChar">
    <w:name w:val="Body Text: Heading Char"/>
    <w:link w:val="BodyTextHeading"/>
    <w:rsid w:val="00BA392F"/>
    <w:rPr>
      <w:rFonts w:eastAsia="Times New Roman"/>
      <w:b/>
      <w:sz w:val="24"/>
      <w:szCs w:val="24"/>
    </w:rPr>
  </w:style>
  <w:style w:type="paragraph" w:customStyle="1" w:styleId="BodyTextBulletedList">
    <w:name w:val="Body Text: Bulleted List"/>
    <w:basedOn w:val="BodyText"/>
    <w:rsid w:val="00AF3C8B"/>
    <w:pPr>
      <w:numPr>
        <w:numId w:val="16"/>
      </w:numPr>
      <w:spacing w:before="60" w:after="60"/>
    </w:pPr>
    <w:rPr>
      <w:rFonts w:eastAsia="Times New Roman"/>
      <w:sz w:val="24"/>
      <w:szCs w:val="24"/>
    </w:rPr>
  </w:style>
  <w:style w:type="table" w:styleId="LightList">
    <w:name w:val="Light List"/>
    <w:basedOn w:val="TableNormal"/>
    <w:uiPriority w:val="61"/>
    <w:rsid w:val="00E871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aliases w:val="Mil Title"/>
    <w:basedOn w:val="Normal"/>
    <w:link w:val="TitleChar"/>
    <w:qFormat/>
    <w:rsid w:val="00077FA8"/>
    <w:pPr>
      <w:spacing w:after="120"/>
      <w:jc w:val="center"/>
    </w:pPr>
    <w:rPr>
      <w:rFonts w:eastAsia="Times New Roman"/>
      <w:b/>
      <w:sz w:val="48"/>
      <w:szCs w:val="20"/>
    </w:rPr>
  </w:style>
  <w:style w:type="character" w:customStyle="1" w:styleId="TitleChar">
    <w:name w:val="Title Char"/>
    <w:aliases w:val="Mil Title Char"/>
    <w:basedOn w:val="DefaultParagraphFont"/>
    <w:link w:val="Title"/>
    <w:rsid w:val="00077FA8"/>
    <w:rPr>
      <w:rFonts w:eastAsia="Times New Roman"/>
      <w:b/>
      <w:sz w:val="48"/>
    </w:rPr>
  </w:style>
  <w:style w:type="paragraph" w:customStyle="1" w:styleId="Default">
    <w:name w:val="Default"/>
    <w:rsid w:val="008D55F2"/>
    <w:pPr>
      <w:autoSpaceDE w:val="0"/>
      <w:autoSpaceDN w:val="0"/>
      <w:adjustRightInd w:val="0"/>
    </w:pPr>
    <w:rPr>
      <w:color w:val="000000"/>
      <w:sz w:val="24"/>
      <w:szCs w:val="24"/>
    </w:rPr>
  </w:style>
  <w:style w:type="character" w:customStyle="1" w:styleId="ListParagraphChar">
    <w:name w:val="List Paragraph Char"/>
    <w:aliases w:val="Time Bullets Char"/>
    <w:basedOn w:val="DefaultParagraphFont"/>
    <w:link w:val="ListParagraph"/>
    <w:uiPriority w:val="34"/>
    <w:rsid w:val="00805440"/>
    <w:rPr>
      <w:sz w:val="22"/>
      <w:szCs w:val="22"/>
    </w:rPr>
  </w:style>
  <w:style w:type="paragraph" w:customStyle="1" w:styleId="Level1">
    <w:name w:val="Level 1"/>
    <w:basedOn w:val="ListParagraph"/>
    <w:link w:val="Level1Char"/>
    <w:rsid w:val="00804759"/>
    <w:pPr>
      <w:numPr>
        <w:numId w:val="21"/>
      </w:numPr>
      <w:jc w:val="center"/>
    </w:pPr>
    <w:rPr>
      <w:rFonts w:eastAsiaTheme="minorHAnsi" w:cstheme="minorBidi"/>
      <w:b/>
      <w:noProof/>
      <w:sz w:val="28"/>
      <w:szCs w:val="28"/>
    </w:rPr>
  </w:style>
  <w:style w:type="paragraph" w:customStyle="1" w:styleId="Level2">
    <w:name w:val="Level 2"/>
    <w:basedOn w:val="Level1"/>
    <w:link w:val="Level2Char"/>
    <w:rsid w:val="00804759"/>
    <w:pPr>
      <w:numPr>
        <w:ilvl w:val="1"/>
      </w:numPr>
      <w:jc w:val="left"/>
    </w:pPr>
    <w:rPr>
      <w:rFonts w:ascii="Times New Roman Bold" w:hAnsi="Times New Roman Bold"/>
    </w:rPr>
  </w:style>
  <w:style w:type="paragraph" w:customStyle="1" w:styleId="Level3">
    <w:name w:val="Level 3"/>
    <w:basedOn w:val="ListParagraph"/>
    <w:link w:val="Level3Char"/>
    <w:rsid w:val="00804759"/>
    <w:pPr>
      <w:numPr>
        <w:ilvl w:val="2"/>
        <w:numId w:val="21"/>
      </w:numPr>
    </w:pPr>
    <w:rPr>
      <w:rFonts w:eastAsiaTheme="minorHAnsi" w:cstheme="minorBidi"/>
      <w:b/>
      <w:noProof/>
      <w:sz w:val="28"/>
      <w:szCs w:val="28"/>
    </w:rPr>
  </w:style>
  <w:style w:type="paragraph" w:customStyle="1" w:styleId="level4">
    <w:name w:val="level 4"/>
    <w:basedOn w:val="Level3"/>
    <w:link w:val="level4Char"/>
    <w:rsid w:val="00804759"/>
    <w:pPr>
      <w:numPr>
        <w:ilvl w:val="3"/>
      </w:numPr>
      <w:tabs>
        <w:tab w:val="num" w:pos="2880"/>
      </w:tabs>
      <w:ind w:left="2880" w:hanging="360"/>
    </w:pPr>
  </w:style>
  <w:style w:type="character" w:customStyle="1" w:styleId="Level3Char">
    <w:name w:val="Level 3 Char"/>
    <w:basedOn w:val="ListParagraphChar"/>
    <w:link w:val="Level3"/>
    <w:rsid w:val="00804759"/>
    <w:rPr>
      <w:rFonts w:asciiTheme="minorHAnsi" w:eastAsiaTheme="minorHAnsi" w:hAnsiTheme="minorHAnsi" w:cstheme="minorBidi"/>
      <w:b/>
      <w:noProof/>
      <w:sz w:val="28"/>
      <w:szCs w:val="28"/>
    </w:rPr>
  </w:style>
  <w:style w:type="paragraph" w:customStyle="1" w:styleId="Level5">
    <w:name w:val="Level 5"/>
    <w:basedOn w:val="Level3"/>
    <w:link w:val="Level5Char"/>
    <w:rsid w:val="00804759"/>
    <w:pPr>
      <w:numPr>
        <w:ilvl w:val="4"/>
      </w:numPr>
      <w:tabs>
        <w:tab w:val="num" w:pos="3600"/>
      </w:tabs>
      <w:ind w:left="3600" w:hanging="360"/>
    </w:pPr>
  </w:style>
  <w:style w:type="character" w:customStyle="1" w:styleId="level4Char">
    <w:name w:val="level 4 Char"/>
    <w:basedOn w:val="Level3Char"/>
    <w:link w:val="level4"/>
    <w:rsid w:val="002B5EBA"/>
    <w:rPr>
      <w:rFonts w:asciiTheme="minorHAnsi" w:eastAsiaTheme="minorHAnsi" w:hAnsiTheme="minorHAnsi" w:cstheme="minorBidi"/>
      <w:b/>
      <w:noProof/>
      <w:sz w:val="28"/>
      <w:szCs w:val="28"/>
    </w:rPr>
  </w:style>
  <w:style w:type="character" w:customStyle="1" w:styleId="Level5Char">
    <w:name w:val="Level 5 Char"/>
    <w:basedOn w:val="Level3Char"/>
    <w:link w:val="Level5"/>
    <w:rsid w:val="00BF7925"/>
    <w:rPr>
      <w:rFonts w:asciiTheme="minorHAnsi" w:eastAsiaTheme="minorHAnsi" w:hAnsiTheme="minorHAnsi" w:cstheme="minorBidi"/>
      <w:b/>
      <w:noProof/>
      <w:sz w:val="28"/>
      <w:szCs w:val="28"/>
    </w:rPr>
  </w:style>
  <w:style w:type="character" w:customStyle="1" w:styleId="Level2Char">
    <w:name w:val="Level 2 Char"/>
    <w:basedOn w:val="DefaultParagraphFont"/>
    <w:link w:val="Level2"/>
    <w:rsid w:val="00BF7925"/>
    <w:rPr>
      <w:rFonts w:ascii="Times New Roman Bold" w:eastAsiaTheme="minorHAnsi" w:hAnsi="Times New Roman Bold" w:cstheme="minorBidi"/>
      <w:b/>
      <w:noProof/>
      <w:sz w:val="28"/>
      <w:szCs w:val="28"/>
    </w:rPr>
  </w:style>
  <w:style w:type="character" w:customStyle="1" w:styleId="Level1Char">
    <w:name w:val="Level 1 Char"/>
    <w:basedOn w:val="ListParagraphChar"/>
    <w:link w:val="Level1"/>
    <w:rsid w:val="00BF7925"/>
    <w:rPr>
      <w:rFonts w:asciiTheme="minorHAnsi" w:eastAsiaTheme="minorHAnsi" w:hAnsiTheme="minorHAnsi" w:cstheme="minorBidi"/>
      <w:b/>
      <w:noProof/>
      <w:sz w:val="28"/>
      <w:szCs w:val="28"/>
    </w:rPr>
  </w:style>
  <w:style w:type="paragraph" w:customStyle="1" w:styleId="CrossRef">
    <w:name w:val="CrossRef"/>
    <w:basedOn w:val="Normal"/>
    <w:link w:val="CrossRefChar"/>
    <w:qFormat/>
    <w:rsid w:val="009B4D67"/>
    <w:rPr>
      <w:b/>
    </w:rPr>
  </w:style>
  <w:style w:type="character" w:customStyle="1" w:styleId="CrossRefChar">
    <w:name w:val="CrossRef Char"/>
    <w:basedOn w:val="DefaultParagraphFont"/>
    <w:link w:val="CrossRef"/>
    <w:rsid w:val="009B4D67"/>
    <w:rPr>
      <w:b/>
      <w:sz w:val="22"/>
      <w:szCs w:val="22"/>
    </w:rPr>
  </w:style>
  <w:style w:type="paragraph" w:customStyle="1" w:styleId="Appendix">
    <w:name w:val="Appendix"/>
    <w:basedOn w:val="Caption"/>
    <w:link w:val="AppendixChar"/>
    <w:qFormat/>
    <w:rsid w:val="00861E5A"/>
  </w:style>
  <w:style w:type="character" w:customStyle="1" w:styleId="AppendixChar">
    <w:name w:val="Appendix Char"/>
    <w:basedOn w:val="CaptionChar"/>
    <w:link w:val="Appendix"/>
    <w:rsid w:val="00861E5A"/>
    <w:rPr>
      <w:rFonts w:asciiTheme="minorHAnsi" w:hAnsiTheme="minorHAnsi"/>
      <w:b/>
      <w:bCs/>
      <w:noProof/>
      <w:sz w:val="22"/>
      <w:szCs w:val="18"/>
    </w:rPr>
  </w:style>
  <w:style w:type="character" w:styleId="IntenseReference">
    <w:name w:val="Intense Reference"/>
    <w:uiPriority w:val="32"/>
    <w:qFormat/>
    <w:rsid w:val="00BF015F"/>
    <w:rPr>
      <w:smallCaps/>
      <w:spacing w:val="5"/>
      <w:u w:val="single"/>
    </w:rPr>
  </w:style>
  <w:style w:type="character" w:customStyle="1" w:styleId="NoSpacingChar">
    <w:name w:val="No Spacing Char"/>
    <w:aliases w:val="Single Char,No Space Char"/>
    <w:basedOn w:val="DefaultParagraphFont"/>
    <w:link w:val="NoSpacing"/>
    <w:uiPriority w:val="1"/>
    <w:rsid w:val="00F168C5"/>
    <w:rPr>
      <w:sz w:val="24"/>
      <w:szCs w:val="22"/>
    </w:rPr>
  </w:style>
  <w:style w:type="paragraph" w:customStyle="1" w:styleId="Title1">
    <w:name w:val="Title 1"/>
    <w:link w:val="Title1Char"/>
    <w:uiPriority w:val="20"/>
    <w:qFormat/>
    <w:rsid w:val="00E17D37"/>
    <w:pPr>
      <w:widowControl w:val="0"/>
      <w:spacing w:line="276" w:lineRule="auto"/>
      <w:jc w:val="center"/>
    </w:pPr>
    <w:rPr>
      <w:rFonts w:eastAsia="Times New Roman" w:cs="Courier New"/>
      <w:b/>
      <w:bCs/>
      <w:caps/>
      <w:color w:val="000000" w:themeColor="text1"/>
      <w:sz w:val="28"/>
      <w:szCs w:val="24"/>
    </w:rPr>
  </w:style>
  <w:style w:type="character" w:customStyle="1" w:styleId="Title1Char">
    <w:name w:val="Title 1 Char"/>
    <w:basedOn w:val="DefaultParagraphFont"/>
    <w:link w:val="Title1"/>
    <w:uiPriority w:val="20"/>
    <w:rsid w:val="00E17D37"/>
    <w:rPr>
      <w:rFonts w:eastAsia="Times New Roman" w:cs="Courier New"/>
      <w:b/>
      <w:bCs/>
      <w:caps/>
      <w:color w:val="000000" w:themeColor="text1"/>
      <w:sz w:val="28"/>
      <w:szCs w:val="24"/>
    </w:rPr>
  </w:style>
  <w:style w:type="paragraph" w:styleId="TOCHeading">
    <w:name w:val="TOC Heading"/>
    <w:basedOn w:val="Heading1"/>
    <w:next w:val="Normal"/>
    <w:uiPriority w:val="39"/>
    <w:unhideWhenUsed/>
    <w:rsid w:val="00A8410A"/>
    <w:pPr>
      <w:keepLines/>
      <w:widowControl/>
      <w:numPr>
        <w:numId w:val="0"/>
      </w:numPr>
      <w:spacing w:before="480" w:after="0" w:line="276" w:lineRule="auto"/>
      <w:jc w:val="left"/>
      <w:outlineLvl w:val="9"/>
    </w:pPr>
    <w:rPr>
      <w:rFonts w:ascii="Times New Roman" w:hAnsi="Times New Roman"/>
      <w:color w:val="365F91"/>
    </w:rPr>
  </w:style>
  <w:style w:type="table" w:styleId="TableGridLight">
    <w:name w:val="Grid Table Light"/>
    <w:basedOn w:val="TableNormal"/>
    <w:uiPriority w:val="40"/>
    <w:rsid w:val="00E6649B"/>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rections">
    <w:name w:val="Directions"/>
    <w:basedOn w:val="DefaultParagraphFont"/>
    <w:qFormat/>
    <w:rsid w:val="00900246"/>
    <w:rPr>
      <w:color w:val="0070C0"/>
    </w:rPr>
  </w:style>
  <w:style w:type="table" w:customStyle="1" w:styleId="NEWNAWC">
    <w:name w:val="NEW NAWC"/>
    <w:basedOn w:val="TableNormal"/>
    <w:uiPriority w:val="99"/>
    <w:rsid w:val="00A51A6E"/>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nil"/>
          <w:left w:val="single" w:sz="4" w:space="0" w:color="000000" w:themeColor="text1"/>
          <w:bottom w:val="nil"/>
          <w:right w:val="single" w:sz="4" w:space="0" w:color="000000" w:themeColor="text1"/>
          <w:insideH w:val="single" w:sz="4" w:space="0" w:color="FFFFFF" w:themeColor="background1"/>
          <w:insideV w:val="single" w:sz="4" w:space="0" w:color="FFFFFF" w:themeColor="background1"/>
          <w:tl2br w:val="nil"/>
          <w:tr2bl w:val="nil"/>
        </w:tcBorders>
        <w:shd w:val="clear" w:color="auto" w:fill="002060"/>
      </w:tcPr>
    </w:tblStylePr>
  </w:style>
  <w:style w:type="table" w:customStyle="1" w:styleId="GridTable4-Accent51">
    <w:name w:val="Grid Table 4 - Accent 51"/>
    <w:basedOn w:val="TableNormal"/>
    <w:next w:val="GridTable4-Accent5"/>
    <w:uiPriority w:val="49"/>
    <w:rsid w:val="00A51A6E"/>
    <w:rPr>
      <w:szCs w:val="22"/>
    </w:rPr>
    <w:tblPr>
      <w:tblStyleRowBandSize w:val="1"/>
      <w:tblStyleColBandSize w:val="1"/>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rPr>
      <w:cantSplit/>
      <w:jc w:val="center"/>
    </w:trPr>
    <w:tblStylePr w:type="firstRow">
      <w:rPr>
        <w:b/>
        <w:bCs/>
        <w:color w:val="FFFFFF"/>
      </w:rPr>
      <w:tblPr/>
      <w:tcPr>
        <w:shd w:val="clear" w:color="auto" w:fill="002060"/>
      </w:tcPr>
    </w:tblStylePr>
    <w:tblStylePr w:type="lastRow">
      <w:rPr>
        <w:b w:val="0"/>
        <w:bCs/>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tcPr>
    </w:tblStylePr>
    <w:tblStylePr w:type="firstCol">
      <w:rPr>
        <w:b w:val="0"/>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A51A6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FigureLabel">
    <w:name w:val="Figure Label"/>
    <w:next w:val="Normal"/>
    <w:link w:val="FigureLabelChar"/>
    <w:uiPriority w:val="8"/>
    <w:qFormat/>
    <w:rsid w:val="00052541"/>
    <w:pPr>
      <w:spacing w:before="200" w:after="240"/>
      <w:contextualSpacing/>
      <w:jc w:val="center"/>
    </w:pPr>
    <w:rPr>
      <w:b/>
      <w:color w:val="000000" w:themeColor="text1"/>
    </w:rPr>
  </w:style>
  <w:style w:type="character" w:customStyle="1" w:styleId="FigureLabelChar">
    <w:name w:val="Figure Label Char"/>
    <w:basedOn w:val="DefaultParagraphFont"/>
    <w:link w:val="FigureLabel"/>
    <w:uiPriority w:val="8"/>
    <w:rsid w:val="00052541"/>
    <w:rPr>
      <w:b/>
      <w:color w:val="000000" w:themeColor="text1"/>
    </w:rPr>
  </w:style>
  <w:style w:type="paragraph" w:customStyle="1" w:styleId="TableParagraph">
    <w:name w:val="Table Paragraph"/>
    <w:basedOn w:val="Normal"/>
    <w:uiPriority w:val="1"/>
    <w:qFormat/>
    <w:rsid w:val="005E7C6C"/>
    <w:pPr>
      <w:widowControl w:val="0"/>
      <w:autoSpaceDE w:val="0"/>
      <w:autoSpaceDN w:val="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264">
      <w:bodyDiv w:val="1"/>
      <w:marLeft w:val="120"/>
      <w:marRight w:val="120"/>
      <w:marTop w:val="0"/>
      <w:marBottom w:val="120"/>
      <w:divBdr>
        <w:top w:val="none" w:sz="0" w:space="0" w:color="auto"/>
        <w:left w:val="none" w:sz="0" w:space="0" w:color="auto"/>
        <w:bottom w:val="none" w:sz="0" w:space="0" w:color="auto"/>
        <w:right w:val="none" w:sz="0" w:space="0" w:color="auto"/>
      </w:divBdr>
      <w:divsChild>
        <w:div w:id="1152403272">
          <w:marLeft w:val="0"/>
          <w:marRight w:val="0"/>
          <w:marTop w:val="0"/>
          <w:marBottom w:val="0"/>
          <w:divBdr>
            <w:top w:val="none" w:sz="0" w:space="0" w:color="auto"/>
            <w:left w:val="none" w:sz="0" w:space="0" w:color="auto"/>
            <w:bottom w:val="none" w:sz="0" w:space="0" w:color="auto"/>
            <w:right w:val="none" w:sz="0" w:space="0" w:color="auto"/>
          </w:divBdr>
          <w:divsChild>
            <w:div w:id="1254171579">
              <w:marLeft w:val="0"/>
              <w:marRight w:val="0"/>
              <w:marTop w:val="0"/>
              <w:marBottom w:val="0"/>
              <w:divBdr>
                <w:top w:val="none" w:sz="0" w:space="0" w:color="auto"/>
                <w:left w:val="none" w:sz="0" w:space="0" w:color="auto"/>
                <w:bottom w:val="none" w:sz="0" w:space="0" w:color="auto"/>
                <w:right w:val="none" w:sz="0" w:space="0" w:color="auto"/>
              </w:divBdr>
              <w:divsChild>
                <w:div w:id="2497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5038">
      <w:bodyDiv w:val="1"/>
      <w:marLeft w:val="0"/>
      <w:marRight w:val="0"/>
      <w:marTop w:val="0"/>
      <w:marBottom w:val="0"/>
      <w:divBdr>
        <w:top w:val="none" w:sz="0" w:space="0" w:color="auto"/>
        <w:left w:val="none" w:sz="0" w:space="0" w:color="auto"/>
        <w:bottom w:val="none" w:sz="0" w:space="0" w:color="auto"/>
        <w:right w:val="none" w:sz="0" w:space="0" w:color="auto"/>
      </w:divBdr>
    </w:div>
    <w:div w:id="119079605">
      <w:bodyDiv w:val="1"/>
      <w:marLeft w:val="0"/>
      <w:marRight w:val="0"/>
      <w:marTop w:val="0"/>
      <w:marBottom w:val="0"/>
      <w:divBdr>
        <w:top w:val="none" w:sz="0" w:space="0" w:color="auto"/>
        <w:left w:val="none" w:sz="0" w:space="0" w:color="auto"/>
        <w:bottom w:val="none" w:sz="0" w:space="0" w:color="auto"/>
        <w:right w:val="none" w:sz="0" w:space="0" w:color="auto"/>
      </w:divBdr>
    </w:div>
    <w:div w:id="218826721">
      <w:bodyDiv w:val="1"/>
      <w:marLeft w:val="0"/>
      <w:marRight w:val="0"/>
      <w:marTop w:val="0"/>
      <w:marBottom w:val="0"/>
      <w:divBdr>
        <w:top w:val="none" w:sz="0" w:space="0" w:color="auto"/>
        <w:left w:val="none" w:sz="0" w:space="0" w:color="auto"/>
        <w:bottom w:val="none" w:sz="0" w:space="0" w:color="auto"/>
        <w:right w:val="none" w:sz="0" w:space="0" w:color="auto"/>
      </w:divBdr>
    </w:div>
    <w:div w:id="220750581">
      <w:bodyDiv w:val="1"/>
      <w:marLeft w:val="0"/>
      <w:marRight w:val="0"/>
      <w:marTop w:val="0"/>
      <w:marBottom w:val="0"/>
      <w:divBdr>
        <w:top w:val="none" w:sz="0" w:space="0" w:color="auto"/>
        <w:left w:val="none" w:sz="0" w:space="0" w:color="auto"/>
        <w:bottom w:val="none" w:sz="0" w:space="0" w:color="auto"/>
        <w:right w:val="none" w:sz="0" w:space="0" w:color="auto"/>
      </w:divBdr>
    </w:div>
    <w:div w:id="255140954">
      <w:bodyDiv w:val="1"/>
      <w:marLeft w:val="0"/>
      <w:marRight w:val="0"/>
      <w:marTop w:val="0"/>
      <w:marBottom w:val="0"/>
      <w:divBdr>
        <w:top w:val="none" w:sz="0" w:space="0" w:color="auto"/>
        <w:left w:val="none" w:sz="0" w:space="0" w:color="auto"/>
        <w:bottom w:val="none" w:sz="0" w:space="0" w:color="auto"/>
        <w:right w:val="none" w:sz="0" w:space="0" w:color="auto"/>
      </w:divBdr>
      <w:divsChild>
        <w:div w:id="1260598142">
          <w:marLeft w:val="150"/>
          <w:marRight w:val="150"/>
          <w:marTop w:val="150"/>
          <w:marBottom w:val="150"/>
          <w:divBdr>
            <w:top w:val="none" w:sz="0" w:space="0" w:color="auto"/>
            <w:left w:val="none" w:sz="0" w:space="0" w:color="auto"/>
            <w:bottom w:val="none" w:sz="0" w:space="0" w:color="auto"/>
            <w:right w:val="none" w:sz="0" w:space="0" w:color="auto"/>
          </w:divBdr>
          <w:divsChild>
            <w:div w:id="1094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0852">
      <w:bodyDiv w:val="1"/>
      <w:marLeft w:val="0"/>
      <w:marRight w:val="0"/>
      <w:marTop w:val="0"/>
      <w:marBottom w:val="0"/>
      <w:divBdr>
        <w:top w:val="none" w:sz="0" w:space="0" w:color="auto"/>
        <w:left w:val="none" w:sz="0" w:space="0" w:color="auto"/>
        <w:bottom w:val="none" w:sz="0" w:space="0" w:color="auto"/>
        <w:right w:val="none" w:sz="0" w:space="0" w:color="auto"/>
      </w:divBdr>
    </w:div>
    <w:div w:id="338235113">
      <w:bodyDiv w:val="1"/>
      <w:marLeft w:val="0"/>
      <w:marRight w:val="0"/>
      <w:marTop w:val="0"/>
      <w:marBottom w:val="0"/>
      <w:divBdr>
        <w:top w:val="none" w:sz="0" w:space="0" w:color="auto"/>
        <w:left w:val="none" w:sz="0" w:space="0" w:color="auto"/>
        <w:bottom w:val="none" w:sz="0" w:space="0" w:color="auto"/>
        <w:right w:val="none" w:sz="0" w:space="0" w:color="auto"/>
      </w:divBdr>
    </w:div>
    <w:div w:id="369113645">
      <w:bodyDiv w:val="1"/>
      <w:marLeft w:val="0"/>
      <w:marRight w:val="0"/>
      <w:marTop w:val="0"/>
      <w:marBottom w:val="0"/>
      <w:divBdr>
        <w:top w:val="none" w:sz="0" w:space="0" w:color="auto"/>
        <w:left w:val="none" w:sz="0" w:space="0" w:color="auto"/>
        <w:bottom w:val="none" w:sz="0" w:space="0" w:color="auto"/>
        <w:right w:val="none" w:sz="0" w:space="0" w:color="auto"/>
      </w:divBdr>
    </w:div>
    <w:div w:id="427391868">
      <w:bodyDiv w:val="1"/>
      <w:marLeft w:val="0"/>
      <w:marRight w:val="0"/>
      <w:marTop w:val="0"/>
      <w:marBottom w:val="0"/>
      <w:divBdr>
        <w:top w:val="none" w:sz="0" w:space="0" w:color="auto"/>
        <w:left w:val="none" w:sz="0" w:space="0" w:color="auto"/>
        <w:bottom w:val="none" w:sz="0" w:space="0" w:color="auto"/>
        <w:right w:val="none" w:sz="0" w:space="0" w:color="auto"/>
      </w:divBdr>
    </w:div>
    <w:div w:id="441266355">
      <w:bodyDiv w:val="1"/>
      <w:marLeft w:val="0"/>
      <w:marRight w:val="0"/>
      <w:marTop w:val="0"/>
      <w:marBottom w:val="0"/>
      <w:divBdr>
        <w:top w:val="none" w:sz="0" w:space="0" w:color="auto"/>
        <w:left w:val="none" w:sz="0" w:space="0" w:color="auto"/>
        <w:bottom w:val="none" w:sz="0" w:space="0" w:color="auto"/>
        <w:right w:val="none" w:sz="0" w:space="0" w:color="auto"/>
      </w:divBdr>
    </w:div>
    <w:div w:id="534074511">
      <w:bodyDiv w:val="1"/>
      <w:marLeft w:val="0"/>
      <w:marRight w:val="0"/>
      <w:marTop w:val="0"/>
      <w:marBottom w:val="0"/>
      <w:divBdr>
        <w:top w:val="none" w:sz="0" w:space="0" w:color="auto"/>
        <w:left w:val="none" w:sz="0" w:space="0" w:color="auto"/>
        <w:bottom w:val="none" w:sz="0" w:space="0" w:color="auto"/>
        <w:right w:val="none" w:sz="0" w:space="0" w:color="auto"/>
      </w:divBdr>
    </w:div>
    <w:div w:id="549460249">
      <w:bodyDiv w:val="1"/>
      <w:marLeft w:val="0"/>
      <w:marRight w:val="0"/>
      <w:marTop w:val="0"/>
      <w:marBottom w:val="0"/>
      <w:divBdr>
        <w:top w:val="none" w:sz="0" w:space="0" w:color="auto"/>
        <w:left w:val="none" w:sz="0" w:space="0" w:color="auto"/>
        <w:bottom w:val="none" w:sz="0" w:space="0" w:color="auto"/>
        <w:right w:val="none" w:sz="0" w:space="0" w:color="auto"/>
      </w:divBdr>
    </w:div>
    <w:div w:id="602423025">
      <w:bodyDiv w:val="1"/>
      <w:marLeft w:val="0"/>
      <w:marRight w:val="0"/>
      <w:marTop w:val="0"/>
      <w:marBottom w:val="0"/>
      <w:divBdr>
        <w:top w:val="none" w:sz="0" w:space="0" w:color="auto"/>
        <w:left w:val="none" w:sz="0" w:space="0" w:color="auto"/>
        <w:bottom w:val="none" w:sz="0" w:space="0" w:color="auto"/>
        <w:right w:val="none" w:sz="0" w:space="0" w:color="auto"/>
      </w:divBdr>
    </w:div>
    <w:div w:id="602956734">
      <w:bodyDiv w:val="1"/>
      <w:marLeft w:val="0"/>
      <w:marRight w:val="0"/>
      <w:marTop w:val="0"/>
      <w:marBottom w:val="0"/>
      <w:divBdr>
        <w:top w:val="none" w:sz="0" w:space="0" w:color="auto"/>
        <w:left w:val="none" w:sz="0" w:space="0" w:color="auto"/>
        <w:bottom w:val="none" w:sz="0" w:space="0" w:color="auto"/>
        <w:right w:val="none" w:sz="0" w:space="0" w:color="auto"/>
      </w:divBdr>
    </w:div>
    <w:div w:id="723213861">
      <w:bodyDiv w:val="1"/>
      <w:marLeft w:val="0"/>
      <w:marRight w:val="0"/>
      <w:marTop w:val="0"/>
      <w:marBottom w:val="0"/>
      <w:divBdr>
        <w:top w:val="none" w:sz="0" w:space="0" w:color="auto"/>
        <w:left w:val="none" w:sz="0" w:space="0" w:color="auto"/>
        <w:bottom w:val="none" w:sz="0" w:space="0" w:color="auto"/>
        <w:right w:val="none" w:sz="0" w:space="0" w:color="auto"/>
      </w:divBdr>
    </w:div>
    <w:div w:id="737437497">
      <w:bodyDiv w:val="1"/>
      <w:marLeft w:val="0"/>
      <w:marRight w:val="0"/>
      <w:marTop w:val="0"/>
      <w:marBottom w:val="0"/>
      <w:divBdr>
        <w:top w:val="none" w:sz="0" w:space="0" w:color="auto"/>
        <w:left w:val="none" w:sz="0" w:space="0" w:color="auto"/>
        <w:bottom w:val="none" w:sz="0" w:space="0" w:color="auto"/>
        <w:right w:val="none" w:sz="0" w:space="0" w:color="auto"/>
      </w:divBdr>
    </w:div>
    <w:div w:id="749933409">
      <w:bodyDiv w:val="1"/>
      <w:marLeft w:val="0"/>
      <w:marRight w:val="0"/>
      <w:marTop w:val="0"/>
      <w:marBottom w:val="0"/>
      <w:divBdr>
        <w:top w:val="none" w:sz="0" w:space="0" w:color="auto"/>
        <w:left w:val="none" w:sz="0" w:space="0" w:color="auto"/>
        <w:bottom w:val="none" w:sz="0" w:space="0" w:color="auto"/>
        <w:right w:val="none" w:sz="0" w:space="0" w:color="auto"/>
      </w:divBdr>
    </w:div>
    <w:div w:id="762729872">
      <w:bodyDiv w:val="1"/>
      <w:marLeft w:val="0"/>
      <w:marRight w:val="0"/>
      <w:marTop w:val="0"/>
      <w:marBottom w:val="0"/>
      <w:divBdr>
        <w:top w:val="none" w:sz="0" w:space="0" w:color="auto"/>
        <w:left w:val="none" w:sz="0" w:space="0" w:color="auto"/>
        <w:bottom w:val="none" w:sz="0" w:space="0" w:color="auto"/>
        <w:right w:val="none" w:sz="0" w:space="0" w:color="auto"/>
      </w:divBdr>
    </w:div>
    <w:div w:id="789976307">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82912450">
      <w:bodyDiv w:val="1"/>
      <w:marLeft w:val="0"/>
      <w:marRight w:val="0"/>
      <w:marTop w:val="0"/>
      <w:marBottom w:val="0"/>
      <w:divBdr>
        <w:top w:val="none" w:sz="0" w:space="0" w:color="auto"/>
        <w:left w:val="none" w:sz="0" w:space="0" w:color="auto"/>
        <w:bottom w:val="none" w:sz="0" w:space="0" w:color="auto"/>
        <w:right w:val="none" w:sz="0" w:space="0" w:color="auto"/>
      </w:divBdr>
    </w:div>
    <w:div w:id="889151495">
      <w:bodyDiv w:val="1"/>
      <w:marLeft w:val="0"/>
      <w:marRight w:val="0"/>
      <w:marTop w:val="0"/>
      <w:marBottom w:val="0"/>
      <w:divBdr>
        <w:top w:val="none" w:sz="0" w:space="0" w:color="auto"/>
        <w:left w:val="none" w:sz="0" w:space="0" w:color="auto"/>
        <w:bottom w:val="none" w:sz="0" w:space="0" w:color="auto"/>
        <w:right w:val="none" w:sz="0" w:space="0" w:color="auto"/>
      </w:divBdr>
    </w:div>
    <w:div w:id="959840335">
      <w:bodyDiv w:val="1"/>
      <w:marLeft w:val="0"/>
      <w:marRight w:val="0"/>
      <w:marTop w:val="0"/>
      <w:marBottom w:val="0"/>
      <w:divBdr>
        <w:top w:val="none" w:sz="0" w:space="0" w:color="auto"/>
        <w:left w:val="none" w:sz="0" w:space="0" w:color="auto"/>
        <w:bottom w:val="none" w:sz="0" w:space="0" w:color="auto"/>
        <w:right w:val="none" w:sz="0" w:space="0" w:color="auto"/>
      </w:divBdr>
    </w:div>
    <w:div w:id="1001272529">
      <w:bodyDiv w:val="1"/>
      <w:marLeft w:val="0"/>
      <w:marRight w:val="0"/>
      <w:marTop w:val="0"/>
      <w:marBottom w:val="0"/>
      <w:divBdr>
        <w:top w:val="none" w:sz="0" w:space="0" w:color="auto"/>
        <w:left w:val="none" w:sz="0" w:space="0" w:color="auto"/>
        <w:bottom w:val="none" w:sz="0" w:space="0" w:color="auto"/>
        <w:right w:val="none" w:sz="0" w:space="0" w:color="auto"/>
      </w:divBdr>
    </w:div>
    <w:div w:id="1025249520">
      <w:bodyDiv w:val="1"/>
      <w:marLeft w:val="0"/>
      <w:marRight w:val="0"/>
      <w:marTop w:val="0"/>
      <w:marBottom w:val="0"/>
      <w:divBdr>
        <w:top w:val="none" w:sz="0" w:space="0" w:color="auto"/>
        <w:left w:val="none" w:sz="0" w:space="0" w:color="auto"/>
        <w:bottom w:val="none" w:sz="0" w:space="0" w:color="auto"/>
        <w:right w:val="none" w:sz="0" w:space="0" w:color="auto"/>
      </w:divBdr>
    </w:div>
    <w:div w:id="1053390708">
      <w:bodyDiv w:val="1"/>
      <w:marLeft w:val="0"/>
      <w:marRight w:val="0"/>
      <w:marTop w:val="0"/>
      <w:marBottom w:val="0"/>
      <w:divBdr>
        <w:top w:val="none" w:sz="0" w:space="0" w:color="auto"/>
        <w:left w:val="none" w:sz="0" w:space="0" w:color="auto"/>
        <w:bottom w:val="none" w:sz="0" w:space="0" w:color="auto"/>
        <w:right w:val="none" w:sz="0" w:space="0" w:color="auto"/>
      </w:divBdr>
    </w:div>
    <w:div w:id="1166821943">
      <w:bodyDiv w:val="1"/>
      <w:marLeft w:val="0"/>
      <w:marRight w:val="0"/>
      <w:marTop w:val="0"/>
      <w:marBottom w:val="0"/>
      <w:divBdr>
        <w:top w:val="none" w:sz="0" w:space="0" w:color="auto"/>
        <w:left w:val="none" w:sz="0" w:space="0" w:color="auto"/>
        <w:bottom w:val="none" w:sz="0" w:space="0" w:color="auto"/>
        <w:right w:val="none" w:sz="0" w:space="0" w:color="auto"/>
      </w:divBdr>
    </w:div>
    <w:div w:id="1198545748">
      <w:bodyDiv w:val="1"/>
      <w:marLeft w:val="0"/>
      <w:marRight w:val="0"/>
      <w:marTop w:val="0"/>
      <w:marBottom w:val="0"/>
      <w:divBdr>
        <w:top w:val="none" w:sz="0" w:space="0" w:color="auto"/>
        <w:left w:val="none" w:sz="0" w:space="0" w:color="auto"/>
        <w:bottom w:val="none" w:sz="0" w:space="0" w:color="auto"/>
        <w:right w:val="none" w:sz="0" w:space="0" w:color="auto"/>
      </w:divBdr>
    </w:div>
    <w:div w:id="1230655051">
      <w:bodyDiv w:val="1"/>
      <w:marLeft w:val="0"/>
      <w:marRight w:val="0"/>
      <w:marTop w:val="0"/>
      <w:marBottom w:val="0"/>
      <w:divBdr>
        <w:top w:val="none" w:sz="0" w:space="0" w:color="auto"/>
        <w:left w:val="none" w:sz="0" w:space="0" w:color="auto"/>
        <w:bottom w:val="none" w:sz="0" w:space="0" w:color="auto"/>
        <w:right w:val="none" w:sz="0" w:space="0" w:color="auto"/>
      </w:divBdr>
    </w:div>
    <w:div w:id="1264261472">
      <w:bodyDiv w:val="1"/>
      <w:marLeft w:val="0"/>
      <w:marRight w:val="0"/>
      <w:marTop w:val="0"/>
      <w:marBottom w:val="0"/>
      <w:divBdr>
        <w:top w:val="none" w:sz="0" w:space="0" w:color="auto"/>
        <w:left w:val="none" w:sz="0" w:space="0" w:color="auto"/>
        <w:bottom w:val="none" w:sz="0" w:space="0" w:color="auto"/>
        <w:right w:val="none" w:sz="0" w:space="0" w:color="auto"/>
      </w:divBdr>
    </w:div>
    <w:div w:id="1272008362">
      <w:bodyDiv w:val="1"/>
      <w:marLeft w:val="0"/>
      <w:marRight w:val="0"/>
      <w:marTop w:val="0"/>
      <w:marBottom w:val="0"/>
      <w:divBdr>
        <w:top w:val="none" w:sz="0" w:space="0" w:color="auto"/>
        <w:left w:val="none" w:sz="0" w:space="0" w:color="auto"/>
        <w:bottom w:val="none" w:sz="0" w:space="0" w:color="auto"/>
        <w:right w:val="none" w:sz="0" w:space="0" w:color="auto"/>
      </w:divBdr>
    </w:div>
    <w:div w:id="1291399855">
      <w:bodyDiv w:val="1"/>
      <w:marLeft w:val="0"/>
      <w:marRight w:val="0"/>
      <w:marTop w:val="0"/>
      <w:marBottom w:val="0"/>
      <w:divBdr>
        <w:top w:val="none" w:sz="0" w:space="0" w:color="auto"/>
        <w:left w:val="none" w:sz="0" w:space="0" w:color="auto"/>
        <w:bottom w:val="none" w:sz="0" w:space="0" w:color="auto"/>
        <w:right w:val="none" w:sz="0" w:space="0" w:color="auto"/>
      </w:divBdr>
    </w:div>
    <w:div w:id="1298409617">
      <w:bodyDiv w:val="1"/>
      <w:marLeft w:val="0"/>
      <w:marRight w:val="0"/>
      <w:marTop w:val="0"/>
      <w:marBottom w:val="0"/>
      <w:divBdr>
        <w:top w:val="none" w:sz="0" w:space="0" w:color="auto"/>
        <w:left w:val="none" w:sz="0" w:space="0" w:color="auto"/>
        <w:bottom w:val="none" w:sz="0" w:space="0" w:color="auto"/>
        <w:right w:val="none" w:sz="0" w:space="0" w:color="auto"/>
      </w:divBdr>
    </w:div>
    <w:div w:id="1396515441">
      <w:bodyDiv w:val="1"/>
      <w:marLeft w:val="0"/>
      <w:marRight w:val="0"/>
      <w:marTop w:val="0"/>
      <w:marBottom w:val="0"/>
      <w:divBdr>
        <w:top w:val="none" w:sz="0" w:space="0" w:color="auto"/>
        <w:left w:val="none" w:sz="0" w:space="0" w:color="auto"/>
        <w:bottom w:val="none" w:sz="0" w:space="0" w:color="auto"/>
        <w:right w:val="none" w:sz="0" w:space="0" w:color="auto"/>
      </w:divBdr>
    </w:div>
    <w:div w:id="1456946078">
      <w:bodyDiv w:val="1"/>
      <w:marLeft w:val="0"/>
      <w:marRight w:val="0"/>
      <w:marTop w:val="0"/>
      <w:marBottom w:val="0"/>
      <w:divBdr>
        <w:top w:val="none" w:sz="0" w:space="0" w:color="auto"/>
        <w:left w:val="none" w:sz="0" w:space="0" w:color="auto"/>
        <w:bottom w:val="none" w:sz="0" w:space="0" w:color="auto"/>
        <w:right w:val="none" w:sz="0" w:space="0" w:color="auto"/>
      </w:divBdr>
    </w:div>
    <w:div w:id="1491940150">
      <w:bodyDiv w:val="1"/>
      <w:marLeft w:val="0"/>
      <w:marRight w:val="0"/>
      <w:marTop w:val="0"/>
      <w:marBottom w:val="0"/>
      <w:divBdr>
        <w:top w:val="none" w:sz="0" w:space="0" w:color="auto"/>
        <w:left w:val="none" w:sz="0" w:space="0" w:color="auto"/>
        <w:bottom w:val="none" w:sz="0" w:space="0" w:color="auto"/>
        <w:right w:val="none" w:sz="0" w:space="0" w:color="auto"/>
      </w:divBdr>
    </w:div>
    <w:div w:id="1548645743">
      <w:bodyDiv w:val="1"/>
      <w:marLeft w:val="0"/>
      <w:marRight w:val="0"/>
      <w:marTop w:val="0"/>
      <w:marBottom w:val="0"/>
      <w:divBdr>
        <w:top w:val="none" w:sz="0" w:space="0" w:color="auto"/>
        <w:left w:val="none" w:sz="0" w:space="0" w:color="auto"/>
        <w:bottom w:val="none" w:sz="0" w:space="0" w:color="auto"/>
        <w:right w:val="none" w:sz="0" w:space="0" w:color="auto"/>
      </w:divBdr>
    </w:div>
    <w:div w:id="1552111407">
      <w:bodyDiv w:val="1"/>
      <w:marLeft w:val="0"/>
      <w:marRight w:val="0"/>
      <w:marTop w:val="0"/>
      <w:marBottom w:val="0"/>
      <w:divBdr>
        <w:top w:val="none" w:sz="0" w:space="0" w:color="auto"/>
        <w:left w:val="none" w:sz="0" w:space="0" w:color="auto"/>
        <w:bottom w:val="none" w:sz="0" w:space="0" w:color="auto"/>
        <w:right w:val="none" w:sz="0" w:space="0" w:color="auto"/>
      </w:divBdr>
    </w:div>
    <w:div w:id="1561405127">
      <w:bodyDiv w:val="1"/>
      <w:marLeft w:val="0"/>
      <w:marRight w:val="0"/>
      <w:marTop w:val="0"/>
      <w:marBottom w:val="0"/>
      <w:divBdr>
        <w:top w:val="none" w:sz="0" w:space="0" w:color="auto"/>
        <w:left w:val="none" w:sz="0" w:space="0" w:color="auto"/>
        <w:bottom w:val="none" w:sz="0" w:space="0" w:color="auto"/>
        <w:right w:val="none" w:sz="0" w:space="0" w:color="auto"/>
      </w:divBdr>
      <w:divsChild>
        <w:div w:id="253825665">
          <w:marLeft w:val="547"/>
          <w:marRight w:val="0"/>
          <w:marTop w:val="86"/>
          <w:marBottom w:val="0"/>
          <w:divBdr>
            <w:top w:val="none" w:sz="0" w:space="0" w:color="auto"/>
            <w:left w:val="none" w:sz="0" w:space="0" w:color="auto"/>
            <w:bottom w:val="none" w:sz="0" w:space="0" w:color="auto"/>
            <w:right w:val="none" w:sz="0" w:space="0" w:color="auto"/>
          </w:divBdr>
        </w:div>
        <w:div w:id="1139420710">
          <w:marLeft w:val="547"/>
          <w:marRight w:val="0"/>
          <w:marTop w:val="86"/>
          <w:marBottom w:val="0"/>
          <w:divBdr>
            <w:top w:val="none" w:sz="0" w:space="0" w:color="auto"/>
            <w:left w:val="none" w:sz="0" w:space="0" w:color="auto"/>
            <w:bottom w:val="none" w:sz="0" w:space="0" w:color="auto"/>
            <w:right w:val="none" w:sz="0" w:space="0" w:color="auto"/>
          </w:divBdr>
        </w:div>
        <w:div w:id="1855411972">
          <w:marLeft w:val="547"/>
          <w:marRight w:val="0"/>
          <w:marTop w:val="86"/>
          <w:marBottom w:val="0"/>
          <w:divBdr>
            <w:top w:val="none" w:sz="0" w:space="0" w:color="auto"/>
            <w:left w:val="none" w:sz="0" w:space="0" w:color="auto"/>
            <w:bottom w:val="none" w:sz="0" w:space="0" w:color="auto"/>
            <w:right w:val="none" w:sz="0" w:space="0" w:color="auto"/>
          </w:divBdr>
        </w:div>
      </w:divsChild>
    </w:div>
    <w:div w:id="1600134702">
      <w:bodyDiv w:val="1"/>
      <w:marLeft w:val="0"/>
      <w:marRight w:val="0"/>
      <w:marTop w:val="0"/>
      <w:marBottom w:val="0"/>
      <w:divBdr>
        <w:top w:val="none" w:sz="0" w:space="0" w:color="auto"/>
        <w:left w:val="none" w:sz="0" w:space="0" w:color="auto"/>
        <w:bottom w:val="none" w:sz="0" w:space="0" w:color="auto"/>
        <w:right w:val="none" w:sz="0" w:space="0" w:color="auto"/>
      </w:divBdr>
    </w:div>
    <w:div w:id="1610165393">
      <w:bodyDiv w:val="1"/>
      <w:marLeft w:val="0"/>
      <w:marRight w:val="0"/>
      <w:marTop w:val="0"/>
      <w:marBottom w:val="0"/>
      <w:divBdr>
        <w:top w:val="none" w:sz="0" w:space="0" w:color="auto"/>
        <w:left w:val="none" w:sz="0" w:space="0" w:color="auto"/>
        <w:bottom w:val="none" w:sz="0" w:space="0" w:color="auto"/>
        <w:right w:val="none" w:sz="0" w:space="0" w:color="auto"/>
      </w:divBdr>
    </w:div>
    <w:div w:id="1641958260">
      <w:bodyDiv w:val="1"/>
      <w:marLeft w:val="0"/>
      <w:marRight w:val="0"/>
      <w:marTop w:val="0"/>
      <w:marBottom w:val="0"/>
      <w:divBdr>
        <w:top w:val="none" w:sz="0" w:space="0" w:color="auto"/>
        <w:left w:val="none" w:sz="0" w:space="0" w:color="auto"/>
        <w:bottom w:val="none" w:sz="0" w:space="0" w:color="auto"/>
        <w:right w:val="none" w:sz="0" w:space="0" w:color="auto"/>
      </w:divBdr>
    </w:div>
    <w:div w:id="1706326844">
      <w:bodyDiv w:val="1"/>
      <w:marLeft w:val="0"/>
      <w:marRight w:val="0"/>
      <w:marTop w:val="0"/>
      <w:marBottom w:val="0"/>
      <w:divBdr>
        <w:top w:val="none" w:sz="0" w:space="0" w:color="auto"/>
        <w:left w:val="none" w:sz="0" w:space="0" w:color="auto"/>
        <w:bottom w:val="none" w:sz="0" w:space="0" w:color="auto"/>
        <w:right w:val="none" w:sz="0" w:space="0" w:color="auto"/>
      </w:divBdr>
    </w:div>
    <w:div w:id="1715154276">
      <w:bodyDiv w:val="1"/>
      <w:marLeft w:val="0"/>
      <w:marRight w:val="0"/>
      <w:marTop w:val="0"/>
      <w:marBottom w:val="0"/>
      <w:divBdr>
        <w:top w:val="none" w:sz="0" w:space="0" w:color="auto"/>
        <w:left w:val="none" w:sz="0" w:space="0" w:color="auto"/>
        <w:bottom w:val="none" w:sz="0" w:space="0" w:color="auto"/>
        <w:right w:val="none" w:sz="0" w:space="0" w:color="auto"/>
      </w:divBdr>
      <w:divsChild>
        <w:div w:id="294918388">
          <w:marLeft w:val="150"/>
          <w:marRight w:val="150"/>
          <w:marTop w:val="150"/>
          <w:marBottom w:val="150"/>
          <w:divBdr>
            <w:top w:val="none" w:sz="0" w:space="0" w:color="auto"/>
            <w:left w:val="none" w:sz="0" w:space="0" w:color="auto"/>
            <w:bottom w:val="none" w:sz="0" w:space="0" w:color="auto"/>
            <w:right w:val="none" w:sz="0" w:space="0" w:color="auto"/>
          </w:divBdr>
          <w:divsChild>
            <w:div w:id="7478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3853">
      <w:bodyDiv w:val="1"/>
      <w:marLeft w:val="0"/>
      <w:marRight w:val="0"/>
      <w:marTop w:val="0"/>
      <w:marBottom w:val="0"/>
      <w:divBdr>
        <w:top w:val="none" w:sz="0" w:space="0" w:color="auto"/>
        <w:left w:val="none" w:sz="0" w:space="0" w:color="auto"/>
        <w:bottom w:val="none" w:sz="0" w:space="0" w:color="auto"/>
        <w:right w:val="none" w:sz="0" w:space="0" w:color="auto"/>
      </w:divBdr>
    </w:div>
    <w:div w:id="1749881762">
      <w:bodyDiv w:val="1"/>
      <w:marLeft w:val="0"/>
      <w:marRight w:val="0"/>
      <w:marTop w:val="0"/>
      <w:marBottom w:val="0"/>
      <w:divBdr>
        <w:top w:val="none" w:sz="0" w:space="0" w:color="auto"/>
        <w:left w:val="none" w:sz="0" w:space="0" w:color="auto"/>
        <w:bottom w:val="none" w:sz="0" w:space="0" w:color="auto"/>
        <w:right w:val="none" w:sz="0" w:space="0" w:color="auto"/>
      </w:divBdr>
    </w:div>
    <w:div w:id="1773042732">
      <w:bodyDiv w:val="1"/>
      <w:marLeft w:val="0"/>
      <w:marRight w:val="0"/>
      <w:marTop w:val="0"/>
      <w:marBottom w:val="0"/>
      <w:divBdr>
        <w:top w:val="none" w:sz="0" w:space="0" w:color="auto"/>
        <w:left w:val="none" w:sz="0" w:space="0" w:color="auto"/>
        <w:bottom w:val="none" w:sz="0" w:space="0" w:color="auto"/>
        <w:right w:val="none" w:sz="0" w:space="0" w:color="auto"/>
      </w:divBdr>
    </w:div>
    <w:div w:id="1793329459">
      <w:bodyDiv w:val="1"/>
      <w:marLeft w:val="0"/>
      <w:marRight w:val="0"/>
      <w:marTop w:val="0"/>
      <w:marBottom w:val="0"/>
      <w:divBdr>
        <w:top w:val="none" w:sz="0" w:space="0" w:color="auto"/>
        <w:left w:val="none" w:sz="0" w:space="0" w:color="auto"/>
        <w:bottom w:val="none" w:sz="0" w:space="0" w:color="auto"/>
        <w:right w:val="none" w:sz="0" w:space="0" w:color="auto"/>
      </w:divBdr>
    </w:div>
    <w:div w:id="1815370605">
      <w:bodyDiv w:val="1"/>
      <w:marLeft w:val="0"/>
      <w:marRight w:val="0"/>
      <w:marTop w:val="0"/>
      <w:marBottom w:val="0"/>
      <w:divBdr>
        <w:top w:val="none" w:sz="0" w:space="0" w:color="auto"/>
        <w:left w:val="none" w:sz="0" w:space="0" w:color="auto"/>
        <w:bottom w:val="none" w:sz="0" w:space="0" w:color="auto"/>
        <w:right w:val="none" w:sz="0" w:space="0" w:color="auto"/>
      </w:divBdr>
    </w:div>
    <w:div w:id="1897858694">
      <w:bodyDiv w:val="1"/>
      <w:marLeft w:val="0"/>
      <w:marRight w:val="0"/>
      <w:marTop w:val="0"/>
      <w:marBottom w:val="0"/>
      <w:divBdr>
        <w:top w:val="none" w:sz="0" w:space="0" w:color="auto"/>
        <w:left w:val="none" w:sz="0" w:space="0" w:color="auto"/>
        <w:bottom w:val="none" w:sz="0" w:space="0" w:color="auto"/>
        <w:right w:val="none" w:sz="0" w:space="0" w:color="auto"/>
      </w:divBdr>
    </w:div>
    <w:div w:id="1921206549">
      <w:bodyDiv w:val="1"/>
      <w:marLeft w:val="0"/>
      <w:marRight w:val="0"/>
      <w:marTop w:val="0"/>
      <w:marBottom w:val="0"/>
      <w:divBdr>
        <w:top w:val="none" w:sz="0" w:space="0" w:color="auto"/>
        <w:left w:val="none" w:sz="0" w:space="0" w:color="auto"/>
        <w:bottom w:val="none" w:sz="0" w:space="0" w:color="auto"/>
        <w:right w:val="none" w:sz="0" w:space="0" w:color="auto"/>
      </w:divBdr>
    </w:div>
    <w:div w:id="1962029190">
      <w:bodyDiv w:val="1"/>
      <w:marLeft w:val="0"/>
      <w:marRight w:val="0"/>
      <w:marTop w:val="0"/>
      <w:marBottom w:val="0"/>
      <w:divBdr>
        <w:top w:val="none" w:sz="0" w:space="0" w:color="auto"/>
        <w:left w:val="none" w:sz="0" w:space="0" w:color="auto"/>
        <w:bottom w:val="none" w:sz="0" w:space="0" w:color="auto"/>
        <w:right w:val="none" w:sz="0" w:space="0" w:color="auto"/>
      </w:divBdr>
    </w:div>
    <w:div w:id="1984001801">
      <w:bodyDiv w:val="1"/>
      <w:marLeft w:val="0"/>
      <w:marRight w:val="0"/>
      <w:marTop w:val="0"/>
      <w:marBottom w:val="0"/>
      <w:divBdr>
        <w:top w:val="none" w:sz="0" w:space="0" w:color="auto"/>
        <w:left w:val="none" w:sz="0" w:space="0" w:color="auto"/>
        <w:bottom w:val="none" w:sz="0" w:space="0" w:color="auto"/>
        <w:right w:val="none" w:sz="0" w:space="0" w:color="auto"/>
      </w:divBdr>
    </w:div>
    <w:div w:id="2046903293">
      <w:bodyDiv w:val="1"/>
      <w:marLeft w:val="0"/>
      <w:marRight w:val="0"/>
      <w:marTop w:val="0"/>
      <w:marBottom w:val="0"/>
      <w:divBdr>
        <w:top w:val="none" w:sz="0" w:space="0" w:color="auto"/>
        <w:left w:val="none" w:sz="0" w:space="0" w:color="auto"/>
        <w:bottom w:val="none" w:sz="0" w:space="0" w:color="auto"/>
        <w:right w:val="none" w:sz="0" w:space="0" w:color="auto"/>
      </w:divBdr>
    </w:div>
    <w:div w:id="21358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EffectiveDate xmlns="adfd56dc-20ed-4b27-b3b6-974f5c9441e0">2025-06-18T05:00:00+00:00</EffectiveDate>
    <Notes xmlns="adfd56dc-20ed-4b27-b3b6-974f5c944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E2039E1E17F4E95A3C29ECFE5C240" ma:contentTypeVersion="6" ma:contentTypeDescription="Create a new document." ma:contentTypeScope="" ma:versionID="b85433b84cec5e119172d9b3045f3df3">
  <xsd:schema xmlns:xsd="http://www.w3.org/2001/XMLSchema" xmlns:xs="http://www.w3.org/2001/XMLSchema" xmlns:p="http://schemas.microsoft.com/office/2006/metadata/properties" xmlns:ns2="adfd56dc-20ed-4b27-b3b6-974f5c9441e0" targetNamespace="http://schemas.microsoft.com/office/2006/metadata/properties" ma:root="true" ma:fieldsID="e6cf7852fc3920a8f579554fce716e3f" ns2:_="">
    <xsd:import namespace="adfd56dc-20ed-4b27-b3b6-974f5c9441e0"/>
    <xsd:element name="properties">
      <xsd:complexType>
        <xsd:sequence>
          <xsd:element name="documentManagement">
            <xsd:complexType>
              <xsd:all>
                <xsd:element ref="ns2:EffectiveDate"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56dc-20ed-4b27-b3b6-974f5c9441e0" elementFormDefault="qualified">
    <xsd:import namespace="http://schemas.microsoft.com/office/2006/documentManagement/types"/>
    <xsd:import namespace="http://schemas.microsoft.com/office/infopath/2007/PartnerControls"/>
    <xsd:element name="EffectiveDate" ma:index="8" nillable="true" ma:displayName="Effective Date" ma:format="DateOnly" ma:internalName="Effectiv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657FB-B75D-4829-AF65-429AB5B5404B}">
  <ds:schemaRefs>
    <ds:schemaRef ds:uri="http://schemas.openxmlformats.org/officeDocument/2006/bibliography"/>
  </ds:schemaRefs>
</ds:datastoreItem>
</file>

<file path=customXml/itemProps2.xml><?xml version="1.0" encoding="utf-8"?>
<ds:datastoreItem xmlns:ds="http://schemas.openxmlformats.org/officeDocument/2006/customXml" ds:itemID="{959111DC-704C-4DEF-A30D-BA66E0819AC3}">
  <ds:schemaRefs>
    <ds:schemaRef ds:uri="http://schemas.microsoft.com/office/2006/metadata/properties"/>
    <ds:schemaRef ds:uri="07a98f57-01ad-4688-92dc-401ac765f606"/>
    <ds:schemaRef ds:uri="c6a4d364-0e57-414c-94c6-c9229979fc09"/>
    <ds:schemaRef ds:uri="http://schemas.microsoft.com/office/infopath/2007/PartnerControls"/>
  </ds:schemaRefs>
</ds:datastoreItem>
</file>

<file path=customXml/itemProps3.xml><?xml version="1.0" encoding="utf-8"?>
<ds:datastoreItem xmlns:ds="http://schemas.openxmlformats.org/officeDocument/2006/customXml" ds:itemID="{9B811545-F28A-4912-A30D-332942273A5D}"/>
</file>

<file path=customXml/itemProps4.xml><?xml version="1.0" encoding="utf-8"?>
<ds:datastoreItem xmlns:ds="http://schemas.openxmlformats.org/officeDocument/2006/customXml" ds:itemID="{D67C591A-0171-4194-BEDB-6A8D81207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2021</Words>
  <Characters>11521</Characters>
  <Application>Microsoft Office Word</Application>
  <DocSecurity>0</DocSecurity>
  <Lines>96</Lines>
  <Paragraphs>27</Paragraphs>
  <ScaleCrop>false</ScaleCrop>
  <Company>Microsoft</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Characteristics Document (MCD) Template</dc:title>
  <dc:subject/>
  <dc:creator/>
  <cp:keywords/>
  <dc:description/>
  <cp:lastModifiedBy>Nguyen, Hung The CIV USN NETC PENSACOLA FL (USA)</cp:lastModifiedBy>
  <cp:revision>25</cp:revision>
  <cp:lastPrinted>2017-02-03T20:59:00Z</cp:lastPrinted>
  <dcterms:created xsi:type="dcterms:W3CDTF">2023-03-28T02:46:00Z</dcterms:created>
  <dcterms:modified xsi:type="dcterms:W3CDTF">2025-06-03T12:24:00Z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0x01010086EE2039E1E17F4E95A3C29ECFE5C240</vt:lpwstr>
  </property>
  <property fmtid="{D5CDD505-2E9C-101B-9397-08002B2CF9AE}" pid="3" name="_dlc_DocIdItemGuid">
    <vt:lpwstr>37cbb4f8-f176-408c-8e51-3d96e0a81cce</vt:lpwstr>
  </property>
  <property fmtid="{D5CDD505-2E9C-101B-9397-08002B2CF9AE}" pid="4" name="MediaServiceImageTags">
    <vt:lpwstr/>
  </property>
</Properties>
</file>