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9956" w14:textId="59C88FCD" w:rsidR="001537A1" w:rsidRPr="00537F37" w:rsidRDefault="00CD252E" w:rsidP="00537F3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Revelation Knowledge </w:t>
      </w:r>
      <w:r w:rsidR="000F7B2D" w:rsidRPr="00624229">
        <w:rPr>
          <w:b/>
          <w:bCs/>
          <w:i/>
          <w:iCs/>
          <w:sz w:val="16"/>
          <w:szCs w:val="16"/>
        </w:rPr>
        <w:t xml:space="preserve">– </w:t>
      </w:r>
      <w:r w:rsidR="00624229" w:rsidRPr="00624229">
        <w:rPr>
          <w:b/>
          <w:bCs/>
          <w:i/>
          <w:iCs/>
          <w:sz w:val="16"/>
          <w:szCs w:val="16"/>
        </w:rPr>
        <w:t>(</w:t>
      </w:r>
      <w:proofErr w:type="spellStart"/>
      <w:r w:rsidR="00624229" w:rsidRPr="00624229">
        <w:rPr>
          <w:b/>
          <w:bCs/>
          <w:i/>
          <w:iCs/>
          <w:sz w:val="16"/>
          <w:szCs w:val="16"/>
        </w:rPr>
        <w:t>sjm</w:t>
      </w:r>
      <w:proofErr w:type="spellEnd"/>
      <w:r w:rsidR="00624229" w:rsidRPr="00624229">
        <w:rPr>
          <w:b/>
          <w:bCs/>
          <w:i/>
          <w:iCs/>
          <w:sz w:val="16"/>
          <w:szCs w:val="16"/>
        </w:rPr>
        <w:t xml:space="preserve"> 5-18-2025)</w:t>
      </w:r>
    </w:p>
    <w:p w14:paraId="0AE56268" w14:textId="77777777" w:rsidR="001537A1" w:rsidRDefault="001537A1" w:rsidP="00CE12BD">
      <w:pPr>
        <w:spacing w:after="0" w:line="240" w:lineRule="auto"/>
        <w:rPr>
          <w:b/>
          <w:bCs/>
          <w:sz w:val="20"/>
          <w:szCs w:val="20"/>
        </w:rPr>
      </w:pPr>
    </w:p>
    <w:p w14:paraId="53C20B33" w14:textId="63851E9E" w:rsidR="00EB2613" w:rsidRDefault="00EB2613" w:rsidP="00CE12B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Revelation Knowledge – the key to a close and personal walk with God </w:t>
      </w:r>
    </w:p>
    <w:p w14:paraId="68892AE9" w14:textId="1133F705" w:rsidR="00A86EB0" w:rsidRDefault="00A86EB0" w:rsidP="00C04953">
      <w:pPr>
        <w:spacing w:after="0" w:line="240" w:lineRule="auto"/>
        <w:ind w:left="90" w:hanging="9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Many people know about the </w:t>
      </w:r>
      <w:r w:rsidR="004E231E">
        <w:rPr>
          <w:b/>
          <w:bCs/>
          <w:sz w:val="20"/>
          <w:szCs w:val="20"/>
        </w:rPr>
        <w:t>so-called</w:t>
      </w:r>
      <w:r>
        <w:rPr>
          <w:b/>
          <w:bCs/>
          <w:sz w:val="20"/>
          <w:szCs w:val="20"/>
        </w:rPr>
        <w:t xml:space="preserve"> God of the bible</w:t>
      </w:r>
      <w:r w:rsidR="00F0067C">
        <w:rPr>
          <w:b/>
          <w:bCs/>
          <w:sz w:val="20"/>
          <w:szCs w:val="20"/>
        </w:rPr>
        <w:t xml:space="preserve"> or </w:t>
      </w:r>
      <w:r w:rsidR="004E231E">
        <w:rPr>
          <w:b/>
          <w:bCs/>
          <w:sz w:val="20"/>
          <w:szCs w:val="20"/>
        </w:rPr>
        <w:t xml:space="preserve">have heard others talk about him, but </w:t>
      </w:r>
      <w:r w:rsidR="00F0067C">
        <w:rPr>
          <w:b/>
          <w:bCs/>
          <w:sz w:val="20"/>
          <w:szCs w:val="20"/>
        </w:rPr>
        <w:t xml:space="preserve">do not have an </w:t>
      </w:r>
      <w:proofErr w:type="gramStart"/>
      <w:r w:rsidR="00F0067C">
        <w:rPr>
          <w:b/>
          <w:bCs/>
          <w:sz w:val="20"/>
          <w:szCs w:val="20"/>
        </w:rPr>
        <w:t xml:space="preserve">intimate </w:t>
      </w:r>
      <w:r w:rsidR="00C04953">
        <w:rPr>
          <w:b/>
          <w:bCs/>
          <w:sz w:val="20"/>
          <w:szCs w:val="20"/>
        </w:rPr>
        <w:t xml:space="preserve"> </w:t>
      </w:r>
      <w:r w:rsidR="00F0067C">
        <w:rPr>
          <w:b/>
          <w:bCs/>
          <w:sz w:val="20"/>
          <w:szCs w:val="20"/>
        </w:rPr>
        <w:t>personnel</w:t>
      </w:r>
      <w:proofErr w:type="gramEnd"/>
      <w:r w:rsidR="00F0067C">
        <w:rPr>
          <w:b/>
          <w:bCs/>
          <w:sz w:val="20"/>
          <w:szCs w:val="20"/>
        </w:rPr>
        <w:t xml:space="preserve"> relationship </w:t>
      </w:r>
      <w:r w:rsidR="00364AA8">
        <w:rPr>
          <w:b/>
          <w:bCs/>
          <w:sz w:val="20"/>
          <w:szCs w:val="20"/>
        </w:rPr>
        <w:t xml:space="preserve">with their Lord &amp; </w:t>
      </w:r>
      <w:r w:rsidR="00F36B8B">
        <w:rPr>
          <w:b/>
          <w:bCs/>
          <w:sz w:val="20"/>
          <w:szCs w:val="20"/>
        </w:rPr>
        <w:t>S</w:t>
      </w:r>
      <w:r w:rsidR="00364AA8">
        <w:rPr>
          <w:b/>
          <w:bCs/>
          <w:sz w:val="20"/>
          <w:szCs w:val="20"/>
        </w:rPr>
        <w:t>avior</w:t>
      </w:r>
      <w:r w:rsidR="00364AA8" w:rsidRPr="0083722A">
        <w:rPr>
          <w:i/>
          <w:iCs/>
          <w:sz w:val="20"/>
          <w:szCs w:val="20"/>
        </w:rPr>
        <w:t xml:space="preserve"> (Even Thomas had to see the risen savior before he called him Lord &amp; God</w:t>
      </w:r>
      <w:r w:rsidR="0083722A" w:rsidRPr="0083722A">
        <w:rPr>
          <w:i/>
          <w:iCs/>
          <w:sz w:val="20"/>
          <w:szCs w:val="20"/>
        </w:rPr>
        <w:t>)</w:t>
      </w:r>
    </w:p>
    <w:p w14:paraId="382A4044" w14:textId="77777777" w:rsidR="00EB2613" w:rsidRDefault="00EB2613" w:rsidP="00CE12BD">
      <w:pPr>
        <w:spacing w:after="0" w:line="240" w:lineRule="auto"/>
        <w:rPr>
          <w:b/>
          <w:bCs/>
          <w:sz w:val="20"/>
          <w:szCs w:val="20"/>
        </w:rPr>
      </w:pPr>
    </w:p>
    <w:p w14:paraId="6CDCFC64" w14:textId="2220A464" w:rsidR="009659D6" w:rsidRDefault="00F04938" w:rsidP="009C2A8E">
      <w:pPr>
        <w:spacing w:after="0" w:line="240" w:lineRule="auto"/>
        <w:ind w:left="630" w:hanging="63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Revelation knowledge from God doesn’t come from </w:t>
      </w:r>
      <w:r w:rsidR="0051134A">
        <w:rPr>
          <w:b/>
          <w:bCs/>
          <w:sz w:val="20"/>
          <w:szCs w:val="20"/>
        </w:rPr>
        <w:t xml:space="preserve">just operating in </w:t>
      </w:r>
      <w:r w:rsidR="00406809">
        <w:rPr>
          <w:b/>
          <w:bCs/>
          <w:sz w:val="20"/>
          <w:szCs w:val="20"/>
        </w:rPr>
        <w:t>t</w:t>
      </w:r>
      <w:r w:rsidR="00DE0D52">
        <w:rPr>
          <w:b/>
          <w:bCs/>
          <w:sz w:val="20"/>
          <w:szCs w:val="20"/>
        </w:rPr>
        <w:t xml:space="preserve">he natural world, </w:t>
      </w:r>
      <w:r w:rsidR="0051134A">
        <w:rPr>
          <w:b/>
          <w:bCs/>
          <w:sz w:val="20"/>
          <w:szCs w:val="20"/>
        </w:rPr>
        <w:t>simply b</w:t>
      </w:r>
      <w:r w:rsidR="009659D6">
        <w:rPr>
          <w:b/>
          <w:bCs/>
          <w:sz w:val="20"/>
          <w:szCs w:val="20"/>
        </w:rPr>
        <w:t xml:space="preserve">eing around someone, hearing a </w:t>
      </w:r>
      <w:r w:rsidR="00337588">
        <w:rPr>
          <w:b/>
          <w:bCs/>
          <w:sz w:val="20"/>
          <w:szCs w:val="20"/>
        </w:rPr>
        <w:t xml:space="preserve">Christian </w:t>
      </w:r>
      <w:r w:rsidR="009659D6">
        <w:rPr>
          <w:b/>
          <w:bCs/>
          <w:sz w:val="20"/>
          <w:szCs w:val="20"/>
        </w:rPr>
        <w:t>message</w:t>
      </w:r>
      <w:r w:rsidR="00EB2613">
        <w:rPr>
          <w:b/>
          <w:bCs/>
          <w:sz w:val="20"/>
          <w:szCs w:val="20"/>
        </w:rPr>
        <w:t>,</w:t>
      </w:r>
      <w:r w:rsidR="002A1D20">
        <w:rPr>
          <w:b/>
          <w:bCs/>
          <w:sz w:val="20"/>
          <w:szCs w:val="20"/>
        </w:rPr>
        <w:t xml:space="preserve"> </w:t>
      </w:r>
      <w:r w:rsidR="00024B27">
        <w:rPr>
          <w:b/>
          <w:bCs/>
          <w:sz w:val="20"/>
          <w:szCs w:val="20"/>
        </w:rPr>
        <w:t xml:space="preserve">or even </w:t>
      </w:r>
      <w:r w:rsidR="00A17B9B">
        <w:rPr>
          <w:b/>
          <w:bCs/>
          <w:sz w:val="20"/>
          <w:szCs w:val="20"/>
        </w:rPr>
        <w:t xml:space="preserve">seeing </w:t>
      </w:r>
      <w:r w:rsidR="00DA7EB1">
        <w:rPr>
          <w:b/>
          <w:bCs/>
          <w:sz w:val="20"/>
          <w:szCs w:val="20"/>
        </w:rPr>
        <w:t xml:space="preserve">God’s manifestation of goodness </w:t>
      </w:r>
      <w:r w:rsidR="00A17B9B">
        <w:rPr>
          <w:b/>
          <w:bCs/>
          <w:sz w:val="20"/>
          <w:szCs w:val="20"/>
        </w:rPr>
        <w:t xml:space="preserve">doesn’t bring the full meaning </w:t>
      </w:r>
      <w:r w:rsidR="007C0337">
        <w:rPr>
          <w:b/>
          <w:bCs/>
          <w:sz w:val="20"/>
          <w:szCs w:val="20"/>
        </w:rPr>
        <w:t xml:space="preserve">of God’s principles or insight into the </w:t>
      </w:r>
      <w:proofErr w:type="gramStart"/>
      <w:r w:rsidR="007C0337">
        <w:rPr>
          <w:b/>
          <w:bCs/>
          <w:sz w:val="20"/>
          <w:szCs w:val="20"/>
        </w:rPr>
        <w:t>word;</w:t>
      </w:r>
      <w:proofErr w:type="gramEnd"/>
      <w:r w:rsidR="007C0337">
        <w:rPr>
          <w:b/>
          <w:bCs/>
          <w:sz w:val="20"/>
          <w:szCs w:val="20"/>
        </w:rPr>
        <w:t xml:space="preserve"> </w:t>
      </w:r>
    </w:p>
    <w:p w14:paraId="4FAA54AC" w14:textId="71AC3E60" w:rsidR="00E234D6" w:rsidRPr="00562628" w:rsidRDefault="00E234D6" w:rsidP="009C2A8E">
      <w:pPr>
        <w:spacing w:after="0" w:line="240" w:lineRule="auto"/>
        <w:ind w:left="630" w:hanging="63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</w:t>
      </w:r>
      <w:r w:rsidRPr="00562628">
        <w:rPr>
          <w:i/>
          <w:iCs/>
          <w:sz w:val="20"/>
          <w:szCs w:val="20"/>
        </w:rPr>
        <w:t xml:space="preserve">Just reference the </w:t>
      </w:r>
      <w:r w:rsidR="00562628" w:rsidRPr="00562628">
        <w:rPr>
          <w:i/>
          <w:iCs/>
          <w:sz w:val="20"/>
          <w:szCs w:val="20"/>
        </w:rPr>
        <w:t>Israelites</w:t>
      </w:r>
      <w:r w:rsidRPr="00562628">
        <w:rPr>
          <w:i/>
          <w:iCs/>
          <w:sz w:val="20"/>
          <w:szCs w:val="20"/>
        </w:rPr>
        <w:t xml:space="preserve"> coming out of Egypt:  </w:t>
      </w:r>
      <w:r w:rsidR="0016152D" w:rsidRPr="00562628">
        <w:rPr>
          <w:i/>
          <w:iCs/>
          <w:sz w:val="20"/>
          <w:szCs w:val="20"/>
        </w:rPr>
        <w:t>God</w:t>
      </w:r>
      <w:r w:rsidR="0016152D">
        <w:rPr>
          <w:i/>
          <w:iCs/>
          <w:sz w:val="20"/>
          <w:szCs w:val="20"/>
        </w:rPr>
        <w:t xml:space="preserve"> brought</w:t>
      </w:r>
      <w:r w:rsidR="001E0541">
        <w:rPr>
          <w:i/>
          <w:iCs/>
          <w:sz w:val="20"/>
          <w:szCs w:val="20"/>
        </w:rPr>
        <w:t xml:space="preserve"> them out &amp; </w:t>
      </w:r>
      <w:r w:rsidR="0016152D">
        <w:rPr>
          <w:i/>
          <w:iCs/>
          <w:sz w:val="20"/>
          <w:szCs w:val="20"/>
        </w:rPr>
        <w:t>Egyptians</w:t>
      </w:r>
      <w:r w:rsidR="001E0541">
        <w:rPr>
          <w:i/>
          <w:iCs/>
          <w:sz w:val="20"/>
          <w:szCs w:val="20"/>
        </w:rPr>
        <w:t xml:space="preserve"> gave gold &amp; silver, they came out without one </w:t>
      </w:r>
      <w:r w:rsidR="0016152D">
        <w:rPr>
          <w:i/>
          <w:iCs/>
          <w:sz w:val="20"/>
          <w:szCs w:val="20"/>
        </w:rPr>
        <w:t>feeble</w:t>
      </w:r>
      <w:r w:rsidR="001E0541">
        <w:rPr>
          <w:i/>
          <w:iCs/>
          <w:sz w:val="20"/>
          <w:szCs w:val="20"/>
        </w:rPr>
        <w:t xml:space="preserve"> </w:t>
      </w:r>
      <w:r w:rsidR="0016152D">
        <w:rPr>
          <w:i/>
          <w:iCs/>
          <w:sz w:val="20"/>
          <w:szCs w:val="20"/>
        </w:rPr>
        <w:t>amongst</w:t>
      </w:r>
      <w:r w:rsidR="001E0541">
        <w:rPr>
          <w:i/>
          <w:iCs/>
          <w:sz w:val="20"/>
          <w:szCs w:val="20"/>
        </w:rPr>
        <w:t xml:space="preserve"> the</w:t>
      </w:r>
      <w:r w:rsidR="0016152D">
        <w:rPr>
          <w:i/>
          <w:iCs/>
          <w:sz w:val="20"/>
          <w:szCs w:val="20"/>
        </w:rPr>
        <w:t>m:  Other miracles p</w:t>
      </w:r>
      <w:r w:rsidRPr="00562628">
        <w:rPr>
          <w:i/>
          <w:iCs/>
          <w:sz w:val="20"/>
          <w:szCs w:val="20"/>
        </w:rPr>
        <w:t>erformed including parting the Red</w:t>
      </w:r>
      <w:r w:rsidR="00996710" w:rsidRPr="00562628">
        <w:rPr>
          <w:i/>
          <w:iCs/>
          <w:sz w:val="20"/>
          <w:szCs w:val="20"/>
        </w:rPr>
        <w:t xml:space="preserve"> Sea, brining </w:t>
      </w:r>
      <w:r w:rsidR="00562628" w:rsidRPr="00562628">
        <w:rPr>
          <w:i/>
          <w:iCs/>
          <w:sz w:val="20"/>
          <w:szCs w:val="20"/>
        </w:rPr>
        <w:t xml:space="preserve">a </w:t>
      </w:r>
      <w:r w:rsidR="001E4A97" w:rsidRPr="00562628">
        <w:rPr>
          <w:i/>
          <w:iCs/>
          <w:sz w:val="20"/>
          <w:szCs w:val="20"/>
        </w:rPr>
        <w:t>stream</w:t>
      </w:r>
      <w:r w:rsidR="00562628" w:rsidRPr="00562628">
        <w:rPr>
          <w:i/>
          <w:iCs/>
          <w:sz w:val="20"/>
          <w:szCs w:val="20"/>
        </w:rPr>
        <w:t xml:space="preserve"> of </w:t>
      </w:r>
      <w:r w:rsidR="00996710" w:rsidRPr="00562628">
        <w:rPr>
          <w:i/>
          <w:iCs/>
          <w:sz w:val="20"/>
          <w:szCs w:val="20"/>
        </w:rPr>
        <w:t xml:space="preserve">water </w:t>
      </w:r>
      <w:r w:rsidR="00562628" w:rsidRPr="00562628">
        <w:rPr>
          <w:i/>
          <w:iCs/>
          <w:sz w:val="20"/>
          <w:szCs w:val="20"/>
        </w:rPr>
        <w:t>that rushed from a rock, c</w:t>
      </w:r>
      <w:r w:rsidR="00C53140">
        <w:rPr>
          <w:i/>
          <w:iCs/>
          <w:sz w:val="20"/>
          <w:szCs w:val="20"/>
        </w:rPr>
        <w:t xml:space="preserve">loud </w:t>
      </w:r>
      <w:r w:rsidR="00562628" w:rsidRPr="00562628">
        <w:rPr>
          <w:i/>
          <w:iCs/>
          <w:sz w:val="20"/>
          <w:szCs w:val="20"/>
        </w:rPr>
        <w:t xml:space="preserve">by day, fire by </w:t>
      </w:r>
      <w:r w:rsidR="00A62A92" w:rsidRPr="00562628">
        <w:rPr>
          <w:i/>
          <w:iCs/>
          <w:sz w:val="20"/>
          <w:szCs w:val="20"/>
        </w:rPr>
        <w:t>ni</w:t>
      </w:r>
      <w:r w:rsidR="00A62A92">
        <w:rPr>
          <w:i/>
          <w:iCs/>
          <w:sz w:val="20"/>
          <w:szCs w:val="20"/>
        </w:rPr>
        <w:t>g</w:t>
      </w:r>
      <w:r w:rsidR="00A62A92" w:rsidRPr="00562628">
        <w:rPr>
          <w:i/>
          <w:iCs/>
          <w:sz w:val="20"/>
          <w:szCs w:val="20"/>
        </w:rPr>
        <w:t>ht,</w:t>
      </w:r>
      <w:r w:rsidR="00A62A92">
        <w:rPr>
          <w:i/>
          <w:iCs/>
          <w:sz w:val="20"/>
          <w:szCs w:val="20"/>
        </w:rPr>
        <w:t xml:space="preserve"> &amp;</w:t>
      </w:r>
      <w:r w:rsidR="00C53140">
        <w:rPr>
          <w:i/>
          <w:iCs/>
          <w:sz w:val="20"/>
          <w:szCs w:val="20"/>
        </w:rPr>
        <w:t xml:space="preserve"> provided </w:t>
      </w:r>
      <w:r w:rsidR="00A62A92">
        <w:rPr>
          <w:i/>
          <w:iCs/>
          <w:sz w:val="20"/>
          <w:szCs w:val="20"/>
        </w:rPr>
        <w:t xml:space="preserve">abundance of </w:t>
      </w:r>
      <w:r w:rsidR="00562628" w:rsidRPr="00562628">
        <w:rPr>
          <w:i/>
          <w:iCs/>
          <w:sz w:val="20"/>
          <w:szCs w:val="20"/>
        </w:rPr>
        <w:t>quail and mana</w:t>
      </w:r>
      <w:r w:rsidR="00A62A92">
        <w:rPr>
          <w:i/>
          <w:iCs/>
          <w:sz w:val="20"/>
          <w:szCs w:val="20"/>
        </w:rPr>
        <w:t xml:space="preserve"> for food. </w:t>
      </w:r>
      <w:r w:rsidR="00562628" w:rsidRPr="00562628">
        <w:rPr>
          <w:i/>
          <w:iCs/>
          <w:sz w:val="20"/>
          <w:szCs w:val="20"/>
        </w:rPr>
        <w:t xml:space="preserve"> </w:t>
      </w:r>
      <w:r w:rsidR="00996710" w:rsidRPr="00562628">
        <w:rPr>
          <w:i/>
          <w:iCs/>
          <w:sz w:val="20"/>
          <w:szCs w:val="20"/>
        </w:rPr>
        <w:t xml:space="preserve"> </w:t>
      </w:r>
      <w:r w:rsidRPr="00562628">
        <w:rPr>
          <w:i/>
          <w:iCs/>
          <w:sz w:val="20"/>
          <w:szCs w:val="20"/>
        </w:rPr>
        <w:t xml:space="preserve"> </w:t>
      </w:r>
    </w:p>
    <w:p w14:paraId="41BC9AFD" w14:textId="7F200398" w:rsidR="006C6BA3" w:rsidRPr="006C6BA3" w:rsidRDefault="006C6BA3" w:rsidP="00F32D24">
      <w:pPr>
        <w:spacing w:after="0" w:line="240" w:lineRule="auto"/>
        <w:ind w:left="810" w:hanging="63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F32D24">
        <w:rPr>
          <w:b/>
          <w:bCs/>
          <w:sz w:val="20"/>
          <w:szCs w:val="20"/>
        </w:rPr>
        <w:tab/>
        <w:t xml:space="preserve">Heb </w:t>
      </w:r>
      <w:proofErr w:type="gramStart"/>
      <w:r w:rsidR="00F32D24">
        <w:rPr>
          <w:b/>
          <w:bCs/>
          <w:sz w:val="20"/>
          <w:szCs w:val="20"/>
        </w:rPr>
        <w:t xml:space="preserve">4:2  </w:t>
      </w:r>
      <w:r w:rsidRPr="006C6BA3">
        <w:rPr>
          <w:sz w:val="20"/>
          <w:szCs w:val="20"/>
        </w:rPr>
        <w:t>For</w:t>
      </w:r>
      <w:proofErr w:type="gramEnd"/>
      <w:r w:rsidRPr="006C6BA3">
        <w:rPr>
          <w:sz w:val="20"/>
          <w:szCs w:val="20"/>
        </w:rPr>
        <w:t xml:space="preserve"> unto us was the Gospel preached, as well as unto them; but the Word preached did not profit them, not being </w:t>
      </w:r>
      <w:r w:rsidRPr="00A62A92">
        <w:rPr>
          <w:sz w:val="20"/>
          <w:szCs w:val="20"/>
          <w:u w:val="single"/>
        </w:rPr>
        <w:t>mixed with faith</w:t>
      </w:r>
      <w:r w:rsidRPr="006C6BA3">
        <w:rPr>
          <w:sz w:val="20"/>
          <w:szCs w:val="20"/>
        </w:rPr>
        <w:t xml:space="preserve"> in those who heard it.</w:t>
      </w:r>
    </w:p>
    <w:p w14:paraId="206D36C6" w14:textId="77777777" w:rsidR="00A17B9B" w:rsidRDefault="00A17B9B" w:rsidP="009C2A8E">
      <w:pPr>
        <w:spacing w:after="0" w:line="240" w:lineRule="auto"/>
        <w:ind w:left="630" w:hanging="630"/>
        <w:rPr>
          <w:b/>
          <w:bCs/>
          <w:sz w:val="20"/>
          <w:szCs w:val="20"/>
        </w:rPr>
      </w:pPr>
    </w:p>
    <w:p w14:paraId="6B882894" w14:textId="729AA998" w:rsidR="00B22E42" w:rsidRPr="00406809" w:rsidRDefault="001B2879" w:rsidP="001B2879">
      <w:pPr>
        <w:spacing w:after="0" w:line="240" w:lineRule="auto"/>
        <w:ind w:left="900" w:hanging="9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 Cor 2:14 </w:t>
      </w:r>
      <w:r w:rsidRPr="00406809">
        <w:rPr>
          <w:sz w:val="20"/>
          <w:szCs w:val="20"/>
        </w:rPr>
        <w:t xml:space="preserve">But the natural man </w:t>
      </w:r>
      <w:proofErr w:type="spellStart"/>
      <w:r w:rsidRPr="00406809">
        <w:rPr>
          <w:sz w:val="20"/>
          <w:szCs w:val="20"/>
        </w:rPr>
        <w:t>receiveth</w:t>
      </w:r>
      <w:proofErr w:type="spellEnd"/>
      <w:r w:rsidRPr="00406809">
        <w:rPr>
          <w:sz w:val="20"/>
          <w:szCs w:val="20"/>
        </w:rPr>
        <w:t xml:space="preserve"> not the things of the Spirit of God: for they are foolishness unto him: neither can he know them, because they are spiritually discerned.</w:t>
      </w:r>
    </w:p>
    <w:p w14:paraId="38F38AEE" w14:textId="4E5E3DE2" w:rsidR="00720546" w:rsidRPr="00F20CDF" w:rsidRDefault="00921899" w:rsidP="001B2879">
      <w:pPr>
        <w:spacing w:after="0" w:line="240" w:lineRule="auto"/>
        <w:ind w:left="900" w:hanging="900"/>
        <w:rPr>
          <w:sz w:val="20"/>
          <w:szCs w:val="20"/>
        </w:rPr>
      </w:pPr>
      <w:r w:rsidRPr="00921899">
        <w:rPr>
          <w:b/>
          <w:bCs/>
          <w:sz w:val="28"/>
          <w:szCs w:val="28"/>
        </w:rPr>
        <w:t>*</w:t>
      </w:r>
      <w:r w:rsidR="00720546">
        <w:rPr>
          <w:b/>
          <w:bCs/>
          <w:sz w:val="20"/>
          <w:szCs w:val="20"/>
        </w:rPr>
        <w:t xml:space="preserve">John 4:24  </w:t>
      </w:r>
      <w:r w:rsidR="00720546" w:rsidRPr="00F20CDF">
        <w:rPr>
          <w:sz w:val="20"/>
          <w:szCs w:val="20"/>
        </w:rPr>
        <w:t xml:space="preserve">God is Spirit, and those who worship him must worship in spirit and truth"  This verse emphasizes that true worship involves both </w:t>
      </w:r>
      <w:r w:rsidR="0034309E">
        <w:rPr>
          <w:sz w:val="20"/>
          <w:szCs w:val="20"/>
        </w:rPr>
        <w:t xml:space="preserve"> </w:t>
      </w:r>
      <w:r w:rsidR="0034309E" w:rsidRPr="0034309E">
        <w:rPr>
          <w:b/>
          <w:bCs/>
          <w:color w:val="EE0000"/>
          <w:sz w:val="20"/>
          <w:szCs w:val="20"/>
        </w:rPr>
        <w:t xml:space="preserve">a </w:t>
      </w:r>
      <w:r w:rsidR="00720546" w:rsidRPr="0034309E">
        <w:rPr>
          <w:b/>
          <w:bCs/>
          <w:color w:val="EE0000"/>
          <w:sz w:val="20"/>
          <w:szCs w:val="20"/>
        </w:rPr>
        <w:t>spiritual connection with God</w:t>
      </w:r>
      <w:r w:rsidR="00720546" w:rsidRPr="0034309E">
        <w:rPr>
          <w:color w:val="EE0000"/>
          <w:sz w:val="20"/>
          <w:szCs w:val="20"/>
        </w:rPr>
        <w:t xml:space="preserve"> </w:t>
      </w:r>
      <w:r w:rsidR="0034309E" w:rsidRPr="0034309E">
        <w:rPr>
          <w:sz w:val="20"/>
          <w:szCs w:val="20"/>
        </w:rPr>
        <w:t>&amp;</w:t>
      </w:r>
      <w:r w:rsidR="00720546" w:rsidRPr="0034309E">
        <w:rPr>
          <w:sz w:val="20"/>
          <w:szCs w:val="20"/>
        </w:rPr>
        <w:t xml:space="preserve"> a</w:t>
      </w:r>
      <w:r w:rsidR="00720546" w:rsidRPr="00F20CDF">
        <w:rPr>
          <w:sz w:val="20"/>
          <w:szCs w:val="20"/>
        </w:rPr>
        <w:t>ligning with the truth of His nature and Word, </w:t>
      </w:r>
      <w:hyperlink r:id="rId5" w:history="1">
        <w:r w:rsidR="00720546" w:rsidRPr="00F20CDF">
          <w:rPr>
            <w:rStyle w:val="Hyperlink"/>
            <w:sz w:val="20"/>
            <w:szCs w:val="20"/>
          </w:rPr>
          <w:t>says BibleRef.com</w:t>
        </w:r>
      </w:hyperlink>
      <w:r w:rsidR="00720546" w:rsidRPr="00F20CDF">
        <w:rPr>
          <w:sz w:val="20"/>
          <w:szCs w:val="20"/>
        </w:rPr>
        <w:t>. </w:t>
      </w:r>
    </w:p>
    <w:p w14:paraId="79816F26" w14:textId="77777777" w:rsidR="00B22E42" w:rsidRDefault="00B22E42" w:rsidP="009C2A8E">
      <w:pPr>
        <w:spacing w:after="0" w:line="240" w:lineRule="auto"/>
        <w:ind w:left="630" w:hanging="630"/>
        <w:rPr>
          <w:sz w:val="20"/>
          <w:szCs w:val="20"/>
        </w:rPr>
      </w:pPr>
    </w:p>
    <w:p w14:paraId="28F559E1" w14:textId="734570B4" w:rsidR="00A17B9B" w:rsidRPr="00177350" w:rsidRDefault="00177350" w:rsidP="009C2A8E">
      <w:pPr>
        <w:spacing w:after="0" w:line="240" w:lineRule="auto"/>
        <w:ind w:left="630" w:hanging="630"/>
        <w:rPr>
          <w:b/>
          <w:bCs/>
          <w:sz w:val="20"/>
          <w:szCs w:val="20"/>
          <w:u w:val="single"/>
        </w:rPr>
      </w:pPr>
      <w:r w:rsidRPr="00177350">
        <w:rPr>
          <w:b/>
          <w:bCs/>
          <w:sz w:val="20"/>
          <w:szCs w:val="20"/>
          <w:u w:val="single"/>
        </w:rPr>
        <w:t xml:space="preserve">Importance of Revelation Knowledge: </w:t>
      </w:r>
    </w:p>
    <w:p w14:paraId="797BDD56" w14:textId="19B26BC4" w:rsidR="009C2A8E" w:rsidRPr="009C2A8E" w:rsidRDefault="005E5A09" w:rsidP="009C2A8E">
      <w:pPr>
        <w:spacing w:after="0" w:line="240" w:lineRule="auto"/>
        <w:ind w:left="630" w:hanging="63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Matt </w:t>
      </w:r>
      <w:proofErr w:type="gramStart"/>
      <w:r>
        <w:rPr>
          <w:b/>
          <w:bCs/>
          <w:sz w:val="20"/>
          <w:szCs w:val="20"/>
        </w:rPr>
        <w:t xml:space="preserve">16  </w:t>
      </w:r>
      <w:r w:rsidR="009C2A8E" w:rsidRPr="009C2A8E">
        <w:rPr>
          <w:sz w:val="20"/>
          <w:szCs w:val="20"/>
          <w:vertAlign w:val="superscript"/>
        </w:rPr>
        <w:t>13</w:t>
      </w:r>
      <w:proofErr w:type="gramEnd"/>
      <w:r w:rsidR="009C2A8E" w:rsidRPr="009C2A8E">
        <w:rPr>
          <w:sz w:val="20"/>
          <w:szCs w:val="20"/>
          <w:vertAlign w:val="superscript"/>
        </w:rPr>
        <w:t> </w:t>
      </w:r>
      <w:r w:rsidR="009C2A8E" w:rsidRPr="009C2A8E">
        <w:rPr>
          <w:sz w:val="20"/>
          <w:szCs w:val="20"/>
        </w:rPr>
        <w:t>When Jesus came to the region of Caesarea Philippi, he asked his disciples, “Who do people say the Son of Man is?”</w:t>
      </w:r>
      <w:r w:rsidR="009C2A8E">
        <w:rPr>
          <w:sz w:val="20"/>
          <w:szCs w:val="20"/>
        </w:rPr>
        <w:t xml:space="preserve">  </w:t>
      </w:r>
    </w:p>
    <w:p w14:paraId="1FE72A20" w14:textId="43AB37EC" w:rsidR="009C2A8E" w:rsidRPr="009C2A8E" w:rsidRDefault="009C2A8E" w:rsidP="009C2A8E">
      <w:pPr>
        <w:spacing w:after="0" w:line="240" w:lineRule="auto"/>
        <w:ind w:left="630"/>
        <w:rPr>
          <w:sz w:val="20"/>
          <w:szCs w:val="20"/>
        </w:rPr>
      </w:pPr>
      <w:r w:rsidRPr="009C2A8E">
        <w:rPr>
          <w:sz w:val="20"/>
          <w:szCs w:val="20"/>
          <w:vertAlign w:val="superscript"/>
        </w:rPr>
        <w:t>14 </w:t>
      </w:r>
      <w:r w:rsidRPr="009C2A8E">
        <w:rPr>
          <w:sz w:val="20"/>
          <w:szCs w:val="20"/>
        </w:rPr>
        <w:t xml:space="preserve">They replied, “Some say John the Baptist; others Elijah; </w:t>
      </w:r>
      <w:r>
        <w:rPr>
          <w:sz w:val="20"/>
          <w:szCs w:val="20"/>
        </w:rPr>
        <w:t xml:space="preserve">&amp; </w:t>
      </w:r>
      <w:r w:rsidRPr="009C2A8E">
        <w:rPr>
          <w:sz w:val="20"/>
          <w:szCs w:val="20"/>
        </w:rPr>
        <w:t>still others, Jeremiah or one of the prophets.”</w:t>
      </w:r>
    </w:p>
    <w:p w14:paraId="0247D2A3" w14:textId="77777777" w:rsidR="009C2A8E" w:rsidRPr="009C2A8E" w:rsidRDefault="009C2A8E" w:rsidP="009C2A8E">
      <w:pPr>
        <w:spacing w:after="0" w:line="240" w:lineRule="auto"/>
        <w:ind w:left="630"/>
        <w:rPr>
          <w:sz w:val="20"/>
          <w:szCs w:val="20"/>
        </w:rPr>
      </w:pPr>
      <w:r w:rsidRPr="009C2A8E">
        <w:rPr>
          <w:sz w:val="20"/>
          <w:szCs w:val="20"/>
          <w:vertAlign w:val="superscript"/>
        </w:rPr>
        <w:t>15 </w:t>
      </w:r>
      <w:r w:rsidRPr="009C2A8E">
        <w:rPr>
          <w:sz w:val="20"/>
          <w:szCs w:val="20"/>
        </w:rPr>
        <w:t>“But what about you?” he asked. “Who do you say I am?”</w:t>
      </w:r>
    </w:p>
    <w:p w14:paraId="186875DC" w14:textId="77777777" w:rsidR="009C2A8E" w:rsidRPr="009C2A8E" w:rsidRDefault="009C2A8E" w:rsidP="00B52477">
      <w:pPr>
        <w:spacing w:after="0" w:line="240" w:lineRule="auto"/>
        <w:ind w:left="630"/>
        <w:rPr>
          <w:sz w:val="20"/>
          <w:szCs w:val="20"/>
        </w:rPr>
      </w:pPr>
      <w:r w:rsidRPr="009C2A8E">
        <w:rPr>
          <w:sz w:val="20"/>
          <w:szCs w:val="20"/>
          <w:vertAlign w:val="superscript"/>
        </w:rPr>
        <w:t>16 </w:t>
      </w:r>
      <w:r w:rsidRPr="009C2A8E">
        <w:rPr>
          <w:sz w:val="20"/>
          <w:szCs w:val="20"/>
        </w:rPr>
        <w:t xml:space="preserve">Simon Peter answered, “You are the </w:t>
      </w:r>
      <w:r w:rsidRPr="009C2A8E">
        <w:rPr>
          <w:b/>
          <w:bCs/>
          <w:sz w:val="20"/>
          <w:szCs w:val="20"/>
        </w:rPr>
        <w:t>Messiah,</w:t>
      </w:r>
      <w:r w:rsidRPr="009C2A8E">
        <w:rPr>
          <w:sz w:val="20"/>
          <w:szCs w:val="20"/>
        </w:rPr>
        <w:t xml:space="preserve"> the </w:t>
      </w:r>
      <w:r w:rsidRPr="009C2A8E">
        <w:rPr>
          <w:b/>
          <w:bCs/>
          <w:sz w:val="20"/>
          <w:szCs w:val="20"/>
        </w:rPr>
        <w:t>Son of the living God.”</w:t>
      </w:r>
    </w:p>
    <w:p w14:paraId="3E5E9E1F" w14:textId="77777777" w:rsidR="009E2ED4" w:rsidRDefault="009C2A8E" w:rsidP="000C4E1A">
      <w:pPr>
        <w:spacing w:after="0" w:line="240" w:lineRule="auto"/>
        <w:ind w:left="810" w:hanging="180"/>
        <w:rPr>
          <w:sz w:val="20"/>
          <w:szCs w:val="20"/>
        </w:rPr>
      </w:pPr>
      <w:r w:rsidRPr="009C2A8E">
        <w:rPr>
          <w:sz w:val="20"/>
          <w:szCs w:val="20"/>
          <w:vertAlign w:val="superscript"/>
        </w:rPr>
        <w:t>17 </w:t>
      </w:r>
      <w:r w:rsidRPr="009C2A8E">
        <w:rPr>
          <w:sz w:val="20"/>
          <w:szCs w:val="20"/>
        </w:rPr>
        <w:t>Jesus replied, “Blessed are you, Simon son of Jonah, for this was not revealed to you by flesh and blood, but by my Father in heaven.</w:t>
      </w:r>
    </w:p>
    <w:p w14:paraId="7A7E26B4" w14:textId="310858E7" w:rsidR="009C2A8E" w:rsidRPr="009C2A8E" w:rsidRDefault="009C2A8E" w:rsidP="000C4E1A">
      <w:pPr>
        <w:spacing w:after="0" w:line="240" w:lineRule="auto"/>
        <w:ind w:left="810" w:hanging="180"/>
        <w:rPr>
          <w:sz w:val="20"/>
          <w:szCs w:val="20"/>
        </w:rPr>
      </w:pPr>
      <w:r w:rsidRPr="009C2A8E">
        <w:rPr>
          <w:sz w:val="20"/>
          <w:szCs w:val="20"/>
        </w:rPr>
        <w:t> </w:t>
      </w:r>
      <w:r w:rsidRPr="009C2A8E">
        <w:rPr>
          <w:sz w:val="20"/>
          <w:szCs w:val="20"/>
          <w:vertAlign w:val="superscript"/>
        </w:rPr>
        <w:t>18 </w:t>
      </w:r>
      <w:r w:rsidRPr="009C2A8E">
        <w:rPr>
          <w:sz w:val="20"/>
          <w:szCs w:val="20"/>
        </w:rPr>
        <w:t xml:space="preserve">And I tell you that you </w:t>
      </w:r>
      <w:r w:rsidR="000C4E1A">
        <w:rPr>
          <w:sz w:val="20"/>
          <w:szCs w:val="20"/>
        </w:rPr>
        <w:t xml:space="preserve">  </w:t>
      </w:r>
      <w:r w:rsidRPr="009C2A8E">
        <w:rPr>
          <w:sz w:val="20"/>
          <w:szCs w:val="20"/>
        </w:rPr>
        <w:t>are Peter,</w:t>
      </w:r>
      <w:r w:rsidRPr="009C2A8E">
        <w:rPr>
          <w:sz w:val="20"/>
          <w:szCs w:val="20"/>
          <w:vertAlign w:val="superscript"/>
        </w:rPr>
        <w:t>[</w:t>
      </w:r>
      <w:hyperlink r:id="rId6" w:anchor="fen-NIV-23691b" w:tooltip="See footnote b" w:history="1">
        <w:r w:rsidRPr="009C2A8E">
          <w:rPr>
            <w:rStyle w:val="Hyperlink"/>
            <w:sz w:val="20"/>
            <w:szCs w:val="20"/>
            <w:vertAlign w:val="superscript"/>
          </w:rPr>
          <w:t>b</w:t>
        </w:r>
      </w:hyperlink>
      <w:r w:rsidRPr="009C2A8E">
        <w:rPr>
          <w:sz w:val="20"/>
          <w:szCs w:val="20"/>
          <w:vertAlign w:val="superscript"/>
        </w:rPr>
        <w:t>]</w:t>
      </w:r>
      <w:r w:rsidRPr="009C2A8E">
        <w:rPr>
          <w:sz w:val="20"/>
          <w:szCs w:val="20"/>
        </w:rPr>
        <w:t> and on this rock I will build my church, </w:t>
      </w:r>
      <w:r w:rsidR="001614D2" w:rsidRPr="00910800">
        <w:rPr>
          <w:i/>
          <w:iCs/>
          <w:sz w:val="20"/>
          <w:szCs w:val="20"/>
        </w:rPr>
        <w:t>(ecclesia)</w:t>
      </w:r>
      <w:r w:rsidR="001614D2">
        <w:rPr>
          <w:sz w:val="20"/>
          <w:szCs w:val="20"/>
        </w:rPr>
        <w:t xml:space="preserve"> </w:t>
      </w:r>
      <w:r w:rsidRPr="009C2A8E">
        <w:rPr>
          <w:sz w:val="20"/>
          <w:szCs w:val="20"/>
        </w:rPr>
        <w:t>and the gates of H</w:t>
      </w:r>
      <w:r w:rsidR="0014267A">
        <w:rPr>
          <w:sz w:val="20"/>
          <w:szCs w:val="20"/>
        </w:rPr>
        <w:t xml:space="preserve">ell </w:t>
      </w:r>
      <w:r w:rsidRPr="009C2A8E">
        <w:rPr>
          <w:sz w:val="20"/>
          <w:szCs w:val="20"/>
        </w:rPr>
        <w:t>will not overcome it. </w:t>
      </w:r>
      <w:r w:rsidRPr="009C2A8E">
        <w:rPr>
          <w:sz w:val="20"/>
          <w:szCs w:val="20"/>
          <w:vertAlign w:val="superscript"/>
        </w:rPr>
        <w:t>19 </w:t>
      </w:r>
      <w:r w:rsidRPr="009C2A8E">
        <w:rPr>
          <w:sz w:val="20"/>
          <w:szCs w:val="20"/>
        </w:rPr>
        <w:t>I will give you the keys of the kingdom of heaven; whatever you bind on earth will be</w:t>
      </w:r>
      <w:r w:rsidRPr="009C2A8E">
        <w:rPr>
          <w:sz w:val="20"/>
          <w:szCs w:val="20"/>
          <w:vertAlign w:val="superscript"/>
        </w:rPr>
        <w:t>[</w:t>
      </w:r>
      <w:hyperlink r:id="rId7" w:anchor="fen-NIV-23692d" w:tooltip="See footnote d" w:history="1">
        <w:r w:rsidRPr="009C2A8E">
          <w:rPr>
            <w:rStyle w:val="Hyperlink"/>
            <w:sz w:val="20"/>
            <w:szCs w:val="20"/>
            <w:vertAlign w:val="superscript"/>
          </w:rPr>
          <w:t>d</w:t>
        </w:r>
      </w:hyperlink>
      <w:r w:rsidRPr="009C2A8E">
        <w:rPr>
          <w:sz w:val="20"/>
          <w:szCs w:val="20"/>
          <w:vertAlign w:val="superscript"/>
        </w:rPr>
        <w:t>]</w:t>
      </w:r>
      <w:r w:rsidRPr="009C2A8E">
        <w:rPr>
          <w:sz w:val="20"/>
          <w:szCs w:val="20"/>
        </w:rPr>
        <w:t> bound in heaven, and whatever you loose on earth will be</w:t>
      </w:r>
      <w:r w:rsidRPr="009C2A8E">
        <w:rPr>
          <w:sz w:val="20"/>
          <w:szCs w:val="20"/>
          <w:vertAlign w:val="superscript"/>
        </w:rPr>
        <w:t>[</w:t>
      </w:r>
      <w:hyperlink r:id="rId8" w:anchor="fen-NIV-23692e" w:tooltip="See footnote e" w:history="1">
        <w:r w:rsidRPr="009C2A8E">
          <w:rPr>
            <w:rStyle w:val="Hyperlink"/>
            <w:sz w:val="20"/>
            <w:szCs w:val="20"/>
            <w:vertAlign w:val="superscript"/>
          </w:rPr>
          <w:t>e</w:t>
        </w:r>
      </w:hyperlink>
      <w:r w:rsidRPr="009C2A8E">
        <w:rPr>
          <w:sz w:val="20"/>
          <w:szCs w:val="20"/>
          <w:vertAlign w:val="superscript"/>
        </w:rPr>
        <w:t>]</w:t>
      </w:r>
      <w:r w:rsidRPr="009C2A8E">
        <w:rPr>
          <w:sz w:val="20"/>
          <w:szCs w:val="20"/>
        </w:rPr>
        <w:t> loosed in heaven.</w:t>
      </w:r>
    </w:p>
    <w:p w14:paraId="5B1B705B" w14:textId="549FB78F" w:rsidR="005E5A09" w:rsidRPr="002A2CAF" w:rsidRDefault="005E5A09" w:rsidP="00537F37">
      <w:pPr>
        <w:spacing w:after="0" w:line="240" w:lineRule="auto"/>
        <w:ind w:left="630" w:hanging="630"/>
        <w:rPr>
          <w:sz w:val="20"/>
          <w:szCs w:val="20"/>
        </w:rPr>
      </w:pPr>
    </w:p>
    <w:p w14:paraId="50E7017E" w14:textId="09272869" w:rsidR="003C66EE" w:rsidRPr="003C66EE" w:rsidRDefault="0027612E" w:rsidP="00537F37">
      <w:pPr>
        <w:spacing w:after="0" w:line="240" w:lineRule="auto"/>
        <w:ind w:left="630" w:hanging="630"/>
        <w:rPr>
          <w:i/>
          <w:iCs/>
          <w:sz w:val="20"/>
          <w:szCs w:val="20"/>
        </w:rPr>
      </w:pPr>
      <w:r w:rsidRPr="002A2CAF">
        <w:rPr>
          <w:sz w:val="20"/>
          <w:szCs w:val="20"/>
        </w:rPr>
        <w:t xml:space="preserve">           </w:t>
      </w:r>
      <w:r w:rsidRPr="00074B5A">
        <w:rPr>
          <w:b/>
          <w:bCs/>
          <w:sz w:val="20"/>
          <w:szCs w:val="20"/>
        </w:rPr>
        <w:t xml:space="preserve">Blessed are you </w:t>
      </w:r>
      <w:r w:rsidR="002A2CAF" w:rsidRPr="00074B5A">
        <w:rPr>
          <w:b/>
          <w:bCs/>
          <w:sz w:val="20"/>
          <w:szCs w:val="20"/>
          <w:u w:val="single"/>
        </w:rPr>
        <w:t>Simon</w:t>
      </w:r>
      <w:r w:rsidRPr="00074B5A">
        <w:rPr>
          <w:b/>
          <w:bCs/>
          <w:sz w:val="20"/>
          <w:szCs w:val="20"/>
          <w:u w:val="single"/>
        </w:rPr>
        <w:t xml:space="preserve"> </w:t>
      </w:r>
      <w:r w:rsidR="00893D4B">
        <w:rPr>
          <w:b/>
          <w:bCs/>
          <w:sz w:val="20"/>
          <w:szCs w:val="20"/>
          <w:u w:val="single"/>
        </w:rPr>
        <w:t xml:space="preserve">Peter </w:t>
      </w:r>
      <w:r w:rsidR="003C66EE" w:rsidRPr="003C66EE">
        <w:rPr>
          <w:i/>
          <w:iCs/>
          <w:sz w:val="20"/>
          <w:szCs w:val="20"/>
        </w:rPr>
        <w:t>(</w:t>
      </w:r>
      <w:r w:rsidR="00893D4B">
        <w:rPr>
          <w:i/>
          <w:iCs/>
          <w:sz w:val="20"/>
          <w:szCs w:val="20"/>
        </w:rPr>
        <w:t xml:space="preserve">his real name was </w:t>
      </w:r>
      <w:r w:rsidR="00D8784B">
        <w:rPr>
          <w:i/>
          <w:iCs/>
          <w:sz w:val="20"/>
          <w:szCs w:val="20"/>
        </w:rPr>
        <w:t xml:space="preserve">Simon Barjona) who was called with his </w:t>
      </w:r>
      <w:r w:rsidR="00E82AF7">
        <w:rPr>
          <w:i/>
          <w:iCs/>
          <w:sz w:val="20"/>
          <w:szCs w:val="20"/>
        </w:rPr>
        <w:t xml:space="preserve">brother Andrew to </w:t>
      </w:r>
      <w:r w:rsidR="003C66EE" w:rsidRPr="003C66EE">
        <w:rPr>
          <w:i/>
          <w:iCs/>
          <w:sz w:val="20"/>
          <w:szCs w:val="20"/>
        </w:rPr>
        <w:t>come &amp; follow</w:t>
      </w:r>
      <w:r w:rsidR="00D8784B">
        <w:rPr>
          <w:i/>
          <w:iCs/>
          <w:sz w:val="20"/>
          <w:szCs w:val="20"/>
        </w:rPr>
        <w:t>)</w:t>
      </w:r>
      <w:r w:rsidR="003C66EE" w:rsidRPr="003C66EE">
        <w:rPr>
          <w:i/>
          <w:iCs/>
          <w:sz w:val="20"/>
          <w:szCs w:val="20"/>
        </w:rPr>
        <w:t xml:space="preserve"> </w:t>
      </w:r>
    </w:p>
    <w:p w14:paraId="47BE9934" w14:textId="0871DCA0" w:rsidR="0027612E" w:rsidRPr="00297ADC" w:rsidRDefault="003C66EE" w:rsidP="00537F37">
      <w:pPr>
        <w:spacing w:after="0" w:line="240" w:lineRule="auto"/>
        <w:ind w:left="630" w:hanging="63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27612E" w:rsidRPr="002A2CAF">
        <w:rPr>
          <w:sz w:val="20"/>
          <w:szCs w:val="20"/>
        </w:rPr>
        <w:t xml:space="preserve"> </w:t>
      </w:r>
      <w:r w:rsidR="00973F33">
        <w:rPr>
          <w:sz w:val="20"/>
          <w:szCs w:val="20"/>
        </w:rPr>
        <w:t xml:space="preserve">            </w:t>
      </w:r>
      <w:r w:rsidR="00F8773F" w:rsidRPr="00F8773F">
        <w:rPr>
          <w:sz w:val="28"/>
          <w:szCs w:val="28"/>
        </w:rPr>
        <w:t>*</w:t>
      </w:r>
      <w:r w:rsidR="00973F33">
        <w:rPr>
          <w:sz w:val="20"/>
          <w:szCs w:val="20"/>
        </w:rPr>
        <w:t>F</w:t>
      </w:r>
      <w:r w:rsidR="0027612E" w:rsidRPr="002A2CAF">
        <w:rPr>
          <w:sz w:val="20"/>
          <w:szCs w:val="20"/>
        </w:rPr>
        <w:t xml:space="preserve">or this </w:t>
      </w:r>
      <w:r w:rsidR="00F8773F">
        <w:rPr>
          <w:sz w:val="20"/>
          <w:szCs w:val="20"/>
        </w:rPr>
        <w:t>was</w:t>
      </w:r>
      <w:r w:rsidR="0027612E" w:rsidRPr="002A2CAF">
        <w:rPr>
          <w:sz w:val="20"/>
          <w:szCs w:val="20"/>
        </w:rPr>
        <w:t xml:space="preserve"> </w:t>
      </w:r>
      <w:r w:rsidR="0027612E" w:rsidRPr="00297ADC">
        <w:rPr>
          <w:sz w:val="20"/>
          <w:szCs w:val="20"/>
          <w:u w:val="single"/>
        </w:rPr>
        <w:t>not</w:t>
      </w:r>
      <w:r w:rsidR="0027612E" w:rsidRPr="002A2CAF">
        <w:rPr>
          <w:sz w:val="20"/>
          <w:szCs w:val="20"/>
        </w:rPr>
        <w:t xml:space="preserve"> revealed by the flesh </w:t>
      </w:r>
      <w:r w:rsidR="00500057">
        <w:rPr>
          <w:sz w:val="20"/>
          <w:szCs w:val="20"/>
        </w:rPr>
        <w:t xml:space="preserve">but </w:t>
      </w:r>
      <w:r w:rsidR="00500057" w:rsidRPr="00E10CF7">
        <w:rPr>
          <w:sz w:val="20"/>
          <w:szCs w:val="20"/>
          <w:u w:val="single"/>
        </w:rPr>
        <w:t>by my Father</w:t>
      </w:r>
      <w:r w:rsidR="00500057">
        <w:rPr>
          <w:sz w:val="20"/>
          <w:szCs w:val="20"/>
        </w:rPr>
        <w:t xml:space="preserve"> </w:t>
      </w:r>
      <w:r w:rsidR="0027612E" w:rsidRPr="00297ADC">
        <w:rPr>
          <w:i/>
          <w:iCs/>
          <w:sz w:val="20"/>
          <w:szCs w:val="20"/>
        </w:rPr>
        <w:t>(best when you get it straight from God or the Holy Spirit</w:t>
      </w:r>
      <w:r w:rsidR="002A2CAF" w:rsidRPr="00297ADC">
        <w:rPr>
          <w:i/>
          <w:iCs/>
          <w:sz w:val="20"/>
          <w:szCs w:val="20"/>
        </w:rPr>
        <w:t xml:space="preserve">) </w:t>
      </w:r>
    </w:p>
    <w:p w14:paraId="6DEBB4D6" w14:textId="78CE55DD" w:rsidR="0053764D" w:rsidRDefault="006017A2" w:rsidP="006017A2">
      <w:pPr>
        <w:spacing w:after="0" w:line="240" w:lineRule="auto"/>
        <w:ind w:left="630" w:hanging="63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F8773F">
        <w:rPr>
          <w:sz w:val="20"/>
          <w:szCs w:val="20"/>
        </w:rPr>
        <w:t xml:space="preserve">      </w:t>
      </w:r>
      <w:r w:rsidR="006023FA" w:rsidRPr="00EC0CB2">
        <w:rPr>
          <w:b/>
          <w:bCs/>
          <w:sz w:val="20"/>
          <w:szCs w:val="20"/>
        </w:rPr>
        <w:t>F</w:t>
      </w:r>
      <w:r w:rsidRPr="00EC0CB2">
        <w:rPr>
          <w:b/>
          <w:bCs/>
          <w:sz w:val="20"/>
          <w:szCs w:val="20"/>
          <w:u w:val="single"/>
        </w:rPr>
        <w:t xml:space="preserve">lesh &amp; </w:t>
      </w:r>
      <w:proofErr w:type="gramStart"/>
      <w:r w:rsidRPr="00EC0CB2">
        <w:rPr>
          <w:b/>
          <w:bCs/>
          <w:sz w:val="20"/>
          <w:szCs w:val="20"/>
          <w:u w:val="single"/>
        </w:rPr>
        <w:t>blood</w:t>
      </w:r>
      <w:r w:rsidRPr="00537F37">
        <w:rPr>
          <w:sz w:val="20"/>
          <w:szCs w:val="20"/>
          <w:u w:val="single"/>
        </w:rPr>
        <w:t xml:space="preserve"> </w:t>
      </w:r>
      <w:r w:rsidR="00F8773F">
        <w:rPr>
          <w:sz w:val="20"/>
          <w:szCs w:val="20"/>
          <w:u w:val="single"/>
        </w:rPr>
        <w:t xml:space="preserve"> (</w:t>
      </w:r>
      <w:proofErr w:type="gramEnd"/>
      <w:r w:rsidR="006023FA" w:rsidRPr="00E10CF7">
        <w:rPr>
          <w:sz w:val="20"/>
          <w:szCs w:val="20"/>
        </w:rPr>
        <w:t>people</w:t>
      </w:r>
      <w:r w:rsidR="00F8773F" w:rsidRPr="00E10CF7">
        <w:rPr>
          <w:sz w:val="20"/>
          <w:szCs w:val="20"/>
        </w:rPr>
        <w:t>, cir</w:t>
      </w:r>
      <w:r w:rsidR="00EB3E8D" w:rsidRPr="00E10CF7">
        <w:rPr>
          <w:sz w:val="20"/>
          <w:szCs w:val="20"/>
        </w:rPr>
        <w:t xml:space="preserve">cumstances, traditions but by </w:t>
      </w:r>
      <w:r w:rsidRPr="00E10CF7">
        <w:rPr>
          <w:sz w:val="20"/>
          <w:szCs w:val="20"/>
        </w:rPr>
        <w:t>my heavenly Father.</w:t>
      </w:r>
      <w:r w:rsidR="0053764D">
        <w:rPr>
          <w:sz w:val="20"/>
          <w:szCs w:val="20"/>
        </w:rPr>
        <w:t xml:space="preserve">            </w:t>
      </w:r>
    </w:p>
    <w:p w14:paraId="0676C0BB" w14:textId="2E4DF583" w:rsidR="006017A2" w:rsidRDefault="00AB193B" w:rsidP="0053764D">
      <w:pPr>
        <w:spacing w:after="0" w:line="240" w:lineRule="auto"/>
        <w:ind w:left="63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6023FA" w:rsidRPr="00EC0CB2">
        <w:rPr>
          <w:b/>
          <w:bCs/>
          <w:sz w:val="20"/>
          <w:szCs w:val="20"/>
        </w:rPr>
        <w:t>Too</w:t>
      </w:r>
      <w:r w:rsidR="006017A2" w:rsidRPr="00EC0CB2">
        <w:rPr>
          <w:b/>
          <w:bCs/>
          <w:sz w:val="20"/>
          <w:szCs w:val="20"/>
        </w:rPr>
        <w:t xml:space="preserve"> much casual hearing</w:t>
      </w:r>
      <w:r w:rsidR="006017A2">
        <w:rPr>
          <w:sz w:val="20"/>
          <w:szCs w:val="20"/>
        </w:rPr>
        <w:t xml:space="preserve"> of the word and not </w:t>
      </w:r>
      <w:r w:rsidR="006017A2" w:rsidRPr="00537F37">
        <w:rPr>
          <w:sz w:val="20"/>
          <w:szCs w:val="20"/>
          <w:u w:val="single"/>
        </w:rPr>
        <w:t xml:space="preserve">understanding </w:t>
      </w:r>
      <w:r w:rsidR="006017A2">
        <w:rPr>
          <w:sz w:val="20"/>
          <w:szCs w:val="20"/>
        </w:rPr>
        <w:t xml:space="preserve">and </w:t>
      </w:r>
      <w:r w:rsidR="006017A2" w:rsidRPr="00537F37">
        <w:rPr>
          <w:sz w:val="20"/>
          <w:szCs w:val="20"/>
          <w:u w:val="single"/>
        </w:rPr>
        <w:t>acting</w:t>
      </w:r>
      <w:r w:rsidR="006017A2">
        <w:rPr>
          <w:sz w:val="20"/>
          <w:szCs w:val="20"/>
        </w:rPr>
        <w:t xml:space="preserve"> on it</w:t>
      </w:r>
    </w:p>
    <w:p w14:paraId="2B9744A9" w14:textId="0990DBB5" w:rsidR="0053764D" w:rsidRDefault="0053764D" w:rsidP="0053764D">
      <w:pPr>
        <w:spacing w:after="0" w:line="240" w:lineRule="auto"/>
        <w:ind w:left="63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B193B">
        <w:rPr>
          <w:sz w:val="20"/>
          <w:szCs w:val="20"/>
        </w:rPr>
        <w:t xml:space="preserve">    </w:t>
      </w:r>
      <w:r w:rsidRPr="00EC0CB2">
        <w:rPr>
          <w:b/>
          <w:bCs/>
          <w:sz w:val="20"/>
          <w:szCs w:val="20"/>
        </w:rPr>
        <w:t>Parable</w:t>
      </w:r>
      <w:r>
        <w:rPr>
          <w:sz w:val="20"/>
          <w:szCs w:val="20"/>
        </w:rPr>
        <w:t xml:space="preserve"> of the </w:t>
      </w:r>
      <w:r w:rsidR="00B54AB9">
        <w:rPr>
          <w:sz w:val="20"/>
          <w:szCs w:val="20"/>
        </w:rPr>
        <w:t>sower</w:t>
      </w:r>
      <w:r>
        <w:rPr>
          <w:sz w:val="20"/>
          <w:szCs w:val="20"/>
        </w:rPr>
        <w:t xml:space="preserve"> sowing the word </w:t>
      </w:r>
    </w:p>
    <w:p w14:paraId="39F9F483" w14:textId="3B86A064" w:rsidR="00A443F0" w:rsidRPr="00E65D90" w:rsidRDefault="00A443F0" w:rsidP="0053764D">
      <w:pPr>
        <w:spacing w:after="0" w:line="240" w:lineRule="auto"/>
        <w:ind w:left="63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AB193B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Way side </w:t>
      </w:r>
      <w:r w:rsidRPr="00A443F0">
        <w:rPr>
          <w:sz w:val="20"/>
          <w:szCs w:val="20"/>
        </w:rPr>
        <w:t xml:space="preserve">– fowls of the air came &amp; ate </w:t>
      </w:r>
      <w:r w:rsidR="00E65D90" w:rsidRPr="00E65D90">
        <w:rPr>
          <w:i/>
          <w:iCs/>
          <w:sz w:val="20"/>
          <w:szCs w:val="20"/>
        </w:rPr>
        <w:t xml:space="preserve">(because of no understanding) </w:t>
      </w:r>
    </w:p>
    <w:p w14:paraId="72EFC3BF" w14:textId="153DD303" w:rsidR="007B3ACF" w:rsidRDefault="007B3ACF" w:rsidP="0053764D">
      <w:pPr>
        <w:spacing w:after="0" w:line="240" w:lineRule="auto"/>
        <w:ind w:left="63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AB193B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Stony place </w:t>
      </w:r>
      <w:r>
        <w:rPr>
          <w:sz w:val="20"/>
          <w:szCs w:val="20"/>
        </w:rPr>
        <w:t xml:space="preserve">– not much earth </w:t>
      </w:r>
      <w:r w:rsidR="00D62274">
        <w:rPr>
          <w:sz w:val="20"/>
          <w:szCs w:val="20"/>
        </w:rPr>
        <w:t>&amp; no root system so withered away</w:t>
      </w:r>
      <w:r w:rsidR="00810915">
        <w:rPr>
          <w:sz w:val="20"/>
          <w:szCs w:val="20"/>
        </w:rPr>
        <w:t xml:space="preserve"> </w:t>
      </w:r>
      <w:r w:rsidR="00E25294" w:rsidRPr="001513AD">
        <w:rPr>
          <w:i/>
          <w:iCs/>
          <w:sz w:val="20"/>
          <w:szCs w:val="20"/>
        </w:rPr>
        <w:t>(wither</w:t>
      </w:r>
      <w:r w:rsidR="001513AD" w:rsidRPr="001513AD">
        <w:rPr>
          <w:i/>
          <w:iCs/>
          <w:sz w:val="20"/>
          <w:szCs w:val="20"/>
        </w:rPr>
        <w:t>s when heat turned up)</w:t>
      </w:r>
    </w:p>
    <w:p w14:paraId="033BA702" w14:textId="25ECB6AA" w:rsidR="00D62274" w:rsidRDefault="00D62274" w:rsidP="0053764D">
      <w:pPr>
        <w:spacing w:after="0" w:line="240" w:lineRule="auto"/>
        <w:ind w:left="63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AB193B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Thorns </w:t>
      </w:r>
      <w:r w:rsidR="00795772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795772">
        <w:rPr>
          <w:sz w:val="20"/>
          <w:szCs w:val="20"/>
        </w:rPr>
        <w:t xml:space="preserve">grew up with the thorns &amp; they eventually choked it </w:t>
      </w:r>
      <w:r w:rsidR="00E25294" w:rsidRPr="00810915">
        <w:rPr>
          <w:i/>
          <w:iCs/>
          <w:sz w:val="20"/>
          <w:szCs w:val="20"/>
        </w:rPr>
        <w:t xml:space="preserve">(tribulation, persecution or cares of this world) </w:t>
      </w:r>
    </w:p>
    <w:p w14:paraId="1306C572" w14:textId="77118080" w:rsidR="00795772" w:rsidRPr="00A443F0" w:rsidRDefault="00795772" w:rsidP="0053764D">
      <w:pPr>
        <w:spacing w:after="0" w:line="240" w:lineRule="auto"/>
        <w:ind w:left="63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AB193B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Good ground </w:t>
      </w:r>
      <w:r w:rsidR="008D227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proofErr w:type="gramStart"/>
      <w:r w:rsidR="008D2271">
        <w:rPr>
          <w:sz w:val="20"/>
          <w:szCs w:val="20"/>
        </w:rPr>
        <w:t>30-60-100 fold</w:t>
      </w:r>
      <w:proofErr w:type="gramEnd"/>
      <w:r w:rsidR="008D2271">
        <w:rPr>
          <w:sz w:val="20"/>
          <w:szCs w:val="20"/>
        </w:rPr>
        <w:t xml:space="preserve"> return</w:t>
      </w:r>
      <w:proofErr w:type="gramStart"/>
      <w:r w:rsidR="008D2271">
        <w:rPr>
          <w:sz w:val="20"/>
          <w:szCs w:val="20"/>
        </w:rPr>
        <w:t xml:space="preserve"> </w:t>
      </w:r>
      <w:r w:rsidR="00A848FD">
        <w:rPr>
          <w:sz w:val="20"/>
          <w:szCs w:val="20"/>
        </w:rPr>
        <w:t xml:space="preserve"> </w:t>
      </w:r>
      <w:r w:rsidR="00A848FD" w:rsidRPr="00A848FD">
        <w:rPr>
          <w:i/>
          <w:iCs/>
          <w:sz w:val="20"/>
          <w:szCs w:val="20"/>
        </w:rPr>
        <w:t xml:space="preserve"> (</w:t>
      </w:r>
      <w:proofErr w:type="gramEnd"/>
      <w:r w:rsidR="00A848FD" w:rsidRPr="00A848FD">
        <w:rPr>
          <w:i/>
          <w:iCs/>
          <w:sz w:val="20"/>
          <w:szCs w:val="20"/>
        </w:rPr>
        <w:t>hears the word &amp; understands)</w:t>
      </w:r>
    </w:p>
    <w:p w14:paraId="656B965D" w14:textId="14CC7FB5" w:rsidR="006017A2" w:rsidRDefault="006017A2" w:rsidP="00537F37">
      <w:pPr>
        <w:spacing w:after="0" w:line="240" w:lineRule="auto"/>
        <w:ind w:left="630" w:hanging="630"/>
        <w:rPr>
          <w:sz w:val="20"/>
          <w:szCs w:val="20"/>
        </w:rPr>
      </w:pPr>
    </w:p>
    <w:p w14:paraId="779A6C8D" w14:textId="3D58FDDA" w:rsidR="001537A1" w:rsidRDefault="0053764D" w:rsidP="00D42C69">
      <w:pPr>
        <w:spacing w:after="0" w:line="240" w:lineRule="auto"/>
        <w:ind w:left="630" w:hanging="630"/>
        <w:rPr>
          <w:b/>
          <w:bCs/>
          <w:sz w:val="20"/>
          <w:szCs w:val="20"/>
        </w:rPr>
      </w:pPr>
      <w:r w:rsidRPr="007D583B">
        <w:rPr>
          <w:b/>
          <w:bCs/>
          <w:sz w:val="20"/>
          <w:szCs w:val="20"/>
        </w:rPr>
        <w:t xml:space="preserve">           </w:t>
      </w:r>
      <w:r w:rsidR="006017A2" w:rsidRPr="007D583B">
        <w:rPr>
          <w:b/>
          <w:bCs/>
          <w:sz w:val="20"/>
          <w:szCs w:val="20"/>
        </w:rPr>
        <w:t xml:space="preserve"> I </w:t>
      </w:r>
      <w:r w:rsidRPr="007D583B">
        <w:rPr>
          <w:b/>
          <w:bCs/>
          <w:sz w:val="20"/>
          <w:szCs w:val="20"/>
          <w:u w:val="single"/>
        </w:rPr>
        <w:t xml:space="preserve">now </w:t>
      </w:r>
      <w:r w:rsidR="006017A2" w:rsidRPr="007D583B">
        <w:rPr>
          <w:b/>
          <w:bCs/>
          <w:sz w:val="20"/>
          <w:szCs w:val="20"/>
          <w:u w:val="single"/>
        </w:rPr>
        <w:t>tell</w:t>
      </w:r>
      <w:r w:rsidR="006017A2">
        <w:rPr>
          <w:sz w:val="20"/>
          <w:szCs w:val="20"/>
        </w:rPr>
        <w:t xml:space="preserve"> you that thou are Peter </w:t>
      </w:r>
      <w:r w:rsidR="00B54AB9">
        <w:rPr>
          <w:sz w:val="20"/>
          <w:szCs w:val="20"/>
        </w:rPr>
        <w:t>(</w:t>
      </w:r>
      <w:r w:rsidR="00537F37" w:rsidRPr="00537F37">
        <w:rPr>
          <w:b/>
          <w:bCs/>
          <w:sz w:val="20"/>
          <w:szCs w:val="20"/>
        </w:rPr>
        <w:t>Petr</w:t>
      </w:r>
      <w:r w:rsidR="009D28B8">
        <w:rPr>
          <w:b/>
          <w:bCs/>
          <w:sz w:val="20"/>
          <w:szCs w:val="20"/>
        </w:rPr>
        <w:t>os</w:t>
      </w:r>
      <w:r w:rsidR="00537F37" w:rsidRPr="00537F37">
        <w:rPr>
          <w:b/>
          <w:bCs/>
          <w:sz w:val="20"/>
          <w:szCs w:val="20"/>
        </w:rPr>
        <w:t xml:space="preserve"> </w:t>
      </w:r>
      <w:r w:rsidR="00AC771B" w:rsidRPr="00AC771B">
        <w:rPr>
          <w:sz w:val="20"/>
          <w:szCs w:val="20"/>
        </w:rPr>
        <w:t xml:space="preserve">small </w:t>
      </w:r>
      <w:r w:rsidR="00537F37">
        <w:rPr>
          <w:sz w:val="20"/>
          <w:szCs w:val="20"/>
        </w:rPr>
        <w:t xml:space="preserve">rock or individual stone) </w:t>
      </w:r>
      <w:r w:rsidR="001537A1">
        <w:rPr>
          <w:sz w:val="20"/>
          <w:szCs w:val="20"/>
        </w:rPr>
        <w:t xml:space="preserve">&amp; on this </w:t>
      </w:r>
      <w:r w:rsidR="00B03A77">
        <w:rPr>
          <w:sz w:val="20"/>
          <w:szCs w:val="20"/>
        </w:rPr>
        <w:t xml:space="preserve">large </w:t>
      </w:r>
      <w:r w:rsidR="001537A1">
        <w:rPr>
          <w:sz w:val="20"/>
          <w:szCs w:val="20"/>
        </w:rPr>
        <w:t xml:space="preserve">rock </w:t>
      </w:r>
      <w:r w:rsidR="00537F37" w:rsidRPr="00537F37">
        <w:rPr>
          <w:b/>
          <w:bCs/>
          <w:sz w:val="20"/>
          <w:szCs w:val="20"/>
        </w:rPr>
        <w:t>(</w:t>
      </w:r>
      <w:proofErr w:type="gramStart"/>
      <w:r w:rsidR="00537F37" w:rsidRPr="00537F37">
        <w:rPr>
          <w:b/>
          <w:bCs/>
          <w:sz w:val="20"/>
          <w:szCs w:val="20"/>
        </w:rPr>
        <w:t>Petra</w:t>
      </w:r>
      <w:r w:rsidR="00537F37">
        <w:rPr>
          <w:sz w:val="20"/>
          <w:szCs w:val="20"/>
        </w:rPr>
        <w:t xml:space="preserve"> </w:t>
      </w:r>
      <w:r w:rsidR="009D28B8">
        <w:rPr>
          <w:sz w:val="20"/>
          <w:szCs w:val="20"/>
        </w:rPr>
        <w:t xml:space="preserve"> Large</w:t>
      </w:r>
      <w:proofErr w:type="gramEnd"/>
      <w:r w:rsidR="009D28B8">
        <w:rPr>
          <w:sz w:val="20"/>
          <w:szCs w:val="20"/>
        </w:rPr>
        <w:t xml:space="preserve">, Massive </w:t>
      </w:r>
      <w:r w:rsidR="00537F37">
        <w:rPr>
          <w:sz w:val="20"/>
          <w:szCs w:val="20"/>
        </w:rPr>
        <w:t xml:space="preserve">rock formation </w:t>
      </w:r>
      <w:r w:rsidR="009D28B8">
        <w:rPr>
          <w:sz w:val="20"/>
          <w:szCs w:val="20"/>
        </w:rPr>
        <w:t xml:space="preserve">vs </w:t>
      </w:r>
      <w:r w:rsidR="00537F37">
        <w:rPr>
          <w:sz w:val="20"/>
          <w:szCs w:val="20"/>
        </w:rPr>
        <w:t xml:space="preserve">instead of individual stones) </w:t>
      </w:r>
      <w:r w:rsidR="001537A1">
        <w:rPr>
          <w:sz w:val="20"/>
          <w:szCs w:val="20"/>
        </w:rPr>
        <w:t xml:space="preserve">I will build by church </w:t>
      </w:r>
      <w:r w:rsidR="00A36F84">
        <w:rPr>
          <w:b/>
          <w:bCs/>
          <w:sz w:val="20"/>
          <w:szCs w:val="20"/>
        </w:rPr>
        <w:t>Emphasis was on revelation from the Holy Spirit</w:t>
      </w:r>
    </w:p>
    <w:p w14:paraId="639EC0DF" w14:textId="604C535C" w:rsidR="00A36F84" w:rsidRDefault="00A36F84" w:rsidP="00A36F8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large, body of Christ coming together in unity</w:t>
      </w:r>
      <w:r w:rsidR="001614D2">
        <w:rPr>
          <w:b/>
          <w:bCs/>
          <w:sz w:val="20"/>
          <w:szCs w:val="20"/>
        </w:rPr>
        <w:t xml:space="preserve"> (ecclesia) </w:t>
      </w:r>
    </w:p>
    <w:p w14:paraId="7460A56C" w14:textId="662043AC" w:rsidR="00E841D5" w:rsidRDefault="00083309" w:rsidP="00A36F8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FF0000"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6C5BE3" wp14:editId="117290EB">
                <wp:simplePos x="0" y="0"/>
                <wp:positionH relativeFrom="column">
                  <wp:posOffset>2706572</wp:posOffset>
                </wp:positionH>
                <wp:positionV relativeFrom="paragraph">
                  <wp:posOffset>145217</wp:posOffset>
                </wp:positionV>
                <wp:extent cx="86730" cy="209000"/>
                <wp:effectExtent l="57150" t="0" r="66040" b="19685"/>
                <wp:wrapNone/>
                <wp:docPr id="1377887335" name="Arrow: 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153" flipH="1">
                          <a:off x="0" y="0"/>
                          <a:ext cx="86730" cy="2090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7E7B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" o:spid="_x0000_s1026" type="#_x0000_t68" style="position:absolute;margin-left:213.1pt;margin-top:11.45pt;width:6.85pt;height:16.45pt;rotation:2752345fd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" adj="4482" fillcolor="#4f81bd [3204]" strokecolor="#0a121c [484]" strokeweight="2pt"/>
            </w:pict>
          </mc:Fallback>
        </mc:AlternateContent>
      </w:r>
      <w:r w:rsidR="007D583B" w:rsidRPr="00F0083F">
        <w:rPr>
          <w:b/>
          <w:bCs/>
          <w:color w:val="FF0000"/>
          <w:sz w:val="20"/>
          <w:szCs w:val="20"/>
        </w:rPr>
        <w:t xml:space="preserve">Large rocks </w:t>
      </w:r>
      <w:proofErr w:type="gramStart"/>
      <w:r w:rsidR="007D583B" w:rsidRPr="00F0083F">
        <w:rPr>
          <w:b/>
          <w:bCs/>
          <w:color w:val="FF0000"/>
          <w:sz w:val="20"/>
          <w:szCs w:val="20"/>
        </w:rPr>
        <w:t>refers</w:t>
      </w:r>
      <w:proofErr w:type="gramEnd"/>
      <w:r w:rsidR="007D583B" w:rsidRPr="00F0083F">
        <w:rPr>
          <w:b/>
          <w:bCs/>
          <w:color w:val="FF0000"/>
          <w:sz w:val="20"/>
          <w:szCs w:val="20"/>
        </w:rPr>
        <w:t xml:space="preserve"> to </w:t>
      </w:r>
      <w:r w:rsidR="007D583B" w:rsidRPr="00083309">
        <w:rPr>
          <w:b/>
          <w:bCs/>
          <w:color w:val="FF0000"/>
          <w:sz w:val="20"/>
          <w:szCs w:val="20"/>
          <w:u w:val="single"/>
        </w:rPr>
        <w:t>revelation knowledge</w:t>
      </w:r>
      <w:r w:rsidR="007D583B" w:rsidRPr="00F0083F">
        <w:rPr>
          <w:b/>
          <w:bCs/>
          <w:color w:val="FF0000"/>
          <w:sz w:val="20"/>
          <w:szCs w:val="20"/>
        </w:rPr>
        <w:t xml:space="preserve"> from God </w:t>
      </w:r>
    </w:p>
    <w:p w14:paraId="65313502" w14:textId="2ACF19DF" w:rsidR="005A724B" w:rsidRDefault="005A724B" w:rsidP="005A724B">
      <w:pPr>
        <w:pStyle w:val="ListParagraph"/>
        <w:spacing w:after="0" w:line="240" w:lineRule="auto"/>
        <w:ind w:left="1260"/>
        <w:rPr>
          <w:b/>
          <w:bCs/>
          <w:color w:val="FF0000"/>
          <w:sz w:val="20"/>
          <w:szCs w:val="20"/>
        </w:rPr>
      </w:pPr>
    </w:p>
    <w:p w14:paraId="7024C4DA" w14:textId="0BC35EB3" w:rsidR="00D42C69" w:rsidRPr="007D583B" w:rsidRDefault="00D42C69" w:rsidP="0030386F">
      <w:pPr>
        <w:spacing w:after="0" w:line="240" w:lineRule="auto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5674F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D42C69">
        <w:rPr>
          <w:sz w:val="20"/>
          <w:szCs w:val="20"/>
        </w:rPr>
        <w:t>And</w:t>
      </w:r>
      <w:r>
        <w:rPr>
          <w:sz w:val="20"/>
          <w:szCs w:val="20"/>
        </w:rPr>
        <w:t xml:space="preserve"> the </w:t>
      </w:r>
      <w:r w:rsidRPr="000F7B2D">
        <w:rPr>
          <w:b/>
          <w:bCs/>
          <w:sz w:val="20"/>
          <w:szCs w:val="20"/>
        </w:rPr>
        <w:t xml:space="preserve">gates of hell </w:t>
      </w:r>
      <w:r w:rsidRPr="009D28B8">
        <w:rPr>
          <w:sz w:val="20"/>
          <w:szCs w:val="20"/>
        </w:rPr>
        <w:t xml:space="preserve">will not prevail </w:t>
      </w:r>
      <w:r w:rsidR="007D583B">
        <w:rPr>
          <w:sz w:val="20"/>
          <w:szCs w:val="20"/>
        </w:rPr>
        <w:t xml:space="preserve">or </w:t>
      </w:r>
      <w:r w:rsidRPr="009D28B8">
        <w:rPr>
          <w:sz w:val="20"/>
          <w:szCs w:val="20"/>
        </w:rPr>
        <w:t>overcome</w:t>
      </w:r>
      <w:r w:rsidRPr="00E172B1">
        <w:rPr>
          <w:b/>
          <w:bCs/>
          <w:sz w:val="20"/>
          <w:szCs w:val="20"/>
        </w:rPr>
        <w:t xml:space="preserve"> </w:t>
      </w:r>
      <w:proofErr w:type="gramStart"/>
      <w:r w:rsidRPr="00E172B1">
        <w:rPr>
          <w:b/>
          <w:bCs/>
          <w:sz w:val="20"/>
          <w:szCs w:val="20"/>
        </w:rPr>
        <w:t>it</w:t>
      </w:r>
      <w:r w:rsidRPr="009D28B8">
        <w:rPr>
          <w:sz w:val="20"/>
          <w:szCs w:val="20"/>
        </w:rPr>
        <w:t xml:space="preserve"> </w:t>
      </w:r>
      <w:r w:rsidR="0058413D">
        <w:rPr>
          <w:sz w:val="20"/>
          <w:szCs w:val="20"/>
        </w:rPr>
        <w:t xml:space="preserve"> =</w:t>
      </w:r>
      <w:proofErr w:type="gramEnd"/>
      <w:r w:rsidR="0058413D">
        <w:rPr>
          <w:sz w:val="20"/>
          <w:szCs w:val="20"/>
        </w:rPr>
        <w:t xml:space="preserve"> </w:t>
      </w:r>
      <w:r w:rsidR="00A702E6" w:rsidRPr="007D583B">
        <w:rPr>
          <w:i/>
          <w:iCs/>
          <w:sz w:val="20"/>
          <w:szCs w:val="20"/>
        </w:rPr>
        <w:t>Demonic attack, evil</w:t>
      </w:r>
      <w:r w:rsidR="0058413D" w:rsidRPr="007D583B">
        <w:rPr>
          <w:i/>
          <w:iCs/>
          <w:sz w:val="20"/>
          <w:szCs w:val="20"/>
        </w:rPr>
        <w:t>,</w:t>
      </w:r>
      <w:r w:rsidR="00A702E6" w:rsidRPr="007D583B">
        <w:rPr>
          <w:i/>
          <w:iCs/>
          <w:sz w:val="20"/>
          <w:szCs w:val="20"/>
        </w:rPr>
        <w:t xml:space="preserve"> darkness or adverse circumstances</w:t>
      </w:r>
    </w:p>
    <w:p w14:paraId="11D3AF23" w14:textId="0A0529AC" w:rsidR="00344988" w:rsidRPr="008E50CC" w:rsidRDefault="005674F8" w:rsidP="005674F8">
      <w:pPr>
        <w:spacing w:after="0" w:line="240" w:lineRule="auto"/>
        <w:ind w:left="45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8E50CC" w:rsidRPr="008E50CC">
        <w:rPr>
          <w:b/>
          <w:bCs/>
          <w:sz w:val="20"/>
          <w:szCs w:val="20"/>
        </w:rPr>
        <w:t>1 John 5:4-</w:t>
      </w:r>
      <w:proofErr w:type="gramStart"/>
      <w:r w:rsidR="008E50CC" w:rsidRPr="008E50CC">
        <w:rPr>
          <w:b/>
          <w:bCs/>
          <w:sz w:val="20"/>
          <w:szCs w:val="20"/>
        </w:rPr>
        <w:t>5,</w:t>
      </w:r>
      <w:r w:rsidR="004D6299">
        <w:rPr>
          <w:b/>
          <w:bCs/>
          <w:sz w:val="20"/>
          <w:szCs w:val="20"/>
        </w:rPr>
        <w:t xml:space="preserve"> </w:t>
      </w:r>
      <w:r w:rsidR="008E50CC" w:rsidRPr="008E50CC">
        <w:rPr>
          <w:b/>
          <w:bCs/>
          <w:sz w:val="20"/>
          <w:szCs w:val="20"/>
        </w:rPr>
        <w:t xml:space="preserve"> </w:t>
      </w:r>
      <w:r w:rsidR="008E50CC" w:rsidRPr="008E50CC">
        <w:rPr>
          <w:sz w:val="20"/>
          <w:szCs w:val="20"/>
        </w:rPr>
        <w:t>it</w:t>
      </w:r>
      <w:proofErr w:type="gramEnd"/>
      <w:r w:rsidR="008E50CC" w:rsidRPr="008E50CC">
        <w:rPr>
          <w:sz w:val="20"/>
          <w:szCs w:val="20"/>
        </w:rPr>
        <w:t xml:space="preserve"> says, "For everyone who has been </w:t>
      </w:r>
      <w:r w:rsidR="008E50CC" w:rsidRPr="00BA0B76">
        <w:rPr>
          <w:sz w:val="20"/>
          <w:szCs w:val="20"/>
          <w:u w:val="single"/>
        </w:rPr>
        <w:t>born of God overcomes</w:t>
      </w:r>
      <w:r w:rsidR="008E50CC" w:rsidRPr="008E50CC">
        <w:rPr>
          <w:sz w:val="20"/>
          <w:szCs w:val="20"/>
        </w:rPr>
        <w:t xml:space="preserve"> the world.</w:t>
      </w:r>
      <w:r w:rsidR="00344988">
        <w:rPr>
          <w:sz w:val="20"/>
          <w:szCs w:val="20"/>
        </w:rPr>
        <w:t xml:space="preserve">               </w:t>
      </w:r>
      <w:r w:rsidR="00344988" w:rsidRPr="00344988">
        <w:rPr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 </w:t>
      </w:r>
      <w:r w:rsidR="00344988" w:rsidRPr="00344988">
        <w:rPr>
          <w:b/>
          <w:bCs/>
          <w:sz w:val="20"/>
          <w:szCs w:val="20"/>
        </w:rPr>
        <w:t xml:space="preserve">1 John </w:t>
      </w:r>
      <w:proofErr w:type="gramStart"/>
      <w:r w:rsidR="00344988" w:rsidRPr="00344988">
        <w:rPr>
          <w:b/>
          <w:bCs/>
          <w:sz w:val="20"/>
          <w:szCs w:val="20"/>
        </w:rPr>
        <w:t>4:4</w:t>
      </w:r>
      <w:r w:rsidR="00344988">
        <w:rPr>
          <w:sz w:val="20"/>
          <w:szCs w:val="20"/>
        </w:rPr>
        <w:t xml:space="preserve">  </w:t>
      </w:r>
      <w:r w:rsidR="00344988" w:rsidRPr="00344988">
        <w:rPr>
          <w:sz w:val="20"/>
          <w:szCs w:val="20"/>
        </w:rPr>
        <w:t>Ye</w:t>
      </w:r>
      <w:proofErr w:type="gramEnd"/>
      <w:r w:rsidR="00344988" w:rsidRPr="00344988">
        <w:rPr>
          <w:sz w:val="20"/>
          <w:szCs w:val="20"/>
        </w:rPr>
        <w:t xml:space="preserve"> are of God little children</w:t>
      </w:r>
      <w:r w:rsidR="00BA0B76">
        <w:rPr>
          <w:sz w:val="20"/>
          <w:szCs w:val="20"/>
        </w:rPr>
        <w:t xml:space="preserve"> &amp;</w:t>
      </w:r>
      <w:r w:rsidR="00344988" w:rsidRPr="00344988">
        <w:rPr>
          <w:sz w:val="20"/>
          <w:szCs w:val="20"/>
        </w:rPr>
        <w:t xml:space="preserve"> have </w:t>
      </w:r>
      <w:r w:rsidR="00344988" w:rsidRPr="00344988">
        <w:rPr>
          <w:b/>
          <w:bCs/>
          <w:sz w:val="20"/>
          <w:szCs w:val="20"/>
        </w:rPr>
        <w:t>overcome</w:t>
      </w:r>
      <w:r w:rsidR="00344988" w:rsidRPr="00344988">
        <w:rPr>
          <w:sz w:val="20"/>
          <w:szCs w:val="20"/>
        </w:rPr>
        <w:t> them: because greater is he that is in you, than he that is in the world</w:t>
      </w:r>
    </w:p>
    <w:p w14:paraId="221A2517" w14:textId="77777777" w:rsidR="00A36F84" w:rsidRDefault="00A36F84" w:rsidP="00CE12BD">
      <w:pPr>
        <w:spacing w:after="0" w:line="240" w:lineRule="auto"/>
        <w:rPr>
          <w:b/>
          <w:bCs/>
          <w:sz w:val="20"/>
          <w:szCs w:val="20"/>
        </w:rPr>
      </w:pPr>
    </w:p>
    <w:p w14:paraId="0601084D" w14:textId="595A1369" w:rsidR="00A36F84" w:rsidRPr="007A0858" w:rsidRDefault="001C0331" w:rsidP="00025AA9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4"/>
          <w:szCs w:val="24"/>
          <w:vertAlign w:val="superscript"/>
        </w:rPr>
        <w:t xml:space="preserve">             </w:t>
      </w:r>
      <w:r w:rsidR="004D6299" w:rsidRPr="009C2A8E">
        <w:rPr>
          <w:sz w:val="24"/>
          <w:szCs w:val="24"/>
          <w:vertAlign w:val="superscript"/>
        </w:rPr>
        <w:t>19</w:t>
      </w:r>
      <w:r w:rsidR="004D6299" w:rsidRPr="009C2A8E">
        <w:rPr>
          <w:sz w:val="20"/>
          <w:szCs w:val="20"/>
          <w:vertAlign w:val="superscript"/>
        </w:rPr>
        <w:t> </w:t>
      </w:r>
      <w:r w:rsidR="004D6299" w:rsidRPr="009C2A8E">
        <w:rPr>
          <w:sz w:val="20"/>
          <w:szCs w:val="20"/>
        </w:rPr>
        <w:t xml:space="preserve">I will give you the </w:t>
      </w:r>
      <w:r w:rsidR="004D6299" w:rsidRPr="009C2A8E">
        <w:rPr>
          <w:b/>
          <w:bCs/>
          <w:sz w:val="20"/>
          <w:szCs w:val="20"/>
        </w:rPr>
        <w:t>keys of the kingdom of heaven</w:t>
      </w:r>
      <w:r w:rsidR="004D6299" w:rsidRPr="009C2A8E">
        <w:rPr>
          <w:sz w:val="20"/>
          <w:szCs w:val="20"/>
        </w:rPr>
        <w:t>; whatever you bind on earth will be</w:t>
      </w:r>
      <w:r w:rsidR="00E429CB">
        <w:rPr>
          <w:sz w:val="20"/>
          <w:szCs w:val="20"/>
          <w:vertAlign w:val="superscript"/>
        </w:rPr>
        <w:t xml:space="preserve"> </w:t>
      </w:r>
      <w:hyperlink r:id="rId9" w:anchor="fen-NIV-23692d" w:tooltip="See footnote d" w:history="1"/>
      <w:r w:rsidR="004D6299" w:rsidRPr="009C2A8E">
        <w:rPr>
          <w:sz w:val="20"/>
          <w:szCs w:val="20"/>
        </w:rPr>
        <w:t>bound in heaven</w:t>
      </w:r>
      <w:r w:rsidR="00E429CB">
        <w:rPr>
          <w:sz w:val="20"/>
          <w:szCs w:val="20"/>
        </w:rPr>
        <w:t xml:space="preserve"> &amp;</w:t>
      </w:r>
      <w:r w:rsidR="004D6299" w:rsidRPr="009C2A8E">
        <w:rPr>
          <w:sz w:val="20"/>
          <w:szCs w:val="20"/>
        </w:rPr>
        <w:t xml:space="preserve"> whatever you loose on earth will be</w:t>
      </w:r>
      <w:r w:rsidR="00E429CB">
        <w:rPr>
          <w:sz w:val="20"/>
          <w:szCs w:val="20"/>
          <w:vertAlign w:val="superscript"/>
        </w:rPr>
        <w:t xml:space="preserve"> </w:t>
      </w:r>
      <w:r w:rsidR="00E429CB">
        <w:rPr>
          <w:sz w:val="20"/>
          <w:szCs w:val="20"/>
        </w:rPr>
        <w:t>l</w:t>
      </w:r>
      <w:r w:rsidR="004D6299" w:rsidRPr="009C2A8E">
        <w:rPr>
          <w:sz w:val="20"/>
          <w:szCs w:val="20"/>
        </w:rPr>
        <w:t>oosed in heaven</w:t>
      </w:r>
      <w:r w:rsidR="00025AA9">
        <w:rPr>
          <w:sz w:val="20"/>
          <w:szCs w:val="20"/>
        </w:rPr>
        <w:t xml:space="preserve">  </w:t>
      </w:r>
      <w:r w:rsidR="00846752">
        <w:rPr>
          <w:sz w:val="20"/>
          <w:szCs w:val="20"/>
        </w:rPr>
        <w:t>[</w:t>
      </w:r>
      <w:r w:rsidRPr="005674F8">
        <w:rPr>
          <w:b/>
          <w:bCs/>
          <w:sz w:val="20"/>
          <w:szCs w:val="20"/>
        </w:rPr>
        <w:t>Kingdom of heaven</w:t>
      </w:r>
      <w:r w:rsidRPr="007A0858">
        <w:rPr>
          <w:sz w:val="20"/>
          <w:szCs w:val="20"/>
        </w:rPr>
        <w:t xml:space="preserve"> </w:t>
      </w:r>
      <w:r w:rsidR="007A0858" w:rsidRPr="007A0858">
        <w:rPr>
          <w:sz w:val="20"/>
          <w:szCs w:val="20"/>
        </w:rPr>
        <w:t>represent the rule &amp; reign of Jesus</w:t>
      </w:r>
      <w:r w:rsidR="00846752">
        <w:rPr>
          <w:sz w:val="20"/>
          <w:szCs w:val="20"/>
        </w:rPr>
        <w:t>]</w:t>
      </w:r>
    </w:p>
    <w:p w14:paraId="53A7C24C" w14:textId="1B23E4A9" w:rsidR="000F7B2D" w:rsidRPr="005674F8" w:rsidRDefault="000F7B2D" w:rsidP="00E17F20">
      <w:pPr>
        <w:spacing w:after="0" w:line="240" w:lineRule="auto"/>
        <w:ind w:left="1710" w:hanging="27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Whatever you Bind </w:t>
      </w:r>
      <w:r w:rsidR="00CF5B7D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 xml:space="preserve">tie up or to put in </w:t>
      </w:r>
      <w:proofErr w:type="gramStart"/>
      <w:r>
        <w:rPr>
          <w:b/>
          <w:bCs/>
          <w:sz w:val="20"/>
          <w:szCs w:val="20"/>
        </w:rPr>
        <w:t>chains</w:t>
      </w:r>
      <w:r w:rsidR="00CF5B7D">
        <w:rPr>
          <w:b/>
          <w:bCs/>
          <w:sz w:val="20"/>
          <w:szCs w:val="20"/>
        </w:rPr>
        <w:t xml:space="preserve">)  </w:t>
      </w:r>
      <w:r w:rsidR="00235D25" w:rsidRPr="005674F8">
        <w:rPr>
          <w:i/>
          <w:iCs/>
          <w:sz w:val="20"/>
          <w:szCs w:val="20"/>
        </w:rPr>
        <w:t>depression</w:t>
      </w:r>
      <w:proofErr w:type="gramEnd"/>
      <w:r w:rsidRPr="005674F8">
        <w:rPr>
          <w:i/>
          <w:iCs/>
          <w:sz w:val="20"/>
          <w:szCs w:val="20"/>
        </w:rPr>
        <w:t xml:space="preserve">, suicide, hopelessness, anxiety, fear, insomnia, cancers, diseases, weakness, </w:t>
      </w:r>
      <w:proofErr w:type="gramStart"/>
      <w:r w:rsidR="00CF5B7D" w:rsidRPr="005674F8">
        <w:rPr>
          <w:i/>
          <w:iCs/>
          <w:sz w:val="20"/>
          <w:szCs w:val="20"/>
        </w:rPr>
        <w:t xml:space="preserve">poverty)   </w:t>
      </w:r>
      <w:proofErr w:type="gramEnd"/>
      <w:r w:rsidR="00CF5B7D" w:rsidRPr="005674F8">
        <w:rPr>
          <w:i/>
          <w:iCs/>
          <w:sz w:val="20"/>
          <w:szCs w:val="20"/>
        </w:rPr>
        <w:t>Things</w:t>
      </w:r>
      <w:r w:rsidRPr="005674F8">
        <w:rPr>
          <w:i/>
          <w:iCs/>
          <w:sz w:val="20"/>
          <w:szCs w:val="20"/>
        </w:rPr>
        <w:t xml:space="preserve"> that Jesus came to overcome!</w:t>
      </w:r>
    </w:p>
    <w:p w14:paraId="1A4510BA" w14:textId="77777777" w:rsidR="000F7B2D" w:rsidRPr="00E17F20" w:rsidRDefault="000F7B2D" w:rsidP="00CE12BD">
      <w:pPr>
        <w:spacing w:after="0" w:line="240" w:lineRule="auto"/>
        <w:rPr>
          <w:sz w:val="20"/>
          <w:szCs w:val="20"/>
        </w:rPr>
      </w:pPr>
    </w:p>
    <w:p w14:paraId="0C374E92" w14:textId="42035979" w:rsidR="000F7B2D" w:rsidRPr="005674F8" w:rsidRDefault="000F7B2D" w:rsidP="00E17F20">
      <w:pPr>
        <w:spacing w:after="0" w:line="240" w:lineRule="auto"/>
        <w:ind w:left="1710" w:hanging="270"/>
        <w:rPr>
          <w:i/>
          <w:iCs/>
          <w:sz w:val="20"/>
          <w:szCs w:val="20"/>
        </w:rPr>
      </w:pPr>
      <w:r w:rsidRPr="005674F8">
        <w:rPr>
          <w:b/>
          <w:bCs/>
          <w:sz w:val="20"/>
          <w:szCs w:val="20"/>
        </w:rPr>
        <w:t>Whatever you Loose</w:t>
      </w:r>
      <w:r w:rsidRPr="00E17F20">
        <w:rPr>
          <w:sz w:val="20"/>
          <w:szCs w:val="20"/>
        </w:rPr>
        <w:t xml:space="preserve"> </w:t>
      </w:r>
      <w:r w:rsidR="003D1B58" w:rsidRPr="00E17F20">
        <w:rPr>
          <w:sz w:val="20"/>
          <w:szCs w:val="20"/>
        </w:rPr>
        <w:t xml:space="preserve">(release or to free </w:t>
      </w:r>
      <w:proofErr w:type="gramStart"/>
      <w:r w:rsidR="003D1B58" w:rsidRPr="00E17F20">
        <w:rPr>
          <w:sz w:val="20"/>
          <w:szCs w:val="20"/>
        </w:rPr>
        <w:t xml:space="preserve">up) </w:t>
      </w:r>
      <w:r w:rsidR="002D4C3E" w:rsidRPr="00E17F20">
        <w:rPr>
          <w:sz w:val="20"/>
          <w:szCs w:val="20"/>
        </w:rPr>
        <w:t xml:space="preserve">  </w:t>
      </w:r>
      <w:proofErr w:type="gramEnd"/>
      <w:r w:rsidR="002D4C3E" w:rsidRPr="005674F8">
        <w:rPr>
          <w:i/>
          <w:iCs/>
          <w:sz w:val="20"/>
          <w:szCs w:val="20"/>
        </w:rPr>
        <w:t>T</w:t>
      </w:r>
      <w:r w:rsidRPr="005674F8">
        <w:rPr>
          <w:i/>
          <w:iCs/>
          <w:sz w:val="20"/>
          <w:szCs w:val="20"/>
        </w:rPr>
        <w:t xml:space="preserve">he things of God that he has destined for you that have not manifest yet (health, provision, wisdom, peace, favor, patience: </w:t>
      </w:r>
    </w:p>
    <w:p w14:paraId="1AC0D4A3" w14:textId="45DB332B" w:rsidR="00537F37" w:rsidRDefault="00537F37" w:rsidP="00083309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Satan trying to sift you into </w:t>
      </w:r>
      <w:r w:rsidR="001D4C1E"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>arkness</w:t>
      </w:r>
      <w:r w:rsidR="001D4C1E">
        <w:rPr>
          <w:b/>
          <w:bCs/>
          <w:sz w:val="20"/>
          <w:szCs w:val="20"/>
        </w:rPr>
        <w:t xml:space="preserve">: </w:t>
      </w:r>
      <w:r w:rsidR="00303039">
        <w:rPr>
          <w:b/>
          <w:bCs/>
          <w:sz w:val="20"/>
          <w:szCs w:val="20"/>
        </w:rPr>
        <w:t xml:space="preserve"> </w:t>
      </w:r>
      <w:r w:rsidR="001D4C1E" w:rsidRPr="001D4C1E">
        <w:rPr>
          <w:sz w:val="20"/>
          <w:szCs w:val="20"/>
        </w:rPr>
        <w:t>Move you off course</w:t>
      </w:r>
      <w:proofErr w:type="gramStart"/>
      <w:r w:rsidR="001D4C1E" w:rsidRPr="001D4C1E">
        <w:rPr>
          <w:sz w:val="20"/>
          <w:szCs w:val="20"/>
        </w:rPr>
        <w:t xml:space="preserve">:  </w:t>
      </w:r>
      <w:r w:rsidR="00303039" w:rsidRPr="001D4C1E">
        <w:rPr>
          <w:i/>
          <w:iCs/>
          <w:sz w:val="20"/>
          <w:szCs w:val="20"/>
        </w:rPr>
        <w:t>(</w:t>
      </w:r>
      <w:proofErr w:type="gramEnd"/>
      <w:r w:rsidR="00303039" w:rsidRPr="001D4C1E">
        <w:rPr>
          <w:i/>
          <w:iCs/>
          <w:sz w:val="20"/>
          <w:szCs w:val="20"/>
        </w:rPr>
        <w:t xml:space="preserve">one </w:t>
      </w:r>
      <w:r w:rsidR="00680C7D" w:rsidRPr="001D4C1E">
        <w:rPr>
          <w:i/>
          <w:iCs/>
          <w:sz w:val="20"/>
          <w:szCs w:val="20"/>
        </w:rPr>
        <w:t>definition:  To p</w:t>
      </w:r>
      <w:r w:rsidR="00303039" w:rsidRPr="001D4C1E">
        <w:rPr>
          <w:i/>
          <w:iCs/>
          <w:sz w:val="20"/>
          <w:szCs w:val="20"/>
        </w:rPr>
        <w:t>ound you from a solid to a liquid)</w:t>
      </w:r>
      <w:r w:rsidR="00303039">
        <w:rPr>
          <w:b/>
          <w:bCs/>
          <w:sz w:val="20"/>
          <w:szCs w:val="20"/>
        </w:rPr>
        <w:t xml:space="preserve"> </w:t>
      </w:r>
    </w:p>
    <w:p w14:paraId="0449E27D" w14:textId="77777777" w:rsidR="00537F37" w:rsidRDefault="00537F37" w:rsidP="00CE12BD">
      <w:pPr>
        <w:spacing w:after="0" w:line="240" w:lineRule="auto"/>
        <w:rPr>
          <w:b/>
          <w:bCs/>
          <w:sz w:val="20"/>
          <w:szCs w:val="20"/>
        </w:rPr>
      </w:pPr>
    </w:p>
    <w:p w14:paraId="26884CA0" w14:textId="713AC935" w:rsidR="00537F37" w:rsidRDefault="00537F37" w:rsidP="00083309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Jesus trying to bring you into the Light </w:t>
      </w:r>
      <w:r w:rsidR="00680C7D">
        <w:rPr>
          <w:b/>
          <w:bCs/>
          <w:sz w:val="20"/>
          <w:szCs w:val="20"/>
        </w:rPr>
        <w:t>(clear vision of your future or destiny_</w:t>
      </w:r>
    </w:p>
    <w:p w14:paraId="7CA2ECEC" w14:textId="6A6DD1E0" w:rsidR="001537A1" w:rsidRPr="00AA0486" w:rsidRDefault="00680C7D" w:rsidP="007E3AB7">
      <w:pPr>
        <w:spacing w:after="0" w:line="240" w:lineRule="auto"/>
        <w:ind w:left="990" w:hanging="99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B25130">
        <w:rPr>
          <w:b/>
          <w:bCs/>
          <w:sz w:val="20"/>
          <w:szCs w:val="20"/>
        </w:rPr>
        <w:tab/>
      </w:r>
      <w:r w:rsidR="007E3AB7">
        <w:rPr>
          <w:b/>
          <w:bCs/>
          <w:sz w:val="20"/>
          <w:szCs w:val="20"/>
        </w:rPr>
        <w:t xml:space="preserve">Jer </w:t>
      </w:r>
      <w:proofErr w:type="gramStart"/>
      <w:r w:rsidR="007E3AB7">
        <w:rPr>
          <w:b/>
          <w:bCs/>
          <w:sz w:val="20"/>
          <w:szCs w:val="20"/>
        </w:rPr>
        <w:t xml:space="preserve">29:11  </w:t>
      </w:r>
      <w:r w:rsidR="007E3AB7" w:rsidRPr="00AA0486">
        <w:rPr>
          <w:sz w:val="20"/>
          <w:szCs w:val="20"/>
        </w:rPr>
        <w:t>For</w:t>
      </w:r>
      <w:proofErr w:type="gramEnd"/>
      <w:r w:rsidR="007E3AB7" w:rsidRPr="00AA0486">
        <w:rPr>
          <w:sz w:val="20"/>
          <w:szCs w:val="20"/>
        </w:rPr>
        <w:t xml:space="preserve"> I know the plans I have for you,” declares the Lord, “plans to prosper you and not to harm you, plans to give you hope and a future.</w:t>
      </w:r>
      <w:r w:rsidR="00923D89">
        <w:rPr>
          <w:sz w:val="20"/>
          <w:szCs w:val="20"/>
        </w:rPr>
        <w:t xml:space="preserve">  </w:t>
      </w:r>
      <w:r w:rsidR="00923D89" w:rsidRPr="00923D89">
        <w:rPr>
          <w:b/>
          <w:bCs/>
          <w:i/>
          <w:iCs/>
          <w:color w:val="EE0000"/>
          <w:sz w:val="20"/>
          <w:szCs w:val="20"/>
        </w:rPr>
        <w:t>(spend time with God)</w:t>
      </w:r>
      <w:r w:rsidR="00923D89" w:rsidRPr="00923D89">
        <w:rPr>
          <w:color w:val="EE0000"/>
          <w:sz w:val="20"/>
          <w:szCs w:val="20"/>
        </w:rPr>
        <w:t xml:space="preserve"> </w:t>
      </w:r>
    </w:p>
    <w:p w14:paraId="1400EA1C" w14:textId="0F3E4B4E" w:rsidR="00F92074" w:rsidRPr="00F92074" w:rsidRDefault="00B25130" w:rsidP="00B25130">
      <w:pPr>
        <w:spacing w:after="0" w:line="240" w:lineRule="auto"/>
        <w:ind w:left="1260" w:hanging="5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F54F00">
        <w:rPr>
          <w:b/>
          <w:bCs/>
          <w:sz w:val="20"/>
          <w:szCs w:val="20"/>
        </w:rPr>
        <w:t xml:space="preserve">  1 Cor 2:9-</w:t>
      </w:r>
      <w:proofErr w:type="gramStart"/>
      <w:r w:rsidR="00F54F00">
        <w:rPr>
          <w:b/>
          <w:bCs/>
          <w:sz w:val="20"/>
          <w:szCs w:val="20"/>
        </w:rPr>
        <w:t xml:space="preserve">10  </w:t>
      </w:r>
      <w:r w:rsidR="00F92074" w:rsidRPr="00F92074">
        <w:rPr>
          <w:sz w:val="20"/>
          <w:szCs w:val="20"/>
          <w:vertAlign w:val="superscript"/>
        </w:rPr>
        <w:t>9</w:t>
      </w:r>
      <w:proofErr w:type="gramEnd"/>
      <w:r w:rsidR="00F92074" w:rsidRPr="00F92074">
        <w:rPr>
          <w:sz w:val="20"/>
          <w:szCs w:val="20"/>
          <w:vertAlign w:val="superscript"/>
        </w:rPr>
        <w:t> </w:t>
      </w:r>
      <w:r w:rsidR="00F92074" w:rsidRPr="00F92074">
        <w:rPr>
          <w:sz w:val="20"/>
          <w:szCs w:val="20"/>
        </w:rPr>
        <w:t xml:space="preserve">But as it is written, Eye hath not seen, nor ear heard, neither have </w:t>
      </w:r>
      <w:proofErr w:type="gramStart"/>
      <w:r w:rsidR="00F92074" w:rsidRPr="00F92074">
        <w:rPr>
          <w:sz w:val="20"/>
          <w:szCs w:val="20"/>
        </w:rPr>
        <w:t>entered into</w:t>
      </w:r>
      <w:proofErr w:type="gramEnd"/>
      <w:r w:rsidR="00F92074" w:rsidRPr="00F92074">
        <w:rPr>
          <w:sz w:val="20"/>
          <w:szCs w:val="20"/>
        </w:rPr>
        <w:t xml:space="preserve"> the heart of man, the things which God hath prepared for them that love him.</w:t>
      </w:r>
      <w:r w:rsidR="00F92074">
        <w:rPr>
          <w:sz w:val="20"/>
          <w:szCs w:val="20"/>
        </w:rPr>
        <w:t xml:space="preserve">  </w:t>
      </w:r>
      <w:r w:rsidR="00F92074" w:rsidRPr="00F92074">
        <w:rPr>
          <w:sz w:val="20"/>
          <w:szCs w:val="20"/>
          <w:vertAlign w:val="superscript"/>
        </w:rPr>
        <w:t>10 </w:t>
      </w:r>
      <w:r w:rsidR="00F92074" w:rsidRPr="00F92074">
        <w:rPr>
          <w:sz w:val="20"/>
          <w:szCs w:val="20"/>
        </w:rPr>
        <w:t xml:space="preserve">But God hath revealed them unto us by his Spirit: </w:t>
      </w:r>
    </w:p>
    <w:p w14:paraId="65B4CE40" w14:textId="0221EBEC" w:rsidR="00F54F00" w:rsidRDefault="00F54F00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49C19075" w14:textId="77777777" w:rsidR="00801BC2" w:rsidRPr="00EC557E" w:rsidRDefault="00801BC2" w:rsidP="00801BC2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Prov </w:t>
      </w:r>
      <w:proofErr w:type="gramStart"/>
      <w:r>
        <w:rPr>
          <w:b/>
          <w:bCs/>
          <w:sz w:val="20"/>
          <w:szCs w:val="20"/>
        </w:rPr>
        <w:t xml:space="preserve">1:20 </w:t>
      </w:r>
      <w:r>
        <w:rPr>
          <w:b/>
          <w:bCs/>
          <w:sz w:val="20"/>
          <w:szCs w:val="20"/>
          <w:vertAlign w:val="superscript"/>
        </w:rPr>
        <w:t xml:space="preserve"> </w:t>
      </w:r>
      <w:r w:rsidRPr="00EC557E">
        <w:rPr>
          <w:sz w:val="20"/>
          <w:szCs w:val="20"/>
        </w:rPr>
        <w:t>Wisdom</w:t>
      </w:r>
      <w:proofErr w:type="gramEnd"/>
      <w:r w:rsidRPr="00EC557E">
        <w:rPr>
          <w:sz w:val="20"/>
          <w:szCs w:val="20"/>
        </w:rPr>
        <w:t xml:space="preserve"> </w:t>
      </w:r>
      <w:proofErr w:type="spellStart"/>
      <w:r w:rsidRPr="00EC557E">
        <w:rPr>
          <w:sz w:val="20"/>
          <w:szCs w:val="20"/>
        </w:rPr>
        <w:t>crieth</w:t>
      </w:r>
      <w:proofErr w:type="spellEnd"/>
      <w:r w:rsidRPr="00EC557E">
        <w:rPr>
          <w:sz w:val="20"/>
          <w:szCs w:val="20"/>
        </w:rPr>
        <w:t xml:space="preserve"> without; she </w:t>
      </w:r>
      <w:proofErr w:type="spellStart"/>
      <w:r w:rsidRPr="00EC557E">
        <w:rPr>
          <w:sz w:val="20"/>
          <w:szCs w:val="20"/>
        </w:rPr>
        <w:t>uttereth</w:t>
      </w:r>
      <w:proofErr w:type="spellEnd"/>
      <w:r w:rsidRPr="00EC557E">
        <w:rPr>
          <w:sz w:val="20"/>
          <w:szCs w:val="20"/>
        </w:rPr>
        <w:t xml:space="preserve"> her voice in the streets:</w:t>
      </w:r>
    </w:p>
    <w:p w14:paraId="21CFB8F0" w14:textId="77777777" w:rsidR="00801BC2" w:rsidRDefault="00801BC2" w:rsidP="00801BC2">
      <w:pPr>
        <w:spacing w:after="0" w:line="240" w:lineRule="auto"/>
        <w:ind w:left="630" w:hanging="630"/>
        <w:rPr>
          <w:sz w:val="20"/>
          <w:szCs w:val="20"/>
        </w:rPr>
      </w:pPr>
    </w:p>
    <w:p w14:paraId="38F6A043" w14:textId="77777777" w:rsidR="00801BC2" w:rsidRDefault="00801BC2" w:rsidP="00801BC2">
      <w:pPr>
        <w:spacing w:after="0" w:line="240" w:lineRule="auto"/>
        <w:ind w:left="630" w:hanging="630"/>
        <w:rPr>
          <w:sz w:val="20"/>
          <w:szCs w:val="20"/>
        </w:rPr>
      </w:pPr>
      <w:r w:rsidRPr="00E600D9">
        <w:rPr>
          <w:b/>
          <w:bCs/>
          <w:sz w:val="20"/>
          <w:szCs w:val="20"/>
        </w:rPr>
        <w:t>Prov 2:1-6 Read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searcheth</w:t>
      </w:r>
      <w:proofErr w:type="spellEnd"/>
      <w:r>
        <w:rPr>
          <w:sz w:val="20"/>
          <w:szCs w:val="20"/>
        </w:rPr>
        <w:t xml:space="preserve"> for her as hid treasures) </w:t>
      </w:r>
    </w:p>
    <w:p w14:paraId="737A7257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6FB4E469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1329F666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2D99F5B1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0ED08864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1CAABEC8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2169D449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7FC1A5DB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27A8107D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46FFF8A5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4D392361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72AD3FD5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147BE2EF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5BF55909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499EDAC6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02F1DEA8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1BB066BA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1631C412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217BE703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02EFF05B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5EAB2BB6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364605E2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722CAC2C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4A506F89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74F5CB2A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0AFF3201" w14:textId="77777777" w:rsidR="00CE2563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p w14:paraId="31B4A57E" w14:textId="77777777" w:rsidR="00CE2563" w:rsidRPr="00F92074" w:rsidRDefault="00CE2563" w:rsidP="007E3AB7">
      <w:pPr>
        <w:spacing w:after="0" w:line="240" w:lineRule="auto"/>
        <w:ind w:left="990" w:hanging="990"/>
        <w:rPr>
          <w:sz w:val="20"/>
          <w:szCs w:val="20"/>
        </w:rPr>
      </w:pPr>
    </w:p>
    <w:sectPr w:rsidR="00CE2563" w:rsidRPr="00F92074" w:rsidSect="001203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75E4E"/>
    <w:multiLevelType w:val="hybridMultilevel"/>
    <w:tmpl w:val="2F66B618"/>
    <w:lvl w:ilvl="0" w:tplc="8404065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80" w:hanging="360"/>
      </w:pPr>
    </w:lvl>
    <w:lvl w:ilvl="2" w:tplc="1000001B" w:tentative="1">
      <w:start w:val="1"/>
      <w:numFmt w:val="lowerRoman"/>
      <w:lvlText w:val="%3."/>
      <w:lvlJc w:val="right"/>
      <w:pPr>
        <w:ind w:left="2700" w:hanging="180"/>
      </w:pPr>
    </w:lvl>
    <w:lvl w:ilvl="3" w:tplc="1000000F" w:tentative="1">
      <w:start w:val="1"/>
      <w:numFmt w:val="decimal"/>
      <w:lvlText w:val="%4."/>
      <w:lvlJc w:val="left"/>
      <w:pPr>
        <w:ind w:left="3420" w:hanging="360"/>
      </w:pPr>
    </w:lvl>
    <w:lvl w:ilvl="4" w:tplc="10000019" w:tentative="1">
      <w:start w:val="1"/>
      <w:numFmt w:val="lowerLetter"/>
      <w:lvlText w:val="%5."/>
      <w:lvlJc w:val="left"/>
      <w:pPr>
        <w:ind w:left="4140" w:hanging="360"/>
      </w:pPr>
    </w:lvl>
    <w:lvl w:ilvl="5" w:tplc="1000001B" w:tentative="1">
      <w:start w:val="1"/>
      <w:numFmt w:val="lowerRoman"/>
      <w:lvlText w:val="%6."/>
      <w:lvlJc w:val="right"/>
      <w:pPr>
        <w:ind w:left="4860" w:hanging="180"/>
      </w:pPr>
    </w:lvl>
    <w:lvl w:ilvl="6" w:tplc="1000000F" w:tentative="1">
      <w:start w:val="1"/>
      <w:numFmt w:val="decimal"/>
      <w:lvlText w:val="%7."/>
      <w:lvlJc w:val="left"/>
      <w:pPr>
        <w:ind w:left="5580" w:hanging="360"/>
      </w:pPr>
    </w:lvl>
    <w:lvl w:ilvl="7" w:tplc="10000019" w:tentative="1">
      <w:start w:val="1"/>
      <w:numFmt w:val="lowerLetter"/>
      <w:lvlText w:val="%8."/>
      <w:lvlJc w:val="left"/>
      <w:pPr>
        <w:ind w:left="6300" w:hanging="360"/>
      </w:pPr>
    </w:lvl>
    <w:lvl w:ilvl="8" w:tplc="1000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003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BD"/>
    <w:rsid w:val="00024B27"/>
    <w:rsid w:val="00025AA9"/>
    <w:rsid w:val="000424B7"/>
    <w:rsid w:val="00074B5A"/>
    <w:rsid w:val="00083309"/>
    <w:rsid w:val="00091684"/>
    <w:rsid w:val="000C0492"/>
    <w:rsid w:val="000C4E1A"/>
    <w:rsid w:val="000F7B2D"/>
    <w:rsid w:val="00120325"/>
    <w:rsid w:val="00123F9E"/>
    <w:rsid w:val="0014267A"/>
    <w:rsid w:val="001513AD"/>
    <w:rsid w:val="001537A1"/>
    <w:rsid w:val="001614D2"/>
    <w:rsid w:val="0016152D"/>
    <w:rsid w:val="0016785C"/>
    <w:rsid w:val="00177350"/>
    <w:rsid w:val="001B2879"/>
    <w:rsid w:val="001C0331"/>
    <w:rsid w:val="001D4C1E"/>
    <w:rsid w:val="001E0541"/>
    <w:rsid w:val="001E3D9F"/>
    <w:rsid w:val="001E4A97"/>
    <w:rsid w:val="001F50F2"/>
    <w:rsid w:val="00207C78"/>
    <w:rsid w:val="00222C4B"/>
    <w:rsid w:val="00235D25"/>
    <w:rsid w:val="00243A1C"/>
    <w:rsid w:val="0027612E"/>
    <w:rsid w:val="00297ADC"/>
    <w:rsid w:val="002A1D20"/>
    <w:rsid w:val="002A2CAF"/>
    <w:rsid w:val="002D4C3E"/>
    <w:rsid w:val="00303039"/>
    <w:rsid w:val="0030386F"/>
    <w:rsid w:val="00304BE2"/>
    <w:rsid w:val="00337588"/>
    <w:rsid w:val="0034309E"/>
    <w:rsid w:val="00344988"/>
    <w:rsid w:val="00357666"/>
    <w:rsid w:val="00364AA8"/>
    <w:rsid w:val="003C66EE"/>
    <w:rsid w:val="003D1B58"/>
    <w:rsid w:val="00406809"/>
    <w:rsid w:val="00466FE0"/>
    <w:rsid w:val="004C222D"/>
    <w:rsid w:val="004D6299"/>
    <w:rsid w:val="004E231E"/>
    <w:rsid w:val="00500057"/>
    <w:rsid w:val="0051134A"/>
    <w:rsid w:val="005225C1"/>
    <w:rsid w:val="0053764D"/>
    <w:rsid w:val="00537F37"/>
    <w:rsid w:val="005408C2"/>
    <w:rsid w:val="00562628"/>
    <w:rsid w:val="005674F8"/>
    <w:rsid w:val="00581AFA"/>
    <w:rsid w:val="0058413D"/>
    <w:rsid w:val="005A724B"/>
    <w:rsid w:val="005E5A09"/>
    <w:rsid w:val="006017A2"/>
    <w:rsid w:val="006023FA"/>
    <w:rsid w:val="00624229"/>
    <w:rsid w:val="00647464"/>
    <w:rsid w:val="00666C4C"/>
    <w:rsid w:val="00680C7D"/>
    <w:rsid w:val="006A5229"/>
    <w:rsid w:val="006C6BA3"/>
    <w:rsid w:val="00720546"/>
    <w:rsid w:val="00795772"/>
    <w:rsid w:val="007A0858"/>
    <w:rsid w:val="007B3ACF"/>
    <w:rsid w:val="007C0337"/>
    <w:rsid w:val="007D583B"/>
    <w:rsid w:val="007E3AB7"/>
    <w:rsid w:val="00801BC2"/>
    <w:rsid w:val="00810915"/>
    <w:rsid w:val="0083722A"/>
    <w:rsid w:val="00846752"/>
    <w:rsid w:val="00867D3C"/>
    <w:rsid w:val="00893D4B"/>
    <w:rsid w:val="008D2271"/>
    <w:rsid w:val="008E50CC"/>
    <w:rsid w:val="00902F4B"/>
    <w:rsid w:val="00910800"/>
    <w:rsid w:val="00921899"/>
    <w:rsid w:val="00923D89"/>
    <w:rsid w:val="009659D6"/>
    <w:rsid w:val="00973F33"/>
    <w:rsid w:val="00996710"/>
    <w:rsid w:val="009C2A8E"/>
    <w:rsid w:val="009D05C6"/>
    <w:rsid w:val="009D28B8"/>
    <w:rsid w:val="009D5AEF"/>
    <w:rsid w:val="009E2ED4"/>
    <w:rsid w:val="00A17B9B"/>
    <w:rsid w:val="00A31BBA"/>
    <w:rsid w:val="00A36F84"/>
    <w:rsid w:val="00A443F0"/>
    <w:rsid w:val="00A62A92"/>
    <w:rsid w:val="00A702E6"/>
    <w:rsid w:val="00A848FD"/>
    <w:rsid w:val="00A86EB0"/>
    <w:rsid w:val="00AA0486"/>
    <w:rsid w:val="00AB06B9"/>
    <w:rsid w:val="00AB193B"/>
    <w:rsid w:val="00AC771B"/>
    <w:rsid w:val="00B03A77"/>
    <w:rsid w:val="00B22E42"/>
    <w:rsid w:val="00B25130"/>
    <w:rsid w:val="00B317B8"/>
    <w:rsid w:val="00B52477"/>
    <w:rsid w:val="00B54AB9"/>
    <w:rsid w:val="00B76681"/>
    <w:rsid w:val="00BA0B76"/>
    <w:rsid w:val="00BD1469"/>
    <w:rsid w:val="00BF77C6"/>
    <w:rsid w:val="00C04953"/>
    <w:rsid w:val="00C370B1"/>
    <w:rsid w:val="00C53140"/>
    <w:rsid w:val="00CD252E"/>
    <w:rsid w:val="00CE12BD"/>
    <w:rsid w:val="00CE2563"/>
    <w:rsid w:val="00CF5B7D"/>
    <w:rsid w:val="00D42C69"/>
    <w:rsid w:val="00D45178"/>
    <w:rsid w:val="00D62274"/>
    <w:rsid w:val="00D85A8F"/>
    <w:rsid w:val="00D8784B"/>
    <w:rsid w:val="00DA7EB1"/>
    <w:rsid w:val="00DB056F"/>
    <w:rsid w:val="00DB1EB2"/>
    <w:rsid w:val="00DD28B7"/>
    <w:rsid w:val="00DE0D52"/>
    <w:rsid w:val="00E10CF7"/>
    <w:rsid w:val="00E172B1"/>
    <w:rsid w:val="00E1778E"/>
    <w:rsid w:val="00E17F20"/>
    <w:rsid w:val="00E234D6"/>
    <w:rsid w:val="00E25294"/>
    <w:rsid w:val="00E429CB"/>
    <w:rsid w:val="00E600D9"/>
    <w:rsid w:val="00E65D90"/>
    <w:rsid w:val="00E82AF7"/>
    <w:rsid w:val="00E841D5"/>
    <w:rsid w:val="00E96AE3"/>
    <w:rsid w:val="00EB2613"/>
    <w:rsid w:val="00EB3E8D"/>
    <w:rsid w:val="00EC0CB2"/>
    <w:rsid w:val="00EC557E"/>
    <w:rsid w:val="00F0067C"/>
    <w:rsid w:val="00F0083F"/>
    <w:rsid w:val="00F04938"/>
    <w:rsid w:val="00F20CDF"/>
    <w:rsid w:val="00F32D24"/>
    <w:rsid w:val="00F36B8B"/>
    <w:rsid w:val="00F54F00"/>
    <w:rsid w:val="00F8773F"/>
    <w:rsid w:val="00F92074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595F"/>
  <w15:chartTrackingRefBased/>
  <w15:docId w15:val="{AD5D6546-8FA5-470C-98AF-D98C95F9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2B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2B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2B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2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2B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2B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2B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2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2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2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2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2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2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2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2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2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2B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2BD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9207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2A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Matt%2016&amp;version=N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Matt%2016&amp;version=N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Matt%2016&amp;version=NI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ibleref.com/John/4/John-4-2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Matt%2016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2</cp:revision>
  <cp:lastPrinted>2025-05-18T12:01:00Z</cp:lastPrinted>
  <dcterms:created xsi:type="dcterms:W3CDTF">2025-05-18T12:07:00Z</dcterms:created>
  <dcterms:modified xsi:type="dcterms:W3CDTF">2025-05-18T12:07:00Z</dcterms:modified>
</cp:coreProperties>
</file>