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D76D" w14:textId="21D74851" w:rsidR="004D1D57" w:rsidRPr="002B4404" w:rsidRDefault="003D4B3B" w:rsidP="003D4B3B">
      <w:pPr>
        <w:spacing w:after="0" w:line="240" w:lineRule="auto"/>
        <w:jc w:val="center"/>
        <w:rPr>
          <w:b/>
          <w:sz w:val="16"/>
          <w:szCs w:val="16"/>
        </w:rPr>
      </w:pPr>
      <w:r w:rsidRPr="002B4404">
        <w:rPr>
          <w:b/>
          <w:sz w:val="28"/>
          <w:szCs w:val="28"/>
        </w:rPr>
        <w:t xml:space="preserve">Expect </w:t>
      </w:r>
      <w:r w:rsidR="000C1263" w:rsidRPr="002B4404">
        <w:rPr>
          <w:b/>
          <w:sz w:val="28"/>
          <w:szCs w:val="28"/>
        </w:rPr>
        <w:t xml:space="preserve">the </w:t>
      </w:r>
      <w:r w:rsidR="00F55533" w:rsidRPr="002B4404">
        <w:rPr>
          <w:b/>
          <w:sz w:val="28"/>
          <w:szCs w:val="28"/>
        </w:rPr>
        <w:t>Miraculous -</w:t>
      </w:r>
      <w:r w:rsidRPr="002B4404">
        <w:rPr>
          <w:b/>
          <w:sz w:val="28"/>
          <w:szCs w:val="28"/>
        </w:rPr>
        <w:t xml:space="preserve"> Part 2</w:t>
      </w:r>
      <w:r w:rsidR="00A82F6D" w:rsidRPr="002B4404">
        <w:rPr>
          <w:b/>
          <w:sz w:val="28"/>
          <w:szCs w:val="28"/>
        </w:rPr>
        <w:t xml:space="preserve"> </w:t>
      </w:r>
      <w:r w:rsidR="00A82F6D" w:rsidRPr="002B4404">
        <w:rPr>
          <w:b/>
          <w:sz w:val="16"/>
          <w:szCs w:val="16"/>
        </w:rPr>
        <w:t>(</w:t>
      </w:r>
      <w:proofErr w:type="spellStart"/>
      <w:r w:rsidR="00A82F6D" w:rsidRPr="002B4404">
        <w:rPr>
          <w:b/>
          <w:sz w:val="16"/>
          <w:szCs w:val="16"/>
        </w:rPr>
        <w:t>sjm</w:t>
      </w:r>
      <w:proofErr w:type="spellEnd"/>
      <w:r w:rsidR="00A82F6D" w:rsidRPr="002B4404">
        <w:rPr>
          <w:b/>
          <w:sz w:val="16"/>
          <w:szCs w:val="16"/>
        </w:rPr>
        <w:t xml:space="preserve"> </w:t>
      </w:r>
      <w:r w:rsidR="002B4404" w:rsidRPr="002B4404">
        <w:rPr>
          <w:b/>
          <w:sz w:val="16"/>
          <w:szCs w:val="16"/>
        </w:rPr>
        <w:t>9-22-2024)</w:t>
      </w:r>
    </w:p>
    <w:p w14:paraId="7391F253" w14:textId="77777777" w:rsidR="006D6FE1" w:rsidRDefault="004D1D57" w:rsidP="004D1D57">
      <w:pPr>
        <w:spacing w:after="0" w:line="240" w:lineRule="auto"/>
      </w:pPr>
      <w:r>
        <w:t xml:space="preserve">             </w:t>
      </w:r>
    </w:p>
    <w:p w14:paraId="0C6E3EAB" w14:textId="77777777" w:rsidR="008A1C9D" w:rsidRPr="00316F2F" w:rsidRDefault="008A1C9D" w:rsidP="008A1C9D">
      <w:pPr>
        <w:spacing w:after="0" w:line="240" w:lineRule="auto"/>
      </w:pPr>
      <w:proofErr w:type="spellStart"/>
      <w:r>
        <w:rPr>
          <w:b/>
          <w:bCs/>
        </w:rPr>
        <w:t>Ecc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1:9  </w:t>
      </w:r>
      <w:r w:rsidRPr="00316F2F">
        <w:t>That</w:t>
      </w:r>
      <w:proofErr w:type="gramEnd"/>
      <w:r w:rsidRPr="00316F2F">
        <w:t xml:space="preserve"> which has been is that which will be [again], And that which has been done is that which will be done again</w:t>
      </w:r>
    </w:p>
    <w:p w14:paraId="7C66CF41" w14:textId="204A97FD" w:rsidR="008A1C9D" w:rsidRDefault="008A1C9D" w:rsidP="008A1C9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</w:t>
      </w:r>
    </w:p>
    <w:p w14:paraId="59506A12" w14:textId="3189A05E" w:rsidR="005F76FA" w:rsidRPr="003A2EA2" w:rsidRDefault="005F76FA" w:rsidP="005F76FA">
      <w:pPr>
        <w:spacing w:after="0" w:line="240" w:lineRule="auto"/>
      </w:pPr>
      <w:r>
        <w:rPr>
          <w:b/>
          <w:bCs/>
        </w:rPr>
        <w:t xml:space="preserve">Acts 5:1-16 </w:t>
      </w:r>
      <w:r w:rsidRPr="003A2EA2">
        <w:t xml:space="preserve">Read the powerful &amp; prophetic message in these verse  </w:t>
      </w:r>
    </w:p>
    <w:p w14:paraId="7D02230E" w14:textId="77777777" w:rsidR="005F76FA" w:rsidRDefault="005F76FA" w:rsidP="005F76FA">
      <w:pPr>
        <w:spacing w:after="0" w:line="240" w:lineRule="auto"/>
        <w:rPr>
          <w:b/>
          <w:bCs/>
        </w:rPr>
      </w:pPr>
    </w:p>
    <w:p w14:paraId="5607CD37" w14:textId="77777777" w:rsidR="005F76FA" w:rsidRPr="002D6B69" w:rsidRDefault="005F76FA" w:rsidP="0002506C">
      <w:pPr>
        <w:spacing w:after="0" w:line="240" w:lineRule="auto"/>
        <w:ind w:left="180"/>
        <w:rPr>
          <w:b/>
          <w:bCs/>
          <w:u w:val="single"/>
        </w:rPr>
      </w:pPr>
      <w:r>
        <w:rPr>
          <w:b/>
          <w:bCs/>
          <w:u w:val="single"/>
        </w:rPr>
        <w:t xml:space="preserve">Summary of Acts Chapter 5:  </w:t>
      </w:r>
      <w:r w:rsidRPr="002D6B69">
        <w:rPr>
          <w:b/>
          <w:bCs/>
          <w:u w:val="single"/>
        </w:rPr>
        <w:t xml:space="preserve">Great Example of Expectation: </w:t>
      </w:r>
    </w:p>
    <w:p w14:paraId="04589E03" w14:textId="157673EC" w:rsidR="005F76FA" w:rsidRPr="00116427" w:rsidRDefault="005F76FA" w:rsidP="0002506C">
      <w:pPr>
        <w:spacing w:after="0" w:line="240" w:lineRule="auto"/>
        <w:ind w:left="180"/>
      </w:pPr>
      <w:r>
        <w:rPr>
          <w:b/>
          <w:bCs/>
        </w:rPr>
        <w:t>5</w:t>
      </w:r>
      <w:r w:rsidRPr="00116427">
        <w:t xml:space="preserve">:11    Great awe &amp; respect gripped the church &amp; all who heard of these things </w:t>
      </w:r>
      <w:r w:rsidR="00CF6C53" w:rsidRPr="00CF6C53">
        <w:rPr>
          <w:i/>
          <w:iCs/>
        </w:rPr>
        <w:t xml:space="preserve">(in </w:t>
      </w:r>
      <w:r w:rsidR="00E46019" w:rsidRPr="00CF6C53">
        <w:rPr>
          <w:i/>
          <w:iCs/>
        </w:rPr>
        <w:t>Jerusalem</w:t>
      </w:r>
      <w:r w:rsidR="00CF6C53" w:rsidRPr="00CF6C53">
        <w:rPr>
          <w:i/>
          <w:iCs/>
        </w:rPr>
        <w:t>)</w:t>
      </w:r>
      <w:r w:rsidR="00CF6C53">
        <w:t xml:space="preserve"> </w:t>
      </w:r>
    </w:p>
    <w:p w14:paraId="56B28333" w14:textId="77777777" w:rsidR="005F76FA" w:rsidRPr="00116427" w:rsidRDefault="005F76FA" w:rsidP="0002506C">
      <w:pPr>
        <w:spacing w:after="0" w:line="240" w:lineRule="auto"/>
        <w:ind w:left="180"/>
      </w:pPr>
      <w:r w:rsidRPr="00116427">
        <w:t xml:space="preserve">    </w:t>
      </w:r>
      <w:r w:rsidRPr="001F47FB">
        <w:rPr>
          <w:b/>
          <w:bCs/>
        </w:rPr>
        <w:t xml:space="preserve">12 </w:t>
      </w:r>
      <w:r w:rsidRPr="00116427">
        <w:t xml:space="preserve">  At the hands of the apostles </w:t>
      </w:r>
      <w:r w:rsidRPr="00116427">
        <w:rPr>
          <w:b/>
          <w:bCs/>
          <w:u w:val="single"/>
        </w:rPr>
        <w:t xml:space="preserve">many </w:t>
      </w:r>
      <w:r w:rsidRPr="00116427">
        <w:t xml:space="preserve">signs &amp; wonders (attesting miracles) were </w:t>
      </w:r>
      <w:r w:rsidRPr="00116427">
        <w:rPr>
          <w:b/>
          <w:bCs/>
          <w:u w:val="single"/>
        </w:rPr>
        <w:t>continually</w:t>
      </w:r>
      <w:r w:rsidRPr="00116427">
        <w:t xml:space="preserve"> taking place </w:t>
      </w:r>
    </w:p>
    <w:p w14:paraId="19601884" w14:textId="088D5A80" w:rsidR="005F76FA" w:rsidRPr="00116427" w:rsidRDefault="005F76FA" w:rsidP="0002506C">
      <w:pPr>
        <w:spacing w:after="0" w:line="240" w:lineRule="auto"/>
        <w:ind w:left="180"/>
      </w:pPr>
      <w:r w:rsidRPr="00116427">
        <w:t xml:space="preserve">    13   Unbelievers were speaking highly of them &amp; putting them in high esteem. </w:t>
      </w:r>
    </w:p>
    <w:p w14:paraId="16994364" w14:textId="77F69671" w:rsidR="005F76FA" w:rsidRPr="00116427" w:rsidRDefault="005F76FA" w:rsidP="0002506C">
      <w:pPr>
        <w:spacing w:after="0" w:line="240" w:lineRule="auto"/>
        <w:ind w:left="360" w:hanging="180"/>
        <w:rPr>
          <w:i/>
          <w:iCs/>
        </w:rPr>
      </w:pPr>
      <w:r w:rsidRPr="00116427">
        <w:t xml:space="preserve">    </w:t>
      </w:r>
      <w:r w:rsidRPr="00E46019">
        <w:t>1</w:t>
      </w:r>
      <w:r w:rsidR="0002506C">
        <w:t xml:space="preserve"> </w:t>
      </w:r>
      <w:r w:rsidRPr="00E46019">
        <w:t xml:space="preserve">4   </w:t>
      </w:r>
      <w:r w:rsidRPr="00E46019">
        <w:rPr>
          <w:u w:val="single"/>
        </w:rPr>
        <w:t>More &amp; more believers</w:t>
      </w:r>
      <w:r w:rsidRPr="00116427">
        <w:t xml:space="preserve"> in the Lord, crowds of men and women, </w:t>
      </w:r>
      <w:r w:rsidRPr="00E46019">
        <w:rPr>
          <w:u w:val="single"/>
        </w:rPr>
        <w:t>were constantly</w:t>
      </w:r>
      <w:r w:rsidRPr="00116427">
        <w:t xml:space="preserve"> being added to </w:t>
      </w:r>
      <w:r w:rsidRPr="00116427">
        <w:rPr>
          <w:i/>
          <w:iCs/>
        </w:rPr>
        <w:t>their number</w:t>
      </w:r>
    </w:p>
    <w:p w14:paraId="10BB1917" w14:textId="388F993D" w:rsidR="005F76FA" w:rsidRDefault="005F76FA" w:rsidP="0002506C">
      <w:pPr>
        <w:spacing w:after="0" w:line="240" w:lineRule="auto"/>
        <w:ind w:left="900" w:hanging="720"/>
      </w:pPr>
      <w:r w:rsidRPr="00116427">
        <w:t xml:space="preserve">    </w:t>
      </w:r>
      <w:r w:rsidRPr="001F47FB">
        <w:rPr>
          <w:b/>
          <w:bCs/>
        </w:rPr>
        <w:t>15</w:t>
      </w:r>
      <w:r w:rsidRPr="00116427">
        <w:t xml:space="preserve">   to such an extent that they even carried their </w:t>
      </w:r>
      <w:proofErr w:type="gramStart"/>
      <w:r w:rsidRPr="00116427">
        <w:t>sick</w:t>
      </w:r>
      <w:proofErr w:type="gramEnd"/>
      <w:r w:rsidRPr="00116427">
        <w:t xml:space="preserve"> out into the streets and put them on cots and sleeping </w:t>
      </w:r>
      <w:proofErr w:type="gramStart"/>
      <w:r w:rsidRPr="00116427">
        <w:t xml:space="preserve">pads, </w:t>
      </w:r>
      <w:r w:rsidR="0002506C">
        <w:t xml:space="preserve"> </w:t>
      </w:r>
      <w:r w:rsidRPr="00116427">
        <w:t>so</w:t>
      </w:r>
      <w:proofErr w:type="gramEnd"/>
      <w:r w:rsidRPr="00116427">
        <w:t xml:space="preserve"> that when Peter came by at least his shadow might fall on some of them [with healing power]. </w:t>
      </w:r>
    </w:p>
    <w:p w14:paraId="594A16AD" w14:textId="77777777" w:rsidR="001622BD" w:rsidRDefault="001622BD" w:rsidP="005F76FA">
      <w:pPr>
        <w:spacing w:after="0" w:line="240" w:lineRule="auto"/>
        <w:ind w:left="630" w:hanging="630"/>
      </w:pPr>
    </w:p>
    <w:p w14:paraId="726635F5" w14:textId="4D99D090" w:rsidR="001622BD" w:rsidRPr="00F30F6F" w:rsidRDefault="001622BD" w:rsidP="005F76FA">
      <w:pPr>
        <w:spacing w:after="0" w:line="240" w:lineRule="auto"/>
        <w:ind w:left="630" w:hanging="630"/>
        <w:rPr>
          <w:b/>
          <w:bCs/>
          <w:i/>
          <w:iCs/>
        </w:rPr>
      </w:pPr>
      <w:r w:rsidRPr="00F30F6F">
        <w:rPr>
          <w:i/>
          <w:iCs/>
        </w:rPr>
        <w:t xml:space="preserve">            </w:t>
      </w:r>
      <w:r w:rsidRPr="00F30F6F">
        <w:rPr>
          <w:b/>
          <w:bCs/>
          <w:i/>
          <w:iCs/>
        </w:rPr>
        <w:t>The people demonstrated great expectancy to even get a glimpse or shadow of Peter</w:t>
      </w:r>
      <w:r w:rsidR="00F30F6F" w:rsidRPr="00F30F6F">
        <w:rPr>
          <w:b/>
          <w:bCs/>
          <w:i/>
          <w:iCs/>
        </w:rPr>
        <w:t>!</w:t>
      </w:r>
    </w:p>
    <w:p w14:paraId="1033316B" w14:textId="77777777" w:rsidR="001F47FB" w:rsidRDefault="001F47FB" w:rsidP="005F76FA">
      <w:pPr>
        <w:spacing w:after="0" w:line="240" w:lineRule="auto"/>
        <w:ind w:left="630" w:hanging="630"/>
      </w:pPr>
    </w:p>
    <w:p w14:paraId="12276EDE" w14:textId="311758ED" w:rsidR="004D1D57" w:rsidRPr="00F77A48" w:rsidRDefault="004D1D57" w:rsidP="004D1D57">
      <w:pPr>
        <w:spacing w:after="0" w:line="240" w:lineRule="auto"/>
        <w:rPr>
          <w:i/>
          <w:iCs/>
        </w:rPr>
      </w:pPr>
      <w:r>
        <w:t xml:space="preserve">You must expect a miracle </w:t>
      </w:r>
      <w:r w:rsidR="00F16D8C">
        <w:t xml:space="preserve">- </w:t>
      </w:r>
      <w:r>
        <w:t xml:space="preserve">if you want it to happen:  On the main street of the bible miracles were always happening:  That’s because people were </w:t>
      </w:r>
      <w:r w:rsidRPr="00B10173">
        <w:rPr>
          <w:b/>
          <w:bCs/>
        </w:rPr>
        <w:t>expecting</w:t>
      </w:r>
      <w:r>
        <w:t xml:space="preserve"> them to happen.  They were </w:t>
      </w:r>
      <w:r w:rsidRPr="00B10173">
        <w:rPr>
          <w:b/>
          <w:bCs/>
        </w:rPr>
        <w:t>looking</w:t>
      </w:r>
      <w:r>
        <w:t xml:space="preserve"> for them to happen:  They were </w:t>
      </w:r>
      <w:r w:rsidRPr="00B10173">
        <w:rPr>
          <w:b/>
          <w:bCs/>
        </w:rPr>
        <w:t>believing</w:t>
      </w:r>
      <w:r>
        <w:t xml:space="preserve"> God for them to happen:  On the main street of the </w:t>
      </w:r>
      <w:proofErr w:type="gramStart"/>
      <w:r>
        <w:t xml:space="preserve">bible,  </w:t>
      </w:r>
      <w:r w:rsidRPr="00F77A48">
        <w:rPr>
          <w:i/>
          <w:iCs/>
        </w:rPr>
        <w:t>(</w:t>
      </w:r>
      <w:proofErr w:type="gramEnd"/>
      <w:r w:rsidRPr="00F77A48">
        <w:rPr>
          <w:i/>
          <w:iCs/>
        </w:rPr>
        <w:t>the apostles &amp; believers</w:t>
      </w:r>
      <w:r w:rsidR="001B457D">
        <w:rPr>
          <w:i/>
          <w:iCs/>
        </w:rPr>
        <w:t xml:space="preserve"> were seeing miracles daily)</w:t>
      </w:r>
    </w:p>
    <w:p w14:paraId="0DD4E2DA" w14:textId="77777777" w:rsidR="004D1D57" w:rsidRDefault="004D1D57" w:rsidP="004D1D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People expected God to take a hand in their lives. </w:t>
      </w:r>
    </w:p>
    <w:p w14:paraId="3B0F76C3" w14:textId="77777777" w:rsidR="004D1D57" w:rsidRDefault="004D1D57" w:rsidP="004D1D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People expected God to speak to </w:t>
      </w:r>
      <w:proofErr w:type="gramStart"/>
      <w:r>
        <w:t>them;</w:t>
      </w:r>
      <w:proofErr w:type="gramEnd"/>
      <w:r>
        <w:t xml:space="preserve"> </w:t>
      </w:r>
    </w:p>
    <w:p w14:paraId="5B4BE374" w14:textId="42FD52B4" w:rsidR="004D1D57" w:rsidRDefault="00472993" w:rsidP="004D1D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People expected </w:t>
      </w:r>
      <w:r w:rsidR="004D1D57">
        <w:t xml:space="preserve">God to move on their </w:t>
      </w:r>
      <w:proofErr w:type="gramStart"/>
      <w:r w:rsidR="004D1D57">
        <w:t>behalf;</w:t>
      </w:r>
      <w:proofErr w:type="gramEnd"/>
      <w:r w:rsidR="004D1D57">
        <w:t xml:space="preserve">  </w:t>
      </w:r>
    </w:p>
    <w:p w14:paraId="0961BBC0" w14:textId="21527368" w:rsidR="004D1D57" w:rsidRDefault="00472993" w:rsidP="004D1D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People expected </w:t>
      </w:r>
      <w:r w:rsidR="004D1D57">
        <w:t xml:space="preserve">him to stretch out his mighty hand &amp; display his supernatural power:  </w:t>
      </w:r>
    </w:p>
    <w:p w14:paraId="056C69BA" w14:textId="77777777" w:rsidR="004D1D57" w:rsidRDefault="004D1D57" w:rsidP="004D1D57">
      <w:pPr>
        <w:spacing w:after="0" w:line="240" w:lineRule="auto"/>
      </w:pPr>
    </w:p>
    <w:p w14:paraId="5D5F0B9A" w14:textId="75826EB8" w:rsidR="00F16D8C" w:rsidRPr="007919D0" w:rsidRDefault="00F16D8C" w:rsidP="00F16D8C">
      <w:pPr>
        <w:spacing w:after="0" w:line="240" w:lineRule="auto"/>
        <w:rPr>
          <w:b/>
          <w:bCs/>
        </w:rPr>
      </w:pPr>
      <w:r w:rsidRPr="007919D0">
        <w:rPr>
          <w:b/>
          <w:bCs/>
          <w:sz w:val="24"/>
          <w:szCs w:val="24"/>
        </w:rPr>
        <w:t>Expecting:</w:t>
      </w:r>
      <w:r>
        <w:t xml:space="preserve">   </w:t>
      </w:r>
      <w:r w:rsidRPr="007919D0">
        <w:rPr>
          <w:b/>
          <w:bCs/>
        </w:rPr>
        <w:t xml:space="preserve">To look forward to:  Wait for:  Watching </w:t>
      </w:r>
      <w:r w:rsidR="00E456A6" w:rsidRPr="007919D0">
        <w:rPr>
          <w:b/>
          <w:bCs/>
        </w:rPr>
        <w:t>closely, Watch</w:t>
      </w:r>
      <w:r w:rsidRPr="007919D0">
        <w:rPr>
          <w:b/>
          <w:bCs/>
        </w:rPr>
        <w:t xml:space="preserve"> for intently:  </w:t>
      </w:r>
    </w:p>
    <w:p w14:paraId="224CF2A2" w14:textId="29C3A08C" w:rsidR="00F16D8C" w:rsidRPr="007919D0" w:rsidRDefault="00F16D8C" w:rsidP="00F16D8C">
      <w:pPr>
        <w:spacing w:after="0" w:line="240" w:lineRule="auto"/>
        <w:rPr>
          <w:b/>
          <w:bCs/>
          <w:i/>
          <w:iCs/>
        </w:rPr>
      </w:pPr>
      <w:r w:rsidRPr="007919D0">
        <w:rPr>
          <w:b/>
          <w:bCs/>
        </w:rPr>
        <w:t xml:space="preserve">                        </w:t>
      </w:r>
      <w:r w:rsidR="00367ED6">
        <w:rPr>
          <w:b/>
          <w:bCs/>
        </w:rPr>
        <w:t>(</w:t>
      </w:r>
      <w:r w:rsidR="00E456A6" w:rsidRPr="007919D0">
        <w:rPr>
          <w:b/>
          <w:bCs/>
        </w:rPr>
        <w:t>This is t</w:t>
      </w:r>
      <w:r w:rsidRPr="007919D0">
        <w:rPr>
          <w:b/>
          <w:bCs/>
        </w:rPr>
        <w:t>rue with everything with God but particularly a miracle</w:t>
      </w:r>
      <w:r w:rsidR="00367ED6">
        <w:rPr>
          <w:b/>
          <w:bCs/>
        </w:rPr>
        <w:t xml:space="preserve"> – “</w:t>
      </w:r>
      <w:r w:rsidRPr="007919D0">
        <w:rPr>
          <w:b/>
          <w:bCs/>
          <w:i/>
          <w:iCs/>
        </w:rPr>
        <w:t>the miraculous</w:t>
      </w:r>
      <w:r w:rsidR="00367ED6">
        <w:rPr>
          <w:b/>
          <w:bCs/>
          <w:i/>
          <w:iCs/>
        </w:rPr>
        <w:t>”</w:t>
      </w:r>
      <w:r w:rsidRPr="007919D0">
        <w:rPr>
          <w:b/>
          <w:bCs/>
          <w:i/>
          <w:iCs/>
        </w:rPr>
        <w:t xml:space="preserve">) </w:t>
      </w:r>
    </w:p>
    <w:p w14:paraId="0D8DFF87" w14:textId="77777777" w:rsidR="00F16D8C" w:rsidRDefault="00F16D8C" w:rsidP="006D6FE1">
      <w:pPr>
        <w:spacing w:after="0" w:line="240" w:lineRule="auto"/>
        <w:rPr>
          <w:b/>
          <w:bCs/>
        </w:rPr>
      </w:pPr>
    </w:p>
    <w:p w14:paraId="7FFA165F" w14:textId="77777777" w:rsidR="00D53683" w:rsidRPr="00C4776B" w:rsidRDefault="00D53683" w:rsidP="00D53683">
      <w:pPr>
        <w:spacing w:after="0" w:line="240" w:lineRule="auto"/>
        <w:ind w:left="1170" w:hanging="630"/>
        <w:rPr>
          <w:b/>
          <w:bCs/>
          <w:i/>
          <w:iCs/>
        </w:rPr>
      </w:pPr>
      <w:r w:rsidRPr="00842F2F">
        <w:rPr>
          <w:b/>
          <w:bCs/>
          <w:sz w:val="24"/>
          <w:szCs w:val="24"/>
        </w:rPr>
        <w:t xml:space="preserve">Without </w:t>
      </w:r>
      <w:r>
        <w:rPr>
          <w:b/>
          <w:bCs/>
          <w:sz w:val="24"/>
          <w:szCs w:val="24"/>
        </w:rPr>
        <w:t xml:space="preserve">the Miraculous </w:t>
      </w:r>
      <w:r w:rsidRPr="00842F2F">
        <w:rPr>
          <w:b/>
          <w:bCs/>
          <w:sz w:val="24"/>
          <w:szCs w:val="24"/>
        </w:rPr>
        <w:t>you have form without substance</w:t>
      </w:r>
      <w:proofErr w:type="gramStart"/>
      <w:r w:rsidRPr="00842F2F">
        <w:rPr>
          <w:b/>
          <w:bCs/>
          <w:sz w:val="24"/>
          <w:szCs w:val="24"/>
        </w:rPr>
        <w:t>:</w:t>
      </w:r>
      <w:r>
        <w:t xml:space="preserve">  (</w:t>
      </w:r>
      <w:proofErr w:type="gramEnd"/>
      <w:r>
        <w:t xml:space="preserve">flashy but nothing backing it up)  </w:t>
      </w:r>
      <w:r w:rsidRPr="00C4776B">
        <w:rPr>
          <w:b/>
          <w:bCs/>
          <w:i/>
          <w:iCs/>
        </w:rPr>
        <w:t xml:space="preserve">Pharisees </w:t>
      </w:r>
    </w:p>
    <w:p w14:paraId="47F59683" w14:textId="77777777" w:rsidR="00E2431A" w:rsidRDefault="00E2431A" w:rsidP="006D6FE1">
      <w:pPr>
        <w:spacing w:after="0" w:line="240" w:lineRule="auto"/>
        <w:rPr>
          <w:b/>
          <w:bCs/>
        </w:rPr>
      </w:pPr>
    </w:p>
    <w:p w14:paraId="65A00307" w14:textId="217B506F" w:rsidR="00210687" w:rsidRDefault="00210687" w:rsidP="006D6FE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</w:t>
      </w:r>
    </w:p>
    <w:p w14:paraId="65FE9E80" w14:textId="345686AA" w:rsidR="00D3535F" w:rsidRPr="00201B26" w:rsidRDefault="005031EA" w:rsidP="00F5613D">
      <w:pPr>
        <w:spacing w:after="0" w:line="240" w:lineRule="auto"/>
        <w:ind w:left="1260" w:hanging="1260"/>
        <w:rPr>
          <w:sz w:val="24"/>
          <w:szCs w:val="24"/>
          <w:lang/>
        </w:rPr>
      </w:pPr>
      <w:r w:rsidRPr="00201B26">
        <w:rPr>
          <w:b/>
          <w:bCs/>
          <w:sz w:val="24"/>
          <w:szCs w:val="24"/>
        </w:rPr>
        <w:t>Mark 16:17</w:t>
      </w:r>
      <w:r w:rsidR="00D3535F" w:rsidRPr="00201B26">
        <w:rPr>
          <w:b/>
          <w:bCs/>
          <w:sz w:val="24"/>
          <w:szCs w:val="24"/>
          <w:vertAlign w:val="superscript"/>
          <w:lang/>
        </w:rPr>
        <w:t>17 </w:t>
      </w:r>
      <w:r w:rsidR="00D3535F" w:rsidRPr="00201B26">
        <w:rPr>
          <w:sz w:val="24"/>
          <w:szCs w:val="24"/>
          <w:lang/>
        </w:rPr>
        <w:t xml:space="preserve">And these </w:t>
      </w:r>
      <w:r w:rsidR="00D3535F" w:rsidRPr="00367ED6">
        <w:rPr>
          <w:b/>
          <w:bCs/>
          <w:sz w:val="24"/>
          <w:szCs w:val="24"/>
          <w:lang/>
        </w:rPr>
        <w:t>signs</w:t>
      </w:r>
      <w:r w:rsidR="00D3535F" w:rsidRPr="00201B26">
        <w:rPr>
          <w:sz w:val="24"/>
          <w:szCs w:val="24"/>
          <w:lang/>
        </w:rPr>
        <w:t xml:space="preserve"> shall follow </w:t>
      </w:r>
      <w:r w:rsidR="00201B26">
        <w:rPr>
          <w:sz w:val="24"/>
          <w:szCs w:val="24"/>
        </w:rPr>
        <w:t xml:space="preserve">(accompany) </w:t>
      </w:r>
      <w:r w:rsidR="00D3535F" w:rsidRPr="00201B26">
        <w:rPr>
          <w:sz w:val="24"/>
          <w:szCs w:val="24"/>
          <w:lang/>
        </w:rPr>
        <w:t xml:space="preserve">them that believe; In my name shall they cast out devils; they shall speak with new </w:t>
      </w:r>
      <w:proofErr w:type="gramStart"/>
      <w:r w:rsidR="00D3535F" w:rsidRPr="00201B26">
        <w:rPr>
          <w:sz w:val="24"/>
          <w:szCs w:val="24"/>
          <w:lang/>
        </w:rPr>
        <w:t>tongues;</w:t>
      </w:r>
      <w:proofErr w:type="gramEnd"/>
    </w:p>
    <w:p w14:paraId="74138A23" w14:textId="77777777" w:rsidR="00D3535F" w:rsidRPr="00D3535F" w:rsidRDefault="00D3535F" w:rsidP="00F5613D">
      <w:pPr>
        <w:spacing w:after="0" w:line="240" w:lineRule="auto"/>
        <w:ind w:left="1170" w:hanging="180"/>
        <w:rPr>
          <w:sz w:val="24"/>
          <w:szCs w:val="24"/>
          <w:lang/>
        </w:rPr>
      </w:pPr>
      <w:r w:rsidRPr="00D3535F">
        <w:rPr>
          <w:b/>
          <w:bCs/>
          <w:sz w:val="24"/>
          <w:szCs w:val="24"/>
          <w:vertAlign w:val="superscript"/>
          <w:lang/>
        </w:rPr>
        <w:t>18 </w:t>
      </w:r>
      <w:r w:rsidRPr="00D3535F">
        <w:rPr>
          <w:sz w:val="24"/>
          <w:szCs w:val="24"/>
          <w:lang/>
        </w:rPr>
        <w:t>They shall take up serpents; and if they drink any deadly thing, it shall not hurt them; they shall lay hands on the sick, and they shall recover.</w:t>
      </w:r>
    </w:p>
    <w:p w14:paraId="2AF357EB" w14:textId="77777777" w:rsidR="00D3535F" w:rsidRPr="00D3535F" w:rsidRDefault="00D3535F" w:rsidP="00201B26">
      <w:pPr>
        <w:spacing w:after="0" w:line="240" w:lineRule="auto"/>
        <w:ind w:left="1170" w:hanging="180"/>
        <w:rPr>
          <w:sz w:val="24"/>
          <w:szCs w:val="24"/>
          <w:lang/>
        </w:rPr>
      </w:pPr>
      <w:r w:rsidRPr="00D3535F">
        <w:rPr>
          <w:b/>
          <w:bCs/>
          <w:sz w:val="24"/>
          <w:szCs w:val="24"/>
          <w:vertAlign w:val="superscript"/>
          <w:lang/>
        </w:rPr>
        <w:t>20 </w:t>
      </w:r>
      <w:r w:rsidRPr="00D3535F">
        <w:rPr>
          <w:sz w:val="24"/>
          <w:szCs w:val="24"/>
          <w:lang/>
        </w:rPr>
        <w:t xml:space="preserve">And they went forth, and preached every where, </w:t>
      </w:r>
      <w:r w:rsidRPr="00D3535F">
        <w:rPr>
          <w:b/>
          <w:bCs/>
          <w:sz w:val="24"/>
          <w:szCs w:val="24"/>
          <w:lang/>
        </w:rPr>
        <w:t>the Lord working with them</w:t>
      </w:r>
      <w:r w:rsidRPr="00D3535F">
        <w:rPr>
          <w:sz w:val="24"/>
          <w:szCs w:val="24"/>
          <w:lang/>
        </w:rPr>
        <w:t xml:space="preserve">, and </w:t>
      </w:r>
      <w:r w:rsidRPr="00D3535F">
        <w:rPr>
          <w:sz w:val="24"/>
          <w:szCs w:val="24"/>
          <w:u w:val="single"/>
          <w:lang/>
        </w:rPr>
        <w:t xml:space="preserve">confirming the word </w:t>
      </w:r>
      <w:r w:rsidRPr="00D3535F">
        <w:rPr>
          <w:sz w:val="24"/>
          <w:szCs w:val="24"/>
          <w:lang/>
        </w:rPr>
        <w:t>with signs following. Amen.</w:t>
      </w:r>
    </w:p>
    <w:p w14:paraId="73A24BCF" w14:textId="153B70EA" w:rsidR="005031EA" w:rsidRPr="003A2EA2" w:rsidRDefault="008E009D" w:rsidP="004D1D57">
      <w:pPr>
        <w:spacing w:after="0" w:line="240" w:lineRule="auto"/>
        <w:ind w:left="1170" w:hanging="1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2EA2" w:rsidRPr="003A2EA2">
        <w:rPr>
          <w:sz w:val="32"/>
          <w:szCs w:val="32"/>
        </w:rPr>
        <w:t>*</w:t>
      </w:r>
      <w:r w:rsidRPr="003A2EA2">
        <w:rPr>
          <w:b/>
          <w:bCs/>
          <w:color w:val="000000" w:themeColor="text1"/>
          <w:sz w:val="24"/>
          <w:szCs w:val="24"/>
        </w:rPr>
        <w:t xml:space="preserve">Confirm </w:t>
      </w:r>
      <w:r w:rsidRPr="003A2EA2">
        <w:rPr>
          <w:color w:val="000000" w:themeColor="text1"/>
          <w:sz w:val="24"/>
          <w:szCs w:val="24"/>
        </w:rPr>
        <w:t xml:space="preserve">- </w:t>
      </w:r>
      <w:r w:rsidRPr="003A2EA2">
        <w:rPr>
          <w:color w:val="000000" w:themeColor="text1"/>
          <w:sz w:val="24"/>
          <w:szCs w:val="24"/>
        </w:rPr>
        <w:t>establish the truth or </w:t>
      </w:r>
      <w:hyperlink r:id="rId5" w:history="1">
        <w:r w:rsidRPr="003A2EA2">
          <w:rPr>
            <w:rStyle w:val="Hyperlink"/>
            <w:color w:val="000000" w:themeColor="text1"/>
            <w:sz w:val="24"/>
            <w:szCs w:val="24"/>
          </w:rPr>
          <w:t>correctness</w:t>
        </w:r>
      </w:hyperlink>
      <w:r w:rsidRPr="003A2EA2">
        <w:rPr>
          <w:color w:val="000000" w:themeColor="text1"/>
          <w:sz w:val="24"/>
          <w:szCs w:val="24"/>
        </w:rPr>
        <w:t xml:space="preserve"> of (something </w:t>
      </w:r>
      <w:r w:rsidRPr="003A2EA2">
        <w:rPr>
          <w:b/>
          <w:bCs/>
          <w:color w:val="000000" w:themeColor="text1"/>
          <w:sz w:val="24"/>
          <w:szCs w:val="24"/>
          <w:u w:val="single"/>
        </w:rPr>
        <w:t>previously</w:t>
      </w:r>
      <w:r w:rsidRPr="003A2EA2">
        <w:rPr>
          <w:color w:val="000000" w:themeColor="text1"/>
          <w:sz w:val="24"/>
          <w:szCs w:val="24"/>
        </w:rPr>
        <w:t xml:space="preserve"> believed</w:t>
      </w:r>
      <w:r w:rsidR="0076491A" w:rsidRPr="003A2EA2">
        <w:rPr>
          <w:color w:val="000000" w:themeColor="text1"/>
          <w:sz w:val="24"/>
          <w:szCs w:val="24"/>
        </w:rPr>
        <w:t>)</w:t>
      </w:r>
      <w:r w:rsidRPr="003A2EA2">
        <w:rPr>
          <w:color w:val="000000" w:themeColor="text1"/>
          <w:sz w:val="24"/>
          <w:szCs w:val="24"/>
        </w:rPr>
        <w:t>, suspected, </w:t>
      </w:r>
    </w:p>
    <w:p w14:paraId="13D7B2D7" w14:textId="77777777" w:rsidR="005031EA" w:rsidRPr="00201B26" w:rsidRDefault="005031EA" w:rsidP="004D1D57">
      <w:pPr>
        <w:spacing w:after="0" w:line="240" w:lineRule="auto"/>
        <w:rPr>
          <w:sz w:val="24"/>
          <w:szCs w:val="24"/>
        </w:rPr>
      </w:pPr>
    </w:p>
    <w:p w14:paraId="047CD8CB" w14:textId="380E968F" w:rsidR="004D1D57" w:rsidRDefault="004D1D57" w:rsidP="004D1D57">
      <w:pPr>
        <w:spacing w:after="0" w:line="240" w:lineRule="auto"/>
      </w:pPr>
      <w:r>
        <w:t xml:space="preserve">They </w:t>
      </w:r>
      <w:r w:rsidRPr="00CF16A6">
        <w:rPr>
          <w:u w:val="single"/>
        </w:rPr>
        <w:t>opened there minds</w:t>
      </w:r>
      <w:r>
        <w:t xml:space="preserve"> to his miracle working power &amp; miracles </w:t>
      </w:r>
      <w:proofErr w:type="gramStart"/>
      <w:r>
        <w:t xml:space="preserve">happened;   </w:t>
      </w:r>
      <w:proofErr w:type="gramEnd"/>
      <w:r>
        <w:t xml:space="preserve">It was a fascinating time to be alive.     Once again, we are living on the main street of the bible:  Once again </w:t>
      </w:r>
      <w:r w:rsidRPr="00DA088F">
        <w:rPr>
          <w:u w:val="single"/>
        </w:rPr>
        <w:t>faith</w:t>
      </w:r>
      <w:r>
        <w:t xml:space="preserve"> and </w:t>
      </w:r>
      <w:r w:rsidRPr="00DA088F">
        <w:rPr>
          <w:u w:val="single"/>
        </w:rPr>
        <w:t>expectancy</w:t>
      </w:r>
      <w:r>
        <w:t xml:space="preserve"> are in the air: </w:t>
      </w:r>
    </w:p>
    <w:p w14:paraId="44958F6E" w14:textId="77777777" w:rsidR="004D1D57" w:rsidRDefault="004D1D57" w:rsidP="004D1D57">
      <w:pPr>
        <w:spacing w:after="0" w:line="240" w:lineRule="auto"/>
      </w:pPr>
    </w:p>
    <w:p w14:paraId="38AC44D4" w14:textId="77777777" w:rsidR="004D1D57" w:rsidRDefault="004D1D57" w:rsidP="004D1D57">
      <w:pPr>
        <w:spacing w:after="0" w:line="240" w:lineRule="auto"/>
      </w:pPr>
      <w:r>
        <w:t>They opened their mind and miracles happened</w:t>
      </w:r>
    </w:p>
    <w:p w14:paraId="43D95900" w14:textId="77777777" w:rsidR="004D1D57" w:rsidRDefault="004D1D57" w:rsidP="004D1D57">
      <w:pPr>
        <w:spacing w:after="0" w:line="240" w:lineRule="auto"/>
      </w:pPr>
      <w:r>
        <w:t>We can live on the bibles main street just as they did 2000 years ago.</w:t>
      </w:r>
    </w:p>
    <w:p w14:paraId="043822A1" w14:textId="77777777" w:rsidR="004D1D57" w:rsidRDefault="004D1D57" w:rsidP="004D1D57">
      <w:pPr>
        <w:spacing w:after="0" w:line="240" w:lineRule="auto"/>
      </w:pPr>
      <w:r w:rsidRPr="00A70910">
        <w:rPr>
          <w:b/>
          <w:bCs/>
        </w:rPr>
        <w:t>Earnest desire</w:t>
      </w:r>
      <w:r>
        <w:t xml:space="preserve">:  You recognize it and reach out and take it </w:t>
      </w:r>
    </w:p>
    <w:p w14:paraId="789534DB" w14:textId="4C4461BB" w:rsidR="004D1D57" w:rsidRDefault="004D1D57" w:rsidP="004D1D57">
      <w:pPr>
        <w:spacing w:after="0" w:line="240" w:lineRule="auto"/>
      </w:pPr>
      <w:r>
        <w:t>(</w:t>
      </w:r>
      <w:r w:rsidR="00A70910">
        <w:t>In his h</w:t>
      </w:r>
      <w:r>
        <w:t xml:space="preserve">ome town:  miracles were walking among them (they did not </w:t>
      </w:r>
      <w:proofErr w:type="gramStart"/>
      <w:r>
        <w:t xml:space="preserve">receive)   </w:t>
      </w:r>
      <w:proofErr w:type="gramEnd"/>
      <w:r>
        <w:t xml:space="preserve"> </w:t>
      </w:r>
      <w:r w:rsidRPr="00A70910">
        <w:rPr>
          <w:i/>
          <w:iCs/>
        </w:rPr>
        <w:t>the</w:t>
      </w:r>
      <w:r w:rsidR="00A70910" w:rsidRPr="00A70910">
        <w:rPr>
          <w:i/>
          <w:iCs/>
        </w:rPr>
        <w:t>y had negative expectancy</w:t>
      </w:r>
      <w:r>
        <w:t xml:space="preserve"> </w:t>
      </w:r>
    </w:p>
    <w:p w14:paraId="0F19A282" w14:textId="77777777" w:rsidR="004D1D57" w:rsidRDefault="004D1D57" w:rsidP="004D1D57">
      <w:pPr>
        <w:spacing w:after="0" w:line="240" w:lineRule="auto"/>
      </w:pPr>
      <w:r>
        <w:t xml:space="preserve">Elijah broke the drought   Mt Carmale   go look as he was expecting to receive    </w:t>
      </w:r>
      <w:r w:rsidRPr="00660932">
        <w:rPr>
          <w:b/>
          <w:bCs/>
        </w:rPr>
        <w:t>You keep looking tell you see</w:t>
      </w:r>
      <w:r>
        <w:t xml:space="preserve"> (7x</w:t>
      </w:r>
      <w:proofErr w:type="gramStart"/>
      <w:r>
        <w:t>)  Elijah</w:t>
      </w:r>
      <w:proofErr w:type="gramEnd"/>
      <w:r>
        <w:t xml:space="preserve"> was expecting  go tell Ahab to get ready   </w:t>
      </w:r>
      <w:r w:rsidRPr="00F07D64">
        <w:rPr>
          <w:i/>
          <w:iCs/>
        </w:rPr>
        <w:t xml:space="preserve">   (expect it to happen) </w:t>
      </w:r>
    </w:p>
    <w:p w14:paraId="69BC399D" w14:textId="77777777" w:rsidR="00047E90" w:rsidRDefault="00047E90" w:rsidP="00047E90">
      <w:pPr>
        <w:spacing w:after="0" w:line="240" w:lineRule="auto"/>
        <w:rPr>
          <w:b/>
          <w:bCs/>
        </w:rPr>
      </w:pPr>
    </w:p>
    <w:p w14:paraId="272BDA2F" w14:textId="77777777" w:rsidR="00047E90" w:rsidRDefault="00047E90" w:rsidP="00047E90">
      <w:pPr>
        <w:spacing w:after="0" w:line="240" w:lineRule="auto"/>
        <w:rPr>
          <w:b/>
          <w:bCs/>
        </w:rPr>
      </w:pPr>
      <w:r w:rsidRPr="00CA3272">
        <w:rPr>
          <w:b/>
          <w:bCs/>
        </w:rPr>
        <w:t xml:space="preserve">Ps 5:3 </w:t>
      </w:r>
      <w:r w:rsidRPr="008D2083">
        <w:t>In the morning, Lord, you hear my voice; in the morning I lay my requests before you and wait </w:t>
      </w:r>
      <w:r w:rsidRPr="008D2083">
        <w:rPr>
          <w:b/>
          <w:bCs/>
        </w:rPr>
        <w:t>expectantly.</w:t>
      </w:r>
      <w:r>
        <w:rPr>
          <w:b/>
          <w:bCs/>
        </w:rPr>
        <w:t xml:space="preserve">    </w:t>
      </w:r>
    </w:p>
    <w:p w14:paraId="63B053F0" w14:textId="585E0FCB" w:rsidR="00047E90" w:rsidRDefault="00047E90" w:rsidP="00047E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Expectantly </w:t>
      </w:r>
      <w:r w:rsidRPr="005C3F4D">
        <w:t>= Keeping watch – waiting</w:t>
      </w:r>
      <w:r>
        <w:rPr>
          <w:b/>
          <w:bCs/>
        </w:rPr>
        <w:t xml:space="preserve"> expectantly          </w:t>
      </w:r>
    </w:p>
    <w:p w14:paraId="1AB5F426" w14:textId="77777777" w:rsidR="00047E90" w:rsidRDefault="00047E90" w:rsidP="00047E90">
      <w:pPr>
        <w:spacing w:after="0" w:line="240" w:lineRule="auto"/>
        <w:rPr>
          <w:b/>
          <w:bCs/>
        </w:rPr>
      </w:pPr>
    </w:p>
    <w:p w14:paraId="07574EBA" w14:textId="0B89BAD9" w:rsidR="00047E90" w:rsidRDefault="007919D0" w:rsidP="00047E90">
      <w:pPr>
        <w:spacing w:after="0" w:line="240" w:lineRule="auto"/>
        <w:rPr>
          <w:b/>
          <w:bCs/>
        </w:rPr>
      </w:pPr>
      <w:r>
        <w:rPr>
          <w:b/>
          <w:bCs/>
        </w:rPr>
        <w:t>Oral Roberts – A Miracle Settles Everything!</w:t>
      </w:r>
    </w:p>
    <w:p w14:paraId="434383D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19A24C6E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032B9BF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44DDB42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275294C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07E847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2871F48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4085052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8130712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2B59CDC4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23E1525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67C89D1D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D9C50B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418842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2AA231D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A9B02EF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70801E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D440F11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577072A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D9B0FCF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C2E3EA7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AF594E4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E3DD36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B41CB2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636CCE65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58A56CC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20E5447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9661939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F875BCC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65E04DE0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6CE548CE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BE9B4EE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4AC0A81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2FC68AB6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A0F0694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15659BEA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9C9D69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980712F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3D12754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1CEA0C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3D29C965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1F5EF6E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2E95146C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019793A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1F0A515A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4DC58CB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938560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28990C07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5107BEA3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173BF23F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4955962A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75F54D71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0F44E9FC" w14:textId="77777777" w:rsidR="00A6756A" w:rsidRDefault="00A6756A" w:rsidP="00047E90">
      <w:pPr>
        <w:spacing w:after="0" w:line="240" w:lineRule="auto"/>
        <w:rPr>
          <w:b/>
          <w:bCs/>
        </w:rPr>
      </w:pPr>
    </w:p>
    <w:p w14:paraId="68758664" w14:textId="5EA8DD76" w:rsidR="00047E90" w:rsidRDefault="000D710C" w:rsidP="00047E9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For Next Lessons </w:t>
      </w:r>
    </w:p>
    <w:p w14:paraId="5CA60390" w14:textId="77777777" w:rsidR="00047E90" w:rsidRDefault="00047E90" w:rsidP="00047E90">
      <w:pPr>
        <w:spacing w:after="0" w:line="240" w:lineRule="auto"/>
        <w:rPr>
          <w:b/>
          <w:bCs/>
        </w:rPr>
      </w:pPr>
    </w:p>
    <w:p w14:paraId="1E9A794A" w14:textId="77777777" w:rsidR="00047E90" w:rsidRDefault="00047E90" w:rsidP="00047E90">
      <w:pPr>
        <w:spacing w:after="0" w:line="240" w:lineRule="auto"/>
        <w:rPr>
          <w:b/>
          <w:bCs/>
        </w:rPr>
      </w:pPr>
    </w:p>
    <w:p w14:paraId="4A3E9D64" w14:textId="67E3860C" w:rsidR="00047E90" w:rsidRDefault="00047E90" w:rsidP="00047E90">
      <w:pPr>
        <w:spacing w:after="0" w:line="240" w:lineRule="auto"/>
      </w:pPr>
      <w:r w:rsidRPr="00A71D91">
        <w:rPr>
          <w:b/>
          <w:bCs/>
        </w:rPr>
        <w:t>Acts 3:5</w:t>
      </w:r>
      <w:r>
        <w:t xml:space="preserve">    He gave heed unto them expecting to receive something </w:t>
      </w:r>
    </w:p>
    <w:p w14:paraId="5F28EA8E" w14:textId="77777777" w:rsidR="00047E90" w:rsidRDefault="00047E90" w:rsidP="00047E90">
      <w:r w:rsidRPr="00A71D91">
        <w:rPr>
          <w:b/>
          <w:bCs/>
        </w:rPr>
        <w:t xml:space="preserve"> Acts </w:t>
      </w:r>
      <w:proofErr w:type="gramStart"/>
      <w:r w:rsidRPr="00A71D91">
        <w:rPr>
          <w:b/>
          <w:bCs/>
        </w:rPr>
        <w:t>3:5</w:t>
      </w:r>
      <w:r>
        <w:t xml:space="preserve">  </w:t>
      </w:r>
      <w:r w:rsidRPr="00667277">
        <w:rPr>
          <w:b/>
          <w:bCs/>
          <w:vertAlign w:val="superscript"/>
        </w:rPr>
        <w:t>5</w:t>
      </w:r>
      <w:proofErr w:type="gramEnd"/>
      <w:r w:rsidRPr="00667277">
        <w:rPr>
          <w:b/>
          <w:bCs/>
          <w:vertAlign w:val="superscript"/>
        </w:rPr>
        <w:t> </w:t>
      </w:r>
      <w:r w:rsidRPr="00667277">
        <w:t>So the man gave them his attention, expecting to get something from them.</w:t>
      </w:r>
    </w:p>
    <w:p w14:paraId="3FBB32A3" w14:textId="77777777" w:rsidR="00047E90" w:rsidRDefault="00047E90" w:rsidP="00047E90">
      <w:pPr>
        <w:spacing w:after="0" w:line="240" w:lineRule="auto"/>
      </w:pPr>
      <w:r w:rsidRPr="00550BE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50BE2">
        <w:rPr>
          <w:b/>
          <w:bCs/>
        </w:rPr>
        <w:t xml:space="preserve">Head </w:t>
      </w:r>
      <w:r>
        <w:rPr>
          <w:b/>
          <w:bCs/>
        </w:rPr>
        <w:t>–</w:t>
      </w:r>
      <w:r w:rsidRPr="00550BE2">
        <w:rPr>
          <w:b/>
          <w:bCs/>
        </w:rPr>
        <w:t xml:space="preserve"> </w:t>
      </w:r>
      <w:r w:rsidRPr="009C69FF">
        <w:t>To pay attention to:</w:t>
      </w:r>
      <w:r>
        <w:rPr>
          <w:b/>
          <w:bCs/>
        </w:rPr>
        <w:t xml:space="preserve"> </w:t>
      </w:r>
      <w:r>
        <w:t xml:space="preserve"> to watch closely, hold fast, to hold out</w:t>
      </w:r>
      <w:proofErr w:type="gramStart"/>
      <w:r>
        <w:t xml:space="preserve">   “</w:t>
      </w:r>
      <w:proofErr w:type="gramEnd"/>
      <w:r>
        <w:t>To consider carefully”</w:t>
      </w:r>
    </w:p>
    <w:p w14:paraId="0B926405" w14:textId="77777777" w:rsidR="00047E90" w:rsidRPr="005C4C37" w:rsidRDefault="00047E90" w:rsidP="00047E90">
      <w:pPr>
        <w:spacing w:after="0" w:line="240" w:lineRule="auto"/>
        <w:ind w:left="720"/>
      </w:pPr>
      <w:r>
        <w:t xml:space="preserve">             L</w:t>
      </w:r>
      <w:r w:rsidRPr="005C4C37">
        <w:t xml:space="preserve">isten </w:t>
      </w:r>
      <w:proofErr w:type="gramStart"/>
      <w:r w:rsidRPr="005C4C37">
        <w:t>to</w:t>
      </w:r>
      <w:r>
        <w:t xml:space="preserve">;   </w:t>
      </w:r>
      <w:proofErr w:type="gramEnd"/>
      <w:r>
        <w:t>T</w:t>
      </w:r>
      <w:r w:rsidRPr="005C4C37">
        <w:t>ake notice of.</w:t>
      </w:r>
      <w:r>
        <w:t>;  Be</w:t>
      </w:r>
      <w:r w:rsidRPr="005C4C37">
        <w:t xml:space="preserve"> guided by</w:t>
      </w:r>
      <w:r>
        <w:t>;   T</w:t>
      </w:r>
      <w:r w:rsidRPr="005C4C37">
        <w:t>ake to heart</w:t>
      </w:r>
      <w:r>
        <w:t xml:space="preserve">    G</w:t>
      </w:r>
      <w:r w:rsidRPr="005C4C37">
        <w:t>ive ear to</w:t>
      </w:r>
      <w:r>
        <w:t>;</w:t>
      </w:r>
    </w:p>
    <w:p w14:paraId="0A13CE44" w14:textId="77777777" w:rsidR="00047E90" w:rsidRPr="00EC48D9" w:rsidRDefault="00047E90" w:rsidP="00047E90">
      <w:pPr>
        <w:spacing w:after="0" w:line="240" w:lineRule="auto"/>
        <w:rPr>
          <w:b/>
          <w:bCs/>
        </w:rPr>
      </w:pPr>
      <w:r>
        <w:t xml:space="preserve">             </w:t>
      </w:r>
      <w:r w:rsidRPr="00EC48D9">
        <w:rPr>
          <w:b/>
          <w:bCs/>
        </w:rPr>
        <w:t xml:space="preserve">Prov 4:18-22 </w:t>
      </w:r>
    </w:p>
    <w:p w14:paraId="3EA267A3" w14:textId="77777777" w:rsidR="00047E90" w:rsidRDefault="00047E90" w:rsidP="004D1D57">
      <w:pPr>
        <w:spacing w:after="0" w:line="240" w:lineRule="auto"/>
      </w:pPr>
    </w:p>
    <w:p w14:paraId="6CF691A7" w14:textId="77777777" w:rsidR="00047E90" w:rsidRDefault="00047E90" w:rsidP="004D1D57">
      <w:pPr>
        <w:spacing w:after="0" w:line="240" w:lineRule="auto"/>
      </w:pPr>
    </w:p>
    <w:p w14:paraId="657C0CE5" w14:textId="776EB3D9" w:rsidR="004D1D57" w:rsidRDefault="004D1D57" w:rsidP="004D1D57">
      <w:pPr>
        <w:spacing w:after="0" w:line="240" w:lineRule="auto"/>
      </w:pPr>
      <w:r>
        <w:t xml:space="preserve">Why did Elisha follow Elijah so closely    He expected it </w:t>
      </w:r>
    </w:p>
    <w:p w14:paraId="6307ABD2" w14:textId="77777777" w:rsidR="004D1D57" w:rsidRDefault="004D1D57" w:rsidP="004D1D57">
      <w:pPr>
        <w:spacing w:after="0" w:line="240" w:lineRule="auto"/>
      </w:pPr>
    </w:p>
    <w:p w14:paraId="38577014" w14:textId="77777777" w:rsidR="004D1D57" w:rsidRDefault="004D1D57" w:rsidP="004D1D57">
      <w:pPr>
        <w:spacing w:after="0" w:line="240" w:lineRule="auto"/>
      </w:pPr>
      <w:r>
        <w:t xml:space="preserve">Carried him daily where he begged daily:  Looked up </w:t>
      </w:r>
      <w:r w:rsidRPr="00E5697E">
        <w:rPr>
          <w:b/>
          <w:bCs/>
        </w:rPr>
        <w:t xml:space="preserve">expecting </w:t>
      </w:r>
      <w:r>
        <w:t xml:space="preserve">to receive something.  What we have we give you!   Gave the healing power of Jesus.  His </w:t>
      </w:r>
      <w:r w:rsidRPr="00260520">
        <w:rPr>
          <w:b/>
          <w:bCs/>
          <w:i/>
          <w:iCs/>
        </w:rPr>
        <w:t>expectancy c</w:t>
      </w:r>
      <w:r>
        <w:t>hanged from money to healing.</w:t>
      </w:r>
    </w:p>
    <w:p w14:paraId="0D739279" w14:textId="77777777" w:rsidR="004D1D57" w:rsidRDefault="004D1D57" w:rsidP="004D1D57">
      <w:pPr>
        <w:spacing w:after="0" w:line="240" w:lineRule="auto"/>
      </w:pPr>
      <w:r w:rsidRPr="005E51E1">
        <w:rPr>
          <w:b/>
          <w:bCs/>
        </w:rPr>
        <w:t>Be in a state of expectant faith</w:t>
      </w:r>
      <w:r>
        <w:t xml:space="preserve">:  1) recognize it when it comes   2) you reach for </w:t>
      </w:r>
      <w:proofErr w:type="gramStart"/>
      <w:r>
        <w:t>it  3</w:t>
      </w:r>
      <w:proofErr w:type="gramEnd"/>
      <w:r>
        <w:t>) it enters your heart</w:t>
      </w:r>
    </w:p>
    <w:p w14:paraId="25C6F251" w14:textId="77777777" w:rsidR="004D1D57" w:rsidRDefault="004D1D57" w:rsidP="004D1D57">
      <w:pPr>
        <w:spacing w:after="0" w:line="240" w:lineRule="auto"/>
      </w:pPr>
      <w:r>
        <w:t>Get off the back streets and get on the main street of the bible!</w:t>
      </w:r>
    </w:p>
    <w:p w14:paraId="5C4AD668" w14:textId="77777777" w:rsidR="004D1D57" w:rsidRDefault="004D1D57" w:rsidP="004D1D57">
      <w:pPr>
        <w:spacing w:after="0" w:line="240" w:lineRule="auto"/>
      </w:pPr>
    </w:p>
    <w:p w14:paraId="3E102A79" w14:textId="77777777" w:rsidR="004D1D57" w:rsidRDefault="004D1D57" w:rsidP="004D1D57">
      <w:pPr>
        <w:spacing w:after="0" w:line="240" w:lineRule="auto"/>
      </w:pPr>
      <w:r w:rsidRPr="00245AF2">
        <w:rPr>
          <w:b/>
          <w:bCs/>
        </w:rPr>
        <w:t>Expecting –</w:t>
      </w:r>
      <w:r>
        <w:t xml:space="preserve"> like a woman in labor (pretty sure </w:t>
      </w:r>
      <w:proofErr w:type="gramStart"/>
      <w:r>
        <w:t xml:space="preserve">thing)   </w:t>
      </w:r>
      <w:proofErr w:type="gramEnd"/>
      <w:r>
        <w:t xml:space="preserve">Like planting a seed – expect it to mature </w:t>
      </w:r>
    </w:p>
    <w:p w14:paraId="0D3A43DE" w14:textId="77777777" w:rsidR="004D1D57" w:rsidRDefault="004D1D57" w:rsidP="004D1D57">
      <w:pPr>
        <w:spacing w:after="0" w:line="240" w:lineRule="auto"/>
      </w:pPr>
    </w:p>
    <w:p w14:paraId="33AA2F31" w14:textId="4CB69452" w:rsidR="004D1D57" w:rsidRDefault="004D1D57" w:rsidP="004D1D5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2E13103" w14:textId="77777777" w:rsidR="004D1D57" w:rsidRDefault="004D1D57" w:rsidP="004D1D57">
      <w:pPr>
        <w:spacing w:after="0" w:line="240" w:lineRule="auto"/>
        <w:rPr>
          <w:b/>
          <w:bCs/>
        </w:rPr>
      </w:pPr>
    </w:p>
    <w:p w14:paraId="3421FB22" w14:textId="77777777" w:rsidR="004D1D57" w:rsidRDefault="004D1D57" w:rsidP="004D1D5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Rom 8:9 </w:t>
      </w:r>
      <w:r w:rsidRPr="007202D9">
        <w:rPr>
          <w:b/>
          <w:bCs/>
        </w:rPr>
        <w:t>For the creation waits in eager expectation for the children of God to be revealed.</w:t>
      </w:r>
    </w:p>
    <w:p w14:paraId="16AC264A" w14:textId="77777777" w:rsidR="004D1D57" w:rsidRDefault="004D1D57" w:rsidP="004D1D57">
      <w:pPr>
        <w:spacing w:after="0" w:line="240" w:lineRule="auto"/>
      </w:pPr>
    </w:p>
    <w:p w14:paraId="29FBFC3A" w14:textId="77777777" w:rsidR="004D1D57" w:rsidRDefault="004D1D57" w:rsidP="004D1D57">
      <w:pPr>
        <w:spacing w:after="0" w:line="240" w:lineRule="auto"/>
      </w:pPr>
      <w:r w:rsidRPr="009A0181">
        <w:rPr>
          <w:b/>
          <w:bCs/>
        </w:rPr>
        <w:t xml:space="preserve">Expect a new miracle every day: </w:t>
      </w:r>
      <w:r>
        <w:t xml:space="preserve">  5k loafs and fished</w:t>
      </w:r>
      <w:proofErr w:type="gramStart"/>
      <w:r>
        <w:t xml:space="preserve">   (</w:t>
      </w:r>
      <w:proofErr w:type="gramEnd"/>
      <w:r>
        <w:t xml:space="preserve">how can this be?)  Jesus astonished them and said </w:t>
      </w:r>
      <w:r w:rsidRPr="00A97079">
        <w:rPr>
          <w:b/>
          <w:bCs/>
        </w:rPr>
        <w:t xml:space="preserve">“give ye them to eat.  </w:t>
      </w:r>
      <w:r>
        <w:t xml:space="preserve">Expect a miracle    12 baskets came back:   We can expect a miracle in our area of “our limitation”.  No food around 5k men and women &amp; children 20k crowd   </w:t>
      </w:r>
      <w:r w:rsidRPr="00E00F01">
        <w:rPr>
          <w:b/>
          <w:bCs/>
        </w:rPr>
        <w:t>Looking at the human and living in their limitation.</w:t>
      </w:r>
      <w:r>
        <w:t xml:space="preserve"> Jesus was outside their limitations.  His charge to us to feed a hungry world.  Comes to us in the form of a miracle.  </w:t>
      </w:r>
    </w:p>
    <w:p w14:paraId="43080E4B" w14:textId="77777777" w:rsidR="004D1D57" w:rsidRDefault="004D1D57" w:rsidP="004D1D57">
      <w:pPr>
        <w:spacing w:after="0" w:line="240" w:lineRule="auto"/>
      </w:pPr>
      <w:r w:rsidRPr="002A1455">
        <w:rPr>
          <w:b/>
          <w:bCs/>
        </w:rPr>
        <w:t>Look up</w:t>
      </w:r>
      <w:r>
        <w:t xml:space="preserve"> – your redemption draws near.  </w:t>
      </w:r>
    </w:p>
    <w:p w14:paraId="27192931" w14:textId="77777777" w:rsidR="004D1D57" w:rsidRDefault="004D1D57" w:rsidP="004D1D57">
      <w:pPr>
        <w:spacing w:after="0" w:line="240" w:lineRule="auto"/>
      </w:pPr>
    </w:p>
    <w:p w14:paraId="15FADFB3" w14:textId="77777777" w:rsidR="004D1D57" w:rsidRDefault="004D1D57" w:rsidP="004D1D57">
      <w:pPr>
        <w:spacing w:after="0" w:line="240" w:lineRule="auto"/>
      </w:pPr>
      <w:r w:rsidRPr="00977BB5">
        <w:t>In one study, researchers found a miscarriage rate of 9.4 percent at 6 weeks of pregnancy, 4.2 percent at 7 weeks, 1.5 percent at 8 weeks, 0.5 percent at 9 weeks and 0.7 percent at 10 weeks. </w:t>
      </w:r>
    </w:p>
    <w:p w14:paraId="5464968A" w14:textId="77777777" w:rsidR="004D1D57" w:rsidRDefault="004D1D57" w:rsidP="004D1D57">
      <w:pPr>
        <w:spacing w:after="0" w:line="240" w:lineRule="auto"/>
      </w:pPr>
    </w:p>
    <w:p w14:paraId="6263B922" w14:textId="77777777" w:rsidR="004D1D57" w:rsidRDefault="004D1D57" w:rsidP="004D1D57">
      <w:pPr>
        <w:spacing w:after="0" w:line="240" w:lineRule="auto"/>
      </w:pPr>
      <w:r>
        <w:t xml:space="preserve">Gal 5:16 </w:t>
      </w:r>
    </w:p>
    <w:p w14:paraId="26C23667" w14:textId="77777777" w:rsidR="004D1D57" w:rsidRDefault="004D1D57" w:rsidP="004D1D57">
      <w:pPr>
        <w:spacing w:after="0" w:line="240" w:lineRule="auto"/>
      </w:pPr>
      <w:r>
        <w:t xml:space="preserve">Let your moderation be known for all men in all things  </w:t>
      </w:r>
    </w:p>
    <w:p w14:paraId="03ADDA39" w14:textId="77777777" w:rsidR="004D1D57" w:rsidRDefault="004D1D57" w:rsidP="004D1D57">
      <w:pPr>
        <w:spacing w:after="0" w:line="240" w:lineRule="auto"/>
      </w:pPr>
      <w:proofErr w:type="spellStart"/>
      <w:proofErr w:type="gramStart"/>
      <w:r>
        <w:t>Some times</w:t>
      </w:r>
      <w:proofErr w:type="spellEnd"/>
      <w:proofErr w:type="gramEnd"/>
      <w:r>
        <w:t xml:space="preserve"> absence </w:t>
      </w:r>
    </w:p>
    <w:p w14:paraId="3F997727" w14:textId="77777777" w:rsidR="004D1D57" w:rsidRPr="005B33BB" w:rsidRDefault="004D1D57" w:rsidP="004D1D57">
      <w:pPr>
        <w:spacing w:after="0" w:line="240" w:lineRule="auto"/>
      </w:pPr>
      <w:r>
        <w:t xml:space="preserve">I love football – I just wish you would take me to the games </w:t>
      </w:r>
    </w:p>
    <w:p w14:paraId="4853B966" w14:textId="77777777" w:rsidR="00B317B8" w:rsidRDefault="00B317B8"/>
    <w:sectPr w:rsidR="00B317B8" w:rsidSect="004D1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22E2E"/>
    <w:multiLevelType w:val="hybridMultilevel"/>
    <w:tmpl w:val="A11656F6"/>
    <w:lvl w:ilvl="0" w:tplc="71D093C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85" w:hanging="360"/>
      </w:pPr>
    </w:lvl>
    <w:lvl w:ilvl="2" w:tplc="1000001B" w:tentative="1">
      <w:start w:val="1"/>
      <w:numFmt w:val="lowerRoman"/>
      <w:lvlText w:val="%3."/>
      <w:lvlJc w:val="right"/>
      <w:pPr>
        <w:ind w:left="1905" w:hanging="180"/>
      </w:pPr>
    </w:lvl>
    <w:lvl w:ilvl="3" w:tplc="1000000F" w:tentative="1">
      <w:start w:val="1"/>
      <w:numFmt w:val="decimal"/>
      <w:lvlText w:val="%4."/>
      <w:lvlJc w:val="left"/>
      <w:pPr>
        <w:ind w:left="2625" w:hanging="360"/>
      </w:pPr>
    </w:lvl>
    <w:lvl w:ilvl="4" w:tplc="10000019" w:tentative="1">
      <w:start w:val="1"/>
      <w:numFmt w:val="lowerLetter"/>
      <w:lvlText w:val="%5."/>
      <w:lvlJc w:val="left"/>
      <w:pPr>
        <w:ind w:left="3345" w:hanging="360"/>
      </w:pPr>
    </w:lvl>
    <w:lvl w:ilvl="5" w:tplc="1000001B" w:tentative="1">
      <w:start w:val="1"/>
      <w:numFmt w:val="lowerRoman"/>
      <w:lvlText w:val="%6."/>
      <w:lvlJc w:val="right"/>
      <w:pPr>
        <w:ind w:left="4065" w:hanging="180"/>
      </w:pPr>
    </w:lvl>
    <w:lvl w:ilvl="6" w:tplc="1000000F" w:tentative="1">
      <w:start w:val="1"/>
      <w:numFmt w:val="decimal"/>
      <w:lvlText w:val="%7."/>
      <w:lvlJc w:val="left"/>
      <w:pPr>
        <w:ind w:left="4785" w:hanging="360"/>
      </w:pPr>
    </w:lvl>
    <w:lvl w:ilvl="7" w:tplc="10000019" w:tentative="1">
      <w:start w:val="1"/>
      <w:numFmt w:val="lowerLetter"/>
      <w:lvlText w:val="%8."/>
      <w:lvlJc w:val="left"/>
      <w:pPr>
        <w:ind w:left="5505" w:hanging="360"/>
      </w:pPr>
    </w:lvl>
    <w:lvl w:ilvl="8" w:tplc="1000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39979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57"/>
    <w:rsid w:val="000233F5"/>
    <w:rsid w:val="0002506C"/>
    <w:rsid w:val="00047E90"/>
    <w:rsid w:val="000B31C1"/>
    <w:rsid w:val="000C1263"/>
    <w:rsid w:val="000D710C"/>
    <w:rsid w:val="00110455"/>
    <w:rsid w:val="00116427"/>
    <w:rsid w:val="001622BD"/>
    <w:rsid w:val="001B1613"/>
    <w:rsid w:val="001B457D"/>
    <w:rsid w:val="001C3230"/>
    <w:rsid w:val="001F47FB"/>
    <w:rsid w:val="00201A50"/>
    <w:rsid w:val="00201B26"/>
    <w:rsid w:val="002102F9"/>
    <w:rsid w:val="00210687"/>
    <w:rsid w:val="00220198"/>
    <w:rsid w:val="00241E03"/>
    <w:rsid w:val="002B4404"/>
    <w:rsid w:val="002D6B69"/>
    <w:rsid w:val="00304BE2"/>
    <w:rsid w:val="00316F2F"/>
    <w:rsid w:val="00334AF7"/>
    <w:rsid w:val="00367ED6"/>
    <w:rsid w:val="003A2EA2"/>
    <w:rsid w:val="003D4B3B"/>
    <w:rsid w:val="004301C5"/>
    <w:rsid w:val="00472993"/>
    <w:rsid w:val="004D1D57"/>
    <w:rsid w:val="004E29C6"/>
    <w:rsid w:val="004E3E27"/>
    <w:rsid w:val="005031EA"/>
    <w:rsid w:val="005F76FA"/>
    <w:rsid w:val="00627E22"/>
    <w:rsid w:val="006A39D6"/>
    <w:rsid w:val="006D6FE1"/>
    <w:rsid w:val="00752025"/>
    <w:rsid w:val="0076491A"/>
    <w:rsid w:val="007919D0"/>
    <w:rsid w:val="007B6942"/>
    <w:rsid w:val="007C6B54"/>
    <w:rsid w:val="007E6148"/>
    <w:rsid w:val="007F7B8F"/>
    <w:rsid w:val="008A1C9D"/>
    <w:rsid w:val="008E009D"/>
    <w:rsid w:val="00A6756A"/>
    <w:rsid w:val="00A70910"/>
    <w:rsid w:val="00A82F6D"/>
    <w:rsid w:val="00A977D6"/>
    <w:rsid w:val="00AA6B5F"/>
    <w:rsid w:val="00B317B8"/>
    <w:rsid w:val="00C73688"/>
    <w:rsid w:val="00CB4231"/>
    <w:rsid w:val="00CF6C53"/>
    <w:rsid w:val="00D3535F"/>
    <w:rsid w:val="00D37D30"/>
    <w:rsid w:val="00D53683"/>
    <w:rsid w:val="00D6226E"/>
    <w:rsid w:val="00E064C4"/>
    <w:rsid w:val="00E2431A"/>
    <w:rsid w:val="00E456A6"/>
    <w:rsid w:val="00E46019"/>
    <w:rsid w:val="00E62869"/>
    <w:rsid w:val="00EB4FF7"/>
    <w:rsid w:val="00F07D64"/>
    <w:rsid w:val="00F16D8C"/>
    <w:rsid w:val="00F30F6F"/>
    <w:rsid w:val="00F55533"/>
    <w:rsid w:val="00F5613D"/>
    <w:rsid w:val="00FA7394"/>
    <w:rsid w:val="00FC4206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4145"/>
  <w15:docId w15:val="{B2C215CC-7183-41E6-97A0-ED809A6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57"/>
  </w:style>
  <w:style w:type="paragraph" w:styleId="Heading1">
    <w:name w:val="heading 1"/>
    <w:basedOn w:val="Normal"/>
    <w:next w:val="Normal"/>
    <w:link w:val="Heading1Char"/>
    <w:uiPriority w:val="9"/>
    <w:qFormat/>
    <w:rsid w:val="004D1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D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D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D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D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D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D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D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D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D57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535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00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1e424f4fdf06d354&amp;sca_upv=1&amp;sxsrf=ADLYWILUW3wjhki7HRQpstG88G9mDlLOUQ:1726946645900&amp;q=correctness&amp;si=ACC90nwZrNcJVJVL0KSmGGq5Ka2YWJG6Yod2cn1XXxFf0B9r4OidsqxcdYnHgv6EM7HcSkagR7gnCf9pz_oo0X8Qy1PC26jIAlzCAwhjTbETC3pBLpJOBYU%3D&amp;expnd=1&amp;sa=X&amp;ved=2ahUKEwiu2v_K4dSIAxUrrYkEHXBoJikQyecJegQIOh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Shelden Marchewka</dc:creator>
  <cp:lastModifiedBy>Shelden Marchewka</cp:lastModifiedBy>
  <cp:revision>11</cp:revision>
  <dcterms:created xsi:type="dcterms:W3CDTF">2024-09-22T03:01:00Z</dcterms:created>
  <dcterms:modified xsi:type="dcterms:W3CDTF">2024-09-22T12:09:00Z</dcterms:modified>
</cp:coreProperties>
</file>