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B1CC" w14:textId="77777777" w:rsidR="0019264A" w:rsidRPr="000F6FF4" w:rsidRDefault="0019264A" w:rsidP="00437751">
      <w:pPr>
        <w:spacing w:after="0" w:line="240" w:lineRule="auto"/>
        <w:ind w:left="180" w:hanging="180"/>
        <w:rPr>
          <w:rFonts w:ascii="Arial" w:hAnsi="Arial" w:cs="Arial"/>
          <w:b/>
          <w:bCs/>
          <w:sz w:val="24"/>
          <w:szCs w:val="24"/>
        </w:rPr>
      </w:pPr>
    </w:p>
    <w:p w14:paraId="05403364" w14:textId="0C381062" w:rsidR="00886F12" w:rsidRPr="000F6FF4" w:rsidRDefault="00AE347B" w:rsidP="00DF0588">
      <w:pPr>
        <w:tabs>
          <w:tab w:val="left" w:pos="450"/>
        </w:tabs>
        <w:spacing w:after="0" w:line="240" w:lineRule="auto"/>
        <w:ind w:left="180" w:hanging="180"/>
        <w:jc w:val="center"/>
        <w:rPr>
          <w:rFonts w:cstheme="minorHAnsi"/>
          <w:b/>
          <w:bCs/>
          <w:sz w:val="24"/>
          <w:szCs w:val="24"/>
        </w:rPr>
      </w:pPr>
      <w:r w:rsidRPr="002D58EA">
        <w:rPr>
          <w:rFonts w:cstheme="minorHAnsi"/>
          <w:b/>
          <w:bCs/>
          <w:sz w:val="28"/>
          <w:szCs w:val="28"/>
        </w:rPr>
        <w:t xml:space="preserve">Moving Day </w:t>
      </w:r>
      <w:r w:rsidR="00AE797D">
        <w:rPr>
          <w:rFonts w:cstheme="minorHAnsi"/>
          <w:b/>
          <w:bCs/>
          <w:sz w:val="28"/>
          <w:szCs w:val="28"/>
        </w:rPr>
        <w:t xml:space="preserve">Part 2 </w:t>
      </w:r>
      <w:r w:rsidRPr="002D58EA">
        <w:rPr>
          <w:rFonts w:cstheme="minorHAnsi"/>
          <w:b/>
          <w:bCs/>
          <w:sz w:val="28"/>
          <w:szCs w:val="28"/>
        </w:rPr>
        <w:t>(1-15-2023)</w:t>
      </w:r>
      <w:r w:rsidR="00886F12"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0B00414C" w14:textId="77777777" w:rsidR="00886F12" w:rsidRPr="000F6FF4" w:rsidRDefault="00886F12" w:rsidP="00886F12">
      <w:pP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</w:p>
    <w:p w14:paraId="052A78B6" w14:textId="1E22E37B" w:rsidR="00021DE0" w:rsidRPr="00021DE0" w:rsidRDefault="00021DE0" w:rsidP="00AE347B">
      <w:pPr>
        <w:spacing w:after="0" w:line="240" w:lineRule="auto"/>
        <w:ind w:left="1350" w:hanging="1350"/>
        <w:rPr>
          <w:rFonts w:cstheme="minorHAnsi"/>
          <w:b/>
          <w:bCs/>
          <w:sz w:val="24"/>
          <w:szCs w:val="24"/>
          <w:u w:val="single"/>
        </w:rPr>
      </w:pPr>
      <w:r w:rsidRPr="00021DE0">
        <w:rPr>
          <w:rFonts w:cstheme="minorHAnsi"/>
          <w:b/>
          <w:bCs/>
          <w:sz w:val="24"/>
          <w:szCs w:val="24"/>
          <w:u w:val="single"/>
        </w:rPr>
        <w:t>What God has Already Done:</w:t>
      </w:r>
    </w:p>
    <w:p w14:paraId="496774BB" w14:textId="712074B7" w:rsidR="00AE347B" w:rsidRPr="000F6FF4" w:rsidRDefault="00AE347B" w:rsidP="00AE347B">
      <w:pPr>
        <w:spacing w:after="0" w:line="240" w:lineRule="auto"/>
        <w:ind w:left="1350" w:hanging="1350"/>
        <w:rPr>
          <w:rFonts w:cstheme="minorHAnsi"/>
          <w:b/>
          <w:bCs/>
          <w:sz w:val="24"/>
          <w:szCs w:val="24"/>
        </w:rPr>
      </w:pPr>
      <w:r w:rsidRPr="000F6FF4">
        <w:rPr>
          <w:rFonts w:cstheme="minorHAnsi"/>
          <w:b/>
          <w:bCs/>
          <w:sz w:val="24"/>
          <w:szCs w:val="24"/>
        </w:rPr>
        <w:t xml:space="preserve">Daniel </w:t>
      </w:r>
      <w:proofErr w:type="gramStart"/>
      <w:r w:rsidRPr="000F6FF4">
        <w:rPr>
          <w:rFonts w:cstheme="minorHAnsi"/>
          <w:b/>
          <w:bCs/>
          <w:sz w:val="24"/>
          <w:szCs w:val="24"/>
        </w:rPr>
        <w:t xml:space="preserve">12:4  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But</w:t>
      </w:r>
      <w:proofErr w:type="gramEnd"/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thou, O Daniel, shut up the words, and seal the book, even to the time of the end: many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shall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 run to and </w:t>
      </w:r>
      <w:proofErr w:type="spellStart"/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fro</w:t>
      </w:r>
      <w:proofErr w:type="spellEnd"/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, and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knowledge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shall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be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increase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d.</w:t>
      </w:r>
      <w:r w:rsidR="005E3B39">
        <w:rPr>
          <w:rFonts w:cstheme="minorHAnsi"/>
          <w:color w:val="000000"/>
          <w:sz w:val="24"/>
          <w:szCs w:val="24"/>
          <w:shd w:val="clear" w:color="auto" w:fill="FFFFFF"/>
        </w:rPr>
        <w:t xml:space="preserve">  (God is revealing things)</w:t>
      </w:r>
    </w:p>
    <w:p w14:paraId="5EC6A3B3" w14:textId="59D0760E" w:rsidR="00AE347B" w:rsidRPr="000F6FF4" w:rsidRDefault="00AE347B" w:rsidP="006D7316">
      <w:pPr>
        <w:spacing w:after="0" w:line="240" w:lineRule="auto"/>
        <w:ind w:left="900" w:hanging="900"/>
        <w:rPr>
          <w:rFonts w:cstheme="minorHAnsi"/>
          <w:b/>
          <w:bCs/>
          <w:sz w:val="24"/>
          <w:szCs w:val="24"/>
        </w:rPr>
      </w:pPr>
    </w:p>
    <w:p w14:paraId="5ABE909E" w14:textId="441C8D0E" w:rsidR="00886F12" w:rsidRDefault="00886F12" w:rsidP="00886F12">
      <w:pPr>
        <w:spacing w:after="0" w:line="240" w:lineRule="auto"/>
        <w:ind w:left="180" w:hanging="180"/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CEB: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A3CA8" w:rsidRPr="001A3CA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Prov </w:t>
      </w:r>
      <w:proofErr w:type="gramStart"/>
      <w:r w:rsidR="001A3CA8" w:rsidRPr="001A3CA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4:18</w:t>
      </w:r>
      <w:r w:rsidR="001A3CA8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DF0588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proofErr w:type="gramEnd"/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The way</w:t>
      </w:r>
      <w:r w:rsidR="00DF0588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of the righteous is like morning light that gets brighter &amp; brighter till it is </w:t>
      </w:r>
      <w:r w:rsidRPr="000F6FF4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full day</w:t>
      </w:r>
    </w:p>
    <w:p w14:paraId="165C3837" w14:textId="00A68390" w:rsidR="00EB31CD" w:rsidRDefault="00EB31CD" w:rsidP="00886F12">
      <w:pPr>
        <w:spacing w:after="0" w:line="240" w:lineRule="auto"/>
        <w:ind w:left="180" w:hanging="180"/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(</w:t>
      </w:r>
      <w:proofErr w:type="gramStart"/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natural</w:t>
      </w:r>
      <w:proofErr w:type="gramEnd"/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and spiritual paths</w:t>
      </w:r>
      <w:r w:rsidR="005E3B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will become easier to follow) </w:t>
      </w:r>
    </w:p>
    <w:p w14:paraId="70CE54D5" w14:textId="77777777" w:rsidR="00DF0588" w:rsidRPr="000F6FF4" w:rsidRDefault="00DF0588" w:rsidP="00886F12">
      <w:pP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</w:p>
    <w:p w14:paraId="6243B689" w14:textId="77777777" w:rsidR="00886F12" w:rsidRPr="000F6FF4" w:rsidRDefault="00886F12" w:rsidP="00437751">
      <w:pP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</w:p>
    <w:p w14:paraId="099F409B" w14:textId="6007C4CE" w:rsidR="00AE347B" w:rsidRPr="001A3CA8" w:rsidRDefault="00AE347B" w:rsidP="00EC749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180" w:hanging="180"/>
        <w:rPr>
          <w:rFonts w:cstheme="minorHAnsi"/>
          <w:b/>
          <w:bCs/>
          <w:caps/>
          <w:sz w:val="24"/>
          <w:szCs w:val="24"/>
        </w:rPr>
      </w:pPr>
      <w:r w:rsidRPr="001A3CA8">
        <w:rPr>
          <w:rFonts w:cstheme="minorHAnsi"/>
          <w:b/>
          <w:bCs/>
          <w:caps/>
          <w:sz w:val="24"/>
          <w:szCs w:val="24"/>
          <w:u w:val="single"/>
        </w:rPr>
        <w:t>For me it is moving day</w:t>
      </w:r>
      <w:r w:rsidRPr="001A3CA8">
        <w:rPr>
          <w:rFonts w:cstheme="minorHAnsi"/>
          <w:b/>
          <w:bCs/>
          <w:caps/>
          <w:sz w:val="24"/>
          <w:szCs w:val="24"/>
        </w:rPr>
        <w:t>:</w:t>
      </w:r>
      <w:proofErr w:type="gramStart"/>
      <w:r w:rsidRPr="001A3CA8">
        <w:rPr>
          <w:rFonts w:cstheme="minorHAnsi"/>
          <w:b/>
          <w:bCs/>
          <w:caps/>
          <w:sz w:val="24"/>
          <w:szCs w:val="24"/>
        </w:rPr>
        <w:t xml:space="preserve"> </w:t>
      </w:r>
      <w:r w:rsidR="008240AE">
        <w:rPr>
          <w:rFonts w:cstheme="minorHAnsi"/>
          <w:b/>
          <w:bCs/>
          <w:caps/>
          <w:sz w:val="24"/>
          <w:szCs w:val="24"/>
        </w:rPr>
        <w:t xml:space="preserve">  “</w:t>
      </w:r>
      <w:proofErr w:type="gramEnd"/>
      <w:r w:rsidR="008240AE">
        <w:rPr>
          <w:rFonts w:cstheme="minorHAnsi"/>
          <w:b/>
          <w:bCs/>
          <w:caps/>
          <w:sz w:val="24"/>
          <w:szCs w:val="24"/>
        </w:rPr>
        <w:t>I’m Moving from one spiritual place to another”</w:t>
      </w:r>
    </w:p>
    <w:p w14:paraId="1BE34345" w14:textId="78987266" w:rsidR="006D7316" w:rsidRPr="000F6FF4" w:rsidRDefault="006D7316" w:rsidP="00EC749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</w:p>
    <w:p w14:paraId="41E97F78" w14:textId="5323C068" w:rsidR="009423AF" w:rsidRPr="000F6FF4" w:rsidRDefault="005322CA" w:rsidP="00EC749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00" w:hanging="90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Col 1:13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Who hath delivered us from the power of darkness, and hath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translated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us into the kingdom of his dear Son</w:t>
      </w:r>
      <w:r w:rsidR="00F02D97"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57FF99AB" w14:textId="77777777" w:rsidR="008240AE" w:rsidRDefault="008240AE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2340" w:hanging="180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F1FA984" w14:textId="24D0967C" w:rsidR="00EC749D" w:rsidRDefault="00437751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2340" w:hanging="180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Delivered </w:t>
      </w:r>
      <w:r w:rsidR="00886F1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=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9264A" w:rsidRPr="000F6FF4">
        <w:rPr>
          <w:rFonts w:cstheme="minorHAnsi"/>
          <w:color w:val="000000"/>
          <w:sz w:val="24"/>
          <w:szCs w:val="24"/>
          <w:shd w:val="clear" w:color="auto" w:fill="FFFFFF"/>
        </w:rPr>
        <w:t>Rescued (not trapped any more</w:t>
      </w:r>
      <w:r w:rsidR="00EC749D">
        <w:rPr>
          <w:rFonts w:cstheme="minorHAnsi"/>
          <w:color w:val="000000"/>
          <w:sz w:val="24"/>
          <w:szCs w:val="24"/>
          <w:shd w:val="clear" w:color="auto" w:fill="FFFFFF"/>
        </w:rPr>
        <w:t xml:space="preserve"> to the c</w:t>
      </w:r>
      <w:r w:rsidR="0019264A" w:rsidRPr="000F6FF4">
        <w:rPr>
          <w:rFonts w:cstheme="minorHAnsi"/>
          <w:color w:val="000000"/>
          <w:sz w:val="24"/>
          <w:szCs w:val="24"/>
          <w:shd w:val="clear" w:color="auto" w:fill="FFFFFF"/>
        </w:rPr>
        <w:t>ontrol &amp; dominion of darkness</w:t>
      </w:r>
      <w:r w:rsidR="008240AE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6A96C80F" w14:textId="7C40348E" w:rsidR="009423AF" w:rsidRDefault="00EC749D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2340" w:hanging="180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  <w:r w:rsidR="0019264A"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8240AE">
        <w:rPr>
          <w:rFonts w:cstheme="minorHAnsi"/>
          <w:color w:val="000000"/>
          <w:sz w:val="24"/>
          <w:szCs w:val="24"/>
          <w:shd w:val="clear" w:color="auto" w:fill="FFFFFF"/>
        </w:rPr>
        <w:t>Also m</w:t>
      </w:r>
      <w:r w:rsidR="00437751"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eans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what is delivered </w:t>
      </w:r>
      <w:r w:rsidR="00437751" w:rsidRPr="000F6FF4">
        <w:rPr>
          <w:rFonts w:cstheme="minorHAnsi"/>
          <w:color w:val="202124"/>
          <w:sz w:val="24"/>
          <w:szCs w:val="24"/>
          <w:shd w:val="clear" w:color="auto" w:fill="FFFFFF"/>
        </w:rPr>
        <w:t>is</w:t>
      </w:r>
      <w:r w:rsidR="00886F12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437751" w:rsidRPr="000F6FF4">
        <w:rPr>
          <w:rFonts w:cstheme="minorHAnsi"/>
          <w:color w:val="202124"/>
          <w:sz w:val="24"/>
          <w:szCs w:val="24"/>
          <w:shd w:val="clear" w:color="auto" w:fill="FFFFFF"/>
        </w:rPr>
        <w:t>ready and waiting to be opened.</w:t>
      </w:r>
    </w:p>
    <w:p w14:paraId="5D123E9B" w14:textId="77777777" w:rsidR="00EC749D" w:rsidRPr="000F6FF4" w:rsidRDefault="00EC749D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2340" w:hanging="180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21F904C" w14:textId="1BE02F1C" w:rsidR="006D7316" w:rsidRDefault="00886F12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54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Tr</w:t>
      </w:r>
      <w:r w:rsidR="00437751"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anslated</w:t>
      </w:r>
      <w:r w:rsidR="009423AF"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37751"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= </w:t>
      </w:r>
      <w:r w:rsidR="0019264A" w:rsidRPr="00886F12">
        <w:rPr>
          <w:rFonts w:cstheme="minorHAnsi"/>
          <w:color w:val="000000"/>
          <w:sz w:val="24"/>
          <w:szCs w:val="24"/>
          <w:shd w:val="clear" w:color="auto" w:fill="FFFFFF"/>
        </w:rPr>
        <w:t xml:space="preserve">Transferred or </w:t>
      </w:r>
      <w:r w:rsidR="009423AF" w:rsidRPr="00886F12">
        <w:rPr>
          <w:rFonts w:cstheme="minorHAnsi"/>
          <w:color w:val="202124"/>
          <w:sz w:val="24"/>
          <w:szCs w:val="24"/>
          <w:shd w:val="clear" w:color="auto" w:fill="FFFFFF"/>
        </w:rPr>
        <w:t>Move</w:t>
      </w:r>
      <w:r w:rsidR="0019264A" w:rsidRPr="00886F12">
        <w:rPr>
          <w:rFonts w:cstheme="minorHAnsi"/>
          <w:color w:val="202124"/>
          <w:sz w:val="24"/>
          <w:szCs w:val="24"/>
          <w:shd w:val="clear" w:color="auto" w:fill="FFFFFF"/>
        </w:rPr>
        <w:t>d</w:t>
      </w:r>
      <w:r w:rsidR="00F02D97" w:rsidRPr="00886F12">
        <w:rPr>
          <w:rFonts w:cstheme="minorHAnsi"/>
          <w:color w:val="202124"/>
          <w:sz w:val="24"/>
          <w:szCs w:val="24"/>
          <w:shd w:val="clear" w:color="auto" w:fill="FFFFFF"/>
        </w:rPr>
        <w:t xml:space="preserve"> from one place or condition to another</w:t>
      </w:r>
    </w:p>
    <w:p w14:paraId="027C17D2" w14:textId="77777777" w:rsidR="00EC749D" w:rsidRPr="000F6FF4" w:rsidRDefault="00EC749D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540" w:firstLine="540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1C3B057" w14:textId="36704A5C" w:rsidR="00337F9A" w:rsidRPr="000F6FF4" w:rsidRDefault="008240AE" w:rsidP="008240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620" w:hanging="16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         </w:t>
      </w:r>
      <w:r w:rsidR="00337F9A" w:rsidRPr="00886F12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Darkness/Demonic</w:t>
      </w:r>
      <w:r w:rsidR="00337F9A"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 attack has not hold or authority over me (no more than another country has authority over me) </w:t>
      </w:r>
    </w:p>
    <w:p w14:paraId="6546346C" w14:textId="77777777" w:rsidR="00A322ED" w:rsidRDefault="00A322ED" w:rsidP="00A3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</w:p>
    <w:p w14:paraId="015613DE" w14:textId="4345200F" w:rsidR="00E952FB" w:rsidRDefault="00E952FB" w:rsidP="005E3B39">
      <w:pPr>
        <w:shd w:val="clear" w:color="auto" w:fill="FFFFFF"/>
        <w:spacing w:after="0" w:line="240" w:lineRule="auto"/>
        <w:ind w:left="1170" w:hanging="1170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Rom 4:25 </w:t>
      </w:r>
      <w:r w:rsidR="005E3B39">
        <w:rPr>
          <w:rFonts w:ascii="Segoe UI" w:hAnsi="Segoe UI" w:cs="Segoe UI"/>
          <w:color w:val="000000"/>
          <w:shd w:val="clear" w:color="auto" w:fill="FFFFFF"/>
        </w:rPr>
        <w:t>Who was delivered for our offences and was raised again for our justification. (</w:t>
      </w:r>
      <w:proofErr w:type="gramStart"/>
      <w:r w:rsidR="005E3B39">
        <w:rPr>
          <w:rFonts w:ascii="Segoe UI" w:hAnsi="Segoe UI" w:cs="Segoe UI"/>
          <w:color w:val="000000"/>
          <w:shd w:val="clear" w:color="auto" w:fill="FFFFFF"/>
        </w:rPr>
        <w:t>moved</w:t>
      </w:r>
      <w:proofErr w:type="gramEnd"/>
      <w:r w:rsidR="005E3B39">
        <w:rPr>
          <w:rFonts w:ascii="Segoe UI" w:hAnsi="Segoe UI" w:cs="Segoe UI"/>
          <w:color w:val="000000"/>
          <w:shd w:val="clear" w:color="auto" w:fill="FFFFFF"/>
        </w:rPr>
        <w:t xml:space="preserve"> us from a state of sin to a state of grace) </w:t>
      </w:r>
    </w:p>
    <w:p w14:paraId="6239141D" w14:textId="77777777" w:rsidR="005E3B39" w:rsidRDefault="005E3B39" w:rsidP="00A3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</w:p>
    <w:p w14:paraId="56DC1FF9" w14:textId="146E3021" w:rsidR="00A322ED" w:rsidRPr="00A322ED" w:rsidRDefault="00A322ED" w:rsidP="00A3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A322ED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Eph 2:6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A</w:t>
      </w:r>
      <w:r w:rsidRPr="00A322ED">
        <w:rPr>
          <w:rFonts w:ascii="Segoe UI" w:eastAsia="Times New Roman" w:hAnsi="Segoe UI" w:cs="Segoe UI"/>
          <w:color w:val="000000"/>
          <w:sz w:val="24"/>
          <w:szCs w:val="24"/>
        </w:rPr>
        <w:t xml:space="preserve">nd hath </w:t>
      </w:r>
      <w:r w:rsidRPr="00A322ED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raised us up together</w:t>
      </w:r>
      <w:r w:rsidRPr="00A322ED">
        <w:rPr>
          <w:rFonts w:ascii="Segoe UI" w:eastAsia="Times New Roman" w:hAnsi="Segoe UI" w:cs="Segoe UI"/>
          <w:color w:val="000000"/>
          <w:sz w:val="24"/>
          <w:szCs w:val="24"/>
        </w:rPr>
        <w:t>, and made us sit together in heavenly places in Christ Jesus:</w:t>
      </w:r>
    </w:p>
    <w:p w14:paraId="55C367D3" w14:textId="576167E7" w:rsidR="00A322ED" w:rsidRPr="00A322ED" w:rsidRDefault="00A322ED" w:rsidP="00A322ED">
      <w:pPr>
        <w:shd w:val="clear" w:color="auto" w:fill="FFFFFF"/>
        <w:spacing w:after="0" w:line="240" w:lineRule="auto"/>
        <w:ind w:left="900" w:hanging="90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        </w:t>
      </w:r>
      <w:r w:rsidRPr="00A322ED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7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T</w:t>
      </w:r>
      <w:r w:rsidRPr="00A322ED">
        <w:rPr>
          <w:rFonts w:ascii="Segoe UI" w:eastAsia="Times New Roman" w:hAnsi="Segoe UI" w:cs="Segoe UI"/>
          <w:color w:val="000000"/>
          <w:sz w:val="24"/>
          <w:szCs w:val="24"/>
        </w:rPr>
        <w:t xml:space="preserve">hat in the </w:t>
      </w:r>
      <w:r w:rsidRPr="00A322ED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ages to come</w:t>
      </w:r>
      <w:r w:rsidRPr="00A322ED">
        <w:rPr>
          <w:rFonts w:ascii="Segoe UI" w:eastAsia="Times New Roman" w:hAnsi="Segoe UI" w:cs="Segoe UI"/>
          <w:color w:val="000000"/>
          <w:sz w:val="24"/>
          <w:szCs w:val="24"/>
        </w:rPr>
        <w:t xml:space="preserve"> he might shew the exceeding riches of his grace in his kindness toward us through Christ Jesus.</w:t>
      </w:r>
    </w:p>
    <w:p w14:paraId="3ED178AB" w14:textId="5155F64A" w:rsidR="00A322ED" w:rsidRDefault="00A322ED" w:rsidP="001A3CA8">
      <w:pPr>
        <w:spacing w:after="0" w:line="240" w:lineRule="auto"/>
        <w:ind w:left="1170" w:hanging="1170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0F947137" w14:textId="4DD2524E" w:rsidR="00A322ED" w:rsidRDefault="00EC3D1C" w:rsidP="00EC3D1C">
      <w:pPr>
        <w:spacing w:after="0" w:line="240" w:lineRule="auto"/>
        <w:ind w:left="1800" w:hanging="990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A322E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AMPC - &amp;</w:t>
      </w:r>
      <w:r w:rsidR="00A322ED">
        <w:rPr>
          <w:rFonts w:ascii="Segoe UI" w:hAnsi="Segoe UI" w:cs="Segoe UI"/>
          <w:color w:val="000000"/>
          <w:shd w:val="clear" w:color="auto" w:fill="FFFFFF"/>
        </w:rPr>
        <w:t xml:space="preserve"> He raised us up together with Him and made us sit down together [giving us joint </w:t>
      </w:r>
      <w:proofErr w:type="gramStart"/>
      <w:r w:rsidR="00A322ED">
        <w:rPr>
          <w:rFonts w:ascii="Segoe UI" w:hAnsi="Segoe UI" w:cs="Segoe UI"/>
          <w:color w:val="000000"/>
          <w:shd w:val="clear" w:color="auto" w:fill="FFFFFF"/>
        </w:rPr>
        <w:t xml:space="preserve">seating 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322ED">
        <w:rPr>
          <w:rFonts w:ascii="Segoe UI" w:hAnsi="Segoe UI" w:cs="Segoe UI"/>
          <w:color w:val="000000"/>
          <w:shd w:val="clear" w:color="auto" w:fill="FFFFFF"/>
        </w:rPr>
        <w:t>with</w:t>
      </w:r>
      <w:proofErr w:type="gramEnd"/>
      <w:r w:rsidR="00A322ED">
        <w:rPr>
          <w:rFonts w:ascii="Segoe UI" w:hAnsi="Segoe UI" w:cs="Segoe UI"/>
          <w:color w:val="000000"/>
          <w:shd w:val="clear" w:color="auto" w:fill="FFFFFF"/>
        </w:rPr>
        <w:t xml:space="preserve"> Him] </w:t>
      </w:r>
      <w:r w:rsidR="008240AE">
        <w:rPr>
          <w:rFonts w:ascii="Segoe UI" w:hAnsi="Segoe UI" w:cs="Segoe UI"/>
          <w:color w:val="000000"/>
          <w:shd w:val="clear" w:color="auto" w:fill="FFFFFF"/>
        </w:rPr>
        <w:t xml:space="preserve">“Reserved Seating” </w:t>
      </w:r>
      <w:r w:rsidR="00A322ED">
        <w:rPr>
          <w:rFonts w:ascii="Segoe UI" w:hAnsi="Segoe UI" w:cs="Segoe UI"/>
          <w:color w:val="000000"/>
          <w:shd w:val="clear" w:color="auto" w:fill="FFFFFF"/>
        </w:rPr>
        <w:t>in the heavenly sphere [by virtue of our being] in Christ Jesus (the Messiah, the Anointed One).</w:t>
      </w:r>
      <w:r>
        <w:rPr>
          <w:rFonts w:ascii="Segoe UI" w:hAnsi="Segoe UI" w:cs="Segoe UI"/>
          <w:color w:val="000000"/>
          <w:shd w:val="clear" w:color="auto" w:fill="FFFFFF"/>
        </w:rPr>
        <w:t xml:space="preserve">     </w:t>
      </w:r>
      <w:r w:rsidR="00A322E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We have been given an upgrade!</w:t>
      </w:r>
    </w:p>
    <w:p w14:paraId="2FCBE98C" w14:textId="77777777" w:rsidR="00A322ED" w:rsidRDefault="00A322ED" w:rsidP="00EC3D1C">
      <w:pPr>
        <w:spacing w:after="0" w:line="240" w:lineRule="auto"/>
        <w:ind w:left="1170" w:hanging="360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2F3E38D2" w14:textId="1BB32D50" w:rsidR="00D8529D" w:rsidRPr="000F6FF4" w:rsidRDefault="00D8529D" w:rsidP="006F3E3A">
      <w:pPr>
        <w:spacing w:after="0" w:line="240" w:lineRule="auto"/>
        <w:ind w:firstLine="36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We are not normal citizens – </w:t>
      </w: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but representatives of God (entrusted and empowered </w:t>
      </w:r>
      <w:r w:rsidR="006F3E3A">
        <w:rPr>
          <w:rFonts w:cstheme="minorHAnsi"/>
          <w:color w:val="202124"/>
          <w:sz w:val="24"/>
          <w:szCs w:val="24"/>
          <w:shd w:val="clear" w:color="auto" w:fill="FFFFFF"/>
        </w:rPr>
        <w:t>for Kingdom business</w:t>
      </w:r>
    </w:p>
    <w:p w14:paraId="5CA94FBF" w14:textId="77777777" w:rsidR="00D8529D" w:rsidRPr="000F6FF4" w:rsidRDefault="00D8529D" w:rsidP="00437751">
      <w:pPr>
        <w:spacing w:after="0" w:line="240" w:lineRule="auto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10F67702" w14:textId="2B905704" w:rsidR="00D8529D" w:rsidRPr="000F6FF4" w:rsidRDefault="00A64224" w:rsidP="00A64224">
      <w:pPr>
        <w:spacing w:after="0" w:line="240" w:lineRule="auto"/>
        <w:ind w:firstLine="360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ab/>
      </w:r>
      <w:r w:rsidR="00D8529D" w:rsidRPr="000F6FF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2 Cor 5:20 </w:t>
      </w:r>
      <w:r w:rsidR="00D8529D" w:rsidRPr="000F6FF4">
        <w:rPr>
          <w:rFonts w:cstheme="minorHAnsi"/>
          <w:color w:val="000000"/>
          <w:sz w:val="24"/>
          <w:szCs w:val="24"/>
          <w:shd w:val="clear" w:color="auto" w:fill="FFFFFF"/>
        </w:rPr>
        <w:t>Now then we are </w:t>
      </w:r>
      <w:r w:rsidR="00D8529D"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ambassadors</w:t>
      </w:r>
      <w:r w:rsidR="00D8529D" w:rsidRPr="000F6FF4">
        <w:rPr>
          <w:rFonts w:cstheme="minorHAnsi"/>
          <w:color w:val="000000"/>
          <w:sz w:val="24"/>
          <w:szCs w:val="24"/>
          <w:shd w:val="clear" w:color="auto" w:fill="FFFFFF"/>
        </w:rPr>
        <w:t> for Christ, </w:t>
      </w:r>
    </w:p>
    <w:p w14:paraId="59C2CD4E" w14:textId="4EC8D1F6" w:rsidR="00D8529D" w:rsidRPr="000F6FF4" w:rsidRDefault="00D8529D" w:rsidP="009A55FC">
      <w:pPr>
        <w:spacing w:after="0" w:line="240" w:lineRule="auto"/>
        <w:ind w:left="2340" w:hanging="162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337F9A" w:rsidRPr="000F6FF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Ambassadors </w:t>
      </w:r>
      <w:r w:rsidR="00337F9A"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– an accredited diplomat sent by a country as its official representative to a foreign </w:t>
      </w:r>
      <w:proofErr w:type="gramStart"/>
      <w:r w:rsidR="00337F9A" w:rsidRPr="000F6FF4">
        <w:rPr>
          <w:rFonts w:cstheme="minorHAnsi"/>
          <w:color w:val="202124"/>
          <w:sz w:val="24"/>
          <w:szCs w:val="24"/>
          <w:shd w:val="clear" w:color="auto" w:fill="FFFFFF"/>
        </w:rPr>
        <w:t>country</w:t>
      </w:r>
      <w:r w:rsidR="009A55FC"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>(</w:t>
      </w:r>
      <w:proofErr w:type="gramEnd"/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>were in but not of</w:t>
      </w:r>
      <w:r w:rsidR="009A55FC">
        <w:rPr>
          <w:rFonts w:cstheme="minorHAnsi"/>
          <w:color w:val="202124"/>
          <w:sz w:val="24"/>
          <w:szCs w:val="24"/>
          <w:shd w:val="clear" w:color="auto" w:fill="FFFFFF"/>
        </w:rPr>
        <w:t xml:space="preserve"> this country</w:t>
      </w: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)  </w:t>
      </w:r>
    </w:p>
    <w:p w14:paraId="081AB3D0" w14:textId="092BB06C" w:rsidR="00D8529D" w:rsidRPr="000F6FF4" w:rsidRDefault="00D8529D" w:rsidP="00D8529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>Ambassadors l</w:t>
      </w:r>
      <w:r w:rsidR="00337F9A"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ive the standard of the country they </w:t>
      </w: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represent </w:t>
      </w:r>
    </w:p>
    <w:p w14:paraId="01BC33EB" w14:textId="39CDB2C5" w:rsidR="00337F9A" w:rsidRPr="000F6FF4" w:rsidRDefault="00337F9A" w:rsidP="00D8529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>Diplomatic personnel are immune from criminal prosecution as well as most civil suits in the host country</w:t>
      </w:r>
      <w:r w:rsidR="006F3E3A">
        <w:rPr>
          <w:rFonts w:cstheme="minorHAnsi"/>
          <w:color w:val="202124"/>
          <w:sz w:val="24"/>
          <w:szCs w:val="24"/>
          <w:shd w:val="clear" w:color="auto" w:fill="FFFFFF"/>
        </w:rPr>
        <w:t xml:space="preserve"> in </w:t>
      </w:r>
      <w:proofErr w:type="gramStart"/>
      <w:r w:rsidR="006F3E3A">
        <w:rPr>
          <w:rFonts w:cstheme="minorHAnsi"/>
          <w:color w:val="202124"/>
          <w:sz w:val="24"/>
          <w:szCs w:val="24"/>
          <w:shd w:val="clear" w:color="auto" w:fill="FFFFFF"/>
        </w:rPr>
        <w:t>there</w:t>
      </w:r>
      <w:proofErr w:type="gramEnd"/>
      <w:r w:rsidR="006F3E3A">
        <w:rPr>
          <w:rFonts w:cstheme="minorHAnsi"/>
          <w:color w:val="202124"/>
          <w:sz w:val="24"/>
          <w:szCs w:val="24"/>
          <w:shd w:val="clear" w:color="auto" w:fill="FFFFFF"/>
        </w:rPr>
        <w:t xml:space="preserve"> realm of authority </w:t>
      </w:r>
      <w:r w:rsidR="009A55FC">
        <w:rPr>
          <w:rFonts w:cstheme="minorHAnsi"/>
          <w:color w:val="202124"/>
          <w:sz w:val="24"/>
          <w:szCs w:val="24"/>
          <w:shd w:val="clear" w:color="auto" w:fill="FFFFFF"/>
        </w:rPr>
        <w:t xml:space="preserve">(policed by the host country not where they live) </w:t>
      </w:r>
    </w:p>
    <w:p w14:paraId="72AF9F98" w14:textId="568A8F7A" w:rsidR="00337F9A" w:rsidRPr="000F6FF4" w:rsidRDefault="00337F9A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BA4CE34" w14:textId="1C875904" w:rsidR="00AE797D" w:rsidRDefault="00AE797D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0F6EA3CE" w14:textId="674B635D" w:rsidR="00AE797D" w:rsidRDefault="00AE797D" w:rsidP="008240AE">
      <w:pPr>
        <w:spacing w:after="0" w:line="240" w:lineRule="auto"/>
        <w:ind w:left="900" w:hanging="90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8240A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Eph 2:</w:t>
      </w:r>
      <w:r w:rsidR="008240AE" w:rsidRPr="008240A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8</w:t>
      </w:r>
      <w:r w:rsidR="008240AE"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 w:rsidR="008240AE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="008240AE">
        <w:rPr>
          <w:rFonts w:ascii="Segoe UI" w:hAnsi="Segoe UI" w:cs="Segoe UI"/>
          <w:color w:val="000000"/>
          <w:shd w:val="clear" w:color="auto" w:fill="FFFFFF"/>
        </w:rPr>
        <w:t xml:space="preserve">Beware lest any man spoil you through </w:t>
      </w:r>
      <w:r w:rsidR="008240AE" w:rsidRPr="008240AE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philosophy </w:t>
      </w:r>
      <w:r w:rsidR="008240AE">
        <w:rPr>
          <w:rFonts w:ascii="Segoe UI" w:hAnsi="Segoe UI" w:cs="Segoe UI"/>
          <w:color w:val="000000"/>
          <w:shd w:val="clear" w:color="auto" w:fill="FFFFFF"/>
        </w:rPr>
        <w:t xml:space="preserve">and </w:t>
      </w:r>
      <w:r w:rsidR="008240AE" w:rsidRPr="008240AE">
        <w:rPr>
          <w:rFonts w:ascii="Segoe UI" w:hAnsi="Segoe UI" w:cs="Segoe UI"/>
          <w:b/>
          <w:bCs/>
          <w:color w:val="000000"/>
          <w:shd w:val="clear" w:color="auto" w:fill="FFFFFF"/>
        </w:rPr>
        <w:t>vain deceit</w:t>
      </w:r>
      <w:r w:rsidR="008240AE">
        <w:rPr>
          <w:rFonts w:ascii="Segoe UI" w:hAnsi="Segoe UI" w:cs="Segoe UI"/>
          <w:color w:val="000000"/>
          <w:shd w:val="clear" w:color="auto" w:fill="FFFFFF"/>
        </w:rPr>
        <w:t xml:space="preserve">, after the </w:t>
      </w:r>
      <w:r w:rsidR="008240AE" w:rsidRPr="008240AE">
        <w:rPr>
          <w:rFonts w:ascii="Segoe UI" w:hAnsi="Segoe UI" w:cs="Segoe UI"/>
          <w:b/>
          <w:bCs/>
          <w:color w:val="000000"/>
          <w:shd w:val="clear" w:color="auto" w:fill="FFFFFF"/>
        </w:rPr>
        <w:t>tradition of men</w:t>
      </w:r>
      <w:r w:rsidR="008240AE">
        <w:rPr>
          <w:rFonts w:ascii="Segoe UI" w:hAnsi="Segoe UI" w:cs="Segoe UI"/>
          <w:color w:val="000000"/>
          <w:shd w:val="clear" w:color="auto" w:fill="FFFFFF"/>
        </w:rPr>
        <w:t xml:space="preserve">, after the </w:t>
      </w:r>
      <w:r w:rsidR="008240AE" w:rsidRPr="008240AE">
        <w:rPr>
          <w:rFonts w:ascii="Segoe UI" w:hAnsi="Segoe UI" w:cs="Segoe UI"/>
          <w:b/>
          <w:bCs/>
          <w:color w:val="000000"/>
          <w:shd w:val="clear" w:color="auto" w:fill="FFFFFF"/>
        </w:rPr>
        <w:t>rudiments of the world</w:t>
      </w:r>
      <w:r w:rsidR="008240AE">
        <w:rPr>
          <w:rFonts w:ascii="Segoe UI" w:hAnsi="Segoe UI" w:cs="Segoe UI"/>
          <w:color w:val="000000"/>
          <w:shd w:val="clear" w:color="auto" w:fill="FFFFFF"/>
        </w:rPr>
        <w:t>, and not after Christ.</w:t>
      </w:r>
    </w:p>
    <w:p w14:paraId="749428EA" w14:textId="391C3B3D" w:rsidR="00AE797D" w:rsidRDefault="008240AE" w:rsidP="008240AE">
      <w:pPr>
        <w:spacing w:after="0" w:line="240" w:lineRule="auto"/>
        <w:ind w:left="180" w:firstLine="72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 w:rsidRPr="008240A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Philosophy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- Theoretical study of academic disciple = worlds system </w:t>
      </w:r>
    </w:p>
    <w:p w14:paraId="23B031A6" w14:textId="6C5A75C0" w:rsidR="008240AE" w:rsidRDefault="008240AE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lastRenderedPageBreak/>
        <w:t xml:space="preserve">                   </w:t>
      </w:r>
      <w:r w:rsidRPr="008240A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Vain deceit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color w:val="202124"/>
          <w:sz w:val="24"/>
          <w:szCs w:val="24"/>
          <w:shd w:val="clear" w:color="auto" w:fill="FFFFFF"/>
        </w:rPr>
        <w:t>-  empty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and misleading   </w:t>
      </w:r>
      <w:r w:rsidRPr="008240A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Deceit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– concealing or misrepresenting the truth </w:t>
      </w:r>
    </w:p>
    <w:p w14:paraId="65644274" w14:textId="504EA0BB" w:rsidR="008240AE" w:rsidRDefault="008240AE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     </w:t>
      </w:r>
      <w:r w:rsidRPr="008240A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Traditions of men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– Invested by men (how we have always done </w:t>
      </w:r>
      <w:proofErr w:type="gramStart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stuff)   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(ref the men part) </w:t>
      </w:r>
    </w:p>
    <w:p w14:paraId="7378FE7F" w14:textId="7FD7FA27" w:rsidR="008240AE" w:rsidRPr="008240AE" w:rsidRDefault="008240AE" w:rsidP="00437751">
      <w:pPr>
        <w:spacing w:after="0" w:line="240" w:lineRule="auto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     </w:t>
      </w:r>
      <w:r w:rsidRPr="008240A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Rudiments of the word </w:t>
      </w:r>
      <w:r w:rsidR="00AF5910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–</w:t>
      </w: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AF5910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undeveloped, </w:t>
      </w:r>
      <w:r w:rsidR="005E3B39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unformed,</w:t>
      </w:r>
      <w:r w:rsidR="00AF5910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and immature part of something </w:t>
      </w:r>
    </w:p>
    <w:p w14:paraId="66CB57D6" w14:textId="77777777" w:rsidR="008240AE" w:rsidRDefault="008240AE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FB02127" w14:textId="12EC8735" w:rsidR="00AE797D" w:rsidRDefault="00AE797D" w:rsidP="008240AE">
      <w:pPr>
        <w:spacing w:after="0" w:line="240" w:lineRule="auto"/>
        <w:ind w:left="1080" w:hanging="108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8240A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Eph </w:t>
      </w:r>
      <w:proofErr w:type="gramStart"/>
      <w:r w:rsidRPr="008240A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2:20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8240A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8240AE">
        <w:rPr>
          <w:rFonts w:ascii="Segoe UI" w:hAnsi="Segoe UI" w:cs="Segoe UI"/>
          <w:color w:val="000000"/>
          <w:shd w:val="clear" w:color="auto" w:fill="FFFFFF"/>
        </w:rPr>
        <w:t>Wherefore</w:t>
      </w:r>
      <w:proofErr w:type="gramEnd"/>
      <w:r w:rsidR="008240AE">
        <w:rPr>
          <w:rFonts w:ascii="Segoe UI" w:hAnsi="Segoe UI" w:cs="Segoe UI"/>
          <w:color w:val="000000"/>
          <w:shd w:val="clear" w:color="auto" w:fill="FFFFFF"/>
        </w:rPr>
        <w:t xml:space="preserve"> if ye be dead with Christ from the rudiments of the world, why, as though living in the world, are ye subject to ordinances,</w:t>
      </w:r>
      <w:r w:rsidR="00021DE0">
        <w:rPr>
          <w:rFonts w:ascii="Segoe UI" w:hAnsi="Segoe UI" w:cs="Segoe UI"/>
          <w:color w:val="000000"/>
          <w:shd w:val="clear" w:color="auto" w:fill="FFFFFF"/>
        </w:rPr>
        <w:t xml:space="preserve"> (mans laws and reasonings) </w:t>
      </w:r>
    </w:p>
    <w:p w14:paraId="5CB0BE02" w14:textId="77777777" w:rsidR="00AE797D" w:rsidRDefault="00AE797D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23E42198" w14:textId="64A6E15C" w:rsidR="00AF5910" w:rsidRPr="00021DE0" w:rsidRDefault="00021DE0" w:rsidP="00A876D3">
      <w:pPr>
        <w:spacing w:after="0" w:line="240" w:lineRule="auto"/>
        <w:ind w:left="1080" w:hanging="1080"/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FFFFF"/>
        </w:rPr>
      </w:pPr>
      <w:r w:rsidRPr="00021DE0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FFFFF"/>
        </w:rPr>
        <w:t>Our Efforts:</w:t>
      </w:r>
    </w:p>
    <w:p w14:paraId="2937B54E" w14:textId="1621A5D9" w:rsidR="00D8529D" w:rsidRDefault="00A876D3" w:rsidP="00A876D3">
      <w:pPr>
        <w:spacing w:after="0" w:line="240" w:lineRule="auto"/>
        <w:ind w:left="1080" w:hanging="108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A876D3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Rom </w:t>
      </w:r>
      <w:proofErr w:type="gramStart"/>
      <w:r w:rsidRPr="00A876D3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12:2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And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be not conformed to this world: but be ye transformed by the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renewing</w:t>
      </w:r>
      <w:r>
        <w:rPr>
          <w:rFonts w:ascii="Segoe UI" w:hAnsi="Segoe UI" w:cs="Segoe UI"/>
          <w:color w:val="000000"/>
          <w:shd w:val="clear" w:color="auto" w:fill="FFFFFF"/>
        </w:rPr>
        <w:t> of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mind</w:t>
      </w:r>
      <w:r>
        <w:rPr>
          <w:rFonts w:ascii="Segoe UI" w:hAnsi="Segoe UI" w:cs="Segoe UI"/>
          <w:color w:val="000000"/>
          <w:shd w:val="clear" w:color="auto" w:fill="FFFFFF"/>
        </w:rPr>
        <w:t>, that ye may prove what is that good, and acceptable, and perfect, will of God</w:t>
      </w:r>
      <w:r w:rsidR="00AE797D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DB36B3">
        <w:rPr>
          <w:rFonts w:cstheme="minorHAnsi"/>
          <w:color w:val="202124"/>
          <w:sz w:val="24"/>
          <w:szCs w:val="24"/>
          <w:shd w:val="clear" w:color="auto" w:fill="FFFFFF"/>
        </w:rPr>
        <w:t xml:space="preserve">(for you) </w:t>
      </w:r>
    </w:p>
    <w:p w14:paraId="30C9CD6C" w14:textId="15827565" w:rsidR="00DB36B3" w:rsidRDefault="00811438" w:rsidP="00A876D3">
      <w:pPr>
        <w:spacing w:after="0" w:line="240" w:lineRule="auto"/>
        <w:ind w:left="1080" w:hanging="108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    </w:t>
      </w:r>
      <w:r w:rsidRPr="00811438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 Conformed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- </w:t>
      </w:r>
      <w:r>
        <w:rPr>
          <w:rStyle w:val="sdzsvb"/>
          <w:rFonts w:ascii="Roboto" w:hAnsi="Roboto"/>
          <w:color w:val="202124"/>
          <w:sz w:val="21"/>
          <w:szCs w:val="21"/>
          <w:u w:val="single"/>
          <w:shd w:val="clear" w:color="auto" w:fill="FFFFFF"/>
        </w:rPr>
        <w:t>behave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 according to </w:t>
      </w:r>
      <w:r>
        <w:rPr>
          <w:rStyle w:val="sdzsvb"/>
          <w:rFonts w:ascii="Roboto" w:hAnsi="Roboto"/>
          <w:color w:val="202124"/>
          <w:sz w:val="21"/>
          <w:szCs w:val="21"/>
          <w:u w:val="single"/>
          <w:shd w:val="clear" w:color="auto" w:fill="FFFFFF"/>
        </w:rPr>
        <w:t>socially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 acceptable </w:t>
      </w:r>
      <w:r>
        <w:rPr>
          <w:rStyle w:val="sdzsvb"/>
          <w:rFonts w:ascii="Roboto" w:hAnsi="Roboto"/>
          <w:color w:val="202124"/>
          <w:sz w:val="21"/>
          <w:szCs w:val="21"/>
          <w:u w:val="single"/>
          <w:shd w:val="clear" w:color="auto" w:fill="FFFFFF"/>
        </w:rPr>
        <w:t>conventions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 or standards.</w:t>
      </w:r>
    </w:p>
    <w:p w14:paraId="0A4DBE40" w14:textId="1614E4C4" w:rsidR="00811438" w:rsidRDefault="00811438" w:rsidP="00A876D3">
      <w:pPr>
        <w:spacing w:after="0" w:line="240" w:lineRule="auto"/>
        <w:ind w:left="1080" w:hanging="108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              </w:t>
      </w:r>
      <w:r w:rsidRPr="00811438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Transformed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– to make a thorough or dramatic change (should be obvious for all to see)</w:t>
      </w:r>
    </w:p>
    <w:p w14:paraId="721FD21E" w14:textId="05663EEF" w:rsidR="00DB36B3" w:rsidRDefault="00DB36B3" w:rsidP="00811438">
      <w:pPr>
        <w:tabs>
          <w:tab w:val="left" w:pos="2160"/>
        </w:tabs>
        <w:spacing w:after="0" w:line="240" w:lineRule="auto"/>
        <w:ind w:left="2160" w:hanging="900"/>
        <w:rPr>
          <w:rFonts w:ascii="Segoe UI" w:hAnsi="Segoe UI" w:cs="Segoe UI"/>
          <w:color w:val="000000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GNT         </w:t>
      </w:r>
      <w:r>
        <w:rPr>
          <w:rFonts w:ascii="Segoe UI" w:hAnsi="Segoe UI" w:cs="Segoe UI"/>
          <w:color w:val="000000"/>
          <w:shd w:val="clear" w:color="auto" w:fill="FFFFFF"/>
        </w:rPr>
        <w:t>Do not conform yourselves to the standards of this world, but let God transform you inwardly by a complete change of your mind. </w:t>
      </w:r>
    </w:p>
    <w:p w14:paraId="615A52A9" w14:textId="77777777" w:rsidR="00021DE0" w:rsidRDefault="00021DE0" w:rsidP="00A876D3">
      <w:pPr>
        <w:spacing w:after="0" w:line="240" w:lineRule="auto"/>
        <w:ind w:left="1080" w:hanging="1080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A324DA0" w14:textId="76D8F054" w:rsidR="00AE797D" w:rsidRDefault="00AE797D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B88B46F" w14:textId="0B7A38F5" w:rsidR="00AE797D" w:rsidRPr="000F6FF4" w:rsidRDefault="00954D3E" w:rsidP="00954D3E">
      <w:pPr>
        <w:spacing w:after="0" w:line="240" w:lineRule="auto"/>
        <w:ind w:left="1170" w:hanging="117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A876D3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2 Cor 10:5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t xml:space="preserve">Casting down imaginations, and </w:t>
      </w:r>
      <w:r w:rsidRPr="00A876D3">
        <w:rPr>
          <w:rFonts w:ascii="Segoe UI" w:hAnsi="Segoe UI" w:cs="Segoe UI"/>
          <w:color w:val="000000"/>
          <w:u w:val="single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high thing that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exalteth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itself against the knowledge of God, and bringing into captivity </w:t>
      </w:r>
      <w:r w:rsidRPr="00A876D3">
        <w:rPr>
          <w:rFonts w:ascii="Segoe UI" w:hAnsi="Segoe UI" w:cs="Segoe UI"/>
          <w:color w:val="000000"/>
          <w:u w:val="single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thought to the obedience of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Christ;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945A96B" w14:textId="77777777" w:rsidR="00811438" w:rsidRDefault="00811438" w:rsidP="00D943A0">
      <w:pPr>
        <w:spacing w:after="0" w:line="240" w:lineRule="auto"/>
        <w:ind w:firstLine="1350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06871263" w14:textId="66A89C04" w:rsidR="00811438" w:rsidRPr="00811438" w:rsidRDefault="00811438" w:rsidP="00D943A0">
      <w:pPr>
        <w:spacing w:after="0" w:line="240" w:lineRule="auto"/>
        <w:ind w:firstLine="1350"/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FFFFF"/>
        </w:rPr>
      </w:pPr>
      <w:r w:rsidRPr="00811438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FFFFF"/>
        </w:rPr>
        <w:t>Other bible translations say:</w:t>
      </w:r>
    </w:p>
    <w:p w14:paraId="5C06DDE4" w14:textId="68590961" w:rsidR="00D8529D" w:rsidRDefault="00811438" w:rsidP="00D943A0">
      <w:pPr>
        <w:spacing w:after="0" w:line="240" w:lineRule="auto"/>
        <w:ind w:firstLine="135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 w:rsidR="00AE797D">
        <w:rPr>
          <w:rFonts w:cstheme="minorHAnsi"/>
          <w:color w:val="202124"/>
          <w:sz w:val="24"/>
          <w:szCs w:val="24"/>
          <w:shd w:val="clear" w:color="auto" w:fill="FFFFFF"/>
        </w:rPr>
        <w:t xml:space="preserve">Overcoming </w:t>
      </w:r>
      <w:r w:rsidR="00AE797D" w:rsidRPr="00954D3E">
        <w:rPr>
          <w:rFonts w:cstheme="minorHAnsi"/>
          <w:color w:val="202124"/>
          <w:sz w:val="24"/>
          <w:szCs w:val="24"/>
          <w:u w:val="single"/>
          <w:shd w:val="clear" w:color="auto" w:fill="FFFFFF"/>
        </w:rPr>
        <w:t>reasonings</w:t>
      </w:r>
      <w:r w:rsidR="00AE797D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</w:p>
    <w:p w14:paraId="478D4ADB" w14:textId="50B28E48" w:rsidR="00AE797D" w:rsidRDefault="00811438" w:rsidP="00D943A0">
      <w:pPr>
        <w:spacing w:after="0" w:line="240" w:lineRule="auto"/>
        <w:ind w:firstLine="135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</w:t>
      </w:r>
      <w:r w:rsidR="00AE797D">
        <w:rPr>
          <w:rFonts w:cstheme="minorHAnsi"/>
          <w:color w:val="202124"/>
          <w:sz w:val="24"/>
          <w:szCs w:val="24"/>
          <w:shd w:val="clear" w:color="auto" w:fill="FFFFFF"/>
        </w:rPr>
        <w:t xml:space="preserve">Destroying sophisticated arguments &amp; theories </w:t>
      </w:r>
    </w:p>
    <w:p w14:paraId="58B8C061" w14:textId="2DC4D91F" w:rsidR="00AE797D" w:rsidRDefault="00811438" w:rsidP="00D943A0">
      <w:pPr>
        <w:spacing w:after="0" w:line="240" w:lineRule="auto"/>
        <w:ind w:firstLine="135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</w:t>
      </w:r>
      <w:r w:rsidR="00AE797D">
        <w:rPr>
          <w:rFonts w:cstheme="minorHAnsi"/>
          <w:color w:val="202124"/>
          <w:sz w:val="24"/>
          <w:szCs w:val="24"/>
          <w:shd w:val="clear" w:color="auto" w:fill="FFFFFF"/>
        </w:rPr>
        <w:t>Destroy lofty opinions</w:t>
      </w:r>
    </w:p>
    <w:p w14:paraId="74324524" w14:textId="5477FC28" w:rsidR="00AE797D" w:rsidRDefault="00811438" w:rsidP="00D943A0">
      <w:pPr>
        <w:spacing w:after="0" w:line="240" w:lineRule="auto"/>
        <w:ind w:firstLine="135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   </w:t>
      </w:r>
      <w:r w:rsidR="00AE797D">
        <w:rPr>
          <w:rFonts w:cstheme="minorHAnsi"/>
          <w:color w:val="202124"/>
          <w:sz w:val="24"/>
          <w:szCs w:val="24"/>
          <w:shd w:val="clear" w:color="auto" w:fill="FFFFFF"/>
        </w:rPr>
        <w:t xml:space="preserve">Intellectual arrogance </w:t>
      </w:r>
    </w:p>
    <w:p w14:paraId="488AF6B3" w14:textId="12DA1C2F" w:rsidR="00AE797D" w:rsidRPr="000F6FF4" w:rsidRDefault="00811438" w:rsidP="00D943A0">
      <w:pPr>
        <w:spacing w:after="0" w:line="240" w:lineRule="auto"/>
        <w:ind w:firstLine="135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</w:t>
      </w:r>
      <w:r w:rsidR="00AE797D">
        <w:rPr>
          <w:rFonts w:ascii="Segoe UI" w:hAnsi="Segoe UI" w:cs="Segoe UI"/>
          <w:color w:val="000000"/>
          <w:shd w:val="clear" w:color="auto" w:fill="FFFFFF"/>
        </w:rPr>
        <w:t>Smashing warped philosophies, tearing down barriers erected against the truth of God,</w:t>
      </w:r>
    </w:p>
    <w:sectPr w:rsidR="00AE797D" w:rsidRPr="000F6FF4" w:rsidSect="00EC7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5E8"/>
    <w:multiLevelType w:val="hybridMultilevel"/>
    <w:tmpl w:val="152EFDDC"/>
    <w:lvl w:ilvl="0" w:tplc="80BAE306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076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CA"/>
    <w:rsid w:val="00021DE0"/>
    <w:rsid w:val="000A2180"/>
    <w:rsid w:val="000F6FF4"/>
    <w:rsid w:val="0019264A"/>
    <w:rsid w:val="001A3CA8"/>
    <w:rsid w:val="00244953"/>
    <w:rsid w:val="002D58EA"/>
    <w:rsid w:val="00337F9A"/>
    <w:rsid w:val="00437751"/>
    <w:rsid w:val="005322CA"/>
    <w:rsid w:val="005E3B39"/>
    <w:rsid w:val="006D7316"/>
    <w:rsid w:val="006F3E3A"/>
    <w:rsid w:val="00747137"/>
    <w:rsid w:val="007966C0"/>
    <w:rsid w:val="00811438"/>
    <w:rsid w:val="008240AE"/>
    <w:rsid w:val="00886F12"/>
    <w:rsid w:val="009423AF"/>
    <w:rsid w:val="00954D3E"/>
    <w:rsid w:val="00987D3B"/>
    <w:rsid w:val="009A55FC"/>
    <w:rsid w:val="00A015EA"/>
    <w:rsid w:val="00A322ED"/>
    <w:rsid w:val="00A64224"/>
    <w:rsid w:val="00A876D3"/>
    <w:rsid w:val="00AE347B"/>
    <w:rsid w:val="00AE797D"/>
    <w:rsid w:val="00AF5910"/>
    <w:rsid w:val="00CD3C14"/>
    <w:rsid w:val="00D8529D"/>
    <w:rsid w:val="00D943A0"/>
    <w:rsid w:val="00DA79D8"/>
    <w:rsid w:val="00DB26E1"/>
    <w:rsid w:val="00DB36B3"/>
    <w:rsid w:val="00DF0588"/>
    <w:rsid w:val="00E952FB"/>
    <w:rsid w:val="00EB31CD"/>
    <w:rsid w:val="00EC3D1C"/>
    <w:rsid w:val="00EC749D"/>
    <w:rsid w:val="00F02D97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7677"/>
  <w15:chartTrackingRefBased/>
  <w15:docId w15:val="{2AD701A7-7E76-47DD-8093-F6C69BB2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-caps">
    <w:name w:val="small-caps"/>
    <w:basedOn w:val="DefaultParagraphFont"/>
    <w:rsid w:val="005322CA"/>
  </w:style>
  <w:style w:type="paragraph" w:styleId="ListParagraph">
    <w:name w:val="List Paragraph"/>
    <w:basedOn w:val="Normal"/>
    <w:uiPriority w:val="34"/>
    <w:qFormat/>
    <w:rsid w:val="00D852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22ED"/>
  </w:style>
  <w:style w:type="character" w:styleId="Hyperlink">
    <w:name w:val="Hyperlink"/>
    <w:basedOn w:val="DefaultParagraphFont"/>
    <w:uiPriority w:val="99"/>
    <w:semiHidden/>
    <w:unhideWhenUsed/>
    <w:rsid w:val="00A322ED"/>
    <w:rPr>
      <w:color w:val="0000FF"/>
      <w:u w:val="single"/>
    </w:rPr>
  </w:style>
  <w:style w:type="character" w:customStyle="1" w:styleId="sdzsvb">
    <w:name w:val="sdzsvb"/>
    <w:basedOn w:val="DefaultParagraphFont"/>
    <w:rsid w:val="0081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Shel</cp:lastModifiedBy>
  <cp:revision>2</cp:revision>
  <cp:lastPrinted>2023-01-18T21:50:00Z</cp:lastPrinted>
  <dcterms:created xsi:type="dcterms:W3CDTF">2023-01-18T21:51:00Z</dcterms:created>
  <dcterms:modified xsi:type="dcterms:W3CDTF">2023-01-18T21:51:00Z</dcterms:modified>
</cp:coreProperties>
</file>