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bookmarkStart w:name="_gjdgxs" w:colFirst="0" w:colLast="0" w:displacedByCustomXml="next" w:id="0"/>
    <w:bookmarkEnd w:displacedByCustomXml="next" w:id="0"/>
    <w:sdt>
      <w:sdtPr>
        <w:id w:val="78185698"/>
        <w:docPartObj>
          <w:docPartGallery w:val="Cover Pages"/>
          <w:docPartUnique/>
        </w:docPartObj>
      </w:sdtPr>
      <w:sdtEndPr>
        <w:rPr>
          <w:color w:val="7030A0"/>
        </w:rPr>
      </w:sdtEndPr>
      <w:sdtContent>
        <w:p xmlns:wp14="http://schemas.microsoft.com/office/word/2010/wordml" w:rsidR="00C35012" w:rsidRDefault="00C35012" w14:paraId="6F4C2B37" wp14:textId="77777777" wp14:noSpellErr="1">
          <w:r>
            <w:rPr>
              <w:noProof/>
            </w:rPr>
            <mc:AlternateContent>
              <mc:Choice Requires="wps">
                <w:drawing>
                  <wp:anchor xmlns:wp14="http://schemas.microsoft.com/office/word/2010/wordprocessingDrawing" distT="0" distB="0" distL="114300" distR="114300" simplePos="0" relativeHeight="251660288" behindDoc="0" locked="0" layoutInCell="1" allowOverlap="1" wp14:anchorId="2B029552" wp14:editId="7777777">
                    <wp:simplePos x="0" y="0"/>
                    <wp:positionH relativeFrom="page">
                      <wp:posOffset>3219450</wp:posOffset>
                    </wp:positionH>
                    <wp:positionV relativeFrom="page">
                      <wp:posOffset>523875</wp:posOffset>
                    </wp:positionV>
                    <wp:extent cx="45719" cy="66675"/>
                    <wp:effectExtent l="0" t="0" r="0" b="9525"/>
                    <wp:wrapNone/>
                    <wp:docPr id="467" name="Rectangle 467"/>
                    <wp:cNvGraphicFramePr/>
                    <a:graphic xmlns:a="http://schemas.openxmlformats.org/drawingml/2006/main">
                      <a:graphicData uri="http://schemas.microsoft.com/office/word/2010/wordprocessingShape">
                        <wps:wsp>
                          <wps:cNvSpPr/>
                          <wps:spPr>
                            <a:xfrm>
                              <a:off x="0" y="0"/>
                              <a:ext cx="45719" cy="6667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xmlns:wp14="http://schemas.microsoft.com/office/word/2010/wordml" w:rsidR="00C35012" w:rsidRDefault="00C35012" w14:paraId="672A6659" wp14:textId="77777777">
                                <w:pPr>
                                  <w:spacing w:before="240"/>
                                  <w:jc w:val="center"/>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7F575D2">
                  <v:rect id="Rectangle 467" style="position:absolute;left:0;text-align:left;margin-left:253.5pt;margin-top:41.25pt;width:3.6pt;height: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spid="_x0000_s1026" fillcolor="#455f51 [3215]"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">
                    <v:textbox inset="14.4pt,14.4pt,14.4pt,28.8pt">
                      <w:txbxContent>
                        <w:p w:rsidR="00C35012" w:rsidRDefault="00C35012" w14:paraId="0A37501D" wp14:textId="77777777">
                          <w:pPr>
                            <w:spacing w:before="240"/>
                            <w:jc w:val="center"/>
                            <w:rPr>
                              <w:color w:val="FFFFFF" w:themeColor="background1"/>
                            </w:rPr>
                          </w:pPr>
                        </w:p>
                      </w:txbxContent>
                    </v:textbox>
                    <w10:wrap anchorx="page" anchory="page"/>
                  </v:rect>
                </w:pict>
              </mc:Fallback>
            </mc:AlternateContent>
          </w:r>
          <w:r>
            <w:rPr>
              <w:noProof/>
            </w:rPr>
            <w:drawing>
              <wp:inline xmlns:wp14="http://schemas.microsoft.com/office/word/2010/wordprocessingDrawing" distT="0" distB="0" distL="0" distR="0" wp14:anchorId="652047FB" wp14:editId="7777777">
                <wp:extent cx="2516306"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LA 2.jpg"/>
                        <pic:cNvPicPr/>
                      </pic:nvPicPr>
                      <pic:blipFill>
                        <a:blip r:embed="rId10">
                          <a:extLst>
                            <a:ext uri="{28A0092B-C50C-407E-A947-70E740481C1C}">
                              <a14:useLocalDpi xmlns:a14="http://schemas.microsoft.com/office/drawing/2010/main" val="0"/>
                            </a:ext>
                          </a:extLst>
                        </a:blip>
                        <a:stretch>
                          <a:fillRect/>
                        </a:stretch>
                      </pic:blipFill>
                      <pic:spPr>
                        <a:xfrm>
                          <a:off x="0" y="0"/>
                          <a:ext cx="2525606" cy="1128104"/>
                        </a:xfrm>
                        <a:prstGeom prst="rect">
                          <a:avLst/>
                        </a:prstGeom>
                      </pic:spPr>
                    </pic:pic>
                  </a:graphicData>
                </a:graphic>
              </wp:inline>
            </w:drawing>
          </w:r>
          <w:r>
            <w:rPr>
              <w:noProof/>
            </w:rPr>
            <mc:AlternateContent xmlns:mc="http://schemas.openxmlformats.org/markup-compatibility/2006">
              <mc:Choice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4384" behindDoc="0" locked="0" layoutInCell="1" allowOverlap="1" wp14:anchorId="7B806448" wp14:editId="07777777">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537210"/>
                    <wp:effectExtent l="0" t="0" r="0" b="6985"/>
                    <wp:wrapSquare wrapText="bothSides"/>
                    <wp:docPr id="465" name="Text Box 465"/>
                    <wp:cNvGraphicFramePr/>
                    <a:graphic xmlns:a="http://schemas.openxmlformats.org/drawingml/2006/main">
                      <a:graphicData uri="http://schemas.microsoft.com/office/word/2010/wordprocessingShape">
                        <wps:wsp xmlns:wps="http://schemas.microsoft.com/office/word/2010/wordprocessingShape">
                          <wps:cNvSpPr txBox="1"/>
                          <wps:spPr>
                            <a:xfrm>
                              <a:off x="0" y="0"/>
                              <a:ext cx="2797810" cy="537210"/>
                            </a:xfrm>
                            <a:prstGeom prst="rect">
                              <a:avLst/>
                            </a:prstGeom>
                            <a:noFill/>
                            <a:ln w="6350">
                              <a:noFill/>
                            </a:ln>
                            <a:effectLst/>
                          </wps:spPr>
                          <wps:txbx>
                            <w:txbxContent>
                              <w:p w:rsidR="00C35012" w:rsidRDefault="00C35012">
                                <w:pPr>
                                  <w:rPr>
                                    <w:noProof/>
                                    <w:color w:val="455F51"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a="http://schemas.openxmlformats.org/drawingml/2006/main">
                <w:pict xmlns:w14="http://schemas.microsoft.com/office/word/2010/wordml" xmlns:w="http://schemas.openxmlformats.org/wordprocessingml/2006/main" w14:anchorId="6C6503D5">
                  <v:shapetype xmlns:o="urn:schemas-microsoft-com:office:office" xmlns:v="urn:schemas-microsoft-com:vml" id="_x0000_t202" coordsize="21600,21600" o:spt="202" path="m,l,21600r21600,l21600,xe">
                    <v:stroke xmlns:v="urn:schemas-microsoft-com:vml" joinstyle="miter"/>
                    <v:path xmlns:o="urn:schemas-microsoft-com:office:office" xmlns:v="urn:schemas-microsoft-com:vml" gradientshapeok="t" o:connecttype="rect"/>
                  </v:shapetype>
                  <v:shape xmlns:o="urn:schemas-microsoft-com:office:office" xmlns:v="urn:schemas-microsoft-com:vml" id="Text Box 465" style="position:absolute;left:0;text-align:left;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">
                    <v:textbox xmlns:v="urn:schemas-microsoft-com:vml" style="mso-fit-shape-to-text:t">
                      <w:txbxContent xmlns:w="http://schemas.openxmlformats.org/wordprocessingml/2006/main">
                        <w:p xmlns:wp14="http://schemas.microsoft.com/office/word/2010/wordml" xmlns:w14="http://schemas.microsoft.com/office/word/2010/wordml" xmlns:w="http://schemas.openxmlformats.org/wordprocessingml/2006/main" w:rsidR="00C35012" w:rsidRDefault="00C35012" w14:paraId="02EB378F" wp14:textId="77777777">
                          <w:pPr xmlns:w="http://schemas.openxmlformats.org/wordprocessingml/2006/main">
                            <w:pStyle xmlns:w="http://schemas.openxmlformats.org/wordprocessingml/2006/main" w:val="NoSpacing"/>
                            <w:rPr xmlns:w="http://schemas.openxmlformats.org/wordprocessingml/2006/main">
                              <w:noProof xmlns:w="http://schemas.openxmlformats.org/wordprocessingml/2006/main"/>
                              <w:color xmlns:w="http://schemas.openxmlformats.org/wordprocessingml/2006/main" w:val="455F51" w:themeColor="text2"/>
                            </w:rPr>
                          </w:pPr>
                        </w:p>
                      </w:txbxContent>
                    </v:textbox>
                    <w10:wrap xmlns:w10="urn:schemas-microsoft-com:office:word" type="square" anchorx="page" anchory="page"/>
                  </v:shape>
                </w:pict>
              </mc:Fallback>
            </mc:AlternateContent>
          </w:r>
          <w:r>
            <w:rPr>
              <w:noProof/>
            </w:rPr>
            <mc:AlternateContent>
              <mc:Choice Requires="wps">
                <w:drawing>
                  <wp:anchor xmlns:wp14="http://schemas.microsoft.com/office/word/2010/wordprocessingDrawing" distT="0" distB="0" distL="114300" distR="114300" simplePos="0" relativeHeight="251663360" behindDoc="1" locked="0" layoutInCell="1" allowOverlap="1" wp14:anchorId="7AAA0499" wp14:editId="7777777">
                    <wp:simplePos x="0" y="0"/>
                    <wp:positionH relativeFrom="page">
                      <wp:align>center</wp:align>
                    </wp:positionH>
                    <wp:positionV relativeFrom="page">
                      <wp:align>center</wp:align>
                    </wp:positionV>
                    <wp:extent cx="7383780" cy="955548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xmlns:wp14="http://schemas.microsoft.com/office/word/2010/wordml" w:rsidR="00C35012" w:rsidRDefault="00C35012" w14:paraId="6A05A809" wp14:textId="7777777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w14:anchorId="33ED359F">
                  <v:rect id="Rectangle 466" style="position:absolute;left:0;text-align:left;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8" fillcolor="#daefd3 [660]"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7N1g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">
                    <v:fill type="gradientRadial" color2="#93d07c [1940]" focus="100%" focussize="" focusposition=".5,.5" rotate="t"/>
                    <v:path arrowok="t"/>
                    <v:textbox inset="21.6pt,,21.6pt">
                      <w:txbxContent>
                        <w:p w:rsidR="00C35012" w:rsidRDefault="00C35012" w14:paraId="5A39BBE3" wp14:textId="77777777"/>
                      </w:txbxContent>
                    </v:textbox>
                    <w10:wrap anchorx="page" anchory="page"/>
                  </v:rect>
                </w:pict>
              </mc:Fallback>
            </mc:AlternateContent>
          </w:r>
          <w:r>
            <w:rPr>
              <w:noProof/>
            </w:rPr>
            <mc:AlternateContent>
              <mc:Choice Requires="wps">
                <w:drawing>
                  <wp:anchor xmlns:wp14="http://schemas.microsoft.com/office/word/2010/wordprocessingDrawing" distT="0" distB="0" distL="114300" distR="114300" simplePos="0" relativeHeight="251662336" behindDoc="0" locked="0" layoutInCell="1" allowOverlap="1" wp14:anchorId="360F72A2" wp14:editId="777777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w14:anchorId="7BD2C445">
                  <v:rect id="Rectangle 469"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spid="_x0000_s1026" fillcolor="#549e39 [3204]" stroked="f" strokeweight="2pt" w14:anchorId="19D8E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">
                    <w10:wrap anchorx="page" anchory="page"/>
                  </v:rect>
                </w:pict>
              </mc:Fallback>
            </mc:AlternateContent>
          </w: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2AC47989" wp14:editId="7777777">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eastAsiaTheme="majorEastAsia" w:cstheme="majorBidi"/>
                                    <w:noProof/>
                                    <w:color w:val="7030A0"/>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xmlns:wp14="http://schemas.microsoft.com/office/word/2010/wordml" w:rsidRPr="00C35012" w:rsidR="00C35012" w:rsidRDefault="00C35012" w14:paraId="54516C3D" wp14:textId="77777777">
                                    <w:pPr>
                                      <w:spacing w:line="240" w:lineRule="auto"/>
                                      <w:rPr>
                                        <w:rFonts w:asciiTheme="majorHAnsi" w:hAnsiTheme="majorHAnsi" w:eastAsiaTheme="majorEastAsia" w:cstheme="majorBidi"/>
                                        <w:noProof/>
                                        <w:color w:val="7030A0"/>
                                        <w:sz w:val="72"/>
                                        <w:szCs w:val="144"/>
                                      </w:rPr>
                                    </w:pPr>
                                    <w:r w:rsidRPr="00C35012">
                                      <w:rPr>
                                        <w:rFonts w:asciiTheme="majorHAnsi" w:hAnsiTheme="majorHAnsi" w:eastAsiaTheme="majorEastAsia" w:cstheme="majorBidi"/>
                                        <w:noProof/>
                                        <w:color w:val="7030A0"/>
                                        <w:sz w:val="72"/>
                                        <w:szCs w:val="72"/>
                                      </w:rPr>
                                      <w:t>NPQH</w:t>
                                    </w:r>
                                  </w:p>
                                </w:sdtContent>
                              </w:sdt>
                              <w:sdt>
                                <w:sdtPr>
                                  <w:rPr>
                                    <w:rFonts w:asciiTheme="majorHAnsi" w:hAnsiTheme="majorHAnsi" w:eastAsiaTheme="majorEastAsia" w:cstheme="majorBidi"/>
                                    <w:b/>
                                    <w:noProof/>
                                    <w:color w:val="7030A0"/>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xmlns:wp14="http://schemas.microsoft.com/office/word/2010/wordml" w:rsidRPr="00C35012" w:rsidR="00C35012" w:rsidRDefault="00C35012" w14:paraId="6A5FF99B" wp14:textId="77777777">
                                    <w:pPr>
                                      <w:rPr>
                                        <w:rFonts w:asciiTheme="majorHAnsi" w:hAnsiTheme="majorHAnsi" w:eastAsiaTheme="majorEastAsia" w:cstheme="majorBidi"/>
                                        <w:b/>
                                        <w:noProof/>
                                        <w:color w:val="7030A0"/>
                                        <w:sz w:val="32"/>
                                        <w:szCs w:val="40"/>
                                      </w:rPr>
                                    </w:pPr>
                                    <w:r w:rsidRPr="00C35012">
                                      <w:rPr>
                                        <w:rFonts w:asciiTheme="majorHAnsi" w:hAnsiTheme="majorHAnsi" w:eastAsiaTheme="majorEastAsia" w:cstheme="majorBidi"/>
                                        <w:b/>
                                        <w:noProof/>
                                        <w:color w:val="7030A0"/>
                                        <w:sz w:val="32"/>
                                        <w:szCs w:val="32"/>
                                      </w:rPr>
                                      <w:t>Gateway Application</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w14:anchorId="2FB233B3">
                  <v:shape id="Text Box 470" style="position:absolute;left:0;text-align:left;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">
                    <v:textbox style="mso-fit-shape-to-text:t">
                      <w:txbxContent>
                        <w:sdt>
                          <w:sdtPr>
                            <w:rPr>
                              <w:rFonts w:asciiTheme="majorHAnsi" w:hAnsiTheme="majorHAnsi" w:eastAsiaTheme="majorEastAsia" w:cstheme="majorBidi"/>
                              <w:noProof/>
                              <w:color w:val="7030A0"/>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rsidRPr="00C35012" w:rsidR="00C35012" w:rsidRDefault="00C35012" w14:paraId="7F500916" wp14:textId="77777777">
                              <w:pPr>
                                <w:spacing w:line="240" w:lineRule="auto"/>
                                <w:rPr>
                                  <w:rFonts w:asciiTheme="majorHAnsi" w:hAnsiTheme="majorHAnsi" w:eastAsiaTheme="majorEastAsia" w:cstheme="majorBidi"/>
                                  <w:noProof/>
                                  <w:color w:val="7030A0"/>
                                  <w:sz w:val="72"/>
                                  <w:szCs w:val="144"/>
                                </w:rPr>
                              </w:pPr>
                              <w:r w:rsidRPr="00C35012">
                                <w:rPr>
                                  <w:rFonts w:asciiTheme="majorHAnsi" w:hAnsiTheme="majorHAnsi" w:eastAsiaTheme="majorEastAsia" w:cstheme="majorBidi"/>
                                  <w:noProof/>
                                  <w:color w:val="7030A0"/>
                                  <w:sz w:val="72"/>
                                  <w:szCs w:val="72"/>
                                </w:rPr>
                                <w:t>NPQH</w:t>
                              </w:r>
                            </w:p>
                          </w:sdtContent>
                        </w:sdt>
                        <w:sdt>
                          <w:sdtPr>
                            <w:rPr>
                              <w:rFonts w:asciiTheme="majorHAnsi" w:hAnsiTheme="majorHAnsi" w:eastAsiaTheme="majorEastAsia" w:cstheme="majorBidi"/>
                              <w:b/>
                              <w:noProof/>
                              <w:color w:val="7030A0"/>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rsidRPr="00C35012" w:rsidR="00C35012" w:rsidRDefault="00C35012" w14:paraId="0A91A0EB" wp14:textId="77777777">
                              <w:pPr>
                                <w:rPr>
                                  <w:rFonts w:asciiTheme="majorHAnsi" w:hAnsiTheme="majorHAnsi" w:eastAsiaTheme="majorEastAsia" w:cstheme="majorBidi"/>
                                  <w:b/>
                                  <w:noProof/>
                                  <w:color w:val="7030A0"/>
                                  <w:sz w:val="32"/>
                                  <w:szCs w:val="40"/>
                                </w:rPr>
                              </w:pPr>
                              <w:r w:rsidRPr="00C35012">
                                <w:rPr>
                                  <w:rFonts w:asciiTheme="majorHAnsi" w:hAnsiTheme="majorHAnsi" w:eastAsiaTheme="majorEastAsia" w:cstheme="majorBidi"/>
                                  <w:b/>
                                  <w:noProof/>
                                  <w:color w:val="7030A0"/>
                                  <w:sz w:val="32"/>
                                  <w:szCs w:val="32"/>
                                </w:rPr>
                                <w:t>Gateway Application</w:t>
                              </w:r>
                            </w:p>
                          </w:sdtContent>
                        </w:sdt>
                      </w:txbxContent>
                    </v:textbox>
                    <w10:wrap type="square" anchorx="page" anchory="page"/>
                  </v:shape>
                </w:pict>
              </mc:Fallback>
            </mc:AlternateContent>
          </w:r>
        </w:p>
        <w:p xmlns:wp14="http://schemas.microsoft.com/office/word/2010/wordml" w:rsidR="00C35012" w:rsidRDefault="00C35012" w14:paraId="13C6A476" wp14:textId="77777777">
          <w:pPr>
            <w:rPr>
              <w:b/>
              <w:color w:val="7030A0"/>
              <w:sz w:val="36"/>
              <w:szCs w:val="36"/>
            </w:rP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40E76DC4" wp14:editId="7777777">
                    <wp:simplePos x="0" y="0"/>
                    <wp:positionH relativeFrom="page">
                      <wp:posOffset>3324225</wp:posOffset>
                    </wp:positionH>
                    <wp:positionV relativeFrom="page">
                      <wp:posOffset>3352799</wp:posOffset>
                    </wp:positionV>
                    <wp:extent cx="2971800" cy="4257675"/>
                    <wp:effectExtent l="0" t="0" r="19050" b="28575"/>
                    <wp:wrapNone/>
                    <wp:docPr id="468" name="Rectangle 468"/>
                    <wp:cNvGraphicFramePr/>
                    <a:graphic xmlns:a="http://schemas.openxmlformats.org/drawingml/2006/main">
                      <a:graphicData uri="http://schemas.microsoft.com/office/word/2010/wordprocessingShape">
                        <wps:wsp>
                          <wps:cNvSpPr/>
                          <wps:spPr>
                            <a:xfrm>
                              <a:off x="0" y="0"/>
                              <a:ext cx="2971800" cy="425767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05DB2DF3">
                  <v:rect id="Rectangle 468" style="position:absolute;margin-left:261.75pt;margin-top:264pt;width:234pt;height:33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6" fillcolor="white [3212]" strokecolor="#867852 [1614]" strokeweight="1.25pt" w14:anchorId="60444A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">
                    <w10:wrap anchorx="page" anchory="page"/>
                  </v:rect>
                </w:pict>
              </mc:Fallback>
            </mc:AlternateContent>
          </w:r>
          <w:r>
            <w:rPr>
              <w:color w:val="7030A0"/>
            </w:rPr>
            <w:br w:type="page"/>
          </w:r>
        </w:p>
      </w:sdtContent>
    </w:sdt>
    <w:p xmlns:wp14="http://schemas.microsoft.com/office/word/2010/wordml" w:rsidR="00ED4A5E" w:rsidRDefault="00E31F8E" w14:paraId="41C8F396" wp14:textId="77777777">
      <w:pPr>
        <w:pStyle w:val="Heading1"/>
        <w:tabs>
          <w:tab w:val="right" w:pos="9639"/>
        </w:tabs>
        <w:rPr>
          <w:color w:val="7030A0"/>
        </w:rPr>
      </w:pPr>
      <w:r>
        <w:rPr>
          <w:noProof/>
        </w:rPr>
        <w:lastRenderedPageBreak/>
        <w:drawing>
          <wp:inline xmlns:wp14="http://schemas.microsoft.com/office/word/2010/wordprocessingDrawing" distT="0" distB="0" distL="0" distR="0" wp14:anchorId="1B7F5BC7" wp14:editId="7777777">
            <wp:extent cx="1901952" cy="81991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1901952" cy="819912"/>
                    </a:xfrm>
                    <a:prstGeom prst="rect">
                      <a:avLst/>
                    </a:prstGeom>
                    <a:ln/>
                  </pic:spPr>
                </pic:pic>
              </a:graphicData>
            </a:graphic>
          </wp:inline>
        </w:drawing>
      </w:r>
    </w:p>
    <w:p xmlns:wp14="http://schemas.microsoft.com/office/word/2010/wordml" w:rsidR="00455454" w:rsidRDefault="00E31F8E" w14:paraId="24A2A110" wp14:textId="77777777">
      <w:pPr>
        <w:pStyle w:val="Heading1"/>
        <w:tabs>
          <w:tab w:val="right" w:pos="9639"/>
        </w:tabs>
        <w:rPr>
          <w:color w:val="7030A0"/>
        </w:rPr>
      </w:pPr>
      <w:r>
        <w:rPr>
          <w:color w:val="7030A0"/>
        </w:rPr>
        <w:t>NPQH Gateway Application Form</w:t>
      </w:r>
      <w:r>
        <w:rPr>
          <w:color w:val="7030A0"/>
        </w:rPr>
        <w:tab/>
      </w:r>
    </w:p>
    <w:p xmlns:wp14="http://schemas.microsoft.com/office/word/2010/wordml" w:rsidR="00455454" w:rsidRDefault="00ED4A5E" w14:paraId="7AA4D016" wp14:textId="77777777">
      <w:r>
        <w:t xml:space="preserve">Please refer to the </w:t>
      </w:r>
      <w:r w:rsidRPr="00ED4A5E" w:rsidR="00E31F8E">
        <w:rPr>
          <w:b/>
        </w:rPr>
        <w:t>Guida</w:t>
      </w:r>
      <w:r>
        <w:rPr>
          <w:b/>
        </w:rPr>
        <w:t>nce for Applicants and Sponsors</w:t>
      </w:r>
      <w:r>
        <w:t xml:space="preserve"> for </w:t>
      </w:r>
      <w:r w:rsidR="00E31F8E">
        <w:t xml:space="preserve">information on how to complete this application for the National Professional Qualification for Headship (NPQH) with Thomas </w:t>
      </w:r>
      <w:proofErr w:type="spellStart"/>
      <w:r w:rsidR="00E31F8E">
        <w:t>Estley</w:t>
      </w:r>
      <w:proofErr w:type="spellEnd"/>
      <w:r w:rsidR="00E31F8E">
        <w:t xml:space="preserve"> Learning Alliance (TELA).</w:t>
      </w:r>
    </w:p>
    <w:p xmlns:wp14="http://schemas.microsoft.com/office/word/2010/wordml" w:rsidR="00455454" w:rsidRDefault="00E31F8E" w14:paraId="406425CA" wp14:textId="77777777">
      <w:pPr>
        <w:widowControl w:val="0"/>
        <w:pBdr>
          <w:top w:val="nil"/>
          <w:left w:val="nil"/>
          <w:bottom w:val="nil"/>
          <w:right w:val="nil"/>
          <w:between w:val="nil"/>
        </w:pBdr>
        <w:spacing w:after="0" w:line="276" w:lineRule="auto"/>
        <w:jc w:val="left"/>
        <w:rPr>
          <w:b/>
          <w:color w:val="7030A0"/>
          <w:sz w:val="36"/>
          <w:szCs w:val="36"/>
        </w:rPr>
      </w:pPr>
      <w:r>
        <w:rPr>
          <w:b/>
          <w:color w:val="7030A0"/>
          <w:sz w:val="36"/>
          <w:szCs w:val="36"/>
        </w:rPr>
        <w:t>Contents</w:t>
      </w:r>
    </w:p>
    <w:sdt>
      <w:sdtPr>
        <w:id w:val="524448261"/>
        <w:docPartObj>
          <w:docPartGallery w:val="Table of Contents"/>
          <w:docPartUnique/>
        </w:docPartObj>
      </w:sdtPr>
      <w:sdtEndPr/>
      <w:sdtContent>
        <w:p xmlns:wp14="http://schemas.microsoft.com/office/word/2010/wordml" w:rsidR="00455454" w:rsidRDefault="00E31F8E" w14:paraId="1564B1C1" wp14:textId="77777777">
          <w:pPr>
            <w:pBdr>
              <w:top w:val="nil"/>
              <w:left w:val="nil"/>
              <w:bottom w:val="nil"/>
              <w:right w:val="nil"/>
              <w:between w:val="nil"/>
            </w:pBdr>
            <w:tabs>
              <w:tab w:val="right" w:pos="9629"/>
            </w:tabs>
            <w:rPr>
              <w:b/>
              <w:color w:val="A2027B"/>
              <w:sz w:val="36"/>
              <w:szCs w:val="36"/>
            </w:rPr>
          </w:pPr>
          <w:r>
            <w:fldChar w:fldCharType="begin"/>
          </w:r>
          <w:r>
            <w:instrText xml:space="preserve"> TOC \h \u \z </w:instrText>
          </w:r>
          <w:r>
            <w:fldChar w:fldCharType="separate"/>
          </w:r>
        </w:p>
        <w:p xmlns:wp14="http://schemas.microsoft.com/office/word/2010/wordml" w:rsidR="00455454" w:rsidRDefault="004B4984" w14:paraId="049D807D" wp14:textId="77777777">
          <w:pPr>
            <w:pBdr>
              <w:top w:val="nil"/>
              <w:left w:val="nil"/>
              <w:bottom w:val="nil"/>
              <w:right w:val="nil"/>
              <w:between w:val="nil"/>
            </w:pBdr>
            <w:tabs>
              <w:tab w:val="left" w:pos="660"/>
              <w:tab w:val="right" w:pos="9629"/>
            </w:tabs>
            <w:ind w:left="200" w:hanging="200"/>
            <w:rPr>
              <w:color w:val="000000"/>
            </w:rPr>
          </w:pPr>
          <w:hyperlink w:anchor="_30j0zll">
            <w:r w:rsidR="00E31F8E">
              <w:rPr>
                <w:color w:val="000000"/>
              </w:rPr>
              <w:t>1.</w:t>
            </w:r>
            <w:r w:rsidR="00E31F8E">
              <w:rPr>
                <w:color w:val="000000"/>
              </w:rPr>
              <w:tab/>
            </w:r>
            <w:r w:rsidR="00E31F8E">
              <w:rPr>
                <w:color w:val="000000"/>
              </w:rPr>
              <w:t>Process Overview</w:t>
            </w:r>
            <w:r w:rsidR="00E31F8E">
              <w:rPr>
                <w:color w:val="000000"/>
              </w:rPr>
              <w:tab/>
            </w:r>
            <w:r w:rsidR="00E31F8E">
              <w:rPr>
                <w:color w:val="000000"/>
              </w:rPr>
              <w:t>2</w:t>
            </w:r>
          </w:hyperlink>
        </w:p>
        <w:p xmlns:wp14="http://schemas.microsoft.com/office/word/2010/wordml" w:rsidR="00455454" w:rsidRDefault="004B4984" w14:paraId="2FCA8956" wp14:textId="77777777">
          <w:pPr>
            <w:pBdr>
              <w:top w:val="nil"/>
              <w:left w:val="nil"/>
              <w:bottom w:val="nil"/>
              <w:right w:val="nil"/>
              <w:between w:val="nil"/>
            </w:pBdr>
            <w:tabs>
              <w:tab w:val="left" w:pos="660"/>
              <w:tab w:val="right" w:pos="9629"/>
            </w:tabs>
            <w:ind w:left="200" w:hanging="200"/>
            <w:rPr>
              <w:color w:val="000000"/>
            </w:rPr>
          </w:pPr>
          <w:hyperlink w:anchor="_1fob9te">
            <w:r w:rsidR="00E31F8E">
              <w:rPr>
                <w:color w:val="000000"/>
              </w:rPr>
              <w:t>2.</w:t>
            </w:r>
            <w:r w:rsidR="00E31F8E">
              <w:rPr>
                <w:color w:val="000000"/>
              </w:rPr>
              <w:tab/>
            </w:r>
            <w:r w:rsidR="00E31F8E">
              <w:rPr>
                <w:color w:val="000000"/>
              </w:rPr>
              <w:t>Self-assessment against Content Areas</w:t>
            </w:r>
            <w:r w:rsidR="00E31F8E">
              <w:rPr>
                <w:color w:val="000000"/>
              </w:rPr>
              <w:tab/>
            </w:r>
            <w:r w:rsidR="00E31F8E">
              <w:rPr>
                <w:color w:val="000000"/>
              </w:rPr>
              <w:t>2</w:t>
            </w:r>
          </w:hyperlink>
        </w:p>
        <w:p xmlns:wp14="http://schemas.microsoft.com/office/word/2010/wordml" w:rsidR="00455454" w:rsidP="00ED4A5E" w:rsidRDefault="00ED4A5E" w14:paraId="09316677" wp14:textId="77777777">
          <w:pPr>
            <w:pBdr>
              <w:top w:val="nil"/>
              <w:left w:val="nil"/>
              <w:bottom w:val="nil"/>
              <w:right w:val="nil"/>
              <w:between w:val="nil"/>
            </w:pBdr>
            <w:tabs>
              <w:tab w:val="right" w:pos="9629"/>
            </w:tabs>
            <w:rPr>
              <w:color w:val="000000"/>
            </w:rPr>
          </w:pPr>
          <w:r>
            <w:rPr>
              <w:color w:val="000000"/>
            </w:rPr>
            <w:t xml:space="preserve">    </w:t>
          </w:r>
          <w:hyperlink w:anchor="_3znysh7">
            <w:r w:rsidR="00E31F8E">
              <w:rPr>
                <w:color w:val="000000"/>
              </w:rPr>
              <w:t>Content Area 1: Strategy and Improvement</w:t>
            </w:r>
            <w:r w:rsidR="00E31F8E">
              <w:rPr>
                <w:color w:val="000000"/>
              </w:rPr>
              <w:tab/>
            </w:r>
            <w:r w:rsidR="00E31F8E">
              <w:rPr>
                <w:color w:val="000000"/>
              </w:rPr>
              <w:t>3</w:t>
            </w:r>
          </w:hyperlink>
        </w:p>
        <w:p xmlns:wp14="http://schemas.microsoft.com/office/word/2010/wordml" w:rsidR="00455454" w:rsidP="00ED4A5E" w:rsidRDefault="00ED4A5E" w14:paraId="15458F49" wp14:textId="77777777">
          <w:pPr>
            <w:pBdr>
              <w:top w:val="nil"/>
              <w:left w:val="nil"/>
              <w:bottom w:val="nil"/>
              <w:right w:val="nil"/>
              <w:between w:val="nil"/>
            </w:pBdr>
            <w:tabs>
              <w:tab w:val="right" w:pos="9629"/>
            </w:tabs>
            <w:rPr>
              <w:color w:val="000000"/>
            </w:rPr>
          </w:pPr>
          <w:r>
            <w:rPr>
              <w:color w:val="000000"/>
            </w:rPr>
            <w:t xml:space="preserve">    </w:t>
          </w:r>
          <w:hyperlink w:anchor="_tyjcwt">
            <w:r w:rsidR="00E31F8E">
              <w:rPr>
                <w:color w:val="000000"/>
              </w:rPr>
              <w:t>Content Area 2: Teaching and Curriculum Excellence</w:t>
            </w:r>
            <w:r w:rsidR="00E31F8E">
              <w:rPr>
                <w:color w:val="000000"/>
              </w:rPr>
              <w:tab/>
            </w:r>
            <w:r w:rsidR="00E31F8E">
              <w:rPr>
                <w:color w:val="000000"/>
              </w:rPr>
              <w:t>4</w:t>
            </w:r>
          </w:hyperlink>
        </w:p>
        <w:p xmlns:wp14="http://schemas.microsoft.com/office/word/2010/wordml" w:rsidR="00455454" w:rsidP="00ED4A5E" w:rsidRDefault="00ED4A5E" w14:paraId="4A3F6E6B" wp14:textId="77777777">
          <w:pPr>
            <w:pBdr>
              <w:top w:val="nil"/>
              <w:left w:val="nil"/>
              <w:bottom w:val="nil"/>
              <w:right w:val="nil"/>
              <w:between w:val="nil"/>
            </w:pBdr>
            <w:tabs>
              <w:tab w:val="right" w:pos="9629"/>
            </w:tabs>
            <w:rPr>
              <w:color w:val="000000"/>
            </w:rPr>
          </w:pPr>
          <w:r>
            <w:rPr>
              <w:color w:val="000000"/>
            </w:rPr>
            <w:t xml:space="preserve">    </w:t>
          </w:r>
          <w:hyperlink w:anchor="_1t3h5sf">
            <w:r w:rsidR="00E31F8E">
              <w:rPr>
                <w:color w:val="000000"/>
              </w:rPr>
              <w:t>Content Area 3: Leading with Impact</w:t>
            </w:r>
            <w:r w:rsidR="00E31F8E">
              <w:rPr>
                <w:color w:val="000000"/>
              </w:rPr>
              <w:tab/>
            </w:r>
            <w:r w:rsidR="00E31F8E">
              <w:rPr>
                <w:color w:val="000000"/>
              </w:rPr>
              <w:t>6</w:t>
            </w:r>
          </w:hyperlink>
        </w:p>
        <w:p xmlns:wp14="http://schemas.microsoft.com/office/word/2010/wordml" w:rsidR="00455454" w:rsidP="00ED4A5E" w:rsidRDefault="00ED4A5E" w14:paraId="4F57AE14" wp14:textId="77777777">
          <w:pPr>
            <w:pBdr>
              <w:top w:val="nil"/>
              <w:left w:val="nil"/>
              <w:bottom w:val="nil"/>
              <w:right w:val="nil"/>
              <w:between w:val="nil"/>
            </w:pBdr>
            <w:tabs>
              <w:tab w:val="right" w:pos="9629"/>
            </w:tabs>
            <w:rPr>
              <w:color w:val="000000"/>
            </w:rPr>
          </w:pPr>
          <w:r>
            <w:rPr>
              <w:color w:val="000000"/>
            </w:rPr>
            <w:t xml:space="preserve">    </w:t>
          </w:r>
          <w:hyperlink w:anchor="_2s8eyo1">
            <w:r w:rsidR="00E31F8E">
              <w:rPr>
                <w:color w:val="000000"/>
              </w:rPr>
              <w:t>Content Area 4: Working in Partnership</w:t>
            </w:r>
            <w:r w:rsidR="00E31F8E">
              <w:rPr>
                <w:color w:val="000000"/>
              </w:rPr>
              <w:tab/>
            </w:r>
            <w:r w:rsidR="00E31F8E">
              <w:rPr>
                <w:color w:val="000000"/>
              </w:rPr>
              <w:t>7</w:t>
            </w:r>
          </w:hyperlink>
        </w:p>
        <w:p xmlns:wp14="http://schemas.microsoft.com/office/word/2010/wordml" w:rsidR="00455454" w:rsidP="00ED4A5E" w:rsidRDefault="00ED4A5E" w14:paraId="14695CDF" wp14:textId="77777777">
          <w:pPr>
            <w:pBdr>
              <w:top w:val="nil"/>
              <w:left w:val="nil"/>
              <w:bottom w:val="nil"/>
              <w:right w:val="nil"/>
              <w:between w:val="nil"/>
            </w:pBdr>
            <w:tabs>
              <w:tab w:val="right" w:pos="9629"/>
            </w:tabs>
            <w:rPr>
              <w:color w:val="000000"/>
            </w:rPr>
          </w:pPr>
          <w:r>
            <w:rPr>
              <w:color w:val="000000"/>
            </w:rPr>
            <w:t xml:space="preserve">    </w:t>
          </w:r>
          <w:hyperlink w:anchor="_3rdcrjn">
            <w:r w:rsidR="00E31F8E">
              <w:rPr>
                <w:color w:val="000000"/>
              </w:rPr>
              <w:t>Content Area 5: Managing Resources and Risks</w:t>
            </w:r>
            <w:r w:rsidR="00E31F8E">
              <w:rPr>
                <w:color w:val="000000"/>
              </w:rPr>
              <w:tab/>
            </w:r>
            <w:r w:rsidR="00E31F8E">
              <w:rPr>
                <w:color w:val="000000"/>
              </w:rPr>
              <w:t>8</w:t>
            </w:r>
          </w:hyperlink>
        </w:p>
        <w:p xmlns:wp14="http://schemas.microsoft.com/office/word/2010/wordml" w:rsidR="00455454" w:rsidP="00ED4A5E" w:rsidRDefault="00ED4A5E" w14:paraId="7D1D288C" wp14:textId="77777777">
          <w:pPr>
            <w:pBdr>
              <w:top w:val="nil"/>
              <w:left w:val="nil"/>
              <w:bottom w:val="nil"/>
              <w:right w:val="nil"/>
              <w:between w:val="nil"/>
            </w:pBdr>
            <w:tabs>
              <w:tab w:val="right" w:pos="9629"/>
            </w:tabs>
            <w:rPr>
              <w:color w:val="000000"/>
            </w:rPr>
          </w:pPr>
          <w:r>
            <w:rPr>
              <w:color w:val="000000"/>
            </w:rPr>
            <w:t xml:space="preserve">    </w:t>
          </w:r>
          <w:hyperlink w:anchor="_lnxbz9">
            <w:r w:rsidR="00E31F8E">
              <w:rPr>
                <w:color w:val="000000"/>
              </w:rPr>
              <w:t>Content Area 6: Increasing Capability</w:t>
            </w:r>
            <w:r w:rsidR="00E31F8E">
              <w:rPr>
                <w:color w:val="000000"/>
              </w:rPr>
              <w:tab/>
            </w:r>
            <w:r w:rsidR="00E31F8E">
              <w:rPr>
                <w:color w:val="000000"/>
              </w:rPr>
              <w:t>9</w:t>
            </w:r>
          </w:hyperlink>
        </w:p>
        <w:p xmlns:wp14="http://schemas.microsoft.com/office/word/2010/wordml" w:rsidR="00455454" w:rsidRDefault="004B4984" w14:paraId="28DD3FC7" wp14:textId="77777777">
          <w:pPr>
            <w:pBdr>
              <w:top w:val="nil"/>
              <w:left w:val="nil"/>
              <w:bottom w:val="nil"/>
              <w:right w:val="nil"/>
              <w:between w:val="nil"/>
            </w:pBdr>
            <w:tabs>
              <w:tab w:val="left" w:pos="660"/>
              <w:tab w:val="right" w:pos="9629"/>
            </w:tabs>
            <w:ind w:left="200" w:hanging="200"/>
            <w:rPr>
              <w:color w:val="000000"/>
            </w:rPr>
          </w:pPr>
          <w:hyperlink w:anchor="_1ksv4uv">
            <w:r w:rsidR="00E31F8E">
              <w:rPr>
                <w:color w:val="000000"/>
              </w:rPr>
              <w:t>3.</w:t>
            </w:r>
            <w:r w:rsidR="00E31F8E">
              <w:rPr>
                <w:color w:val="000000"/>
              </w:rPr>
              <w:tab/>
            </w:r>
            <w:r w:rsidR="00E31F8E">
              <w:rPr>
                <w:color w:val="000000"/>
              </w:rPr>
              <w:t>Experience and Performance</w:t>
            </w:r>
            <w:r w:rsidR="00E31F8E">
              <w:rPr>
                <w:color w:val="000000"/>
              </w:rPr>
              <w:tab/>
            </w:r>
            <w:r w:rsidR="00E31F8E">
              <w:rPr>
                <w:color w:val="000000"/>
              </w:rPr>
              <w:t>10</w:t>
            </w:r>
          </w:hyperlink>
        </w:p>
        <w:p xmlns:wp14="http://schemas.microsoft.com/office/word/2010/wordml" w:rsidR="00455454" w:rsidRDefault="00ED4A5E" w14:paraId="5E61DEC2" wp14:textId="77777777">
          <w:pPr>
            <w:pBdr>
              <w:top w:val="nil"/>
              <w:left w:val="nil"/>
              <w:bottom w:val="nil"/>
              <w:right w:val="nil"/>
              <w:between w:val="nil"/>
            </w:pBdr>
            <w:tabs>
              <w:tab w:val="right" w:pos="9629"/>
            </w:tabs>
            <w:spacing w:after="100"/>
            <w:ind w:left="567" w:hanging="440"/>
            <w:rPr>
              <w:color w:val="000000"/>
            </w:rPr>
          </w:pPr>
          <w:r>
            <w:rPr>
              <w:color w:val="000000"/>
            </w:rPr>
            <w:t xml:space="preserve"> </w:t>
          </w:r>
          <w:hyperlink w:anchor="_44sinio">
            <w:r w:rsidR="00E31F8E">
              <w:rPr>
                <w:color w:val="000000"/>
              </w:rPr>
              <w:t>Content Area 1:</w:t>
            </w:r>
            <w:r w:rsidR="00E31F8E">
              <w:rPr>
                <w:color w:val="000000"/>
              </w:rPr>
              <w:tab/>
            </w:r>
            <w:r w:rsidR="00E31F8E">
              <w:rPr>
                <w:color w:val="000000"/>
              </w:rPr>
              <w:t>10</w:t>
            </w:r>
          </w:hyperlink>
        </w:p>
        <w:p xmlns:wp14="http://schemas.microsoft.com/office/word/2010/wordml" w:rsidR="00455454" w:rsidRDefault="00ED4A5E" w14:paraId="119F8250" wp14:textId="77777777">
          <w:pPr>
            <w:pBdr>
              <w:top w:val="nil"/>
              <w:left w:val="nil"/>
              <w:bottom w:val="nil"/>
              <w:right w:val="nil"/>
              <w:between w:val="nil"/>
            </w:pBdr>
            <w:tabs>
              <w:tab w:val="right" w:pos="9629"/>
            </w:tabs>
            <w:spacing w:after="100"/>
            <w:ind w:left="567" w:hanging="440"/>
            <w:rPr>
              <w:color w:val="000000"/>
            </w:rPr>
          </w:pPr>
          <w:r>
            <w:rPr>
              <w:color w:val="000000"/>
            </w:rPr>
            <w:t xml:space="preserve"> </w:t>
          </w:r>
          <w:hyperlink w:anchor="_2jxsxqh">
            <w:r w:rsidR="00E31F8E">
              <w:rPr>
                <w:color w:val="000000"/>
              </w:rPr>
              <w:t>Content Area 2:</w:t>
            </w:r>
            <w:r w:rsidR="00E31F8E">
              <w:rPr>
                <w:color w:val="000000"/>
              </w:rPr>
              <w:tab/>
            </w:r>
            <w:r w:rsidR="00E31F8E">
              <w:rPr>
                <w:color w:val="000000"/>
              </w:rPr>
              <w:t>11</w:t>
            </w:r>
          </w:hyperlink>
        </w:p>
        <w:p xmlns:wp14="http://schemas.microsoft.com/office/word/2010/wordml" w:rsidR="00455454" w:rsidRDefault="004B4984" w14:paraId="3987E959" wp14:textId="77777777">
          <w:pPr>
            <w:pBdr>
              <w:top w:val="nil"/>
              <w:left w:val="nil"/>
              <w:bottom w:val="nil"/>
              <w:right w:val="nil"/>
              <w:between w:val="nil"/>
            </w:pBdr>
            <w:tabs>
              <w:tab w:val="left" w:pos="660"/>
              <w:tab w:val="right" w:pos="9629"/>
            </w:tabs>
            <w:ind w:left="200" w:hanging="200"/>
            <w:rPr>
              <w:color w:val="000000"/>
            </w:rPr>
          </w:pPr>
          <w:hyperlink w:anchor="_z337ya">
            <w:r w:rsidR="00E31F8E">
              <w:rPr>
                <w:color w:val="000000"/>
              </w:rPr>
              <w:t>4.</w:t>
            </w:r>
            <w:r w:rsidR="00E31F8E">
              <w:rPr>
                <w:color w:val="000000"/>
              </w:rPr>
              <w:tab/>
            </w:r>
            <w:r w:rsidR="00E31F8E">
              <w:rPr>
                <w:color w:val="000000"/>
              </w:rPr>
              <w:t>Leadership Behaviours</w:t>
            </w:r>
            <w:r w:rsidR="00E31F8E">
              <w:rPr>
                <w:color w:val="000000"/>
              </w:rPr>
              <w:tab/>
            </w:r>
            <w:r w:rsidR="00E31F8E">
              <w:rPr>
                <w:color w:val="000000"/>
              </w:rPr>
              <w:t>12</w:t>
            </w:r>
          </w:hyperlink>
        </w:p>
        <w:p xmlns:wp14="http://schemas.microsoft.com/office/word/2010/wordml" w:rsidR="00455454" w:rsidRDefault="004B4984" w14:paraId="48E4B28C" wp14:textId="77777777">
          <w:pPr>
            <w:pBdr>
              <w:top w:val="nil"/>
              <w:left w:val="nil"/>
              <w:bottom w:val="nil"/>
              <w:right w:val="nil"/>
              <w:between w:val="nil"/>
            </w:pBdr>
            <w:tabs>
              <w:tab w:val="left" w:pos="660"/>
              <w:tab w:val="right" w:pos="9629"/>
            </w:tabs>
            <w:ind w:left="200" w:hanging="200"/>
            <w:rPr>
              <w:color w:val="000000"/>
            </w:rPr>
          </w:pPr>
          <w:hyperlink w:anchor="_1y810tw">
            <w:r w:rsidR="00E31F8E">
              <w:rPr>
                <w:color w:val="000000"/>
              </w:rPr>
              <w:t>5.</w:t>
            </w:r>
            <w:r w:rsidR="00E31F8E">
              <w:rPr>
                <w:color w:val="000000"/>
              </w:rPr>
              <w:tab/>
            </w:r>
            <w:r w:rsidR="00E31F8E">
              <w:rPr>
                <w:color w:val="000000"/>
              </w:rPr>
              <w:t>Sponsor commitment of support and declaration</w:t>
            </w:r>
            <w:r w:rsidR="00E31F8E">
              <w:rPr>
                <w:color w:val="000000"/>
              </w:rPr>
              <w:tab/>
            </w:r>
            <w:r w:rsidR="00E31F8E">
              <w:rPr>
                <w:color w:val="000000"/>
              </w:rPr>
              <w:t>13</w:t>
            </w:r>
          </w:hyperlink>
        </w:p>
        <w:p xmlns:wp14="http://schemas.microsoft.com/office/word/2010/wordml" w:rsidR="00455454" w:rsidRDefault="004B4984" w14:paraId="7970ECB6" wp14:textId="77777777">
          <w:pPr>
            <w:pBdr>
              <w:top w:val="nil"/>
              <w:left w:val="nil"/>
              <w:bottom w:val="nil"/>
              <w:right w:val="nil"/>
              <w:between w:val="nil"/>
            </w:pBdr>
            <w:tabs>
              <w:tab w:val="left" w:pos="660"/>
              <w:tab w:val="right" w:pos="9629"/>
            </w:tabs>
            <w:ind w:left="200" w:hanging="200"/>
            <w:rPr>
              <w:color w:val="000000"/>
            </w:rPr>
          </w:pPr>
          <w:hyperlink w:anchor="_4i7ojhp">
            <w:r w:rsidR="00E31F8E">
              <w:rPr>
                <w:color w:val="000000"/>
              </w:rPr>
              <w:t>6.</w:t>
            </w:r>
            <w:r w:rsidR="00E31F8E">
              <w:rPr>
                <w:color w:val="000000"/>
              </w:rPr>
              <w:tab/>
            </w:r>
            <w:r w:rsidR="00E31F8E">
              <w:rPr>
                <w:color w:val="000000"/>
              </w:rPr>
              <w:t>Applicant Declaration</w:t>
            </w:r>
            <w:r w:rsidR="00E31F8E">
              <w:rPr>
                <w:color w:val="000000"/>
              </w:rPr>
              <w:tab/>
            </w:r>
            <w:r w:rsidR="00E31F8E">
              <w:rPr>
                <w:color w:val="000000"/>
              </w:rPr>
              <w:t>14</w:t>
            </w:r>
          </w:hyperlink>
        </w:p>
        <w:p xmlns:wp14="http://schemas.microsoft.com/office/word/2010/wordml" w:rsidR="00455454" w:rsidRDefault="00E31F8E" w14:paraId="72A3D3EC" wp14:textId="77777777">
          <w:r>
            <w:fldChar w:fldCharType="end"/>
          </w:r>
        </w:p>
      </w:sdtContent>
    </w:sdt>
    <w:p xmlns:wp14="http://schemas.microsoft.com/office/word/2010/wordml" w:rsidR="00455454" w:rsidRDefault="00E31F8E" w14:paraId="0D0B940D" wp14:textId="77777777">
      <w:pPr>
        <w:spacing w:after="0" w:line="240" w:lineRule="auto"/>
        <w:jc w:val="left"/>
        <w:rPr>
          <w:b/>
          <w:color w:val="717171"/>
          <w:sz w:val="32"/>
          <w:szCs w:val="32"/>
        </w:rPr>
      </w:pPr>
      <w:r>
        <w:br w:type="page"/>
      </w:r>
    </w:p>
    <w:p xmlns:wp14="http://schemas.microsoft.com/office/word/2010/wordml" w:rsidR="00455454" w:rsidRDefault="00E31F8E" w14:paraId="19C09FA7" wp14:textId="77777777">
      <w:pPr>
        <w:pStyle w:val="Heading2"/>
        <w:numPr>
          <w:ilvl w:val="0"/>
          <w:numId w:val="5"/>
        </w:numPr>
        <w:ind w:left="426"/>
        <w:rPr>
          <w:color w:val="7030A0"/>
        </w:rPr>
      </w:pPr>
      <w:bookmarkStart w:name="_30j0zll" w:colFirst="0" w:colLast="0" w:id="3"/>
      <w:bookmarkEnd w:id="3"/>
      <w:r>
        <w:rPr>
          <w:color w:val="7030A0"/>
        </w:rPr>
        <w:lastRenderedPageBreak/>
        <w:t>Process Overview</w:t>
      </w:r>
    </w:p>
    <w:p xmlns:wp14="http://schemas.microsoft.com/office/word/2010/wordml" w:rsidR="00455454" w:rsidRDefault="00E31F8E" w14:paraId="264280FF" wp14:textId="77777777">
      <w:pPr>
        <w:numPr>
          <w:ilvl w:val="0"/>
          <w:numId w:val="2"/>
        </w:numPr>
        <w:pBdr>
          <w:top w:val="nil"/>
          <w:left w:val="nil"/>
          <w:bottom w:val="nil"/>
          <w:right w:val="nil"/>
          <w:between w:val="nil"/>
        </w:pBdr>
        <w:contextualSpacing/>
      </w:pPr>
      <w:r>
        <w:rPr>
          <w:color w:val="000000"/>
        </w:rPr>
        <w:t>Applicants are asked to self-assess their experience, ability, and impact in the six NPQH Content Areas using the following scale:</w:t>
      </w:r>
    </w:p>
    <w:tbl>
      <w:tblPr>
        <w:tblStyle w:val="a"/>
        <w:tblW w:w="8812" w:type="dxa"/>
        <w:tblInd w:w="817"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7831"/>
        <w:gridCol w:w="981"/>
      </w:tblGrid>
      <w:tr xmlns:wp14="http://schemas.microsoft.com/office/word/2010/wordml" w:rsidR="00455454" w:rsidTr="00591C5B" w14:paraId="52335F81" wp14:textId="77777777">
        <w:trPr>
          <w:cnfStyle w:val="100000000000" w:firstRow="1" w:lastRow="0" w:firstColumn="0" w:lastColumn="0" w:oddVBand="0" w:evenVBand="0" w:oddHBand="0" w:evenHBand="0" w:firstRowFirstColumn="0" w:firstRowLastColumn="0" w:lastRowFirstColumn="0" w:lastRowLastColumn="0"/>
          <w:trHeight w:val="500"/>
        </w:trPr>
        <w:tc>
          <w:tcPr>
            <w:tcW w:w="7831" w:type="dxa"/>
            <w:shd w:val="clear" w:color="auto" w:fill="92D050"/>
            <w:vAlign w:val="center"/>
          </w:tcPr>
          <w:p w:rsidR="00455454" w:rsidRDefault="00E31F8E" w14:paraId="39FC3EF8" wp14:textId="77777777">
            <w:r>
              <w:rPr>
                <w:rFonts w:ascii="Calibri" w:hAnsi="Calibri" w:eastAsia="Calibri" w:cs="Calibri"/>
              </w:rPr>
              <w:t>Little or no experience of the content area at whole school level</w:t>
            </w:r>
          </w:p>
        </w:tc>
        <w:tc>
          <w:tcPr>
            <w:tcW w:w="981" w:type="dxa"/>
            <w:shd w:val="clear" w:color="auto" w:fill="auto"/>
            <w:vAlign w:val="center"/>
          </w:tcPr>
          <w:p w:rsidR="00455454" w:rsidRDefault="00E31F8E" w14:paraId="649841BE" wp14:textId="77777777">
            <w:pPr>
              <w:jc w:val="center"/>
            </w:pPr>
            <w:r>
              <w:t>1</w:t>
            </w:r>
          </w:p>
        </w:tc>
      </w:tr>
      <w:tr xmlns:wp14="http://schemas.microsoft.com/office/word/2010/wordml" w:rsidR="00455454" w:rsidTr="00591C5B" w14:paraId="190E8430" wp14:textId="77777777">
        <w:trPr>
          <w:trHeight w:val="500"/>
        </w:trPr>
        <w:tc>
          <w:tcPr>
            <w:tcW w:w="7831" w:type="dxa"/>
            <w:shd w:val="clear" w:color="auto" w:fill="92D050"/>
            <w:vAlign w:val="center"/>
          </w:tcPr>
          <w:p w:rsidR="00455454" w:rsidRDefault="00E31F8E" w14:paraId="24A139C8" wp14:textId="77777777">
            <w:pPr>
              <w:spacing w:before="0" w:after="0"/>
              <w:jc w:val="left"/>
            </w:pPr>
            <w:r>
              <w:t>Developing experience of the content area through membership of senior leadership teams or external bodies and organisations</w:t>
            </w:r>
          </w:p>
        </w:tc>
        <w:tc>
          <w:tcPr>
            <w:tcW w:w="981" w:type="dxa"/>
            <w:vAlign w:val="center"/>
          </w:tcPr>
          <w:p w:rsidR="00455454" w:rsidRDefault="00E31F8E" w14:paraId="18F999B5" wp14:textId="77777777">
            <w:pPr>
              <w:spacing w:before="0" w:after="0"/>
              <w:jc w:val="center"/>
            </w:pPr>
            <w:r>
              <w:t>2</w:t>
            </w:r>
          </w:p>
        </w:tc>
      </w:tr>
      <w:tr xmlns:wp14="http://schemas.microsoft.com/office/word/2010/wordml" w:rsidR="00455454" w:rsidTr="00591C5B" w14:paraId="07888571" wp14:textId="77777777">
        <w:trPr>
          <w:trHeight w:val="500"/>
        </w:trPr>
        <w:tc>
          <w:tcPr>
            <w:tcW w:w="7831" w:type="dxa"/>
            <w:shd w:val="clear" w:color="auto" w:fill="92D050"/>
            <w:vAlign w:val="center"/>
          </w:tcPr>
          <w:p w:rsidR="00455454" w:rsidRDefault="00E31F8E" w14:paraId="693B1868" wp14:textId="77777777">
            <w:pPr>
              <w:spacing w:before="0" w:after="0"/>
              <w:jc w:val="left"/>
            </w:pPr>
            <w:r>
              <w:t>Developing direct experience and responsibility for the content area with clear potential to apply the ‘Learn how to’ and ‘Learn about’ statements to ensure maximum impact on whole school improvement</w:t>
            </w:r>
          </w:p>
        </w:tc>
        <w:tc>
          <w:tcPr>
            <w:tcW w:w="981" w:type="dxa"/>
            <w:vAlign w:val="center"/>
          </w:tcPr>
          <w:p w:rsidR="00455454" w:rsidRDefault="00E31F8E" w14:paraId="5FCD5EC4" wp14:textId="77777777">
            <w:pPr>
              <w:spacing w:before="0" w:after="0"/>
              <w:jc w:val="center"/>
            </w:pPr>
            <w:r>
              <w:t>3</w:t>
            </w:r>
          </w:p>
        </w:tc>
      </w:tr>
      <w:tr xmlns:wp14="http://schemas.microsoft.com/office/word/2010/wordml" w:rsidR="00455454" w:rsidTr="00591C5B" w14:paraId="057E00B7" wp14:textId="77777777">
        <w:trPr>
          <w:trHeight w:val="500"/>
        </w:trPr>
        <w:tc>
          <w:tcPr>
            <w:tcW w:w="7831" w:type="dxa"/>
            <w:shd w:val="clear" w:color="auto" w:fill="92D050"/>
            <w:vAlign w:val="center"/>
          </w:tcPr>
          <w:p w:rsidR="00455454" w:rsidRDefault="00E31F8E" w14:paraId="1439C2D5" wp14:textId="77777777">
            <w:pPr>
              <w:spacing w:before="0" w:after="0"/>
              <w:jc w:val="left"/>
            </w:pPr>
            <w:r>
              <w:t>Substantial experience and proven ability and impact on whole school improvement in the content area</w:t>
            </w:r>
          </w:p>
        </w:tc>
        <w:tc>
          <w:tcPr>
            <w:tcW w:w="981" w:type="dxa"/>
            <w:vAlign w:val="center"/>
          </w:tcPr>
          <w:p w:rsidR="00455454" w:rsidRDefault="00E31F8E" w14:paraId="2598DEE6" wp14:textId="77777777">
            <w:pPr>
              <w:spacing w:before="0" w:after="0"/>
              <w:jc w:val="center"/>
            </w:pPr>
            <w:r>
              <w:t>4</w:t>
            </w:r>
          </w:p>
        </w:tc>
      </w:tr>
    </w:tbl>
    <w:p xmlns:wp14="http://schemas.microsoft.com/office/word/2010/wordml" w:rsidR="00455454" w:rsidRDefault="00E31F8E" w14:paraId="42A0B5FC" wp14:textId="77777777">
      <w:pPr>
        <w:numPr>
          <w:ilvl w:val="0"/>
          <w:numId w:val="2"/>
        </w:numPr>
        <w:pBdr>
          <w:top w:val="nil"/>
          <w:left w:val="nil"/>
          <w:bottom w:val="nil"/>
          <w:right w:val="nil"/>
          <w:between w:val="nil"/>
        </w:pBdr>
        <w:spacing w:before="120" w:after="240"/>
        <w:ind w:left="714" w:hanging="357"/>
      </w:pPr>
      <w:r>
        <w:rPr>
          <w:color w:val="000000"/>
        </w:rPr>
        <w:t>Applicants must then provide a brief outline of their experience and performance as a senior leader by selecting their two strongest content areas and outlining the impact and positive difference they have made. This must be supported by quantifiable evidence. This is particularly important as it will provide key information, verified by their sponsor, to help assess their readiness for NPQH.</w:t>
      </w:r>
    </w:p>
    <w:p xmlns:wp14="http://schemas.microsoft.com/office/word/2010/wordml" w:rsidR="00455454" w:rsidRDefault="00E31F8E" w14:paraId="39461067" wp14:textId="77777777">
      <w:pPr>
        <w:numPr>
          <w:ilvl w:val="0"/>
          <w:numId w:val="2"/>
        </w:numPr>
        <w:pBdr>
          <w:top w:val="nil"/>
          <w:left w:val="nil"/>
          <w:bottom w:val="nil"/>
          <w:right w:val="nil"/>
          <w:between w:val="nil"/>
        </w:pBdr>
        <w:ind w:left="714" w:hanging="357"/>
        <w:contextualSpacing/>
      </w:pPr>
      <w:r>
        <w:rPr>
          <w:color w:val="000000"/>
        </w:rPr>
        <w:t>The applicant</w:t>
      </w:r>
      <w:r>
        <w:t>’</w:t>
      </w:r>
      <w:r>
        <w:rPr>
          <w:color w:val="000000"/>
        </w:rPr>
        <w:t>s sponsor* must then assess the applicant against the seven NPQH Leadership Behaviours using</w:t>
      </w:r>
      <w:r>
        <w:rPr>
          <w:color w:val="FF0000"/>
        </w:rPr>
        <w:t xml:space="preserve"> </w:t>
      </w:r>
      <w:r>
        <w:rPr>
          <w:color w:val="000000"/>
        </w:rPr>
        <w:t>the following scale:</w:t>
      </w:r>
    </w:p>
    <w:tbl>
      <w:tblPr>
        <w:tblStyle w:val="a0"/>
        <w:tblW w:w="8812" w:type="dxa"/>
        <w:tblInd w:w="817"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7831"/>
        <w:gridCol w:w="981"/>
      </w:tblGrid>
      <w:tr xmlns:wp14="http://schemas.microsoft.com/office/word/2010/wordml" w:rsidR="00455454" w:rsidTr="00591C5B" w14:paraId="002D746C" wp14:textId="77777777">
        <w:trPr>
          <w:cnfStyle w:val="100000000000" w:firstRow="1" w:lastRow="0" w:firstColumn="0" w:lastColumn="0" w:oddVBand="0" w:evenVBand="0" w:oddHBand="0" w:evenHBand="0" w:firstRowFirstColumn="0" w:firstRowLastColumn="0" w:lastRowFirstColumn="0" w:lastRowLastColumn="0"/>
          <w:trHeight w:val="500"/>
        </w:trPr>
        <w:tc>
          <w:tcPr>
            <w:tcW w:w="7831" w:type="dxa"/>
            <w:shd w:val="clear" w:color="auto" w:fill="92D050"/>
            <w:vAlign w:val="center"/>
          </w:tcPr>
          <w:p w:rsidR="00455454" w:rsidRDefault="00E31F8E" w14:paraId="245F4B9A" wp14:textId="77777777">
            <w:r>
              <w:rPr>
                <w:rFonts w:ascii="Calibri" w:hAnsi="Calibri" w:eastAsia="Calibri" w:cs="Calibri"/>
              </w:rPr>
              <w:t>The applicant has significant weaknesses in this leadership behaviour</w:t>
            </w:r>
          </w:p>
        </w:tc>
        <w:tc>
          <w:tcPr>
            <w:tcW w:w="981" w:type="dxa"/>
            <w:shd w:val="clear" w:color="auto" w:fill="auto"/>
            <w:vAlign w:val="center"/>
          </w:tcPr>
          <w:p w:rsidR="00455454" w:rsidRDefault="00E31F8E" w14:paraId="56B20A0C" wp14:textId="77777777">
            <w:pPr>
              <w:jc w:val="center"/>
            </w:pPr>
            <w:r>
              <w:t>1</w:t>
            </w:r>
          </w:p>
        </w:tc>
      </w:tr>
      <w:tr xmlns:wp14="http://schemas.microsoft.com/office/word/2010/wordml" w:rsidR="00455454" w:rsidTr="00591C5B" w14:paraId="3FDD3B20" wp14:textId="77777777">
        <w:trPr>
          <w:trHeight w:val="500"/>
        </w:trPr>
        <w:tc>
          <w:tcPr>
            <w:tcW w:w="7831" w:type="dxa"/>
            <w:shd w:val="clear" w:color="auto" w:fill="92D050"/>
            <w:vAlign w:val="center"/>
          </w:tcPr>
          <w:p w:rsidR="00455454" w:rsidRDefault="00E31F8E" w14:paraId="3E5457B5" wp14:textId="77777777">
            <w:pPr>
              <w:spacing w:before="0" w:after="0"/>
              <w:jc w:val="left"/>
            </w:pPr>
            <w:r>
              <w:t>The applicant needs to focus on some aspects of this leadership behaviour in order to develop into an effective Head</w:t>
            </w:r>
            <w:r w:rsidR="0088115A">
              <w:t xml:space="preserve"> </w:t>
            </w:r>
            <w:r>
              <w:t>teacher</w:t>
            </w:r>
          </w:p>
        </w:tc>
        <w:tc>
          <w:tcPr>
            <w:tcW w:w="981" w:type="dxa"/>
            <w:vAlign w:val="center"/>
          </w:tcPr>
          <w:p w:rsidR="00455454" w:rsidRDefault="00E31F8E" w14:paraId="7144751B" wp14:textId="77777777">
            <w:pPr>
              <w:spacing w:before="0" w:after="0"/>
              <w:jc w:val="center"/>
            </w:pPr>
            <w:r>
              <w:t>2</w:t>
            </w:r>
          </w:p>
        </w:tc>
      </w:tr>
      <w:tr xmlns:wp14="http://schemas.microsoft.com/office/word/2010/wordml" w:rsidR="00455454" w:rsidTr="00591C5B" w14:paraId="06D6937A" wp14:textId="77777777">
        <w:trPr>
          <w:trHeight w:val="500"/>
        </w:trPr>
        <w:tc>
          <w:tcPr>
            <w:tcW w:w="7831" w:type="dxa"/>
            <w:shd w:val="clear" w:color="auto" w:fill="92D050"/>
            <w:vAlign w:val="center"/>
          </w:tcPr>
          <w:p w:rsidR="00455454" w:rsidRDefault="00E31F8E" w14:paraId="37EEB68C" wp14:textId="77777777">
            <w:pPr>
              <w:spacing w:before="0" w:after="0"/>
              <w:jc w:val="left"/>
            </w:pPr>
            <w:r>
              <w:t>The applicant has many strengths with regards to this behaviour with some aspects that need to be improved further in order to become an effective Head</w:t>
            </w:r>
            <w:r w:rsidR="0088115A">
              <w:t xml:space="preserve"> </w:t>
            </w:r>
            <w:r>
              <w:t>teacher</w:t>
            </w:r>
          </w:p>
        </w:tc>
        <w:tc>
          <w:tcPr>
            <w:tcW w:w="981" w:type="dxa"/>
            <w:vAlign w:val="center"/>
          </w:tcPr>
          <w:p w:rsidR="00455454" w:rsidRDefault="00E31F8E" w14:paraId="0B778152" wp14:textId="77777777">
            <w:pPr>
              <w:spacing w:before="0" w:after="0"/>
              <w:jc w:val="center"/>
            </w:pPr>
            <w:r>
              <w:t>3</w:t>
            </w:r>
          </w:p>
        </w:tc>
      </w:tr>
      <w:tr xmlns:wp14="http://schemas.microsoft.com/office/word/2010/wordml" w:rsidR="00455454" w:rsidTr="00591C5B" w14:paraId="6A7A49BB" wp14:textId="77777777">
        <w:trPr>
          <w:trHeight w:val="500"/>
        </w:trPr>
        <w:tc>
          <w:tcPr>
            <w:tcW w:w="7831" w:type="dxa"/>
            <w:shd w:val="clear" w:color="auto" w:fill="92D050"/>
            <w:vAlign w:val="center"/>
          </w:tcPr>
          <w:p w:rsidR="00455454" w:rsidRDefault="00E31F8E" w14:paraId="0BEBB1AA" wp14:textId="77777777">
            <w:pPr>
              <w:spacing w:before="0" w:after="0"/>
              <w:jc w:val="left"/>
            </w:pPr>
            <w:r>
              <w:t>The applicant excels with regards to this behaviour</w:t>
            </w:r>
          </w:p>
        </w:tc>
        <w:tc>
          <w:tcPr>
            <w:tcW w:w="981" w:type="dxa"/>
            <w:vAlign w:val="center"/>
          </w:tcPr>
          <w:p w:rsidR="00455454" w:rsidRDefault="00E31F8E" w14:paraId="279935FF" wp14:textId="77777777">
            <w:pPr>
              <w:spacing w:before="0" w:after="0"/>
              <w:jc w:val="center"/>
            </w:pPr>
            <w:r>
              <w:t>4</w:t>
            </w:r>
          </w:p>
        </w:tc>
      </w:tr>
    </w:tbl>
    <w:p xmlns:wp14="http://schemas.microsoft.com/office/word/2010/wordml" w:rsidR="00455454" w:rsidRDefault="00E31F8E" w14:paraId="6BF9EA3F" wp14:textId="77777777">
      <w:pPr>
        <w:numPr>
          <w:ilvl w:val="0"/>
          <w:numId w:val="2"/>
        </w:numPr>
        <w:pBdr>
          <w:top w:val="nil"/>
          <w:left w:val="nil"/>
          <w:bottom w:val="nil"/>
          <w:right w:val="nil"/>
          <w:between w:val="nil"/>
        </w:pBdr>
        <w:spacing w:before="240"/>
        <w:contextualSpacing/>
      </w:pPr>
      <w:r>
        <w:rPr>
          <w:color w:val="000000"/>
        </w:rPr>
        <w:t>The applicant and their sponsor are required to sign the declarations at the end of this form.</w:t>
      </w:r>
    </w:p>
    <w:p xmlns:wp14="http://schemas.microsoft.com/office/word/2010/wordml" w:rsidR="00455454" w:rsidRDefault="00E31F8E" w14:paraId="17AAD1EA" wp14:textId="77777777">
      <w:pPr>
        <w:spacing w:before="240"/>
      </w:pPr>
      <w:r>
        <w:t>* Your sponsor must be someone with a thorough professional knowledge of your work and professional characteristics as well as the demands of headship, the associated leadership behaviours and the requirements of the content areas. This individual is typically a Head</w:t>
      </w:r>
      <w:r w:rsidR="0088115A">
        <w:t xml:space="preserve"> </w:t>
      </w:r>
      <w:r>
        <w:t>teacher, but can also be an Executive Head, Chair of Governors, School Improvement Officer or similar.</w:t>
      </w:r>
    </w:p>
    <w:p xmlns:wp14="http://schemas.microsoft.com/office/word/2010/wordml" w:rsidR="00455454" w:rsidRDefault="00E31F8E" w14:paraId="7FF01781" wp14:textId="77777777">
      <w:pPr>
        <w:pStyle w:val="Heading2"/>
        <w:numPr>
          <w:ilvl w:val="0"/>
          <w:numId w:val="5"/>
        </w:numPr>
        <w:ind w:left="426"/>
        <w:rPr>
          <w:color w:val="7030A0"/>
        </w:rPr>
      </w:pPr>
      <w:bookmarkStart w:name="_1fob9te" w:colFirst="0" w:colLast="0" w:id="4"/>
      <w:bookmarkEnd w:id="4"/>
      <w:r>
        <w:rPr>
          <w:color w:val="7030A0"/>
        </w:rPr>
        <w:t>Self-assessment against Content Areas</w:t>
      </w:r>
    </w:p>
    <w:p xmlns:wp14="http://schemas.microsoft.com/office/word/2010/wordml" w:rsidR="00455454" w:rsidRDefault="00E31F8E" w14:paraId="56025686" wp14:textId="77777777">
      <w:r>
        <w:t>Please assess your experience, ability, and impact against the following six NPQH content areas:</w:t>
      </w:r>
    </w:p>
    <w:p xmlns:wp14="http://schemas.microsoft.com/office/word/2010/wordml" w:rsidR="00455454" w:rsidRDefault="00E31F8E" w14:paraId="5EF771D8" wp14:textId="77777777">
      <w:pPr>
        <w:numPr>
          <w:ilvl w:val="0"/>
          <w:numId w:val="1"/>
        </w:numPr>
        <w:pBdr>
          <w:top w:val="nil"/>
          <w:left w:val="nil"/>
          <w:bottom w:val="nil"/>
          <w:right w:val="nil"/>
          <w:between w:val="nil"/>
        </w:pBdr>
        <w:spacing w:after="0"/>
        <w:contextualSpacing/>
      </w:pPr>
      <w:r>
        <w:rPr>
          <w:color w:val="000000"/>
        </w:rPr>
        <w:t>Strategy and Improvement</w:t>
      </w:r>
    </w:p>
    <w:p xmlns:wp14="http://schemas.microsoft.com/office/word/2010/wordml" w:rsidR="00455454" w:rsidRDefault="00E31F8E" w14:paraId="74B12015" wp14:textId="77777777">
      <w:pPr>
        <w:numPr>
          <w:ilvl w:val="0"/>
          <w:numId w:val="1"/>
        </w:numPr>
        <w:pBdr>
          <w:top w:val="nil"/>
          <w:left w:val="nil"/>
          <w:bottom w:val="nil"/>
          <w:right w:val="nil"/>
          <w:between w:val="nil"/>
        </w:pBdr>
        <w:spacing w:after="0"/>
        <w:contextualSpacing/>
      </w:pPr>
      <w:r>
        <w:rPr>
          <w:color w:val="000000"/>
        </w:rPr>
        <w:t>Teaching and Curriculum Excellence</w:t>
      </w:r>
    </w:p>
    <w:p xmlns:wp14="http://schemas.microsoft.com/office/word/2010/wordml" w:rsidR="00455454" w:rsidRDefault="00E31F8E" w14:paraId="5D509FFE" wp14:textId="77777777">
      <w:pPr>
        <w:numPr>
          <w:ilvl w:val="0"/>
          <w:numId w:val="1"/>
        </w:numPr>
        <w:pBdr>
          <w:top w:val="nil"/>
          <w:left w:val="nil"/>
          <w:bottom w:val="nil"/>
          <w:right w:val="nil"/>
          <w:between w:val="nil"/>
        </w:pBdr>
        <w:spacing w:after="0"/>
        <w:contextualSpacing/>
      </w:pPr>
      <w:r>
        <w:rPr>
          <w:color w:val="000000"/>
        </w:rPr>
        <w:t>Leading with Impact</w:t>
      </w:r>
    </w:p>
    <w:p xmlns:wp14="http://schemas.microsoft.com/office/word/2010/wordml" w:rsidR="00455454" w:rsidRDefault="00E31F8E" w14:paraId="775F1A04" wp14:textId="77777777">
      <w:pPr>
        <w:numPr>
          <w:ilvl w:val="0"/>
          <w:numId w:val="1"/>
        </w:numPr>
        <w:pBdr>
          <w:top w:val="nil"/>
          <w:left w:val="nil"/>
          <w:bottom w:val="nil"/>
          <w:right w:val="nil"/>
          <w:between w:val="nil"/>
        </w:pBdr>
        <w:spacing w:after="0"/>
        <w:contextualSpacing/>
      </w:pPr>
      <w:r>
        <w:rPr>
          <w:color w:val="000000"/>
        </w:rPr>
        <w:t>Working in Partnership</w:t>
      </w:r>
    </w:p>
    <w:p xmlns:wp14="http://schemas.microsoft.com/office/word/2010/wordml" w:rsidR="00455454" w:rsidRDefault="00E31F8E" w14:paraId="7A75B111" wp14:textId="77777777">
      <w:pPr>
        <w:numPr>
          <w:ilvl w:val="0"/>
          <w:numId w:val="1"/>
        </w:numPr>
        <w:pBdr>
          <w:top w:val="nil"/>
          <w:left w:val="nil"/>
          <w:bottom w:val="nil"/>
          <w:right w:val="nil"/>
          <w:between w:val="nil"/>
        </w:pBdr>
        <w:spacing w:after="0"/>
        <w:contextualSpacing/>
      </w:pPr>
      <w:r>
        <w:rPr>
          <w:color w:val="000000"/>
        </w:rPr>
        <w:t>Managing Resources and Risks</w:t>
      </w:r>
    </w:p>
    <w:p xmlns:wp14="http://schemas.microsoft.com/office/word/2010/wordml" w:rsidR="00455454" w:rsidRDefault="00E31F8E" w14:paraId="33DC08C3" wp14:textId="77777777">
      <w:pPr>
        <w:numPr>
          <w:ilvl w:val="0"/>
          <w:numId w:val="1"/>
        </w:numPr>
        <w:pBdr>
          <w:top w:val="nil"/>
          <w:left w:val="nil"/>
          <w:bottom w:val="nil"/>
          <w:right w:val="nil"/>
          <w:between w:val="nil"/>
        </w:pBdr>
        <w:contextualSpacing/>
      </w:pPr>
      <w:r>
        <w:rPr>
          <w:color w:val="000000"/>
        </w:rPr>
        <w:t>Increasing Capability</w:t>
      </w:r>
      <w:r>
        <w:br w:type="page"/>
      </w:r>
    </w:p>
    <w:p xmlns:wp14="http://schemas.microsoft.com/office/word/2010/wordml" w:rsidR="00455454" w:rsidRDefault="00E31F8E" w14:paraId="61AC1697" wp14:textId="77777777">
      <w:pPr>
        <w:pStyle w:val="Heading2"/>
        <w:rPr>
          <w:color w:val="7030A0"/>
        </w:rPr>
      </w:pPr>
      <w:bookmarkStart w:name="_3znysh7" w:colFirst="0" w:colLast="0" w:id="5"/>
      <w:bookmarkEnd w:id="5"/>
      <w:r>
        <w:rPr>
          <w:color w:val="7030A0"/>
        </w:rPr>
        <w:lastRenderedPageBreak/>
        <w:t>Content Area 1: Strategy and Improvement</w:t>
      </w:r>
    </w:p>
    <w:tbl>
      <w:tblPr>
        <w:tblStyle w:val="a1"/>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3086"/>
        <w:gridCol w:w="6435"/>
      </w:tblGrid>
      <w:tr xmlns:wp14="http://schemas.microsoft.com/office/word/2010/wordml" w:rsidR="00455454" w:rsidTr="00591C5B" w14:paraId="40511407" wp14:textId="77777777">
        <w:trPr>
          <w:cnfStyle w:val="100000000000" w:firstRow="1" w:lastRow="0" w:firstColumn="0" w:lastColumn="0" w:oddVBand="0" w:evenVBand="0" w:oddHBand="0" w:evenHBand="0" w:firstRowFirstColumn="0" w:firstRowLastColumn="0" w:lastRowFirstColumn="0" w:lastRowLastColumn="0"/>
        </w:trPr>
        <w:tc>
          <w:tcPr>
            <w:tcW w:w="3086" w:type="dxa"/>
            <w:shd w:val="clear" w:color="auto" w:fill="92D050"/>
          </w:tcPr>
          <w:p w:rsidR="00455454" w:rsidRDefault="00E31F8E" w14:paraId="1EB77F62" wp14:textId="77777777">
            <w:pPr>
              <w:pBdr>
                <w:top w:val="nil"/>
                <w:left w:val="nil"/>
                <w:bottom w:val="nil"/>
                <w:right w:val="nil"/>
                <w:between w:val="nil"/>
              </w:pBdr>
            </w:pPr>
            <w:r>
              <w:rPr>
                <w:rFonts w:ascii="Calibri" w:hAnsi="Calibri" w:eastAsia="Calibri" w:cs="Calibri"/>
              </w:rPr>
              <w:t>Learn how to:</w:t>
            </w:r>
          </w:p>
        </w:tc>
        <w:tc>
          <w:tcPr>
            <w:tcW w:w="6435" w:type="dxa"/>
            <w:shd w:val="clear" w:color="auto" w:fill="92D050"/>
          </w:tcPr>
          <w:p w:rsidR="00455454" w:rsidRDefault="00E31F8E" w14:paraId="69AE6824" wp14:textId="77777777">
            <w:pPr>
              <w:pBdr>
                <w:top w:val="nil"/>
                <w:left w:val="nil"/>
                <w:bottom w:val="nil"/>
                <w:right w:val="nil"/>
                <w:between w:val="nil"/>
              </w:pBdr>
            </w:pPr>
            <w:r>
              <w:rPr>
                <w:rFonts w:ascii="Calibri" w:hAnsi="Calibri" w:eastAsia="Calibri" w:cs="Calibri"/>
              </w:rPr>
              <w:t>Learn about:</w:t>
            </w:r>
          </w:p>
        </w:tc>
      </w:tr>
      <w:tr xmlns:wp14="http://schemas.microsoft.com/office/word/2010/wordml" w:rsidR="00455454" w14:paraId="5ED5635E" wp14:textId="77777777">
        <w:tc>
          <w:tcPr>
            <w:tcW w:w="3086" w:type="dxa"/>
          </w:tcPr>
          <w:p w:rsidR="00455454" w:rsidRDefault="00E31F8E" w14:paraId="5AE37000" wp14:textId="77777777">
            <w:pPr>
              <w:pBdr>
                <w:top w:val="nil"/>
                <w:left w:val="nil"/>
                <w:bottom w:val="nil"/>
                <w:right w:val="nil"/>
                <w:between w:val="nil"/>
              </w:pBdr>
              <w:jc w:val="left"/>
              <w:rPr>
                <w:color w:val="000000"/>
              </w:rPr>
            </w:pPr>
            <w:r>
              <w:rPr>
                <w:color w:val="000000"/>
              </w:rPr>
              <w:t>Anticipate changes in the external and strategic environment</w:t>
            </w:r>
          </w:p>
        </w:tc>
        <w:tc>
          <w:tcPr>
            <w:tcW w:w="6435" w:type="dxa"/>
          </w:tcPr>
          <w:p w:rsidR="00455454" w:rsidRDefault="00E31F8E" w14:paraId="22EB71C0" wp14:textId="77777777">
            <w:pPr>
              <w:numPr>
                <w:ilvl w:val="0"/>
                <w:numId w:val="6"/>
              </w:numPr>
              <w:pBdr>
                <w:top w:val="nil"/>
                <w:left w:val="nil"/>
                <w:bottom w:val="nil"/>
                <w:right w:val="nil"/>
                <w:between w:val="nil"/>
              </w:pBdr>
              <w:spacing w:before="0" w:after="120"/>
              <w:ind w:left="459" w:hanging="360"/>
            </w:pPr>
            <w:r>
              <w:rPr>
                <w:color w:val="000000"/>
              </w:rPr>
              <w:t>Horizon-scanning and drivers of political, social, economic and environmental change</w:t>
            </w:r>
          </w:p>
        </w:tc>
      </w:tr>
      <w:tr xmlns:wp14="http://schemas.microsoft.com/office/word/2010/wordml" w:rsidR="00455454" w14:paraId="483060F7" wp14:textId="77777777">
        <w:tc>
          <w:tcPr>
            <w:tcW w:w="3086" w:type="dxa"/>
          </w:tcPr>
          <w:p w:rsidR="00455454" w:rsidRDefault="00E31F8E" w14:paraId="6498B885" wp14:textId="77777777">
            <w:pPr>
              <w:pBdr>
                <w:top w:val="nil"/>
                <w:left w:val="nil"/>
                <w:bottom w:val="nil"/>
                <w:right w:val="nil"/>
                <w:between w:val="nil"/>
              </w:pBdr>
              <w:jc w:val="left"/>
              <w:rPr>
                <w:color w:val="000000"/>
              </w:rPr>
            </w:pPr>
            <w:r>
              <w:rPr>
                <w:color w:val="000000"/>
              </w:rPr>
              <w:t>Develop an evidence-based organisational strategy, in conjunction with the governing body</w:t>
            </w:r>
          </w:p>
        </w:tc>
        <w:tc>
          <w:tcPr>
            <w:tcW w:w="6435" w:type="dxa"/>
          </w:tcPr>
          <w:p w:rsidR="00455454" w:rsidRDefault="00E31F8E" w14:paraId="013F2737" wp14:textId="77777777">
            <w:pPr>
              <w:numPr>
                <w:ilvl w:val="0"/>
                <w:numId w:val="6"/>
              </w:numPr>
              <w:pBdr>
                <w:top w:val="nil"/>
                <w:left w:val="nil"/>
                <w:bottom w:val="nil"/>
                <w:right w:val="nil"/>
                <w:between w:val="nil"/>
              </w:pBdr>
              <w:spacing w:before="0" w:after="120"/>
              <w:ind w:left="459" w:hanging="360"/>
            </w:pPr>
            <w:r>
              <w:rPr>
                <w:color w:val="000000"/>
              </w:rPr>
              <w:t>Critical thinking, statistical and data analysis tools, techniques and concepts that support decision making and strategy development</w:t>
            </w:r>
          </w:p>
          <w:p w:rsidR="00455454" w:rsidRDefault="00E31F8E" w14:paraId="552BDE21" wp14:textId="77777777">
            <w:pPr>
              <w:numPr>
                <w:ilvl w:val="0"/>
                <w:numId w:val="6"/>
              </w:numPr>
              <w:pBdr>
                <w:top w:val="nil"/>
                <w:left w:val="nil"/>
                <w:bottom w:val="nil"/>
                <w:right w:val="nil"/>
                <w:between w:val="nil"/>
              </w:pBdr>
              <w:spacing w:before="0" w:after="120"/>
              <w:ind w:left="459" w:hanging="360"/>
            </w:pPr>
            <w:r>
              <w:rPr>
                <w:color w:val="000000"/>
              </w:rPr>
              <w:t>Data collection best practice, including the principles and recommendations identified by the Independent Teacher Workload Group and clarification of Ofsted inspection requirements</w:t>
            </w:r>
          </w:p>
          <w:p w:rsidR="00455454" w:rsidRDefault="00E31F8E" w14:paraId="0ED580EB" wp14:textId="77777777">
            <w:pPr>
              <w:numPr>
                <w:ilvl w:val="0"/>
                <w:numId w:val="6"/>
              </w:numPr>
              <w:pBdr>
                <w:top w:val="nil"/>
                <w:left w:val="nil"/>
                <w:bottom w:val="nil"/>
                <w:right w:val="nil"/>
                <w:between w:val="nil"/>
              </w:pBdr>
              <w:spacing w:before="0" w:after="120"/>
              <w:ind w:left="459" w:hanging="360"/>
            </w:pPr>
            <w:r>
              <w:rPr>
                <w:color w:val="000000"/>
              </w:rPr>
              <w:t>The role of the Governing Body in strategy development, including the benefits of working with a visionary and robust governing board</w:t>
            </w:r>
          </w:p>
        </w:tc>
      </w:tr>
      <w:tr xmlns:wp14="http://schemas.microsoft.com/office/word/2010/wordml" w:rsidR="00455454" w14:paraId="565DE749" wp14:textId="77777777">
        <w:tc>
          <w:tcPr>
            <w:tcW w:w="3086" w:type="dxa"/>
          </w:tcPr>
          <w:p w:rsidR="00455454" w:rsidRDefault="00E31F8E" w14:paraId="1FEF73C7" wp14:textId="77777777">
            <w:pPr>
              <w:pBdr>
                <w:top w:val="nil"/>
                <w:left w:val="nil"/>
                <w:bottom w:val="nil"/>
                <w:right w:val="nil"/>
                <w:between w:val="nil"/>
              </w:pBdr>
              <w:jc w:val="left"/>
              <w:rPr>
                <w:color w:val="000000"/>
              </w:rPr>
            </w:pPr>
            <w:r>
              <w:rPr>
                <w:color w:val="000000"/>
              </w:rPr>
              <w:t>Lead a successful whole-school change programme</w:t>
            </w:r>
          </w:p>
        </w:tc>
        <w:tc>
          <w:tcPr>
            <w:tcW w:w="6435" w:type="dxa"/>
          </w:tcPr>
          <w:p w:rsidR="00455454" w:rsidRDefault="00E31F8E" w14:paraId="0D7BEF9E" wp14:textId="77777777">
            <w:pPr>
              <w:numPr>
                <w:ilvl w:val="0"/>
                <w:numId w:val="6"/>
              </w:numPr>
              <w:pBdr>
                <w:top w:val="nil"/>
                <w:left w:val="nil"/>
                <w:bottom w:val="nil"/>
                <w:right w:val="nil"/>
                <w:between w:val="nil"/>
              </w:pBdr>
              <w:spacing w:before="0" w:after="120"/>
              <w:ind w:left="459" w:hanging="360"/>
            </w:pPr>
            <w:r>
              <w:rPr>
                <w:color w:val="000000"/>
              </w:rPr>
              <w:t>Research into, and examples of the effective leadership of change, drawn from a range of schools and non-school contexts</w:t>
            </w:r>
          </w:p>
        </w:tc>
      </w:tr>
    </w:tbl>
    <w:p xmlns:wp14="http://schemas.microsoft.com/office/word/2010/wordml" w:rsidR="00455454" w:rsidRDefault="00E31F8E" w14:paraId="76312BD3" wp14:textId="77777777">
      <w:pPr>
        <w:pStyle w:val="Heading3"/>
        <w:rPr>
          <w:color w:val="7030A0"/>
        </w:rPr>
      </w:pPr>
      <w:bookmarkStart w:name="_2et92p0" w:colFirst="0" w:colLast="0" w:id="6"/>
      <w:bookmarkEnd w:id="6"/>
      <w:r>
        <w:rPr>
          <w:color w:val="7030A0"/>
        </w:rPr>
        <w:t>Applicant self-assessment</w:t>
      </w:r>
    </w:p>
    <w:p xmlns:wp14="http://schemas.microsoft.com/office/word/2010/wordml" w:rsidR="00455454" w:rsidRDefault="00E31F8E" w14:paraId="6C963891" wp14:textId="77777777">
      <w:r>
        <w:t>Circle the criterion below that best reflects your level of experience, ability, and impact against the ‘learn how to’ and ‘learn about’ criteria listed above for the content area.</w:t>
      </w:r>
    </w:p>
    <w:tbl>
      <w:tblPr>
        <w:tblStyle w:val="a2"/>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8399"/>
        <w:gridCol w:w="1122"/>
      </w:tblGrid>
      <w:tr xmlns:wp14="http://schemas.microsoft.com/office/word/2010/wordml" w:rsidR="00455454" w:rsidTr="00591C5B" w14:paraId="39CAF325" wp14:textId="77777777">
        <w:trPr>
          <w:cnfStyle w:val="100000000000" w:firstRow="1" w:lastRow="0" w:firstColumn="0" w:lastColumn="0" w:oddVBand="0" w:evenVBand="0" w:oddHBand="0" w:evenHBand="0" w:firstRowFirstColumn="0" w:firstRowLastColumn="0" w:lastRowFirstColumn="0" w:lastRowLastColumn="0"/>
          <w:trHeight w:val="960"/>
        </w:trPr>
        <w:tc>
          <w:tcPr>
            <w:tcW w:w="8399" w:type="dxa"/>
            <w:shd w:val="clear" w:color="auto" w:fill="92D050"/>
            <w:vAlign w:val="center"/>
          </w:tcPr>
          <w:p w:rsidR="00455454" w:rsidRDefault="00E31F8E" w14:paraId="62CA4358" wp14:textId="77777777">
            <w:r>
              <w:rPr>
                <w:rFonts w:ascii="Calibri" w:hAnsi="Calibri" w:eastAsia="Calibri" w:cs="Calibri"/>
              </w:rPr>
              <w:t>Little or no experience of the content area at whole school level</w:t>
            </w:r>
          </w:p>
        </w:tc>
        <w:tc>
          <w:tcPr>
            <w:tcW w:w="1122" w:type="dxa"/>
            <w:shd w:val="clear" w:color="auto" w:fill="auto"/>
            <w:vAlign w:val="center"/>
          </w:tcPr>
          <w:p w:rsidR="00455454" w:rsidRDefault="00E31F8E" w14:paraId="249FAAB8" wp14:textId="77777777">
            <w:pPr>
              <w:jc w:val="center"/>
            </w:pPr>
            <w:r>
              <w:t>1</w:t>
            </w:r>
          </w:p>
        </w:tc>
      </w:tr>
      <w:tr xmlns:wp14="http://schemas.microsoft.com/office/word/2010/wordml" w:rsidR="00455454" w:rsidTr="00591C5B" w14:paraId="413FE4B0" wp14:textId="77777777">
        <w:trPr>
          <w:trHeight w:val="960"/>
        </w:trPr>
        <w:tc>
          <w:tcPr>
            <w:tcW w:w="8399" w:type="dxa"/>
            <w:shd w:val="clear" w:color="auto" w:fill="92D050"/>
            <w:vAlign w:val="center"/>
          </w:tcPr>
          <w:p w:rsidR="00455454" w:rsidRDefault="00E31F8E" w14:paraId="588FEDAC" wp14:textId="77777777">
            <w:pPr>
              <w:spacing w:before="0" w:after="0"/>
              <w:jc w:val="left"/>
            </w:pPr>
            <w:r>
              <w:t>Developing experience of the content area through membership of senior leadership teams or external bodies and organisations</w:t>
            </w:r>
          </w:p>
        </w:tc>
        <w:tc>
          <w:tcPr>
            <w:tcW w:w="1122" w:type="dxa"/>
            <w:vAlign w:val="center"/>
          </w:tcPr>
          <w:p w:rsidR="00455454" w:rsidRDefault="00E31F8E" w14:paraId="78E884CA" wp14:textId="77777777">
            <w:pPr>
              <w:spacing w:before="0" w:after="0"/>
              <w:jc w:val="center"/>
            </w:pPr>
            <w:r>
              <w:t>2</w:t>
            </w:r>
          </w:p>
        </w:tc>
      </w:tr>
      <w:tr xmlns:wp14="http://schemas.microsoft.com/office/word/2010/wordml" w:rsidR="00455454" w:rsidTr="00591C5B" w14:paraId="6567C802" wp14:textId="77777777">
        <w:trPr>
          <w:trHeight w:val="960"/>
        </w:trPr>
        <w:tc>
          <w:tcPr>
            <w:tcW w:w="8399" w:type="dxa"/>
            <w:shd w:val="clear" w:color="auto" w:fill="92D050"/>
            <w:vAlign w:val="center"/>
          </w:tcPr>
          <w:p w:rsidR="00455454" w:rsidRDefault="00E31F8E" w14:paraId="2D06AFC1" wp14:textId="77777777">
            <w:pPr>
              <w:spacing w:before="0" w:after="0"/>
              <w:jc w:val="left"/>
            </w:pPr>
            <w:r>
              <w:t>Developing direct experience and responsibility for the content area with clear potential to apply the ‘Learn how to’ and ‘Learn about’ statements to ensure maximum impact on whole school improvement</w:t>
            </w:r>
          </w:p>
        </w:tc>
        <w:tc>
          <w:tcPr>
            <w:tcW w:w="1122" w:type="dxa"/>
            <w:vAlign w:val="center"/>
          </w:tcPr>
          <w:p w:rsidR="00455454" w:rsidRDefault="00E31F8E" w14:paraId="7A036E3D" wp14:textId="77777777">
            <w:pPr>
              <w:spacing w:before="0" w:after="0"/>
              <w:jc w:val="center"/>
            </w:pPr>
            <w:r>
              <w:t>3</w:t>
            </w:r>
          </w:p>
        </w:tc>
      </w:tr>
      <w:tr xmlns:wp14="http://schemas.microsoft.com/office/word/2010/wordml" w:rsidR="00455454" w:rsidTr="00591C5B" w14:paraId="77187089" wp14:textId="77777777">
        <w:trPr>
          <w:trHeight w:val="960"/>
        </w:trPr>
        <w:tc>
          <w:tcPr>
            <w:tcW w:w="8399" w:type="dxa"/>
            <w:shd w:val="clear" w:color="auto" w:fill="92D050"/>
            <w:vAlign w:val="center"/>
          </w:tcPr>
          <w:p w:rsidR="00455454" w:rsidRDefault="00E31F8E" w14:paraId="131E1D7D" wp14:textId="77777777">
            <w:pPr>
              <w:spacing w:before="0" w:after="0"/>
              <w:jc w:val="left"/>
            </w:pPr>
            <w:r>
              <w:t>Substantial experience and proven ability and impact on whole school improvement in the content area</w:t>
            </w:r>
          </w:p>
        </w:tc>
        <w:tc>
          <w:tcPr>
            <w:tcW w:w="1122" w:type="dxa"/>
            <w:vAlign w:val="center"/>
          </w:tcPr>
          <w:p w:rsidR="00455454" w:rsidRDefault="00E31F8E" w14:paraId="7C964D78" wp14:textId="77777777">
            <w:pPr>
              <w:spacing w:before="0" w:after="0"/>
              <w:jc w:val="center"/>
            </w:pPr>
            <w:r>
              <w:t>4</w:t>
            </w:r>
          </w:p>
        </w:tc>
      </w:tr>
    </w:tbl>
    <w:p xmlns:wp14="http://schemas.microsoft.com/office/word/2010/wordml" w:rsidR="00455454" w:rsidRDefault="00E31F8E" w14:paraId="0E27B00A" wp14:textId="77777777">
      <w:pPr>
        <w:pStyle w:val="Heading2"/>
      </w:pPr>
      <w:r>
        <w:br w:type="page"/>
      </w:r>
    </w:p>
    <w:p xmlns:wp14="http://schemas.microsoft.com/office/word/2010/wordml" w:rsidR="00455454" w:rsidRDefault="00E31F8E" w14:paraId="2EBCDA91" wp14:textId="77777777">
      <w:pPr>
        <w:pStyle w:val="Heading2"/>
        <w:rPr>
          <w:color w:val="7030A0"/>
        </w:rPr>
      </w:pPr>
      <w:bookmarkStart w:name="_tyjcwt" w:colFirst="0" w:colLast="0" w:id="7"/>
      <w:bookmarkEnd w:id="7"/>
      <w:r>
        <w:rPr>
          <w:color w:val="7030A0"/>
        </w:rPr>
        <w:lastRenderedPageBreak/>
        <w:t>Content Area 2: Teaching and Curriculum Excellence</w:t>
      </w:r>
    </w:p>
    <w:tbl>
      <w:tblPr>
        <w:tblStyle w:val="a3"/>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3088"/>
        <w:gridCol w:w="6433"/>
      </w:tblGrid>
      <w:tr xmlns:wp14="http://schemas.microsoft.com/office/word/2010/wordml" w:rsidR="00455454" w:rsidTr="00591C5B" w14:paraId="0F4F136F" wp14:textId="77777777">
        <w:trPr>
          <w:cnfStyle w:val="100000000000" w:firstRow="1" w:lastRow="0" w:firstColumn="0" w:lastColumn="0" w:oddVBand="0" w:evenVBand="0" w:oddHBand="0" w:evenHBand="0" w:firstRowFirstColumn="0" w:firstRowLastColumn="0" w:lastRowFirstColumn="0" w:lastRowLastColumn="0"/>
        </w:trPr>
        <w:tc>
          <w:tcPr>
            <w:tcW w:w="3088" w:type="dxa"/>
            <w:shd w:val="clear" w:color="auto" w:fill="92D050"/>
          </w:tcPr>
          <w:p w:rsidR="00455454" w:rsidRDefault="00E31F8E" w14:paraId="4FE4FFF3" wp14:textId="77777777">
            <w:pPr>
              <w:pBdr>
                <w:top w:val="nil"/>
                <w:left w:val="nil"/>
                <w:bottom w:val="nil"/>
                <w:right w:val="nil"/>
                <w:between w:val="nil"/>
              </w:pBdr>
            </w:pPr>
            <w:r>
              <w:rPr>
                <w:rFonts w:ascii="Calibri" w:hAnsi="Calibri" w:eastAsia="Calibri" w:cs="Calibri"/>
              </w:rPr>
              <w:t>Learn how to:</w:t>
            </w:r>
          </w:p>
        </w:tc>
        <w:tc>
          <w:tcPr>
            <w:tcW w:w="6433" w:type="dxa"/>
            <w:shd w:val="clear" w:color="auto" w:fill="92D050"/>
          </w:tcPr>
          <w:p w:rsidR="00455454" w:rsidRDefault="00E31F8E" w14:paraId="39C18A53" wp14:textId="77777777">
            <w:pPr>
              <w:pBdr>
                <w:top w:val="nil"/>
                <w:left w:val="nil"/>
                <w:bottom w:val="nil"/>
                <w:right w:val="nil"/>
                <w:between w:val="nil"/>
              </w:pBdr>
            </w:pPr>
            <w:r>
              <w:rPr>
                <w:rFonts w:ascii="Calibri" w:hAnsi="Calibri" w:eastAsia="Calibri" w:cs="Calibri"/>
              </w:rPr>
              <w:t>Learn about:</w:t>
            </w:r>
          </w:p>
        </w:tc>
      </w:tr>
      <w:tr xmlns:wp14="http://schemas.microsoft.com/office/word/2010/wordml" w:rsidR="00455454" w14:paraId="1A4D05BE" wp14:textId="77777777">
        <w:tc>
          <w:tcPr>
            <w:tcW w:w="3088" w:type="dxa"/>
          </w:tcPr>
          <w:p w:rsidR="00ED4A5E" w:rsidRDefault="00ED4A5E" w14:paraId="60061E4C" wp14:textId="77777777"/>
          <w:p w:rsidR="00455454" w:rsidRDefault="00E31F8E" w14:paraId="09A0DA57" wp14:textId="77777777">
            <w:r>
              <w:t>Lead and grow excellent teaching in a school</w:t>
            </w:r>
          </w:p>
        </w:tc>
        <w:tc>
          <w:tcPr>
            <w:tcW w:w="6433" w:type="dxa"/>
          </w:tcPr>
          <w:p w:rsidR="00455454" w:rsidRDefault="00E31F8E" w14:paraId="0B735D06" wp14:textId="77777777">
            <w:pPr>
              <w:numPr>
                <w:ilvl w:val="0"/>
                <w:numId w:val="7"/>
              </w:numPr>
              <w:pBdr>
                <w:top w:val="nil"/>
                <w:left w:val="nil"/>
                <w:bottom w:val="nil"/>
                <w:right w:val="nil"/>
                <w:between w:val="nil"/>
              </w:pBdr>
              <w:ind w:left="459"/>
              <w:jc w:val="left"/>
            </w:pPr>
            <w:r>
              <w:rPr>
                <w:color w:val="000000"/>
              </w:rPr>
              <w:t>Research into, and examples of, the leadership of excellent teaching, domestically and internationally, including</w:t>
            </w:r>
            <w:r>
              <w:rPr>
                <w:color w:val="7030A0"/>
              </w:rPr>
              <w:t xml:space="preserve"> </w:t>
            </w:r>
            <w:hyperlink r:id="rId12">
              <w:r>
                <w:rPr>
                  <w:b/>
                  <w:color w:val="7030A0"/>
                </w:rPr>
                <w:t>The Nation</w:t>
              </w:r>
              <w:r w:rsidR="0088115A">
                <w:rPr>
                  <w:b/>
                  <w:color w:val="7030A0"/>
                </w:rPr>
                <w:t>al Standards of Excellence for H</w:t>
              </w:r>
              <w:r>
                <w:rPr>
                  <w:b/>
                  <w:color w:val="7030A0"/>
                </w:rPr>
                <w:t>ead</w:t>
              </w:r>
              <w:r w:rsidR="0088115A">
                <w:rPr>
                  <w:b/>
                  <w:color w:val="7030A0"/>
                </w:rPr>
                <w:t xml:space="preserve"> </w:t>
              </w:r>
              <w:r>
                <w:rPr>
                  <w:b/>
                  <w:color w:val="7030A0"/>
                </w:rPr>
                <w:t>teachers</w:t>
              </w:r>
            </w:hyperlink>
          </w:p>
          <w:p w:rsidR="00455454" w:rsidRDefault="00E31F8E" w14:paraId="12A83E22" wp14:textId="77777777">
            <w:pPr>
              <w:numPr>
                <w:ilvl w:val="0"/>
                <w:numId w:val="7"/>
              </w:numPr>
              <w:pBdr>
                <w:top w:val="nil"/>
                <w:left w:val="nil"/>
                <w:bottom w:val="nil"/>
                <w:right w:val="nil"/>
                <w:between w:val="nil"/>
              </w:pBdr>
              <w:ind w:left="459"/>
              <w:jc w:val="left"/>
            </w:pPr>
            <w:r>
              <w:rPr>
                <w:color w:val="000000"/>
              </w:rPr>
              <w:t>The benefits of involvement in Initial Teacher Training in terms of teaching quality (for example through extended mentoring opportunities)</w:t>
            </w:r>
          </w:p>
          <w:p w:rsidR="00455454" w:rsidRDefault="00E31F8E" w14:paraId="529DC2B9" wp14:textId="77777777">
            <w:pPr>
              <w:numPr>
                <w:ilvl w:val="0"/>
                <w:numId w:val="7"/>
              </w:numPr>
              <w:pBdr>
                <w:top w:val="nil"/>
                <w:left w:val="nil"/>
                <w:bottom w:val="nil"/>
                <w:right w:val="nil"/>
                <w:between w:val="nil"/>
              </w:pBdr>
              <w:ind w:left="459"/>
              <w:jc w:val="left"/>
            </w:pPr>
            <w:r>
              <w:rPr>
                <w:color w:val="000000"/>
              </w:rPr>
              <w:t>Statutory curriculum requirements and examples of how freedoms have been used to improve pupil progress and attainment</w:t>
            </w:r>
          </w:p>
          <w:p w:rsidR="00455454" w:rsidRDefault="00E31F8E" w14:paraId="7310DCAB" wp14:textId="77777777">
            <w:pPr>
              <w:numPr>
                <w:ilvl w:val="0"/>
                <w:numId w:val="7"/>
              </w:numPr>
              <w:pBdr>
                <w:top w:val="nil"/>
                <w:left w:val="nil"/>
                <w:bottom w:val="nil"/>
                <w:right w:val="nil"/>
                <w:between w:val="nil"/>
              </w:pBdr>
              <w:ind w:left="459"/>
              <w:jc w:val="left"/>
            </w:pPr>
            <w:r>
              <w:rPr>
                <w:color w:val="000000"/>
              </w:rPr>
              <w:t>The benefits, characteristics and examples of knowledge-rich curricula (for example, a sequential maths curriculum)</w:t>
            </w:r>
          </w:p>
          <w:p w:rsidR="00455454" w:rsidRDefault="00E31F8E" w14:paraId="7699AC79" wp14:textId="77777777">
            <w:pPr>
              <w:numPr>
                <w:ilvl w:val="0"/>
                <w:numId w:val="7"/>
              </w:numPr>
              <w:pBdr>
                <w:top w:val="nil"/>
                <w:left w:val="nil"/>
                <w:bottom w:val="nil"/>
                <w:right w:val="nil"/>
                <w:between w:val="nil"/>
              </w:pBdr>
              <w:ind w:left="459"/>
              <w:jc w:val="left"/>
            </w:pPr>
            <w:r>
              <w:rPr>
                <w:color w:val="000000"/>
              </w:rPr>
              <w:t>Tools and techniques to improve teaching quality across several schools (for example, through coaching and mentoring, designation as a Teaching School Alliance or the effective use of textbooks to support consistently high quality teaching)</w:t>
            </w:r>
          </w:p>
        </w:tc>
      </w:tr>
      <w:tr xmlns:wp14="http://schemas.microsoft.com/office/word/2010/wordml" w:rsidR="00455454" w14:paraId="3210875E" wp14:textId="77777777">
        <w:tc>
          <w:tcPr>
            <w:tcW w:w="3088" w:type="dxa"/>
          </w:tcPr>
          <w:p w:rsidR="00ED4A5E" w:rsidRDefault="00ED4A5E" w14:paraId="44EAFD9C" wp14:textId="77777777"/>
          <w:p w:rsidR="00455454" w:rsidRDefault="00E31F8E" w14:paraId="086BCD46" wp14:textId="77777777">
            <w:r>
              <w:t>Support pupils of all backgrounds, abilities and particular needs in the school to achieve high standards, including Pupil Premium, SEND, EAL or the most able pupils</w:t>
            </w:r>
          </w:p>
        </w:tc>
        <w:tc>
          <w:tcPr>
            <w:tcW w:w="6433" w:type="dxa"/>
          </w:tcPr>
          <w:p w:rsidR="00455454" w:rsidRDefault="00E31F8E" w14:paraId="287F929F" wp14:textId="77777777">
            <w:pPr>
              <w:numPr>
                <w:ilvl w:val="0"/>
                <w:numId w:val="7"/>
              </w:numPr>
              <w:pBdr>
                <w:top w:val="nil"/>
                <w:left w:val="nil"/>
                <w:bottom w:val="nil"/>
                <w:right w:val="nil"/>
                <w:between w:val="nil"/>
              </w:pBdr>
              <w:ind w:left="459"/>
              <w:jc w:val="left"/>
            </w:pPr>
            <w:r>
              <w:rPr>
                <w:color w:val="000000"/>
              </w:rPr>
              <w:t xml:space="preserve">Research into, and examples of, whole-school improvement strategies in relation to progress, attainment and behaviour, drawn from a range of schools, including interventions targeted at disadvantaged pupils or those with particular needs (for example, the </w:t>
            </w:r>
            <w:hyperlink r:id="rId13">
              <w:r>
                <w:rPr>
                  <w:b/>
                  <w:color w:val="7030A0"/>
                </w:rPr>
                <w:t>EEF’s toolkit on teaching and learning</w:t>
              </w:r>
            </w:hyperlink>
            <w:r>
              <w:rPr>
                <w:color w:val="000000"/>
              </w:rPr>
              <w:t>)</w:t>
            </w:r>
          </w:p>
          <w:p w:rsidR="00455454" w:rsidRDefault="00E31F8E" w14:paraId="1F9F922A" wp14:textId="77777777">
            <w:pPr>
              <w:numPr>
                <w:ilvl w:val="0"/>
                <w:numId w:val="7"/>
              </w:numPr>
              <w:pBdr>
                <w:top w:val="nil"/>
                <w:left w:val="nil"/>
                <w:bottom w:val="nil"/>
                <w:right w:val="nil"/>
                <w:between w:val="nil"/>
              </w:pBdr>
              <w:ind w:left="459"/>
              <w:jc w:val="left"/>
            </w:pPr>
            <w:r>
              <w:rPr>
                <w:color w:val="000000"/>
              </w:rPr>
              <w:t>The implications of the Equality Act 2010 for all pupils</w:t>
            </w:r>
          </w:p>
          <w:p w:rsidR="00455454" w:rsidRDefault="00E31F8E" w14:paraId="708ECD81" wp14:textId="77777777">
            <w:pPr>
              <w:numPr>
                <w:ilvl w:val="0"/>
                <w:numId w:val="7"/>
              </w:numPr>
              <w:pBdr>
                <w:top w:val="nil"/>
                <w:left w:val="nil"/>
                <w:bottom w:val="nil"/>
                <w:right w:val="nil"/>
                <w:between w:val="nil"/>
              </w:pBdr>
              <w:ind w:left="459"/>
              <w:jc w:val="left"/>
            </w:pPr>
            <w:r>
              <w:rPr>
                <w:color w:val="000000"/>
              </w:rPr>
              <w:t>The requirements on schools to publish a SEN Information Report</w:t>
            </w:r>
          </w:p>
          <w:p w:rsidR="00455454" w:rsidRDefault="00E31F8E" w14:paraId="553ADE1A" wp14:textId="77777777">
            <w:pPr>
              <w:numPr>
                <w:ilvl w:val="0"/>
                <w:numId w:val="7"/>
              </w:numPr>
              <w:pBdr>
                <w:top w:val="nil"/>
                <w:left w:val="nil"/>
                <w:bottom w:val="nil"/>
                <w:right w:val="nil"/>
                <w:between w:val="nil"/>
              </w:pBdr>
              <w:ind w:left="459"/>
              <w:jc w:val="left"/>
            </w:pPr>
            <w:r>
              <w:rPr>
                <w:color w:val="000000"/>
              </w:rPr>
              <w:t>Best practice in planning, commissioning and monitoring Alternative Provision</w:t>
            </w:r>
          </w:p>
        </w:tc>
      </w:tr>
      <w:tr xmlns:wp14="http://schemas.microsoft.com/office/word/2010/wordml" w:rsidR="00455454" w14:paraId="732D8449" wp14:textId="77777777">
        <w:tc>
          <w:tcPr>
            <w:tcW w:w="3088" w:type="dxa"/>
          </w:tcPr>
          <w:p w:rsidR="00455454" w:rsidRDefault="00E31F8E" w14:paraId="25FA8138" wp14:textId="77777777">
            <w:r>
              <w:t>Systematically review the cumulative impact of initiatives on teacher workload and make proportionate and pragmatic demands on staff</w:t>
            </w:r>
          </w:p>
        </w:tc>
        <w:tc>
          <w:tcPr>
            <w:tcW w:w="6433" w:type="dxa"/>
          </w:tcPr>
          <w:p w:rsidR="00455454" w:rsidRDefault="00E31F8E" w14:paraId="37C99534" wp14:textId="77777777">
            <w:pPr>
              <w:numPr>
                <w:ilvl w:val="0"/>
                <w:numId w:val="7"/>
              </w:numPr>
              <w:pBdr>
                <w:top w:val="nil"/>
                <w:left w:val="nil"/>
                <w:bottom w:val="nil"/>
                <w:right w:val="nil"/>
                <w:between w:val="nil"/>
              </w:pBdr>
              <w:ind w:left="459"/>
              <w:jc w:val="left"/>
            </w:pPr>
            <w:r>
              <w:rPr>
                <w:color w:val="000000"/>
              </w:rPr>
              <w:t>Tools to assess and manage the impact of new policies or initiatives (for example, impact assessments and prioritisation techniques)</w:t>
            </w:r>
          </w:p>
        </w:tc>
      </w:tr>
    </w:tbl>
    <w:p xmlns:wp14="http://schemas.microsoft.com/office/word/2010/wordml" w:rsidR="00455454" w:rsidRDefault="00455454" w14:paraId="4B94D5A5" wp14:textId="77777777">
      <w:pPr>
        <w:pStyle w:val="Heading3"/>
      </w:pPr>
    </w:p>
    <w:p xmlns:wp14="http://schemas.microsoft.com/office/word/2010/wordml" w:rsidR="00455454" w:rsidRDefault="00E31F8E" w14:paraId="3DEEC669" wp14:textId="77777777">
      <w:pPr>
        <w:rPr>
          <w:color w:val="717171"/>
          <w:sz w:val="28"/>
          <w:szCs w:val="28"/>
        </w:rPr>
      </w:pPr>
      <w:r>
        <w:br w:type="page"/>
      </w:r>
    </w:p>
    <w:p xmlns:wp14="http://schemas.microsoft.com/office/word/2010/wordml" w:rsidR="00455454" w:rsidRDefault="00E31F8E" w14:paraId="0DC5B54D" wp14:textId="77777777">
      <w:pPr>
        <w:pStyle w:val="Heading3"/>
        <w:rPr>
          <w:color w:val="7030A0"/>
        </w:rPr>
      </w:pPr>
      <w:bookmarkStart w:name="_3dy6vkm" w:colFirst="0" w:colLast="0" w:id="8"/>
      <w:bookmarkEnd w:id="8"/>
      <w:r>
        <w:rPr>
          <w:color w:val="7030A0"/>
        </w:rPr>
        <w:lastRenderedPageBreak/>
        <w:t>Applicant self-assessment</w:t>
      </w:r>
    </w:p>
    <w:p xmlns:wp14="http://schemas.microsoft.com/office/word/2010/wordml" w:rsidR="00455454" w:rsidRDefault="00E31F8E" w14:paraId="4FDE82E2" wp14:textId="77777777">
      <w:r>
        <w:t>Circle the criterion below that best reflects your level of experience, ability, and impact against the ‘learn how to’ and ‘learn about’ criteria listed above for the content area.</w:t>
      </w:r>
    </w:p>
    <w:tbl>
      <w:tblPr>
        <w:tblStyle w:val="a4"/>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8399"/>
        <w:gridCol w:w="1122"/>
      </w:tblGrid>
      <w:tr xmlns:wp14="http://schemas.microsoft.com/office/word/2010/wordml" w:rsidR="00455454" w:rsidTr="00591C5B" w14:paraId="513F039D" wp14:textId="77777777">
        <w:trPr>
          <w:cnfStyle w:val="100000000000" w:firstRow="1" w:lastRow="0" w:firstColumn="0" w:lastColumn="0" w:oddVBand="0" w:evenVBand="0" w:oddHBand="0" w:evenHBand="0" w:firstRowFirstColumn="0" w:firstRowLastColumn="0" w:lastRowFirstColumn="0" w:lastRowLastColumn="0"/>
          <w:trHeight w:val="960"/>
        </w:trPr>
        <w:tc>
          <w:tcPr>
            <w:tcW w:w="8399" w:type="dxa"/>
            <w:shd w:val="clear" w:color="auto" w:fill="92D050"/>
            <w:vAlign w:val="center"/>
          </w:tcPr>
          <w:p w:rsidR="00455454" w:rsidRDefault="00E31F8E" w14:paraId="3BE3E8FB" wp14:textId="77777777">
            <w:r>
              <w:rPr>
                <w:rFonts w:ascii="Calibri" w:hAnsi="Calibri" w:eastAsia="Calibri" w:cs="Calibri"/>
              </w:rPr>
              <w:t>Little or no experience of the content area at whole school level</w:t>
            </w:r>
          </w:p>
        </w:tc>
        <w:tc>
          <w:tcPr>
            <w:tcW w:w="1122" w:type="dxa"/>
            <w:shd w:val="clear" w:color="auto" w:fill="auto"/>
            <w:vAlign w:val="center"/>
          </w:tcPr>
          <w:p w:rsidR="00455454" w:rsidRDefault="00E31F8E" w14:paraId="19F14E3C" wp14:textId="77777777">
            <w:pPr>
              <w:jc w:val="center"/>
            </w:pPr>
            <w:r>
              <w:t>1</w:t>
            </w:r>
          </w:p>
        </w:tc>
      </w:tr>
      <w:tr xmlns:wp14="http://schemas.microsoft.com/office/word/2010/wordml" w:rsidR="00455454" w:rsidTr="00591C5B" w14:paraId="15067D73" wp14:textId="77777777">
        <w:trPr>
          <w:trHeight w:val="960"/>
        </w:trPr>
        <w:tc>
          <w:tcPr>
            <w:tcW w:w="8399" w:type="dxa"/>
            <w:shd w:val="clear" w:color="auto" w:fill="92D050"/>
            <w:vAlign w:val="center"/>
          </w:tcPr>
          <w:p w:rsidR="00455454" w:rsidRDefault="00E31F8E" w14:paraId="305E4299" wp14:textId="77777777">
            <w:pPr>
              <w:spacing w:before="0" w:after="0"/>
              <w:jc w:val="left"/>
            </w:pPr>
            <w:r>
              <w:t>Developing experience of the content area through membership of senior leadership teams or external bodies and organisations</w:t>
            </w:r>
          </w:p>
        </w:tc>
        <w:tc>
          <w:tcPr>
            <w:tcW w:w="1122" w:type="dxa"/>
            <w:vAlign w:val="center"/>
          </w:tcPr>
          <w:p w:rsidR="00455454" w:rsidRDefault="00E31F8E" w14:paraId="7842F596" wp14:textId="77777777">
            <w:pPr>
              <w:spacing w:before="0" w:after="0"/>
              <w:jc w:val="center"/>
            </w:pPr>
            <w:r>
              <w:t>2</w:t>
            </w:r>
          </w:p>
        </w:tc>
      </w:tr>
      <w:tr xmlns:wp14="http://schemas.microsoft.com/office/word/2010/wordml" w:rsidR="00455454" w:rsidTr="00591C5B" w14:paraId="3CF29F46" wp14:textId="77777777">
        <w:trPr>
          <w:trHeight w:val="960"/>
        </w:trPr>
        <w:tc>
          <w:tcPr>
            <w:tcW w:w="8399" w:type="dxa"/>
            <w:shd w:val="clear" w:color="auto" w:fill="92D050"/>
            <w:vAlign w:val="center"/>
          </w:tcPr>
          <w:p w:rsidR="00455454" w:rsidRDefault="00E31F8E" w14:paraId="0D6A222C" wp14:textId="77777777">
            <w:pPr>
              <w:spacing w:before="0" w:after="0"/>
              <w:jc w:val="left"/>
            </w:pPr>
            <w:r>
              <w:t>Developing direct experience and responsibility for the content area with clear potential to apply the ‘Learn how to’ and ‘Learn about’ statements to ensure maximum impact on whole school improvement</w:t>
            </w:r>
          </w:p>
        </w:tc>
        <w:tc>
          <w:tcPr>
            <w:tcW w:w="1122" w:type="dxa"/>
            <w:vAlign w:val="center"/>
          </w:tcPr>
          <w:p w:rsidR="00455454" w:rsidRDefault="00E31F8E" w14:paraId="68D9363B" wp14:textId="77777777">
            <w:pPr>
              <w:spacing w:before="0" w:after="0"/>
              <w:jc w:val="center"/>
            </w:pPr>
            <w:r>
              <w:t>3</w:t>
            </w:r>
          </w:p>
        </w:tc>
      </w:tr>
      <w:tr xmlns:wp14="http://schemas.microsoft.com/office/word/2010/wordml" w:rsidR="00455454" w:rsidTr="00591C5B" w14:paraId="2F9A0BD9" wp14:textId="77777777">
        <w:trPr>
          <w:trHeight w:val="960"/>
        </w:trPr>
        <w:tc>
          <w:tcPr>
            <w:tcW w:w="8399" w:type="dxa"/>
            <w:shd w:val="clear" w:color="auto" w:fill="92D050"/>
            <w:vAlign w:val="center"/>
          </w:tcPr>
          <w:p w:rsidR="00455454" w:rsidRDefault="00E31F8E" w14:paraId="6D3B1DBE" wp14:textId="77777777">
            <w:pPr>
              <w:spacing w:before="0" w:after="0"/>
              <w:jc w:val="left"/>
            </w:pPr>
            <w:r>
              <w:t>Substantial experience and proven ability and impact on whole school improvement in the content area</w:t>
            </w:r>
          </w:p>
        </w:tc>
        <w:tc>
          <w:tcPr>
            <w:tcW w:w="1122" w:type="dxa"/>
            <w:vAlign w:val="center"/>
          </w:tcPr>
          <w:p w:rsidR="00455454" w:rsidRDefault="00E31F8E" w14:paraId="17310F6F" wp14:textId="77777777">
            <w:pPr>
              <w:spacing w:before="0" w:after="0"/>
              <w:jc w:val="center"/>
            </w:pPr>
            <w:r>
              <w:t>4</w:t>
            </w:r>
          </w:p>
        </w:tc>
      </w:tr>
    </w:tbl>
    <w:p xmlns:wp14="http://schemas.microsoft.com/office/word/2010/wordml" w:rsidR="00455454" w:rsidRDefault="00455454" w14:paraId="3656B9AB" wp14:textId="77777777"/>
    <w:p xmlns:wp14="http://schemas.microsoft.com/office/word/2010/wordml" w:rsidR="00455454" w:rsidRDefault="00E31F8E" w14:paraId="45FB0818" wp14:textId="77777777">
      <w:r>
        <w:br w:type="page"/>
      </w:r>
    </w:p>
    <w:p xmlns:wp14="http://schemas.microsoft.com/office/word/2010/wordml" w:rsidR="00455454" w:rsidRDefault="00E31F8E" w14:paraId="22EB0B16" wp14:textId="77777777">
      <w:pPr>
        <w:pStyle w:val="Heading2"/>
        <w:rPr>
          <w:color w:val="7030A0"/>
        </w:rPr>
      </w:pPr>
      <w:bookmarkStart w:name="_1t3h5sf" w:colFirst="0" w:colLast="0" w:id="9"/>
      <w:bookmarkEnd w:id="9"/>
      <w:r>
        <w:rPr>
          <w:color w:val="7030A0"/>
        </w:rPr>
        <w:lastRenderedPageBreak/>
        <w:t>Content Area 3: Leading with Impact</w:t>
      </w:r>
    </w:p>
    <w:tbl>
      <w:tblPr>
        <w:tblStyle w:val="a5"/>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3079"/>
        <w:gridCol w:w="6442"/>
      </w:tblGrid>
      <w:tr xmlns:wp14="http://schemas.microsoft.com/office/word/2010/wordml" w:rsidR="00455454" w:rsidTr="00591C5B" w14:paraId="31891BC5" wp14:textId="77777777">
        <w:trPr>
          <w:cnfStyle w:val="100000000000" w:firstRow="1" w:lastRow="0" w:firstColumn="0" w:lastColumn="0" w:oddVBand="0" w:evenVBand="0" w:oddHBand="0" w:evenHBand="0" w:firstRowFirstColumn="0" w:firstRowLastColumn="0" w:lastRowFirstColumn="0" w:lastRowLastColumn="0"/>
        </w:trPr>
        <w:tc>
          <w:tcPr>
            <w:tcW w:w="3079" w:type="dxa"/>
            <w:shd w:val="clear" w:color="auto" w:fill="92D050"/>
          </w:tcPr>
          <w:p w:rsidR="00455454" w:rsidRDefault="00E31F8E" w14:paraId="3625311C" wp14:textId="77777777">
            <w:pPr>
              <w:pBdr>
                <w:top w:val="nil"/>
                <w:left w:val="nil"/>
                <w:bottom w:val="nil"/>
                <w:right w:val="nil"/>
                <w:between w:val="nil"/>
              </w:pBdr>
            </w:pPr>
            <w:r>
              <w:rPr>
                <w:rFonts w:ascii="Calibri" w:hAnsi="Calibri" w:eastAsia="Calibri" w:cs="Calibri"/>
              </w:rPr>
              <w:t>Learn how to:</w:t>
            </w:r>
          </w:p>
        </w:tc>
        <w:tc>
          <w:tcPr>
            <w:tcW w:w="6442" w:type="dxa"/>
            <w:shd w:val="clear" w:color="auto" w:fill="92D050"/>
          </w:tcPr>
          <w:p w:rsidR="00455454" w:rsidRDefault="00E31F8E" w14:paraId="07CDC12F" wp14:textId="77777777">
            <w:pPr>
              <w:pBdr>
                <w:top w:val="nil"/>
                <w:left w:val="nil"/>
                <w:bottom w:val="nil"/>
                <w:right w:val="nil"/>
                <w:between w:val="nil"/>
              </w:pBdr>
            </w:pPr>
            <w:r>
              <w:rPr>
                <w:rFonts w:ascii="Calibri" w:hAnsi="Calibri" w:eastAsia="Calibri" w:cs="Calibri"/>
              </w:rPr>
              <w:t>Learn about:</w:t>
            </w:r>
          </w:p>
        </w:tc>
      </w:tr>
      <w:tr xmlns:wp14="http://schemas.microsoft.com/office/word/2010/wordml" w:rsidR="00455454" w14:paraId="7F9C6802" wp14:textId="77777777">
        <w:tc>
          <w:tcPr>
            <w:tcW w:w="3079" w:type="dxa"/>
          </w:tcPr>
          <w:p w:rsidR="00455454" w:rsidRDefault="00E31F8E" w14:paraId="46D1939C" wp14:textId="77777777">
            <w:r>
              <w:t>Distribute responsibility and accountability throughout the school to improve performance</w:t>
            </w:r>
          </w:p>
        </w:tc>
        <w:tc>
          <w:tcPr>
            <w:tcW w:w="6442" w:type="dxa"/>
          </w:tcPr>
          <w:p w:rsidR="00455454" w:rsidRDefault="00E31F8E" w14:paraId="0244AB78" wp14:textId="77777777">
            <w:pPr>
              <w:numPr>
                <w:ilvl w:val="0"/>
                <w:numId w:val="7"/>
              </w:numPr>
              <w:pBdr>
                <w:top w:val="nil"/>
                <w:left w:val="nil"/>
                <w:bottom w:val="nil"/>
                <w:right w:val="nil"/>
                <w:between w:val="nil"/>
              </w:pBdr>
              <w:ind w:left="459"/>
              <w:jc w:val="left"/>
            </w:pPr>
            <w:r>
              <w:rPr>
                <w:color w:val="000000"/>
              </w:rPr>
              <w:t>Research into the effectiveness of different leadership models or styles, including the distribution of responsibility and accountability</w:t>
            </w:r>
          </w:p>
        </w:tc>
      </w:tr>
      <w:tr xmlns:wp14="http://schemas.microsoft.com/office/word/2010/wordml" w:rsidR="00455454" w14:paraId="08940878" wp14:textId="77777777">
        <w:tc>
          <w:tcPr>
            <w:tcW w:w="3079" w:type="dxa"/>
          </w:tcPr>
          <w:p w:rsidR="00455454" w:rsidRDefault="00E31F8E" w14:paraId="37E4A0D6" wp14:textId="77777777">
            <w:r>
              <w:t>Be an inspiring leader in a range of different situations</w:t>
            </w:r>
          </w:p>
        </w:tc>
        <w:tc>
          <w:tcPr>
            <w:tcW w:w="6442" w:type="dxa"/>
          </w:tcPr>
          <w:p w:rsidR="00455454" w:rsidRDefault="00E31F8E" w14:paraId="7D7C1B9B" wp14:textId="77777777">
            <w:pPr>
              <w:numPr>
                <w:ilvl w:val="0"/>
                <w:numId w:val="7"/>
              </w:numPr>
              <w:pBdr>
                <w:top w:val="nil"/>
                <w:left w:val="nil"/>
                <w:bottom w:val="nil"/>
                <w:right w:val="nil"/>
                <w:between w:val="nil"/>
              </w:pBdr>
              <w:ind w:left="459"/>
              <w:jc w:val="left"/>
            </w:pPr>
            <w:r>
              <w:rPr>
                <w:color w:val="000000"/>
              </w:rPr>
              <w:t>Examples of how different leadership models or styles have been deployed to achieve different objectives (for example, in response to different stakeholders, time pressures or priorities), drawn from a range of schools and non-school contexts</w:t>
            </w:r>
          </w:p>
        </w:tc>
      </w:tr>
      <w:tr xmlns:wp14="http://schemas.microsoft.com/office/word/2010/wordml" w:rsidR="00455454" w14:paraId="0E1C2C6C" wp14:textId="77777777">
        <w:tc>
          <w:tcPr>
            <w:tcW w:w="3079" w:type="dxa"/>
          </w:tcPr>
          <w:p w:rsidR="00455454" w:rsidRDefault="0088115A" w14:paraId="4C80DE32" wp14:textId="77777777">
            <w:r>
              <w:t xml:space="preserve">Communicate </w:t>
            </w:r>
            <w:r w:rsidR="00E31F8E">
              <w:t>and negotiate with different people effectively to make progress on objectives</w:t>
            </w:r>
          </w:p>
        </w:tc>
        <w:tc>
          <w:tcPr>
            <w:tcW w:w="6442" w:type="dxa"/>
          </w:tcPr>
          <w:p w:rsidR="00455454" w:rsidRDefault="00E31F8E" w14:paraId="0A8CE667" wp14:textId="77777777">
            <w:pPr>
              <w:numPr>
                <w:ilvl w:val="0"/>
                <w:numId w:val="7"/>
              </w:numPr>
              <w:pBdr>
                <w:top w:val="nil"/>
                <w:left w:val="nil"/>
                <w:bottom w:val="nil"/>
                <w:right w:val="nil"/>
                <w:between w:val="nil"/>
              </w:pBdr>
              <w:ind w:left="459"/>
              <w:jc w:val="left"/>
            </w:pPr>
            <w:r>
              <w:rPr>
                <w:color w:val="000000"/>
              </w:rPr>
              <w:t>Tools and techniques for gathering and analysing the perspectives, priorities and motivations of stakeholders</w:t>
            </w:r>
          </w:p>
          <w:p w:rsidR="00455454" w:rsidRDefault="00E31F8E" w14:paraId="748292B1" wp14:textId="77777777">
            <w:pPr>
              <w:numPr>
                <w:ilvl w:val="0"/>
                <w:numId w:val="7"/>
              </w:numPr>
              <w:pBdr>
                <w:top w:val="nil"/>
                <w:left w:val="nil"/>
                <w:bottom w:val="nil"/>
                <w:right w:val="nil"/>
                <w:between w:val="nil"/>
              </w:pBdr>
              <w:ind w:left="459"/>
              <w:jc w:val="left"/>
            </w:pPr>
            <w:r>
              <w:rPr>
                <w:color w:val="000000"/>
              </w:rPr>
              <w:t>Research into negotiation and persuasion techniques/strategies</w:t>
            </w:r>
          </w:p>
          <w:p w:rsidR="00455454" w:rsidRDefault="00E31F8E" w14:paraId="6FD2AD9A" wp14:textId="77777777">
            <w:pPr>
              <w:numPr>
                <w:ilvl w:val="0"/>
                <w:numId w:val="7"/>
              </w:numPr>
              <w:pBdr>
                <w:top w:val="nil"/>
                <w:left w:val="nil"/>
                <w:bottom w:val="nil"/>
                <w:right w:val="nil"/>
                <w:between w:val="nil"/>
              </w:pBdr>
              <w:ind w:left="459"/>
              <w:jc w:val="left"/>
            </w:pPr>
            <w:r>
              <w:rPr>
                <w:color w:val="000000"/>
              </w:rPr>
              <w:t>Examples of communications/stakeholder engagement strategies, including the use of media, drawn from a range of schools and non-school contexts</w:t>
            </w:r>
          </w:p>
        </w:tc>
      </w:tr>
    </w:tbl>
    <w:p xmlns:wp14="http://schemas.microsoft.com/office/word/2010/wordml" w:rsidR="00455454" w:rsidRDefault="00E31F8E" w14:paraId="78575CA9" wp14:textId="77777777">
      <w:pPr>
        <w:pStyle w:val="Heading3"/>
        <w:rPr>
          <w:color w:val="7030A0"/>
        </w:rPr>
      </w:pPr>
      <w:bookmarkStart w:name="_4d34og8" w:colFirst="0" w:colLast="0" w:id="10"/>
      <w:bookmarkEnd w:id="10"/>
      <w:r>
        <w:rPr>
          <w:color w:val="7030A0"/>
        </w:rPr>
        <w:t>Applicant self-assessment</w:t>
      </w:r>
    </w:p>
    <w:p xmlns:wp14="http://schemas.microsoft.com/office/word/2010/wordml" w:rsidR="00455454" w:rsidRDefault="00E31F8E" w14:paraId="5B991EFC" wp14:textId="77777777">
      <w:r>
        <w:t>Circle the criterion below that best reflects your level of experience, ability, and impact against the ‘learn how to’ and ‘learn about’ criteria listed above for the content area.</w:t>
      </w:r>
    </w:p>
    <w:tbl>
      <w:tblPr>
        <w:tblStyle w:val="a6"/>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8399"/>
        <w:gridCol w:w="1122"/>
      </w:tblGrid>
      <w:tr xmlns:wp14="http://schemas.microsoft.com/office/word/2010/wordml" w:rsidR="00455454" w:rsidTr="00591C5B" w14:paraId="6544E3DD" wp14:textId="77777777">
        <w:trPr>
          <w:cnfStyle w:val="100000000000" w:firstRow="1" w:lastRow="0" w:firstColumn="0" w:lastColumn="0" w:oddVBand="0" w:evenVBand="0" w:oddHBand="0" w:evenHBand="0" w:firstRowFirstColumn="0" w:firstRowLastColumn="0" w:lastRowFirstColumn="0" w:lastRowLastColumn="0"/>
          <w:trHeight w:val="960"/>
        </w:trPr>
        <w:tc>
          <w:tcPr>
            <w:tcW w:w="8399" w:type="dxa"/>
            <w:shd w:val="clear" w:color="auto" w:fill="92D050"/>
            <w:vAlign w:val="center"/>
          </w:tcPr>
          <w:p w:rsidR="00455454" w:rsidRDefault="00E31F8E" w14:paraId="1B0012CC" wp14:textId="77777777">
            <w:r>
              <w:rPr>
                <w:rFonts w:ascii="Calibri" w:hAnsi="Calibri" w:eastAsia="Calibri" w:cs="Calibri"/>
              </w:rPr>
              <w:t>Little or no experience of the content area at whole school level</w:t>
            </w:r>
          </w:p>
        </w:tc>
        <w:tc>
          <w:tcPr>
            <w:tcW w:w="1122" w:type="dxa"/>
            <w:shd w:val="clear" w:color="auto" w:fill="auto"/>
            <w:vAlign w:val="center"/>
          </w:tcPr>
          <w:p w:rsidR="00455454" w:rsidRDefault="00E31F8E" w14:paraId="065D2414" wp14:textId="77777777">
            <w:pPr>
              <w:jc w:val="center"/>
            </w:pPr>
            <w:r>
              <w:t>1</w:t>
            </w:r>
          </w:p>
        </w:tc>
      </w:tr>
      <w:tr xmlns:wp14="http://schemas.microsoft.com/office/word/2010/wordml" w:rsidR="00455454" w:rsidTr="00591C5B" w14:paraId="29323972" wp14:textId="77777777">
        <w:trPr>
          <w:trHeight w:val="960"/>
        </w:trPr>
        <w:tc>
          <w:tcPr>
            <w:tcW w:w="8399" w:type="dxa"/>
            <w:shd w:val="clear" w:color="auto" w:fill="92D050"/>
            <w:vAlign w:val="center"/>
          </w:tcPr>
          <w:p w:rsidR="00455454" w:rsidRDefault="00E31F8E" w14:paraId="16DABB49" wp14:textId="77777777">
            <w:pPr>
              <w:spacing w:before="0" w:after="0"/>
              <w:jc w:val="left"/>
            </w:pPr>
            <w:r>
              <w:t>Developing experience of the content area through membership of senior leadership teams or external bodies and organisations</w:t>
            </w:r>
          </w:p>
        </w:tc>
        <w:tc>
          <w:tcPr>
            <w:tcW w:w="1122" w:type="dxa"/>
            <w:vAlign w:val="center"/>
          </w:tcPr>
          <w:p w:rsidR="00455454" w:rsidRDefault="00E31F8E" w14:paraId="2CC21B90" wp14:textId="77777777">
            <w:pPr>
              <w:spacing w:before="0" w:after="0"/>
              <w:jc w:val="center"/>
            </w:pPr>
            <w:r>
              <w:t>2</w:t>
            </w:r>
          </w:p>
        </w:tc>
      </w:tr>
      <w:tr xmlns:wp14="http://schemas.microsoft.com/office/word/2010/wordml" w:rsidR="00455454" w:rsidTr="00591C5B" w14:paraId="3770714C" wp14:textId="77777777">
        <w:trPr>
          <w:trHeight w:val="960"/>
        </w:trPr>
        <w:tc>
          <w:tcPr>
            <w:tcW w:w="8399" w:type="dxa"/>
            <w:shd w:val="clear" w:color="auto" w:fill="92D050"/>
            <w:vAlign w:val="center"/>
          </w:tcPr>
          <w:p w:rsidR="00455454" w:rsidRDefault="00E31F8E" w14:paraId="090F8D74" wp14:textId="77777777">
            <w:pPr>
              <w:spacing w:before="0" w:after="0"/>
              <w:jc w:val="left"/>
            </w:pPr>
            <w:r>
              <w:t>Developing direct experience and responsibility for the content area with clear potential to apply the ‘Learn how to’ and ‘Learn about’ statements to ensure maximum impact on whole school improvement</w:t>
            </w:r>
          </w:p>
        </w:tc>
        <w:tc>
          <w:tcPr>
            <w:tcW w:w="1122" w:type="dxa"/>
            <w:vAlign w:val="center"/>
          </w:tcPr>
          <w:p w:rsidR="00455454" w:rsidRDefault="00E31F8E" w14:paraId="57AB7477" wp14:textId="77777777">
            <w:pPr>
              <w:spacing w:before="0" w:after="0"/>
              <w:jc w:val="center"/>
            </w:pPr>
            <w:r>
              <w:t>3</w:t>
            </w:r>
          </w:p>
        </w:tc>
      </w:tr>
      <w:tr xmlns:wp14="http://schemas.microsoft.com/office/word/2010/wordml" w:rsidR="00455454" w:rsidTr="00591C5B" w14:paraId="65C1198D" wp14:textId="77777777">
        <w:trPr>
          <w:trHeight w:val="960"/>
        </w:trPr>
        <w:tc>
          <w:tcPr>
            <w:tcW w:w="8399" w:type="dxa"/>
            <w:shd w:val="clear" w:color="auto" w:fill="92D050"/>
            <w:vAlign w:val="center"/>
          </w:tcPr>
          <w:p w:rsidR="00455454" w:rsidRDefault="00E31F8E" w14:paraId="4174899B" wp14:textId="77777777">
            <w:pPr>
              <w:spacing w:before="0" w:after="0"/>
              <w:jc w:val="left"/>
            </w:pPr>
            <w:r>
              <w:t>Substantial experience and proven ability and impact on whole school improvement in the content area</w:t>
            </w:r>
          </w:p>
        </w:tc>
        <w:tc>
          <w:tcPr>
            <w:tcW w:w="1122" w:type="dxa"/>
            <w:vAlign w:val="center"/>
          </w:tcPr>
          <w:p w:rsidR="00455454" w:rsidRDefault="00E31F8E" w14:paraId="22C3D751" wp14:textId="77777777">
            <w:pPr>
              <w:spacing w:before="0" w:after="0"/>
              <w:jc w:val="center"/>
            </w:pPr>
            <w:r>
              <w:t>4</w:t>
            </w:r>
          </w:p>
        </w:tc>
      </w:tr>
    </w:tbl>
    <w:p xmlns:wp14="http://schemas.microsoft.com/office/word/2010/wordml" w:rsidR="00455454" w:rsidRDefault="00455454" w14:paraId="049F31CB" wp14:textId="77777777"/>
    <w:p xmlns:wp14="http://schemas.microsoft.com/office/word/2010/wordml" w:rsidR="00455454" w:rsidRDefault="00E31F8E" w14:paraId="53128261" wp14:textId="77777777">
      <w:r>
        <w:br w:type="page"/>
      </w:r>
    </w:p>
    <w:p xmlns:wp14="http://schemas.microsoft.com/office/word/2010/wordml" w:rsidR="00455454" w:rsidRDefault="00E31F8E" w14:paraId="23B55E03" wp14:textId="77777777">
      <w:pPr>
        <w:pStyle w:val="Heading2"/>
        <w:rPr>
          <w:color w:val="7030A0"/>
        </w:rPr>
      </w:pPr>
      <w:bookmarkStart w:name="_2s8eyo1" w:colFirst="0" w:colLast="0" w:id="11"/>
      <w:bookmarkEnd w:id="11"/>
      <w:r>
        <w:rPr>
          <w:color w:val="7030A0"/>
        </w:rPr>
        <w:lastRenderedPageBreak/>
        <w:t>Content Area 4: Working in Partnership</w:t>
      </w:r>
    </w:p>
    <w:tbl>
      <w:tblPr>
        <w:tblStyle w:val="a7"/>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3089"/>
        <w:gridCol w:w="6432"/>
      </w:tblGrid>
      <w:tr xmlns:wp14="http://schemas.microsoft.com/office/word/2010/wordml" w:rsidR="00455454" w:rsidTr="00591C5B" w14:paraId="5FE17876" wp14:textId="77777777">
        <w:trPr>
          <w:cnfStyle w:val="100000000000" w:firstRow="1" w:lastRow="0" w:firstColumn="0" w:lastColumn="0" w:oddVBand="0" w:evenVBand="0" w:oddHBand="0" w:evenHBand="0" w:firstRowFirstColumn="0" w:firstRowLastColumn="0" w:lastRowFirstColumn="0" w:lastRowLastColumn="0"/>
        </w:trPr>
        <w:tc>
          <w:tcPr>
            <w:tcW w:w="3089" w:type="dxa"/>
            <w:shd w:val="clear" w:color="auto" w:fill="92D050"/>
          </w:tcPr>
          <w:p w:rsidR="00455454" w:rsidRDefault="00E31F8E" w14:paraId="2D7F54B8" wp14:textId="77777777">
            <w:pPr>
              <w:pBdr>
                <w:top w:val="nil"/>
                <w:left w:val="nil"/>
                <w:bottom w:val="nil"/>
                <w:right w:val="nil"/>
                <w:between w:val="nil"/>
              </w:pBdr>
            </w:pPr>
            <w:r>
              <w:rPr>
                <w:rFonts w:ascii="Calibri" w:hAnsi="Calibri" w:eastAsia="Calibri" w:cs="Calibri"/>
              </w:rPr>
              <w:t>Learn how to:</w:t>
            </w:r>
          </w:p>
        </w:tc>
        <w:tc>
          <w:tcPr>
            <w:tcW w:w="6432" w:type="dxa"/>
            <w:shd w:val="clear" w:color="auto" w:fill="92D050"/>
          </w:tcPr>
          <w:p w:rsidR="00455454" w:rsidRDefault="00E31F8E" w14:paraId="58D30015" wp14:textId="77777777">
            <w:pPr>
              <w:pBdr>
                <w:top w:val="nil"/>
                <w:left w:val="nil"/>
                <w:bottom w:val="nil"/>
                <w:right w:val="nil"/>
                <w:between w:val="nil"/>
              </w:pBdr>
            </w:pPr>
            <w:r>
              <w:rPr>
                <w:rFonts w:ascii="Calibri" w:hAnsi="Calibri" w:eastAsia="Calibri" w:cs="Calibri"/>
              </w:rPr>
              <w:t>Learn about:</w:t>
            </w:r>
          </w:p>
        </w:tc>
      </w:tr>
      <w:tr xmlns:wp14="http://schemas.microsoft.com/office/word/2010/wordml" w:rsidR="00455454" w14:paraId="706A5451" wp14:textId="77777777">
        <w:tc>
          <w:tcPr>
            <w:tcW w:w="3089" w:type="dxa"/>
          </w:tcPr>
          <w:p w:rsidR="00455454" w:rsidRDefault="00E31F8E" w14:paraId="4E929B0C" wp14:textId="77777777">
            <w:r>
              <w:t>Use different models of partnership working to improve educational provision, sustain a culture of mutual challenge and learn from others (including parents/carers, the wider community and other organisation)</w:t>
            </w:r>
          </w:p>
        </w:tc>
        <w:tc>
          <w:tcPr>
            <w:tcW w:w="6432" w:type="dxa"/>
          </w:tcPr>
          <w:p w:rsidR="00455454" w:rsidRDefault="00E31F8E" w14:paraId="54602909" wp14:textId="77777777">
            <w:pPr>
              <w:numPr>
                <w:ilvl w:val="0"/>
                <w:numId w:val="7"/>
              </w:numPr>
              <w:pBdr>
                <w:top w:val="nil"/>
                <w:left w:val="nil"/>
                <w:bottom w:val="nil"/>
                <w:right w:val="nil"/>
                <w:between w:val="nil"/>
              </w:pBdr>
              <w:ind w:left="459"/>
              <w:jc w:val="left"/>
            </w:pPr>
            <w:r>
              <w:rPr>
                <w:color w:val="000000"/>
              </w:rPr>
              <w:t>Different models of partnership working/ collaboration and why these have been adopted in different circumstances (for example, to develop or share best practice) drawn from a range of schools and non-school contexts</w:t>
            </w:r>
          </w:p>
          <w:p w:rsidR="00455454" w:rsidRDefault="00E31F8E" w14:paraId="0E9370D5" wp14:textId="77777777">
            <w:pPr>
              <w:numPr>
                <w:ilvl w:val="0"/>
                <w:numId w:val="7"/>
              </w:numPr>
              <w:pBdr>
                <w:top w:val="nil"/>
                <w:left w:val="nil"/>
                <w:bottom w:val="nil"/>
                <w:right w:val="nil"/>
                <w:between w:val="nil"/>
              </w:pBdr>
              <w:ind w:left="459"/>
              <w:jc w:val="left"/>
            </w:pPr>
            <w:r>
              <w:rPr>
                <w:color w:val="000000"/>
              </w:rPr>
              <w:t>Guidance and examples of best practice in the joint commissioning of services (for example, the SEND Code of Practice on commissioning across education, health and social care)</w:t>
            </w:r>
          </w:p>
        </w:tc>
      </w:tr>
      <w:tr xmlns:wp14="http://schemas.microsoft.com/office/word/2010/wordml" w:rsidR="00455454" w14:paraId="2726335B" wp14:textId="77777777">
        <w:tc>
          <w:tcPr>
            <w:tcW w:w="3089" w:type="dxa"/>
          </w:tcPr>
          <w:p w:rsidR="00455454" w:rsidRDefault="00E31F8E" w14:paraId="0236B88E" wp14:textId="77777777">
            <w:r>
              <w:t>Lead an effective partnership which brings benefits to the school and wider education system, particularly in their school’s area(s) of expertise or specialism</w:t>
            </w:r>
          </w:p>
        </w:tc>
        <w:tc>
          <w:tcPr>
            <w:tcW w:w="6432" w:type="dxa"/>
          </w:tcPr>
          <w:p w:rsidR="00455454" w:rsidRDefault="00E31F8E" w14:paraId="11D630AF" wp14:textId="77777777">
            <w:pPr>
              <w:numPr>
                <w:ilvl w:val="0"/>
                <w:numId w:val="7"/>
              </w:numPr>
              <w:pBdr>
                <w:top w:val="nil"/>
                <w:left w:val="nil"/>
                <w:bottom w:val="nil"/>
                <w:right w:val="nil"/>
                <w:between w:val="nil"/>
              </w:pBdr>
              <w:ind w:left="459"/>
              <w:jc w:val="left"/>
            </w:pPr>
            <w:r>
              <w:rPr>
                <w:color w:val="000000"/>
              </w:rPr>
              <w:t>Opportunities to support other schools (for example, through sponsorship, working with/becoming a teaching school, NLE status and the identification and development of potential SLEs)</w:t>
            </w:r>
          </w:p>
        </w:tc>
      </w:tr>
    </w:tbl>
    <w:p xmlns:wp14="http://schemas.microsoft.com/office/word/2010/wordml" w:rsidR="00455454" w:rsidRDefault="00E31F8E" w14:paraId="41070F55" wp14:textId="77777777">
      <w:pPr>
        <w:pStyle w:val="Heading3"/>
        <w:rPr>
          <w:color w:val="7030A0"/>
        </w:rPr>
      </w:pPr>
      <w:bookmarkStart w:name="_17dp8vu" w:colFirst="0" w:colLast="0" w:id="12"/>
      <w:bookmarkEnd w:id="12"/>
      <w:r>
        <w:rPr>
          <w:color w:val="7030A0"/>
        </w:rPr>
        <w:t>Applicant self-assessment</w:t>
      </w:r>
    </w:p>
    <w:p xmlns:wp14="http://schemas.microsoft.com/office/word/2010/wordml" w:rsidR="00455454" w:rsidRDefault="00E31F8E" w14:paraId="0F61D379" wp14:textId="77777777">
      <w:r>
        <w:t>Circle the criterion below that best reflects your level of experience, ability, and impact against the ‘learn how to’ and ‘learn about’ criteria listed above for the content area.</w:t>
      </w:r>
    </w:p>
    <w:tbl>
      <w:tblPr>
        <w:tblStyle w:val="a8"/>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8399"/>
        <w:gridCol w:w="1122"/>
      </w:tblGrid>
      <w:tr xmlns:wp14="http://schemas.microsoft.com/office/word/2010/wordml" w:rsidR="00455454" w:rsidTr="00591C5B" w14:paraId="523C7ADF" wp14:textId="77777777">
        <w:trPr>
          <w:cnfStyle w:val="100000000000" w:firstRow="1" w:lastRow="0" w:firstColumn="0" w:lastColumn="0" w:oddVBand="0" w:evenVBand="0" w:oddHBand="0" w:evenHBand="0" w:firstRowFirstColumn="0" w:firstRowLastColumn="0" w:lastRowFirstColumn="0" w:lastRowLastColumn="0"/>
          <w:trHeight w:val="960"/>
        </w:trPr>
        <w:tc>
          <w:tcPr>
            <w:tcW w:w="8399" w:type="dxa"/>
            <w:shd w:val="clear" w:color="auto" w:fill="92D050"/>
            <w:vAlign w:val="center"/>
          </w:tcPr>
          <w:p w:rsidR="00455454" w:rsidRDefault="00E31F8E" w14:paraId="3F45F5E9" wp14:textId="77777777">
            <w:r>
              <w:rPr>
                <w:rFonts w:ascii="Calibri" w:hAnsi="Calibri" w:eastAsia="Calibri" w:cs="Calibri"/>
              </w:rPr>
              <w:t>Little or no experience of the content area at whole school level</w:t>
            </w:r>
          </w:p>
        </w:tc>
        <w:tc>
          <w:tcPr>
            <w:tcW w:w="1122" w:type="dxa"/>
            <w:shd w:val="clear" w:color="auto" w:fill="auto"/>
            <w:vAlign w:val="center"/>
          </w:tcPr>
          <w:p w:rsidR="00455454" w:rsidRDefault="00E31F8E" w14:paraId="2E32D521" wp14:textId="77777777">
            <w:pPr>
              <w:jc w:val="center"/>
            </w:pPr>
            <w:r>
              <w:t>1</w:t>
            </w:r>
          </w:p>
        </w:tc>
      </w:tr>
      <w:tr xmlns:wp14="http://schemas.microsoft.com/office/word/2010/wordml" w:rsidR="00455454" w:rsidTr="00591C5B" w14:paraId="3AB1C4F0" wp14:textId="77777777">
        <w:trPr>
          <w:trHeight w:val="960"/>
        </w:trPr>
        <w:tc>
          <w:tcPr>
            <w:tcW w:w="8399" w:type="dxa"/>
            <w:shd w:val="clear" w:color="auto" w:fill="92D050"/>
            <w:vAlign w:val="center"/>
          </w:tcPr>
          <w:p w:rsidR="00455454" w:rsidRDefault="00E31F8E" w14:paraId="3CFD3D50" wp14:textId="77777777">
            <w:pPr>
              <w:spacing w:before="0" w:after="0"/>
              <w:jc w:val="left"/>
            </w:pPr>
            <w:r>
              <w:t>Developing experience of the content area through membership of senior leadership teams or external bodies and organisations</w:t>
            </w:r>
          </w:p>
        </w:tc>
        <w:tc>
          <w:tcPr>
            <w:tcW w:w="1122" w:type="dxa"/>
            <w:vAlign w:val="center"/>
          </w:tcPr>
          <w:p w:rsidR="00455454" w:rsidRDefault="00E31F8E" w14:paraId="138328F9" wp14:textId="77777777">
            <w:pPr>
              <w:spacing w:before="0" w:after="0"/>
              <w:jc w:val="center"/>
            </w:pPr>
            <w:r>
              <w:t>2</w:t>
            </w:r>
          </w:p>
        </w:tc>
      </w:tr>
      <w:tr xmlns:wp14="http://schemas.microsoft.com/office/word/2010/wordml" w:rsidR="00455454" w:rsidTr="00591C5B" w14:paraId="3FB8B948" wp14:textId="77777777">
        <w:trPr>
          <w:trHeight w:val="960"/>
        </w:trPr>
        <w:tc>
          <w:tcPr>
            <w:tcW w:w="8399" w:type="dxa"/>
            <w:shd w:val="clear" w:color="auto" w:fill="92D050"/>
            <w:vAlign w:val="center"/>
          </w:tcPr>
          <w:p w:rsidR="00455454" w:rsidRDefault="00E31F8E" w14:paraId="0084C5BA" wp14:textId="77777777">
            <w:pPr>
              <w:spacing w:before="0" w:after="0"/>
              <w:jc w:val="left"/>
            </w:pPr>
            <w:r>
              <w:t>Developing direct experience and responsibility for the content area with clear potential to apply the ‘Learn how to’ and ‘Learn about’ statements to ensure maximum impact on whole school improvement</w:t>
            </w:r>
          </w:p>
        </w:tc>
        <w:tc>
          <w:tcPr>
            <w:tcW w:w="1122" w:type="dxa"/>
            <w:vAlign w:val="center"/>
          </w:tcPr>
          <w:p w:rsidR="00455454" w:rsidRDefault="00E31F8E" w14:paraId="297C039E" wp14:textId="77777777">
            <w:pPr>
              <w:spacing w:before="0" w:after="0"/>
              <w:jc w:val="center"/>
            </w:pPr>
            <w:r>
              <w:t>3</w:t>
            </w:r>
          </w:p>
        </w:tc>
      </w:tr>
      <w:tr xmlns:wp14="http://schemas.microsoft.com/office/word/2010/wordml" w:rsidR="00455454" w:rsidTr="00591C5B" w14:paraId="0E6A9537" wp14:textId="77777777">
        <w:trPr>
          <w:trHeight w:val="960"/>
        </w:trPr>
        <w:tc>
          <w:tcPr>
            <w:tcW w:w="8399" w:type="dxa"/>
            <w:shd w:val="clear" w:color="auto" w:fill="92D050"/>
            <w:vAlign w:val="center"/>
          </w:tcPr>
          <w:p w:rsidR="00455454" w:rsidRDefault="00E31F8E" w14:paraId="5FC071AA" wp14:textId="77777777">
            <w:pPr>
              <w:spacing w:before="0" w:after="0"/>
              <w:jc w:val="left"/>
            </w:pPr>
            <w:r>
              <w:t>Substantial experience and proven ability and impact on whole school improvement in the content area</w:t>
            </w:r>
          </w:p>
        </w:tc>
        <w:tc>
          <w:tcPr>
            <w:tcW w:w="1122" w:type="dxa"/>
            <w:vAlign w:val="center"/>
          </w:tcPr>
          <w:p w:rsidR="00455454" w:rsidRDefault="00E31F8E" w14:paraId="5055DCC4" wp14:textId="77777777">
            <w:pPr>
              <w:spacing w:before="0" w:after="0"/>
              <w:jc w:val="center"/>
            </w:pPr>
            <w:r>
              <w:t>4</w:t>
            </w:r>
          </w:p>
        </w:tc>
      </w:tr>
    </w:tbl>
    <w:p xmlns:wp14="http://schemas.microsoft.com/office/word/2010/wordml" w:rsidR="00455454" w:rsidRDefault="00455454" w14:paraId="62486C05" wp14:textId="77777777"/>
    <w:p xmlns:wp14="http://schemas.microsoft.com/office/word/2010/wordml" w:rsidR="00455454" w:rsidRDefault="00E31F8E" w14:paraId="4101652C" wp14:textId="77777777">
      <w:r>
        <w:br w:type="page"/>
      </w:r>
    </w:p>
    <w:p xmlns:wp14="http://schemas.microsoft.com/office/word/2010/wordml" w:rsidR="00455454" w:rsidRDefault="00E31F8E" w14:paraId="6B737771" wp14:textId="77777777">
      <w:pPr>
        <w:pStyle w:val="Heading2"/>
        <w:rPr>
          <w:color w:val="7030A0"/>
        </w:rPr>
      </w:pPr>
      <w:bookmarkStart w:name="_3rdcrjn" w:colFirst="0" w:colLast="0" w:id="13"/>
      <w:bookmarkEnd w:id="13"/>
      <w:r>
        <w:rPr>
          <w:color w:val="7030A0"/>
        </w:rPr>
        <w:lastRenderedPageBreak/>
        <w:t>Content Area 5: Managing Resources and Risks</w:t>
      </w:r>
    </w:p>
    <w:tbl>
      <w:tblPr>
        <w:tblStyle w:val="a9"/>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3088"/>
        <w:gridCol w:w="6433"/>
      </w:tblGrid>
      <w:tr xmlns:wp14="http://schemas.microsoft.com/office/word/2010/wordml" w:rsidR="00455454" w:rsidTr="00591C5B" w14:paraId="69C614D6" wp14:textId="77777777">
        <w:trPr>
          <w:cnfStyle w:val="100000000000" w:firstRow="1" w:lastRow="0" w:firstColumn="0" w:lastColumn="0" w:oddVBand="0" w:evenVBand="0" w:oddHBand="0" w:evenHBand="0" w:firstRowFirstColumn="0" w:firstRowLastColumn="0" w:lastRowFirstColumn="0" w:lastRowLastColumn="0"/>
        </w:trPr>
        <w:tc>
          <w:tcPr>
            <w:tcW w:w="3088" w:type="dxa"/>
            <w:shd w:val="clear" w:color="auto" w:fill="92D050"/>
          </w:tcPr>
          <w:p w:rsidR="00455454" w:rsidRDefault="00E31F8E" w14:paraId="4F2D1D8C" wp14:textId="77777777">
            <w:pPr>
              <w:pBdr>
                <w:top w:val="nil"/>
                <w:left w:val="nil"/>
                <w:bottom w:val="nil"/>
                <w:right w:val="nil"/>
                <w:between w:val="nil"/>
              </w:pBdr>
            </w:pPr>
            <w:r>
              <w:rPr>
                <w:rFonts w:ascii="Calibri" w:hAnsi="Calibri" w:eastAsia="Calibri" w:cs="Calibri"/>
              </w:rPr>
              <w:t>Learn how to:</w:t>
            </w:r>
          </w:p>
        </w:tc>
        <w:tc>
          <w:tcPr>
            <w:tcW w:w="6433" w:type="dxa"/>
            <w:shd w:val="clear" w:color="auto" w:fill="92D050"/>
          </w:tcPr>
          <w:p w:rsidR="00455454" w:rsidRDefault="00E31F8E" w14:paraId="6FBBC279" wp14:textId="77777777">
            <w:pPr>
              <w:pBdr>
                <w:top w:val="nil"/>
                <w:left w:val="nil"/>
                <w:bottom w:val="nil"/>
                <w:right w:val="nil"/>
                <w:between w:val="nil"/>
              </w:pBdr>
            </w:pPr>
            <w:r>
              <w:rPr>
                <w:rFonts w:ascii="Calibri" w:hAnsi="Calibri" w:eastAsia="Calibri" w:cs="Calibri"/>
              </w:rPr>
              <w:t>Learn about:</w:t>
            </w:r>
          </w:p>
        </w:tc>
      </w:tr>
      <w:tr xmlns:wp14="http://schemas.microsoft.com/office/word/2010/wordml" w:rsidR="00455454" w14:paraId="6DA17A85" wp14:textId="77777777">
        <w:tc>
          <w:tcPr>
            <w:tcW w:w="3088" w:type="dxa"/>
          </w:tcPr>
          <w:p w:rsidR="00455454" w:rsidRDefault="00E31F8E" w14:paraId="6F449A5F" wp14:textId="77777777">
            <w:r>
              <w:t>Balance a school’s strategic or educational priorities with financial efficiency</w:t>
            </w:r>
          </w:p>
        </w:tc>
        <w:tc>
          <w:tcPr>
            <w:tcW w:w="6433" w:type="dxa"/>
          </w:tcPr>
          <w:p w:rsidR="00455454" w:rsidRDefault="00E31F8E" w14:paraId="16C9BD4B" wp14:textId="77777777">
            <w:pPr>
              <w:numPr>
                <w:ilvl w:val="0"/>
                <w:numId w:val="7"/>
              </w:numPr>
              <w:pBdr>
                <w:top w:val="nil"/>
                <w:left w:val="nil"/>
                <w:bottom w:val="nil"/>
                <w:right w:val="nil"/>
                <w:between w:val="nil"/>
              </w:pBdr>
              <w:ind w:left="459"/>
              <w:jc w:val="left"/>
            </w:pPr>
            <w:r>
              <w:rPr>
                <w:color w:val="000000"/>
              </w:rPr>
              <w:t>Strategic financial planning techniques, including curriculum-led budgeting based on a 3-</w:t>
            </w:r>
            <w:proofErr w:type="gramStart"/>
            <w:r w:rsidR="0088115A">
              <w:rPr>
                <w:color w:val="000000"/>
              </w:rPr>
              <w:t>5 year</w:t>
            </w:r>
            <w:proofErr w:type="gramEnd"/>
            <w:r>
              <w:rPr>
                <w:color w:val="000000"/>
              </w:rPr>
              <w:t xml:space="preserve"> strategy</w:t>
            </w:r>
          </w:p>
          <w:p w:rsidR="00455454" w:rsidRDefault="00E31F8E" w14:paraId="6DC3305F" wp14:textId="77777777">
            <w:pPr>
              <w:numPr>
                <w:ilvl w:val="0"/>
                <w:numId w:val="7"/>
              </w:numPr>
              <w:pBdr>
                <w:top w:val="nil"/>
                <w:left w:val="nil"/>
                <w:bottom w:val="nil"/>
                <w:right w:val="nil"/>
                <w:between w:val="nil"/>
              </w:pBdr>
              <w:ind w:left="459"/>
              <w:jc w:val="left"/>
            </w:pPr>
            <w:r>
              <w:rPr>
                <w:color w:val="000000"/>
              </w:rPr>
              <w:t>Examples of how a range of schools and other organisations have generated additional income (for example, through additional site use)</w:t>
            </w:r>
          </w:p>
        </w:tc>
      </w:tr>
      <w:tr xmlns:wp14="http://schemas.microsoft.com/office/word/2010/wordml" w:rsidR="00455454" w14:paraId="2EE9C740" wp14:textId="77777777">
        <w:tc>
          <w:tcPr>
            <w:tcW w:w="3088" w:type="dxa"/>
          </w:tcPr>
          <w:p w:rsidR="00455454" w:rsidRDefault="00E31F8E" w14:paraId="08AA39DE" wp14:textId="77777777">
            <w:r>
              <w:t>Implement accountability arrangements to manage resources and risks effectively and in line with statutory requirements (where applicable, fulfilling the Accounting Officer role as defined in the Academies Financial Handbook)</w:t>
            </w:r>
          </w:p>
        </w:tc>
        <w:tc>
          <w:tcPr>
            <w:tcW w:w="6433" w:type="dxa"/>
          </w:tcPr>
          <w:p w:rsidR="00455454" w:rsidRDefault="00E31F8E" w14:paraId="271D2A39" wp14:textId="77777777">
            <w:pPr>
              <w:numPr>
                <w:ilvl w:val="0"/>
                <w:numId w:val="7"/>
              </w:numPr>
              <w:pBdr>
                <w:top w:val="nil"/>
                <w:left w:val="nil"/>
                <w:bottom w:val="nil"/>
                <w:right w:val="nil"/>
                <w:between w:val="nil"/>
              </w:pBdr>
              <w:ind w:left="459"/>
              <w:jc w:val="left"/>
            </w:pPr>
            <w:r>
              <w:rPr>
                <w:color w:val="000000"/>
              </w:rPr>
              <w:t>The benefits of strong accountability, including the importance of non-executive oversight</w:t>
            </w:r>
          </w:p>
          <w:p w:rsidR="00455454" w:rsidRDefault="00E31F8E" w14:paraId="042CA30A" wp14:textId="77777777">
            <w:pPr>
              <w:numPr>
                <w:ilvl w:val="0"/>
                <w:numId w:val="7"/>
              </w:numPr>
              <w:pBdr>
                <w:top w:val="nil"/>
                <w:left w:val="nil"/>
                <w:bottom w:val="nil"/>
                <w:right w:val="nil"/>
                <w:between w:val="nil"/>
              </w:pBdr>
              <w:ind w:left="459"/>
              <w:jc w:val="left"/>
            </w:pPr>
            <w:r>
              <w:rPr>
                <w:color w:val="000000"/>
              </w:rPr>
              <w:t>Examples of resource and risk management arrangements drawn from a range of schools, including internal controls (for example, schemes of delegation, tolerances and risk appetite, internal and external reporting and scrutiny)</w:t>
            </w:r>
          </w:p>
          <w:p w:rsidR="00455454" w:rsidRDefault="00E31F8E" w14:paraId="118D67DF" wp14:textId="77777777">
            <w:pPr>
              <w:numPr>
                <w:ilvl w:val="0"/>
                <w:numId w:val="7"/>
              </w:numPr>
              <w:pBdr>
                <w:top w:val="nil"/>
                <w:left w:val="nil"/>
                <w:bottom w:val="nil"/>
                <w:right w:val="nil"/>
                <w:between w:val="nil"/>
              </w:pBdr>
              <w:ind w:left="459"/>
              <w:jc w:val="left"/>
            </w:pPr>
            <w:r>
              <w:rPr>
                <w:color w:val="000000"/>
              </w:rPr>
              <w:t>The requirements of the financial accountability framework, as set out in the Academies Financial Handbook</w:t>
            </w:r>
          </w:p>
          <w:p w:rsidR="00455454" w:rsidRDefault="00E31F8E" w14:paraId="3CDDBDD0" wp14:textId="77777777">
            <w:pPr>
              <w:numPr>
                <w:ilvl w:val="0"/>
                <w:numId w:val="7"/>
              </w:numPr>
              <w:pBdr>
                <w:top w:val="nil"/>
                <w:left w:val="nil"/>
                <w:bottom w:val="nil"/>
                <w:right w:val="nil"/>
                <w:between w:val="nil"/>
              </w:pBdr>
              <w:ind w:left="459"/>
              <w:jc w:val="left"/>
            </w:pPr>
            <w:r>
              <w:rPr>
                <w:color w:val="000000"/>
              </w:rPr>
              <w:t>A school’s statutory requirements in relation to risk assessment, employment, procurement and safeguarding (including the Prevent Duty), and underpinning processes (for example, risk audits and assessment, collective bargaining, recruitment, redundancy and contract management)</w:t>
            </w:r>
          </w:p>
        </w:tc>
      </w:tr>
    </w:tbl>
    <w:p xmlns:wp14="http://schemas.microsoft.com/office/word/2010/wordml" w:rsidR="00455454" w:rsidRDefault="00E31F8E" w14:paraId="056E7AB3" wp14:textId="77777777">
      <w:pPr>
        <w:pStyle w:val="Heading3"/>
        <w:rPr>
          <w:color w:val="7030A0"/>
        </w:rPr>
      </w:pPr>
      <w:bookmarkStart w:name="_26in1rg" w:colFirst="0" w:colLast="0" w:id="14"/>
      <w:bookmarkEnd w:id="14"/>
      <w:r>
        <w:rPr>
          <w:color w:val="7030A0"/>
        </w:rPr>
        <w:t>Applicant self-assessment</w:t>
      </w:r>
    </w:p>
    <w:p xmlns:wp14="http://schemas.microsoft.com/office/word/2010/wordml" w:rsidR="00455454" w:rsidRDefault="00E31F8E" w14:paraId="64C7F7CA" wp14:textId="77777777">
      <w:r>
        <w:t>Circle the criterion below that best reflects your level of experience, ability, and impact against the ‘learn how to’ and ‘learn about’ criteria listed above for the content area.</w:t>
      </w:r>
    </w:p>
    <w:tbl>
      <w:tblPr>
        <w:tblStyle w:val="aa"/>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8399"/>
        <w:gridCol w:w="1122"/>
      </w:tblGrid>
      <w:tr xmlns:wp14="http://schemas.microsoft.com/office/word/2010/wordml" w:rsidR="00455454" w:rsidTr="00591C5B" w14:paraId="53510395" wp14:textId="77777777">
        <w:trPr>
          <w:cnfStyle w:val="100000000000" w:firstRow="1" w:lastRow="0" w:firstColumn="0" w:lastColumn="0" w:oddVBand="0" w:evenVBand="0" w:oddHBand="0" w:evenHBand="0" w:firstRowFirstColumn="0" w:firstRowLastColumn="0" w:lastRowFirstColumn="0" w:lastRowLastColumn="0"/>
          <w:trHeight w:val="960"/>
        </w:trPr>
        <w:tc>
          <w:tcPr>
            <w:tcW w:w="8399" w:type="dxa"/>
            <w:shd w:val="clear" w:color="auto" w:fill="92D050"/>
            <w:vAlign w:val="center"/>
          </w:tcPr>
          <w:p w:rsidR="00455454" w:rsidRDefault="00E31F8E" w14:paraId="4D9351F5" wp14:textId="77777777">
            <w:r>
              <w:rPr>
                <w:rFonts w:ascii="Calibri" w:hAnsi="Calibri" w:eastAsia="Calibri" w:cs="Calibri"/>
              </w:rPr>
              <w:t>Little or no experience of the content area at whole school level</w:t>
            </w:r>
          </w:p>
        </w:tc>
        <w:tc>
          <w:tcPr>
            <w:tcW w:w="1122" w:type="dxa"/>
            <w:shd w:val="clear" w:color="auto" w:fill="auto"/>
            <w:vAlign w:val="center"/>
          </w:tcPr>
          <w:p w:rsidR="00455454" w:rsidRDefault="00E31F8E" w14:paraId="0C50080F" wp14:textId="77777777">
            <w:pPr>
              <w:jc w:val="center"/>
            </w:pPr>
            <w:r>
              <w:t>1</w:t>
            </w:r>
          </w:p>
        </w:tc>
      </w:tr>
      <w:tr xmlns:wp14="http://schemas.microsoft.com/office/word/2010/wordml" w:rsidR="00455454" w:rsidTr="00591C5B" w14:paraId="0C7D4F4B" wp14:textId="77777777">
        <w:trPr>
          <w:trHeight w:val="960"/>
        </w:trPr>
        <w:tc>
          <w:tcPr>
            <w:tcW w:w="8399" w:type="dxa"/>
            <w:shd w:val="clear" w:color="auto" w:fill="92D050"/>
            <w:vAlign w:val="center"/>
          </w:tcPr>
          <w:p w:rsidR="00455454" w:rsidRDefault="00E31F8E" w14:paraId="7CCB2848" wp14:textId="77777777">
            <w:pPr>
              <w:spacing w:before="0" w:after="0"/>
              <w:jc w:val="left"/>
            </w:pPr>
            <w:r>
              <w:t>Developing experience of the content area through membership of senior leadership teams or external bodies and organisations</w:t>
            </w:r>
          </w:p>
        </w:tc>
        <w:tc>
          <w:tcPr>
            <w:tcW w:w="1122" w:type="dxa"/>
            <w:vAlign w:val="center"/>
          </w:tcPr>
          <w:p w:rsidR="00455454" w:rsidRDefault="00E31F8E" w14:paraId="54B6C890" wp14:textId="77777777">
            <w:pPr>
              <w:spacing w:before="0" w:after="0"/>
              <w:jc w:val="center"/>
            </w:pPr>
            <w:r>
              <w:t>2</w:t>
            </w:r>
          </w:p>
        </w:tc>
      </w:tr>
      <w:tr xmlns:wp14="http://schemas.microsoft.com/office/word/2010/wordml" w:rsidR="00455454" w:rsidTr="00591C5B" w14:paraId="2674392D" wp14:textId="77777777">
        <w:trPr>
          <w:trHeight w:val="960"/>
        </w:trPr>
        <w:tc>
          <w:tcPr>
            <w:tcW w:w="8399" w:type="dxa"/>
            <w:shd w:val="clear" w:color="auto" w:fill="92D050"/>
            <w:vAlign w:val="center"/>
          </w:tcPr>
          <w:p w:rsidR="00455454" w:rsidRDefault="00E31F8E" w14:paraId="6AC5C7F2" wp14:textId="77777777">
            <w:pPr>
              <w:spacing w:before="0" w:after="0"/>
              <w:jc w:val="left"/>
            </w:pPr>
            <w:r>
              <w:t>Developing direct experience and responsibility for the content area with clear potential to apply the ‘Learn how to’ and ‘Learn about’ statements to ensure maximum impact on whole school improvement</w:t>
            </w:r>
          </w:p>
        </w:tc>
        <w:tc>
          <w:tcPr>
            <w:tcW w:w="1122" w:type="dxa"/>
            <w:vAlign w:val="center"/>
          </w:tcPr>
          <w:p w:rsidR="00455454" w:rsidRDefault="00E31F8E" w14:paraId="2A2176D0" wp14:textId="77777777">
            <w:pPr>
              <w:spacing w:before="0" w:after="0"/>
              <w:jc w:val="center"/>
            </w:pPr>
            <w:r>
              <w:t>3</w:t>
            </w:r>
          </w:p>
        </w:tc>
      </w:tr>
      <w:tr xmlns:wp14="http://schemas.microsoft.com/office/word/2010/wordml" w:rsidR="00455454" w:rsidTr="00591C5B" w14:paraId="75B0E003" wp14:textId="77777777">
        <w:trPr>
          <w:trHeight w:val="960"/>
        </w:trPr>
        <w:tc>
          <w:tcPr>
            <w:tcW w:w="8399" w:type="dxa"/>
            <w:shd w:val="clear" w:color="auto" w:fill="92D050"/>
            <w:vAlign w:val="center"/>
          </w:tcPr>
          <w:p w:rsidR="00455454" w:rsidRDefault="00E31F8E" w14:paraId="3A8774EC" wp14:textId="77777777">
            <w:pPr>
              <w:spacing w:before="0" w:after="0"/>
              <w:jc w:val="left"/>
            </w:pPr>
            <w:r>
              <w:t>Substantial experience and proven ability and impact on whole school improvement in the content area</w:t>
            </w:r>
          </w:p>
        </w:tc>
        <w:tc>
          <w:tcPr>
            <w:tcW w:w="1122" w:type="dxa"/>
            <w:vAlign w:val="center"/>
          </w:tcPr>
          <w:p w:rsidR="00455454" w:rsidRDefault="00E31F8E" w14:paraId="3BC2995D" wp14:textId="77777777">
            <w:pPr>
              <w:spacing w:before="0" w:after="0"/>
              <w:jc w:val="center"/>
            </w:pPr>
            <w:r>
              <w:t>4</w:t>
            </w:r>
          </w:p>
        </w:tc>
      </w:tr>
    </w:tbl>
    <w:p xmlns:wp14="http://schemas.microsoft.com/office/word/2010/wordml" w:rsidR="00455454" w:rsidRDefault="00455454" w14:paraId="4B99056E" wp14:textId="77777777"/>
    <w:p xmlns:wp14="http://schemas.microsoft.com/office/word/2010/wordml" w:rsidR="00455454" w:rsidRDefault="00E31F8E" w14:paraId="1299C43A" wp14:textId="77777777">
      <w:r>
        <w:br w:type="page"/>
      </w:r>
    </w:p>
    <w:p xmlns:wp14="http://schemas.microsoft.com/office/word/2010/wordml" w:rsidR="00455454" w:rsidRDefault="00E31F8E" w14:paraId="64C1587C" wp14:textId="77777777">
      <w:pPr>
        <w:pStyle w:val="Heading2"/>
        <w:rPr>
          <w:color w:val="7030A0"/>
        </w:rPr>
      </w:pPr>
      <w:bookmarkStart w:name="_lnxbz9" w:colFirst="0" w:colLast="0" w:id="15"/>
      <w:bookmarkEnd w:id="15"/>
      <w:r>
        <w:rPr>
          <w:color w:val="7030A0"/>
        </w:rPr>
        <w:lastRenderedPageBreak/>
        <w:t>Content Area 6: Increasing Capability</w:t>
      </w:r>
    </w:p>
    <w:tbl>
      <w:tblPr>
        <w:tblStyle w:val="ab"/>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3087"/>
        <w:gridCol w:w="6434"/>
      </w:tblGrid>
      <w:tr xmlns:wp14="http://schemas.microsoft.com/office/word/2010/wordml" w:rsidR="00455454" w:rsidTr="00591C5B" w14:paraId="345A612E" wp14:textId="77777777">
        <w:trPr>
          <w:cnfStyle w:val="100000000000" w:firstRow="1" w:lastRow="0" w:firstColumn="0" w:lastColumn="0" w:oddVBand="0" w:evenVBand="0" w:oddHBand="0" w:evenHBand="0" w:firstRowFirstColumn="0" w:firstRowLastColumn="0" w:lastRowFirstColumn="0" w:lastRowLastColumn="0"/>
        </w:trPr>
        <w:tc>
          <w:tcPr>
            <w:tcW w:w="3087" w:type="dxa"/>
            <w:shd w:val="clear" w:color="auto" w:fill="92D050"/>
          </w:tcPr>
          <w:p w:rsidR="00455454" w:rsidRDefault="00E31F8E" w14:paraId="2DB26738" wp14:textId="77777777">
            <w:pPr>
              <w:pBdr>
                <w:top w:val="nil"/>
                <w:left w:val="nil"/>
                <w:bottom w:val="nil"/>
                <w:right w:val="nil"/>
                <w:between w:val="nil"/>
              </w:pBdr>
            </w:pPr>
            <w:r>
              <w:rPr>
                <w:rFonts w:ascii="Calibri" w:hAnsi="Calibri" w:eastAsia="Calibri" w:cs="Calibri"/>
              </w:rPr>
              <w:t>Learn how to:</w:t>
            </w:r>
          </w:p>
        </w:tc>
        <w:tc>
          <w:tcPr>
            <w:tcW w:w="6434" w:type="dxa"/>
            <w:shd w:val="clear" w:color="auto" w:fill="92D050"/>
          </w:tcPr>
          <w:p w:rsidR="00455454" w:rsidRDefault="00E31F8E" w14:paraId="083FCA96" wp14:textId="77777777">
            <w:pPr>
              <w:pBdr>
                <w:top w:val="nil"/>
                <w:left w:val="nil"/>
                <w:bottom w:val="nil"/>
                <w:right w:val="nil"/>
                <w:between w:val="nil"/>
              </w:pBdr>
            </w:pPr>
            <w:r>
              <w:rPr>
                <w:rFonts w:ascii="Calibri" w:hAnsi="Calibri" w:eastAsia="Calibri" w:cs="Calibri"/>
              </w:rPr>
              <w:t>Learn about:</w:t>
            </w:r>
          </w:p>
        </w:tc>
      </w:tr>
      <w:tr xmlns:wp14="http://schemas.microsoft.com/office/word/2010/wordml" w:rsidR="00455454" w14:paraId="3A0CA125" wp14:textId="77777777">
        <w:tc>
          <w:tcPr>
            <w:tcW w:w="3087" w:type="dxa"/>
          </w:tcPr>
          <w:p w:rsidR="00455454" w:rsidRDefault="00E31F8E" w14:paraId="3A24F568" wp14:textId="77777777">
            <w:r>
              <w:t>Hold all staff to account for performance using performance management, appraisal, misconduct and grievance systems</w:t>
            </w:r>
          </w:p>
        </w:tc>
        <w:tc>
          <w:tcPr>
            <w:tcW w:w="6434" w:type="dxa"/>
          </w:tcPr>
          <w:p w:rsidR="00455454" w:rsidRDefault="00E31F8E" w14:paraId="73DBBA18" wp14:textId="77777777">
            <w:pPr>
              <w:numPr>
                <w:ilvl w:val="0"/>
                <w:numId w:val="7"/>
              </w:numPr>
              <w:pBdr>
                <w:top w:val="nil"/>
                <w:left w:val="nil"/>
                <w:bottom w:val="nil"/>
                <w:right w:val="nil"/>
                <w:between w:val="nil"/>
              </w:pBdr>
              <w:ind w:left="459"/>
              <w:jc w:val="left"/>
            </w:pPr>
            <w:r>
              <w:rPr>
                <w:color w:val="000000"/>
              </w:rPr>
              <w:t>Employment law, practice and processes for managing misconduct, grievances and redundancy (including the Teacher Appraisal Regulations)</w:t>
            </w:r>
          </w:p>
          <w:p w:rsidR="00455454" w:rsidRDefault="00E31F8E" w14:paraId="550D64B1" wp14:textId="77777777">
            <w:pPr>
              <w:numPr>
                <w:ilvl w:val="0"/>
                <w:numId w:val="7"/>
              </w:numPr>
              <w:pBdr>
                <w:top w:val="nil"/>
                <w:left w:val="nil"/>
                <w:bottom w:val="nil"/>
                <w:right w:val="nil"/>
                <w:between w:val="nil"/>
              </w:pBdr>
              <w:ind w:left="459"/>
              <w:jc w:val="left"/>
            </w:pPr>
            <w:r>
              <w:rPr>
                <w:color w:val="000000"/>
              </w:rPr>
              <w:t>Statutory requirements, flexibilities and supporting guidance on setting teachers’ pay and conditions</w:t>
            </w:r>
          </w:p>
        </w:tc>
      </w:tr>
      <w:tr xmlns:wp14="http://schemas.microsoft.com/office/word/2010/wordml" w:rsidR="00455454" w14:paraId="5941E0E9" wp14:textId="77777777">
        <w:tc>
          <w:tcPr>
            <w:tcW w:w="3087" w:type="dxa"/>
          </w:tcPr>
          <w:p w:rsidR="00455454" w:rsidRDefault="00E31F8E" w14:paraId="412A9CA5" wp14:textId="77777777">
            <w:r>
              <w:t>Create and sustain an environment where all staff are encouraged to develop their own knowledge and skills, and support each other</w:t>
            </w:r>
          </w:p>
        </w:tc>
        <w:tc>
          <w:tcPr>
            <w:tcW w:w="6434" w:type="dxa"/>
          </w:tcPr>
          <w:p w:rsidR="00455454" w:rsidRDefault="00E31F8E" w14:paraId="35EE3A20" wp14:textId="77777777">
            <w:pPr>
              <w:numPr>
                <w:ilvl w:val="0"/>
                <w:numId w:val="7"/>
              </w:numPr>
              <w:pBdr>
                <w:top w:val="nil"/>
                <w:left w:val="nil"/>
                <w:bottom w:val="nil"/>
                <w:right w:val="nil"/>
                <w:between w:val="nil"/>
              </w:pBdr>
              <w:ind w:left="459"/>
              <w:jc w:val="left"/>
            </w:pPr>
            <w:r>
              <w:rPr>
                <w:color w:val="000000"/>
              </w:rPr>
              <w:t>Sources of high-quality professional development within and outside of the school, beyond formal professional development programmes</w:t>
            </w:r>
          </w:p>
          <w:p w:rsidR="00455454" w:rsidRDefault="00E31F8E" w14:paraId="4F23EB53" wp14:textId="77777777">
            <w:pPr>
              <w:numPr>
                <w:ilvl w:val="0"/>
                <w:numId w:val="7"/>
              </w:numPr>
              <w:pBdr>
                <w:top w:val="nil"/>
                <w:left w:val="nil"/>
                <w:bottom w:val="nil"/>
                <w:right w:val="nil"/>
                <w:between w:val="nil"/>
              </w:pBdr>
              <w:ind w:left="459"/>
              <w:jc w:val="left"/>
            </w:pPr>
            <w:r>
              <w:rPr>
                <w:color w:val="000000"/>
              </w:rPr>
              <w:t>The main barriers to effective professional development in a school (for example, time, quality and resources) and how these have been overcome</w:t>
            </w:r>
          </w:p>
        </w:tc>
      </w:tr>
      <w:tr xmlns:wp14="http://schemas.microsoft.com/office/word/2010/wordml" w:rsidR="00455454" w14:paraId="362F6D8C" wp14:textId="77777777">
        <w:tc>
          <w:tcPr>
            <w:tcW w:w="3087" w:type="dxa"/>
          </w:tcPr>
          <w:p w:rsidR="00455454" w:rsidRDefault="00E31F8E" w14:paraId="7A5B8C7A" wp14:textId="77777777">
            <w:r>
              <w:t>Anticipate capability requirements or gaps in the school and design strategies to fill them</w:t>
            </w:r>
          </w:p>
        </w:tc>
        <w:tc>
          <w:tcPr>
            <w:tcW w:w="6434" w:type="dxa"/>
          </w:tcPr>
          <w:p w:rsidR="00455454" w:rsidRDefault="00E31F8E" w14:paraId="76D4D9CA" wp14:textId="77777777">
            <w:pPr>
              <w:numPr>
                <w:ilvl w:val="0"/>
                <w:numId w:val="7"/>
              </w:numPr>
              <w:pBdr>
                <w:top w:val="nil"/>
                <w:left w:val="nil"/>
                <w:bottom w:val="nil"/>
                <w:right w:val="nil"/>
                <w:between w:val="nil"/>
              </w:pBdr>
              <w:ind w:left="459"/>
              <w:jc w:val="left"/>
            </w:pPr>
            <w:r>
              <w:rPr>
                <w:color w:val="000000"/>
              </w:rPr>
              <w:t>Workforce and capability planning tools and techniques, drawn from a range of schools (for example, in relation to the knowledge and skills of teaching and non-teaching staff, educational resources or school infrastructure)</w:t>
            </w:r>
          </w:p>
          <w:p w:rsidR="00455454" w:rsidRDefault="00E31F8E" w14:paraId="5E2D3548" wp14:textId="77777777">
            <w:pPr>
              <w:numPr>
                <w:ilvl w:val="0"/>
                <w:numId w:val="7"/>
              </w:numPr>
              <w:pBdr>
                <w:top w:val="nil"/>
                <w:left w:val="nil"/>
                <w:bottom w:val="nil"/>
                <w:right w:val="nil"/>
                <w:between w:val="nil"/>
              </w:pBdr>
              <w:ind w:left="459"/>
              <w:jc w:val="left"/>
            </w:pPr>
            <w:r>
              <w:rPr>
                <w:color w:val="000000"/>
              </w:rPr>
              <w:t>Research into, and examples of, effective succession planning, drawn from a range of schools and non-school contexts</w:t>
            </w:r>
          </w:p>
        </w:tc>
      </w:tr>
    </w:tbl>
    <w:p xmlns:wp14="http://schemas.microsoft.com/office/word/2010/wordml" w:rsidR="00455454" w:rsidRDefault="00E31F8E" w14:paraId="095E7381" wp14:textId="77777777">
      <w:pPr>
        <w:pStyle w:val="Heading3"/>
        <w:rPr>
          <w:color w:val="7030A0"/>
        </w:rPr>
      </w:pPr>
      <w:bookmarkStart w:name="_35nkun2" w:colFirst="0" w:colLast="0" w:id="16"/>
      <w:bookmarkEnd w:id="16"/>
      <w:r>
        <w:rPr>
          <w:color w:val="7030A0"/>
        </w:rPr>
        <w:t>Applicant self-assessment</w:t>
      </w:r>
    </w:p>
    <w:p xmlns:wp14="http://schemas.microsoft.com/office/word/2010/wordml" w:rsidR="00455454" w:rsidRDefault="00E31F8E" w14:paraId="5F841F84" wp14:textId="77777777">
      <w:r>
        <w:t>Circle the criterion below that best reflects your level of experience, ability, and impact against the ‘learn how to’ and ‘learn about’ criteria listed above for the content area.</w:t>
      </w:r>
    </w:p>
    <w:tbl>
      <w:tblPr>
        <w:tblStyle w:val="ac"/>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8399"/>
        <w:gridCol w:w="1122"/>
      </w:tblGrid>
      <w:tr xmlns:wp14="http://schemas.microsoft.com/office/word/2010/wordml" w:rsidR="00455454" w:rsidTr="00591C5B" w14:paraId="4A13CCCE" wp14:textId="77777777">
        <w:trPr>
          <w:cnfStyle w:val="100000000000" w:firstRow="1" w:lastRow="0" w:firstColumn="0" w:lastColumn="0" w:oddVBand="0" w:evenVBand="0" w:oddHBand="0" w:evenHBand="0" w:firstRowFirstColumn="0" w:firstRowLastColumn="0" w:lastRowFirstColumn="0" w:lastRowLastColumn="0"/>
          <w:trHeight w:val="960"/>
        </w:trPr>
        <w:tc>
          <w:tcPr>
            <w:tcW w:w="8399" w:type="dxa"/>
            <w:shd w:val="clear" w:color="auto" w:fill="92D050"/>
            <w:vAlign w:val="center"/>
          </w:tcPr>
          <w:p w:rsidR="00455454" w:rsidRDefault="00E31F8E" w14:paraId="0BD174A6" wp14:textId="77777777">
            <w:r>
              <w:rPr>
                <w:rFonts w:ascii="Calibri" w:hAnsi="Calibri" w:eastAsia="Calibri" w:cs="Calibri"/>
              </w:rPr>
              <w:t>Little or no experience of the content area at whole school level</w:t>
            </w:r>
          </w:p>
        </w:tc>
        <w:tc>
          <w:tcPr>
            <w:tcW w:w="1122" w:type="dxa"/>
            <w:shd w:val="clear" w:color="auto" w:fill="auto"/>
            <w:vAlign w:val="center"/>
          </w:tcPr>
          <w:p w:rsidR="00455454" w:rsidRDefault="00E31F8E" w14:paraId="050B3AD0" wp14:textId="77777777">
            <w:pPr>
              <w:jc w:val="center"/>
            </w:pPr>
            <w:r>
              <w:t>1</w:t>
            </w:r>
          </w:p>
        </w:tc>
      </w:tr>
      <w:tr xmlns:wp14="http://schemas.microsoft.com/office/word/2010/wordml" w:rsidR="00455454" w:rsidTr="00591C5B" w14:paraId="51109DC3" wp14:textId="77777777">
        <w:trPr>
          <w:trHeight w:val="960"/>
        </w:trPr>
        <w:tc>
          <w:tcPr>
            <w:tcW w:w="8399" w:type="dxa"/>
            <w:shd w:val="clear" w:color="auto" w:fill="92D050"/>
            <w:vAlign w:val="center"/>
          </w:tcPr>
          <w:p w:rsidR="00455454" w:rsidRDefault="00E31F8E" w14:paraId="2785B3EE" wp14:textId="77777777">
            <w:pPr>
              <w:spacing w:before="0" w:after="0"/>
              <w:jc w:val="left"/>
            </w:pPr>
            <w:r>
              <w:t>Developing experience of the content area through membership of senior leadership teams or external bodies and organisations</w:t>
            </w:r>
          </w:p>
        </w:tc>
        <w:tc>
          <w:tcPr>
            <w:tcW w:w="1122" w:type="dxa"/>
            <w:vAlign w:val="center"/>
          </w:tcPr>
          <w:p w:rsidR="00455454" w:rsidRDefault="00E31F8E" w14:paraId="58A8CB7E" wp14:textId="77777777">
            <w:pPr>
              <w:spacing w:before="0" w:after="0"/>
              <w:jc w:val="center"/>
            </w:pPr>
            <w:r>
              <w:t>2</w:t>
            </w:r>
          </w:p>
        </w:tc>
      </w:tr>
      <w:tr xmlns:wp14="http://schemas.microsoft.com/office/word/2010/wordml" w:rsidR="00455454" w:rsidTr="00591C5B" w14:paraId="05340D81" wp14:textId="77777777">
        <w:trPr>
          <w:trHeight w:val="960"/>
        </w:trPr>
        <w:tc>
          <w:tcPr>
            <w:tcW w:w="8399" w:type="dxa"/>
            <w:shd w:val="clear" w:color="auto" w:fill="92D050"/>
            <w:vAlign w:val="center"/>
          </w:tcPr>
          <w:p w:rsidR="00455454" w:rsidRDefault="00E31F8E" w14:paraId="2CCD0878" wp14:textId="77777777">
            <w:pPr>
              <w:spacing w:before="0" w:after="0"/>
              <w:jc w:val="left"/>
            </w:pPr>
            <w:r>
              <w:t>Developing direct experience and responsibility for the content area with clear potential to apply the ‘Learn how to’ and ‘Learn about’ statements to ensure maximum impact on whole school improvement</w:t>
            </w:r>
          </w:p>
        </w:tc>
        <w:tc>
          <w:tcPr>
            <w:tcW w:w="1122" w:type="dxa"/>
            <w:vAlign w:val="center"/>
          </w:tcPr>
          <w:p w:rsidR="00455454" w:rsidRDefault="00E31F8E" w14:paraId="3C1ED14B" wp14:textId="77777777">
            <w:pPr>
              <w:spacing w:before="0" w:after="0"/>
              <w:jc w:val="center"/>
            </w:pPr>
            <w:r>
              <w:t>3</w:t>
            </w:r>
          </w:p>
        </w:tc>
      </w:tr>
      <w:tr xmlns:wp14="http://schemas.microsoft.com/office/word/2010/wordml" w:rsidR="00455454" w:rsidTr="00591C5B" w14:paraId="7E6647EB" wp14:textId="77777777">
        <w:trPr>
          <w:trHeight w:val="960"/>
        </w:trPr>
        <w:tc>
          <w:tcPr>
            <w:tcW w:w="8399" w:type="dxa"/>
            <w:shd w:val="clear" w:color="auto" w:fill="92D050"/>
            <w:vAlign w:val="center"/>
          </w:tcPr>
          <w:p w:rsidR="00455454" w:rsidRDefault="00E31F8E" w14:paraId="05FBD052" wp14:textId="77777777">
            <w:pPr>
              <w:spacing w:before="0" w:after="0"/>
              <w:jc w:val="left"/>
            </w:pPr>
            <w:r>
              <w:t>Substantial experience and proven ability and impact on whole school improvement in the content area</w:t>
            </w:r>
          </w:p>
        </w:tc>
        <w:tc>
          <w:tcPr>
            <w:tcW w:w="1122" w:type="dxa"/>
            <w:vAlign w:val="center"/>
          </w:tcPr>
          <w:p w:rsidR="00455454" w:rsidRDefault="00E31F8E" w14:paraId="7CD048C6" wp14:textId="77777777">
            <w:pPr>
              <w:spacing w:before="0" w:after="0"/>
              <w:jc w:val="center"/>
            </w:pPr>
            <w:r>
              <w:t>4</w:t>
            </w:r>
          </w:p>
        </w:tc>
      </w:tr>
    </w:tbl>
    <w:p xmlns:wp14="http://schemas.microsoft.com/office/word/2010/wordml" w:rsidR="00455454" w:rsidRDefault="00455454" w14:paraId="4DDBEF00" wp14:textId="77777777"/>
    <w:p xmlns:wp14="http://schemas.microsoft.com/office/word/2010/wordml" w:rsidR="00455454" w:rsidRDefault="00E31F8E" w14:paraId="3461D779" wp14:textId="77777777">
      <w:r>
        <w:br w:type="page"/>
      </w:r>
    </w:p>
    <w:p xmlns:wp14="http://schemas.microsoft.com/office/word/2010/wordml" w:rsidR="00455454" w:rsidRDefault="00E31F8E" w14:paraId="68C43872" wp14:textId="77777777">
      <w:pPr>
        <w:pStyle w:val="Heading2"/>
        <w:numPr>
          <w:ilvl w:val="0"/>
          <w:numId w:val="5"/>
        </w:numPr>
        <w:ind w:left="426"/>
        <w:rPr>
          <w:color w:val="7030A0"/>
        </w:rPr>
      </w:pPr>
      <w:bookmarkStart w:name="_1ksv4uv" w:colFirst="0" w:colLast="0" w:id="17"/>
      <w:bookmarkEnd w:id="17"/>
      <w:r>
        <w:rPr>
          <w:color w:val="7030A0"/>
        </w:rPr>
        <w:lastRenderedPageBreak/>
        <w:t>Experience and Performance</w:t>
      </w:r>
    </w:p>
    <w:p xmlns:wp14="http://schemas.microsoft.com/office/word/2010/wordml" w:rsidR="00455454" w:rsidRDefault="00E31F8E" w14:paraId="6591F781" wp14:textId="77777777">
      <w:r>
        <w:t>Please detail below the senior leadership positions you have held within the last two years, including details of the school / setting and an outline of your responsibilities:</w:t>
      </w:r>
    </w:p>
    <w:tbl>
      <w:tblPr>
        <w:tblStyle w:val="ad"/>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2233"/>
        <w:gridCol w:w="847"/>
        <w:gridCol w:w="841"/>
        <w:gridCol w:w="2099"/>
        <w:gridCol w:w="3501"/>
      </w:tblGrid>
      <w:tr xmlns:wp14="http://schemas.microsoft.com/office/word/2010/wordml" w:rsidR="00455454" w:rsidTr="00591C5B" w14:paraId="0EF070C0" wp14:textId="77777777">
        <w:trPr>
          <w:cnfStyle w:val="100000000000" w:firstRow="1" w:lastRow="0" w:firstColumn="0" w:lastColumn="0" w:oddVBand="0" w:evenVBand="0" w:oddHBand="0" w:evenHBand="0" w:firstRowFirstColumn="0" w:firstRowLastColumn="0" w:lastRowFirstColumn="0" w:lastRowLastColumn="0"/>
        </w:trPr>
        <w:tc>
          <w:tcPr>
            <w:tcW w:w="2233" w:type="dxa"/>
            <w:shd w:val="clear" w:color="auto" w:fill="92D050"/>
          </w:tcPr>
          <w:p w:rsidR="00455454" w:rsidRDefault="00E31F8E" w14:paraId="7810568A" wp14:textId="77777777">
            <w:r>
              <w:t>Role</w:t>
            </w:r>
          </w:p>
        </w:tc>
        <w:tc>
          <w:tcPr>
            <w:tcW w:w="847" w:type="dxa"/>
            <w:shd w:val="clear" w:color="auto" w:fill="92D050"/>
          </w:tcPr>
          <w:p w:rsidR="00455454" w:rsidRDefault="00E31F8E" w14:paraId="08A80BAF" wp14:textId="77777777">
            <w:r>
              <w:t>From</w:t>
            </w:r>
          </w:p>
        </w:tc>
        <w:tc>
          <w:tcPr>
            <w:tcW w:w="841" w:type="dxa"/>
            <w:shd w:val="clear" w:color="auto" w:fill="92D050"/>
          </w:tcPr>
          <w:p w:rsidR="00455454" w:rsidRDefault="00E31F8E" w14:paraId="70B4869A" wp14:textId="77777777">
            <w:r>
              <w:t>To</w:t>
            </w:r>
          </w:p>
        </w:tc>
        <w:tc>
          <w:tcPr>
            <w:tcW w:w="2099" w:type="dxa"/>
            <w:shd w:val="clear" w:color="auto" w:fill="92D050"/>
          </w:tcPr>
          <w:p w:rsidR="00455454" w:rsidRDefault="00E31F8E" w14:paraId="13077808" wp14:textId="77777777">
            <w:r>
              <w:t>School / Setting</w:t>
            </w:r>
          </w:p>
        </w:tc>
        <w:tc>
          <w:tcPr>
            <w:tcW w:w="3501" w:type="dxa"/>
            <w:shd w:val="clear" w:color="auto" w:fill="92D050"/>
          </w:tcPr>
          <w:p w:rsidR="00455454" w:rsidRDefault="00E31F8E" w14:paraId="6E48AD26" wp14:textId="77777777">
            <w:r>
              <w:t>Key Responsibilities</w:t>
            </w:r>
          </w:p>
        </w:tc>
      </w:tr>
      <w:tr xmlns:wp14="http://schemas.microsoft.com/office/word/2010/wordml" w:rsidR="00455454" w14:paraId="3CF2D8B6" wp14:textId="77777777">
        <w:tc>
          <w:tcPr>
            <w:tcW w:w="2233" w:type="dxa"/>
          </w:tcPr>
          <w:p w:rsidR="00455454" w:rsidRDefault="00455454" w14:paraId="0FB78278" wp14:textId="77777777"/>
        </w:tc>
        <w:tc>
          <w:tcPr>
            <w:tcW w:w="847" w:type="dxa"/>
          </w:tcPr>
          <w:p w:rsidR="00455454" w:rsidRDefault="00455454" w14:paraId="1FC39945" wp14:textId="77777777"/>
        </w:tc>
        <w:tc>
          <w:tcPr>
            <w:tcW w:w="841" w:type="dxa"/>
          </w:tcPr>
          <w:p w:rsidR="00455454" w:rsidRDefault="00455454" w14:paraId="0562CB0E" wp14:textId="77777777"/>
        </w:tc>
        <w:tc>
          <w:tcPr>
            <w:tcW w:w="2099" w:type="dxa"/>
          </w:tcPr>
          <w:p w:rsidR="00455454" w:rsidRDefault="00455454" w14:paraId="34CE0A41" wp14:textId="77777777"/>
        </w:tc>
        <w:tc>
          <w:tcPr>
            <w:tcW w:w="3501" w:type="dxa"/>
          </w:tcPr>
          <w:p w:rsidR="00455454" w:rsidRDefault="00455454" w14:paraId="62EBF3C5" wp14:textId="77777777"/>
        </w:tc>
      </w:tr>
      <w:tr xmlns:wp14="http://schemas.microsoft.com/office/word/2010/wordml" w:rsidR="00455454" w14:paraId="6D98A12B" wp14:textId="77777777">
        <w:tc>
          <w:tcPr>
            <w:tcW w:w="2233" w:type="dxa"/>
          </w:tcPr>
          <w:p w:rsidR="00455454" w:rsidRDefault="00455454" w14:paraId="2946DB82" wp14:textId="77777777"/>
        </w:tc>
        <w:tc>
          <w:tcPr>
            <w:tcW w:w="847" w:type="dxa"/>
          </w:tcPr>
          <w:p w:rsidR="00455454" w:rsidRDefault="00455454" w14:paraId="5997CC1D" wp14:textId="77777777"/>
        </w:tc>
        <w:tc>
          <w:tcPr>
            <w:tcW w:w="841" w:type="dxa"/>
          </w:tcPr>
          <w:p w:rsidR="00455454" w:rsidRDefault="00455454" w14:paraId="110FFD37" wp14:textId="77777777"/>
        </w:tc>
        <w:tc>
          <w:tcPr>
            <w:tcW w:w="2099" w:type="dxa"/>
          </w:tcPr>
          <w:p w:rsidR="00455454" w:rsidRDefault="00455454" w14:paraId="6B699379" wp14:textId="77777777"/>
        </w:tc>
        <w:tc>
          <w:tcPr>
            <w:tcW w:w="3501" w:type="dxa"/>
          </w:tcPr>
          <w:p w:rsidR="00455454" w:rsidRDefault="00455454" w14:paraId="3FE9F23F" wp14:textId="77777777"/>
        </w:tc>
      </w:tr>
      <w:tr xmlns:wp14="http://schemas.microsoft.com/office/word/2010/wordml" w:rsidR="00455454" w14:paraId="1F72F646" wp14:textId="77777777">
        <w:tc>
          <w:tcPr>
            <w:tcW w:w="2233" w:type="dxa"/>
          </w:tcPr>
          <w:p w:rsidR="00455454" w:rsidRDefault="00455454" w14:paraId="08CE6F91" wp14:textId="77777777"/>
        </w:tc>
        <w:tc>
          <w:tcPr>
            <w:tcW w:w="847" w:type="dxa"/>
          </w:tcPr>
          <w:p w:rsidR="00455454" w:rsidRDefault="00455454" w14:paraId="61CDCEAD" wp14:textId="77777777"/>
        </w:tc>
        <w:tc>
          <w:tcPr>
            <w:tcW w:w="841" w:type="dxa"/>
          </w:tcPr>
          <w:p w:rsidR="00455454" w:rsidRDefault="00455454" w14:paraId="6BB9E253" wp14:textId="77777777"/>
        </w:tc>
        <w:tc>
          <w:tcPr>
            <w:tcW w:w="2099" w:type="dxa"/>
          </w:tcPr>
          <w:p w:rsidR="00455454" w:rsidRDefault="00455454" w14:paraId="23DE523C" wp14:textId="77777777"/>
        </w:tc>
        <w:tc>
          <w:tcPr>
            <w:tcW w:w="3501" w:type="dxa"/>
          </w:tcPr>
          <w:p w:rsidR="00455454" w:rsidRDefault="00455454" w14:paraId="52E56223" wp14:textId="77777777"/>
        </w:tc>
      </w:tr>
    </w:tbl>
    <w:p xmlns:wp14="http://schemas.microsoft.com/office/word/2010/wordml" w:rsidR="00455454" w:rsidRDefault="00E31F8E" w14:paraId="56173CD4" wp14:textId="77777777">
      <w:pPr>
        <w:spacing w:before="240"/>
      </w:pPr>
      <w:r>
        <w:t>In order to demonstrate your readiness for NPQH, select the two content areas you feel are your strongest and describe the personal impact, and the positive difference, your work has had on the organisation and its outcomes. This must include quantifiable evidence.</w:t>
      </w:r>
    </w:p>
    <w:p xmlns:wp14="http://schemas.microsoft.com/office/word/2010/wordml" w:rsidR="00455454" w:rsidRDefault="00E31F8E" w14:paraId="2B0368DB" wp14:textId="77777777">
      <w:pPr>
        <w:pStyle w:val="Heading3"/>
        <w:rPr>
          <w:color w:val="7030A0"/>
        </w:rPr>
      </w:pPr>
      <w:bookmarkStart w:name="_44sinio" w:colFirst="0" w:colLast="0" w:id="18"/>
      <w:bookmarkEnd w:id="18"/>
      <w:r>
        <w:rPr>
          <w:color w:val="7030A0"/>
        </w:rPr>
        <w:t>Content Area 1:</w:t>
      </w:r>
    </w:p>
    <w:tbl>
      <w:tblPr>
        <w:tblStyle w:val="ae"/>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3094"/>
        <w:gridCol w:w="6427"/>
      </w:tblGrid>
      <w:tr xmlns:wp14="http://schemas.microsoft.com/office/word/2010/wordml" w:rsidR="00455454" w:rsidTr="00591C5B" w14:paraId="77CCACDC" wp14:textId="77777777">
        <w:trPr>
          <w:cnfStyle w:val="100000000000" w:firstRow="1" w:lastRow="0" w:firstColumn="0" w:lastColumn="0" w:oddVBand="0" w:evenVBand="0" w:oddHBand="0" w:evenHBand="0" w:firstRowFirstColumn="0" w:firstRowLastColumn="0" w:lastRowFirstColumn="0" w:lastRowLastColumn="0"/>
        </w:trPr>
        <w:tc>
          <w:tcPr>
            <w:tcW w:w="3094" w:type="dxa"/>
            <w:shd w:val="clear" w:color="auto" w:fill="92D050"/>
          </w:tcPr>
          <w:p w:rsidR="00455454" w:rsidRDefault="00E31F8E" w14:paraId="6021E5A3" wp14:textId="77777777">
            <w:r>
              <w:rPr>
                <w:rFonts w:ascii="Calibri" w:hAnsi="Calibri" w:eastAsia="Calibri" w:cs="Calibri"/>
              </w:rPr>
              <w:t>Content Area:</w:t>
            </w:r>
          </w:p>
        </w:tc>
        <w:tc>
          <w:tcPr>
            <w:tcW w:w="6427" w:type="dxa"/>
            <w:shd w:val="clear" w:color="auto" w:fill="auto"/>
          </w:tcPr>
          <w:p w:rsidR="00455454" w:rsidRDefault="00455454" w14:paraId="07547A01" wp14:textId="77777777"/>
        </w:tc>
      </w:tr>
      <w:tr xmlns:wp14="http://schemas.microsoft.com/office/word/2010/wordml" w:rsidR="00455454" w:rsidTr="00591C5B" w14:paraId="642B82E7" wp14:textId="77777777">
        <w:tc>
          <w:tcPr>
            <w:tcW w:w="3094" w:type="dxa"/>
            <w:shd w:val="clear" w:color="auto" w:fill="92D050"/>
          </w:tcPr>
          <w:p w:rsidR="00455454" w:rsidRDefault="00E31F8E" w14:paraId="2ACA7BB8" wp14:textId="77777777">
            <w:r>
              <w:t>Senior Leadership Position:</w:t>
            </w:r>
          </w:p>
        </w:tc>
        <w:tc>
          <w:tcPr>
            <w:tcW w:w="6427" w:type="dxa"/>
          </w:tcPr>
          <w:p w:rsidR="00455454" w:rsidRDefault="00455454" w14:paraId="5043CB0F" wp14:textId="77777777"/>
        </w:tc>
      </w:tr>
      <w:tr xmlns:wp14="http://schemas.microsoft.com/office/word/2010/wordml" w:rsidR="00455454" w:rsidTr="00591C5B" w14:paraId="7ABEC763" wp14:textId="77777777">
        <w:tc>
          <w:tcPr>
            <w:tcW w:w="3094" w:type="dxa"/>
            <w:shd w:val="clear" w:color="auto" w:fill="92D050"/>
          </w:tcPr>
          <w:p w:rsidR="00455454" w:rsidRDefault="00E31F8E" w14:paraId="61493141" wp14:textId="77777777">
            <w:r>
              <w:t>Date(s) of appointment:</w:t>
            </w:r>
          </w:p>
        </w:tc>
        <w:tc>
          <w:tcPr>
            <w:tcW w:w="6427" w:type="dxa"/>
          </w:tcPr>
          <w:p w:rsidR="00455454" w:rsidRDefault="00455454" w14:paraId="07459315" wp14:textId="77777777"/>
        </w:tc>
      </w:tr>
      <w:tr xmlns:wp14="http://schemas.microsoft.com/office/word/2010/wordml" w:rsidR="00455454" w:rsidTr="00591C5B" w14:paraId="651E3BE0" wp14:textId="77777777">
        <w:tc>
          <w:tcPr>
            <w:tcW w:w="9521" w:type="dxa"/>
            <w:gridSpan w:val="2"/>
            <w:shd w:val="clear" w:color="auto" w:fill="92D050"/>
          </w:tcPr>
          <w:p w:rsidR="00455454" w:rsidRDefault="00E31F8E" w14:paraId="7036B3B8" wp14:textId="77777777">
            <w:r>
              <w:t xml:space="preserve">Personal impact, positive difference and quantifiable evidence: </w:t>
            </w:r>
            <w:r>
              <w:rPr>
                <w:b/>
              </w:rPr>
              <w:t>(Max 200 words)</w:t>
            </w:r>
          </w:p>
        </w:tc>
      </w:tr>
      <w:tr xmlns:wp14="http://schemas.microsoft.com/office/word/2010/wordml" w:rsidR="00455454" w:rsidTr="00455454" w14:paraId="6537F28F" wp14:textId="77777777">
        <w:trPr>
          <w:trHeight w:val="6520"/>
        </w:trPr>
        <w:tc>
          <w:tcPr>
            <w:tcW w:w="9521" w:type="dxa"/>
            <w:gridSpan w:val="2"/>
          </w:tcPr>
          <w:p w:rsidR="00455454" w:rsidRDefault="00455454" w14:paraId="6DFB9E20" wp14:textId="77777777"/>
        </w:tc>
      </w:tr>
    </w:tbl>
    <w:p xmlns:wp14="http://schemas.microsoft.com/office/word/2010/wordml" w:rsidR="00455454" w:rsidRDefault="00455454" w14:paraId="70DF9E56" wp14:textId="77777777"/>
    <w:p xmlns:wp14="http://schemas.microsoft.com/office/word/2010/wordml" w:rsidR="00455454" w:rsidRDefault="00E31F8E" w14:paraId="44E871BC" wp14:textId="77777777">
      <w:pPr>
        <w:spacing w:after="0" w:line="240" w:lineRule="auto"/>
        <w:jc w:val="left"/>
      </w:pPr>
      <w:r>
        <w:br w:type="page"/>
      </w:r>
    </w:p>
    <w:p xmlns:wp14="http://schemas.microsoft.com/office/word/2010/wordml" w:rsidR="00455454" w:rsidRDefault="00E31F8E" w14:paraId="626CF452" wp14:textId="77777777">
      <w:pPr>
        <w:pStyle w:val="Heading3"/>
        <w:rPr>
          <w:color w:val="7030A0"/>
        </w:rPr>
      </w:pPr>
      <w:bookmarkStart w:name="_2jxsxqh" w:colFirst="0" w:colLast="0" w:id="19"/>
      <w:bookmarkEnd w:id="19"/>
      <w:r>
        <w:rPr>
          <w:color w:val="7030A0"/>
        </w:rPr>
        <w:lastRenderedPageBreak/>
        <w:t>Content Area 2:</w:t>
      </w:r>
    </w:p>
    <w:tbl>
      <w:tblPr>
        <w:tblStyle w:val="af"/>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3094"/>
        <w:gridCol w:w="6427"/>
      </w:tblGrid>
      <w:tr xmlns:wp14="http://schemas.microsoft.com/office/word/2010/wordml" w:rsidR="00455454" w:rsidTr="00591C5B" w14:paraId="28ADD33A" wp14:textId="77777777">
        <w:trPr>
          <w:cnfStyle w:val="100000000000" w:firstRow="1" w:lastRow="0" w:firstColumn="0" w:lastColumn="0" w:oddVBand="0" w:evenVBand="0" w:oddHBand="0" w:evenHBand="0" w:firstRowFirstColumn="0" w:firstRowLastColumn="0" w:lastRowFirstColumn="0" w:lastRowLastColumn="0"/>
        </w:trPr>
        <w:tc>
          <w:tcPr>
            <w:tcW w:w="3094" w:type="dxa"/>
            <w:shd w:val="clear" w:color="auto" w:fill="92D050"/>
          </w:tcPr>
          <w:p w:rsidR="00455454" w:rsidRDefault="00E31F8E" w14:paraId="07FC7559" wp14:textId="77777777">
            <w:r>
              <w:rPr>
                <w:rFonts w:ascii="Calibri" w:hAnsi="Calibri" w:eastAsia="Calibri" w:cs="Calibri"/>
              </w:rPr>
              <w:t>Content Area:</w:t>
            </w:r>
          </w:p>
        </w:tc>
        <w:tc>
          <w:tcPr>
            <w:tcW w:w="6427" w:type="dxa"/>
            <w:shd w:val="clear" w:color="auto" w:fill="auto"/>
          </w:tcPr>
          <w:p w:rsidR="00455454" w:rsidRDefault="00455454" w14:paraId="144A5D23" wp14:textId="77777777"/>
        </w:tc>
      </w:tr>
      <w:tr xmlns:wp14="http://schemas.microsoft.com/office/word/2010/wordml" w:rsidR="00455454" w:rsidTr="00591C5B" w14:paraId="50DAACD5" wp14:textId="77777777">
        <w:tc>
          <w:tcPr>
            <w:tcW w:w="3094" w:type="dxa"/>
            <w:shd w:val="clear" w:color="auto" w:fill="92D050"/>
          </w:tcPr>
          <w:p w:rsidR="00455454" w:rsidRDefault="00E31F8E" w14:paraId="6E93924D" wp14:textId="77777777">
            <w:r>
              <w:t>Senior Leadership Position:</w:t>
            </w:r>
          </w:p>
        </w:tc>
        <w:tc>
          <w:tcPr>
            <w:tcW w:w="6427" w:type="dxa"/>
          </w:tcPr>
          <w:p w:rsidR="00455454" w:rsidRDefault="00455454" w14:paraId="738610EB" wp14:textId="77777777"/>
        </w:tc>
      </w:tr>
      <w:tr xmlns:wp14="http://schemas.microsoft.com/office/word/2010/wordml" w:rsidR="00455454" w:rsidTr="00591C5B" w14:paraId="2CC65866" wp14:textId="77777777">
        <w:tc>
          <w:tcPr>
            <w:tcW w:w="3094" w:type="dxa"/>
            <w:shd w:val="clear" w:color="auto" w:fill="92D050"/>
          </w:tcPr>
          <w:p w:rsidR="00455454" w:rsidRDefault="00E31F8E" w14:paraId="4101C5C2" wp14:textId="77777777">
            <w:r>
              <w:t>Date(s) of appointment:</w:t>
            </w:r>
          </w:p>
        </w:tc>
        <w:tc>
          <w:tcPr>
            <w:tcW w:w="6427" w:type="dxa"/>
          </w:tcPr>
          <w:p w:rsidR="00455454" w:rsidRDefault="00455454" w14:paraId="637805D2" wp14:textId="77777777"/>
        </w:tc>
      </w:tr>
      <w:tr xmlns:wp14="http://schemas.microsoft.com/office/word/2010/wordml" w:rsidR="00455454" w:rsidTr="00591C5B" w14:paraId="55F09568" wp14:textId="77777777">
        <w:tc>
          <w:tcPr>
            <w:tcW w:w="9521" w:type="dxa"/>
            <w:gridSpan w:val="2"/>
            <w:shd w:val="clear" w:color="auto" w:fill="92D050"/>
          </w:tcPr>
          <w:p w:rsidR="00455454" w:rsidRDefault="00E31F8E" w14:paraId="76E2E579" wp14:textId="77777777">
            <w:r>
              <w:t xml:space="preserve">Personal impact, positive difference and quantifiable evidence: </w:t>
            </w:r>
            <w:r>
              <w:rPr>
                <w:b/>
              </w:rPr>
              <w:t>(Max 200 words)</w:t>
            </w:r>
          </w:p>
        </w:tc>
      </w:tr>
      <w:tr xmlns:wp14="http://schemas.microsoft.com/office/word/2010/wordml" w:rsidR="00455454" w:rsidTr="00455454" w14:paraId="463F29E8" wp14:textId="77777777">
        <w:trPr>
          <w:trHeight w:val="6520"/>
        </w:trPr>
        <w:tc>
          <w:tcPr>
            <w:tcW w:w="9521" w:type="dxa"/>
            <w:gridSpan w:val="2"/>
          </w:tcPr>
          <w:p w:rsidR="00455454" w:rsidRDefault="00455454" w14:paraId="3B7B4B86" wp14:textId="77777777"/>
        </w:tc>
      </w:tr>
    </w:tbl>
    <w:p xmlns:wp14="http://schemas.microsoft.com/office/word/2010/wordml" w:rsidR="00455454" w:rsidRDefault="00455454" w14:paraId="3A0FF5F2" wp14:textId="77777777"/>
    <w:p xmlns:wp14="http://schemas.microsoft.com/office/word/2010/wordml" w:rsidR="00455454" w:rsidRDefault="00E31F8E" w14:paraId="5630AD66" wp14:textId="77777777">
      <w:r>
        <w:br w:type="page"/>
      </w:r>
    </w:p>
    <w:p xmlns:wp14="http://schemas.microsoft.com/office/word/2010/wordml" w:rsidR="00455454" w:rsidRDefault="00E31F8E" w14:paraId="2EBD716C" wp14:textId="77777777">
      <w:pPr>
        <w:pStyle w:val="Heading2"/>
        <w:numPr>
          <w:ilvl w:val="0"/>
          <w:numId w:val="5"/>
        </w:numPr>
        <w:ind w:left="426"/>
        <w:rPr>
          <w:color w:val="7030A0"/>
        </w:rPr>
      </w:pPr>
      <w:bookmarkStart w:name="_z337ya" w:colFirst="0" w:colLast="0" w:id="20"/>
      <w:bookmarkEnd w:id="20"/>
      <w:r>
        <w:rPr>
          <w:color w:val="7030A0"/>
        </w:rPr>
        <w:lastRenderedPageBreak/>
        <w:t>Leadership Behaviours</w:t>
      </w:r>
    </w:p>
    <w:p xmlns:wp14="http://schemas.microsoft.com/office/word/2010/wordml" w:rsidR="00455454" w:rsidRDefault="00E31F8E" w14:paraId="60D342BB" wp14:textId="77777777">
      <w:pPr>
        <w:rPr>
          <w:b/>
        </w:rPr>
      </w:pPr>
      <w:r>
        <w:rPr>
          <w:b/>
        </w:rPr>
        <w:t xml:space="preserve">Please note: </w:t>
      </w:r>
      <w:r>
        <w:t>This section must be completed by your nominated Sponsor</w:t>
      </w:r>
    </w:p>
    <w:p xmlns:wp14="http://schemas.microsoft.com/office/word/2010/wordml" w:rsidR="00455454" w:rsidRDefault="00E31F8E" w14:paraId="6F2F9D88" wp14:textId="77777777">
      <w:pPr>
        <w:pStyle w:val="Heading3"/>
        <w:spacing w:before="120"/>
      </w:pPr>
      <w:bookmarkStart w:name="_3j2qqm3" w:colFirst="0" w:colLast="0" w:id="21"/>
      <w:bookmarkEnd w:id="21"/>
      <w:r>
        <w:t>Behaviour Descriptors</w:t>
      </w:r>
    </w:p>
    <w:tbl>
      <w:tblPr>
        <w:tblStyle w:val="af0"/>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8399"/>
        <w:gridCol w:w="1122"/>
      </w:tblGrid>
      <w:tr xmlns:wp14="http://schemas.microsoft.com/office/word/2010/wordml" w:rsidR="00455454" w:rsidTr="00591C5B" w14:paraId="5AC2D9F0" wp14:textId="77777777">
        <w:trPr>
          <w:cnfStyle w:val="100000000000" w:firstRow="1" w:lastRow="0" w:firstColumn="0" w:lastColumn="0" w:oddVBand="0" w:evenVBand="0" w:oddHBand="0" w:evenHBand="0" w:firstRowFirstColumn="0" w:firstRowLastColumn="0" w:lastRowFirstColumn="0" w:lastRowLastColumn="0"/>
          <w:trHeight w:val="900"/>
        </w:trPr>
        <w:tc>
          <w:tcPr>
            <w:tcW w:w="8399" w:type="dxa"/>
            <w:shd w:val="clear" w:color="auto" w:fill="92D050"/>
          </w:tcPr>
          <w:p w:rsidR="00455454" w:rsidRDefault="00E31F8E" w14:paraId="39451B31" wp14:textId="77777777">
            <w:pPr>
              <w:pBdr>
                <w:top w:val="nil"/>
                <w:left w:val="nil"/>
                <w:bottom w:val="nil"/>
                <w:right w:val="nil"/>
                <w:between w:val="nil"/>
              </w:pBdr>
            </w:pPr>
            <w:r>
              <w:rPr>
                <w:rFonts w:ascii="Calibri" w:hAnsi="Calibri" w:eastAsia="Calibri" w:cs="Calibri"/>
              </w:rPr>
              <w:t>The applicant has significant weaknesses in this leadership behaviour</w:t>
            </w:r>
          </w:p>
        </w:tc>
        <w:tc>
          <w:tcPr>
            <w:tcW w:w="1122" w:type="dxa"/>
            <w:shd w:val="clear" w:color="auto" w:fill="auto"/>
            <w:vAlign w:val="center"/>
          </w:tcPr>
          <w:p w:rsidR="00455454" w:rsidRDefault="00E31F8E" w14:paraId="6B965A47" wp14:textId="77777777">
            <w:pPr>
              <w:jc w:val="center"/>
            </w:pPr>
            <w:r>
              <w:t>1</w:t>
            </w:r>
          </w:p>
        </w:tc>
      </w:tr>
      <w:tr xmlns:wp14="http://schemas.microsoft.com/office/word/2010/wordml" w:rsidR="00455454" w:rsidTr="00591C5B" w14:paraId="3229B62D" wp14:textId="77777777">
        <w:trPr>
          <w:trHeight w:val="900"/>
        </w:trPr>
        <w:tc>
          <w:tcPr>
            <w:tcW w:w="8399" w:type="dxa"/>
            <w:shd w:val="clear" w:color="auto" w:fill="92D050"/>
          </w:tcPr>
          <w:p w:rsidR="00455454" w:rsidRDefault="00E31F8E" w14:paraId="06AB0D66" wp14:textId="77777777">
            <w:pPr>
              <w:pBdr>
                <w:top w:val="nil"/>
                <w:left w:val="nil"/>
                <w:bottom w:val="nil"/>
                <w:right w:val="nil"/>
                <w:between w:val="nil"/>
              </w:pBdr>
              <w:jc w:val="left"/>
              <w:rPr>
                <w:color w:val="000000"/>
              </w:rPr>
            </w:pPr>
            <w:r>
              <w:rPr>
                <w:color w:val="000000"/>
              </w:rPr>
              <w:t>The applicant needs to focus on some aspects of this leadership behaviour in order to develop into an effective Head</w:t>
            </w:r>
            <w:r w:rsidR="0088115A">
              <w:rPr>
                <w:color w:val="000000"/>
              </w:rPr>
              <w:t xml:space="preserve"> </w:t>
            </w:r>
            <w:r>
              <w:rPr>
                <w:color w:val="000000"/>
              </w:rPr>
              <w:t>teacher</w:t>
            </w:r>
          </w:p>
        </w:tc>
        <w:tc>
          <w:tcPr>
            <w:tcW w:w="1122" w:type="dxa"/>
            <w:vAlign w:val="center"/>
          </w:tcPr>
          <w:p w:rsidR="00455454" w:rsidRDefault="00E31F8E" w14:paraId="2E643A39" wp14:textId="77777777">
            <w:pPr>
              <w:spacing w:before="0" w:after="0"/>
              <w:jc w:val="center"/>
            </w:pPr>
            <w:r>
              <w:t>2</w:t>
            </w:r>
          </w:p>
        </w:tc>
      </w:tr>
      <w:tr xmlns:wp14="http://schemas.microsoft.com/office/word/2010/wordml" w:rsidR="00455454" w:rsidTr="00591C5B" w14:paraId="4B7F7702" wp14:textId="77777777">
        <w:trPr>
          <w:trHeight w:val="900"/>
        </w:trPr>
        <w:tc>
          <w:tcPr>
            <w:tcW w:w="8399" w:type="dxa"/>
            <w:shd w:val="clear" w:color="auto" w:fill="92D050"/>
          </w:tcPr>
          <w:p w:rsidR="00455454" w:rsidRDefault="00E31F8E" w14:paraId="0F4F179F" wp14:textId="77777777">
            <w:pPr>
              <w:pBdr>
                <w:top w:val="nil"/>
                <w:left w:val="nil"/>
                <w:bottom w:val="nil"/>
                <w:right w:val="nil"/>
                <w:between w:val="nil"/>
              </w:pBdr>
              <w:jc w:val="left"/>
              <w:rPr>
                <w:color w:val="000000"/>
              </w:rPr>
            </w:pPr>
            <w:r>
              <w:rPr>
                <w:color w:val="000000"/>
              </w:rPr>
              <w:t>The applicant has many strengths with regards to this behaviour with some aspects that need to be improved further in order to become an effective Head</w:t>
            </w:r>
            <w:r w:rsidR="0088115A">
              <w:rPr>
                <w:color w:val="000000"/>
              </w:rPr>
              <w:t xml:space="preserve"> </w:t>
            </w:r>
            <w:r>
              <w:rPr>
                <w:color w:val="000000"/>
              </w:rPr>
              <w:t>teacher</w:t>
            </w:r>
          </w:p>
        </w:tc>
        <w:tc>
          <w:tcPr>
            <w:tcW w:w="1122" w:type="dxa"/>
            <w:vAlign w:val="center"/>
          </w:tcPr>
          <w:p w:rsidR="00455454" w:rsidRDefault="00E31F8E" w14:paraId="54A90BE3" wp14:textId="77777777">
            <w:pPr>
              <w:spacing w:before="0" w:after="0"/>
              <w:jc w:val="center"/>
            </w:pPr>
            <w:r>
              <w:t>3</w:t>
            </w:r>
          </w:p>
        </w:tc>
      </w:tr>
      <w:tr xmlns:wp14="http://schemas.microsoft.com/office/word/2010/wordml" w:rsidR="00455454" w:rsidTr="00591C5B" w14:paraId="551406D6" wp14:textId="77777777">
        <w:trPr>
          <w:trHeight w:val="900"/>
        </w:trPr>
        <w:tc>
          <w:tcPr>
            <w:tcW w:w="8399" w:type="dxa"/>
            <w:shd w:val="clear" w:color="auto" w:fill="92D050"/>
          </w:tcPr>
          <w:p w:rsidR="00455454" w:rsidRDefault="00E31F8E" w14:paraId="3FC573BE" wp14:textId="77777777">
            <w:pPr>
              <w:pBdr>
                <w:top w:val="nil"/>
                <w:left w:val="nil"/>
                <w:bottom w:val="nil"/>
                <w:right w:val="nil"/>
                <w:between w:val="nil"/>
              </w:pBdr>
              <w:jc w:val="left"/>
              <w:rPr>
                <w:color w:val="000000"/>
              </w:rPr>
            </w:pPr>
            <w:r>
              <w:rPr>
                <w:color w:val="000000"/>
              </w:rPr>
              <w:t>The applicant excels with regards to this behaviour</w:t>
            </w:r>
          </w:p>
        </w:tc>
        <w:tc>
          <w:tcPr>
            <w:tcW w:w="1122" w:type="dxa"/>
            <w:vAlign w:val="center"/>
          </w:tcPr>
          <w:p w:rsidR="00455454" w:rsidRDefault="00E31F8E" w14:paraId="2A108F41" wp14:textId="77777777">
            <w:pPr>
              <w:spacing w:before="0" w:after="0"/>
              <w:jc w:val="center"/>
            </w:pPr>
            <w:r>
              <w:t>4</w:t>
            </w:r>
          </w:p>
        </w:tc>
      </w:tr>
    </w:tbl>
    <w:p xmlns:wp14="http://schemas.microsoft.com/office/word/2010/wordml" w:rsidR="00455454" w:rsidRDefault="00E31F8E" w14:paraId="4349337A" wp14:textId="77777777">
      <w:pPr>
        <w:spacing w:before="240"/>
      </w:pPr>
      <w:r>
        <w:t>In the table below, please score the applicant’s leadership behaviours in accordance with the four-point scale descriptors listed above.</w:t>
      </w:r>
    </w:p>
    <w:tbl>
      <w:tblPr>
        <w:tblStyle w:val="af1"/>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1558"/>
        <w:gridCol w:w="6560"/>
        <w:gridCol w:w="1403"/>
      </w:tblGrid>
      <w:tr xmlns:wp14="http://schemas.microsoft.com/office/word/2010/wordml" w:rsidR="00455454" w:rsidTr="00591C5B" w14:paraId="327F313C" wp14:textId="77777777">
        <w:trPr>
          <w:cnfStyle w:val="100000000000" w:firstRow="1" w:lastRow="0" w:firstColumn="0" w:lastColumn="0" w:oddVBand="0" w:evenVBand="0" w:oddHBand="0" w:evenHBand="0" w:firstRowFirstColumn="0" w:firstRowLastColumn="0" w:lastRowFirstColumn="0" w:lastRowLastColumn="0"/>
        </w:trPr>
        <w:tc>
          <w:tcPr>
            <w:tcW w:w="1558" w:type="dxa"/>
            <w:shd w:val="clear" w:color="auto" w:fill="92D050"/>
          </w:tcPr>
          <w:p w:rsidR="00455454" w:rsidRDefault="00E31F8E" w14:paraId="6C937029" wp14:textId="77777777">
            <w:r>
              <w:rPr>
                <w:rFonts w:ascii="Calibri" w:hAnsi="Calibri" w:eastAsia="Calibri" w:cs="Calibri"/>
              </w:rPr>
              <w:t>Behaviour</w:t>
            </w:r>
          </w:p>
        </w:tc>
        <w:tc>
          <w:tcPr>
            <w:tcW w:w="6560" w:type="dxa"/>
            <w:shd w:val="clear" w:color="auto" w:fill="92D050"/>
          </w:tcPr>
          <w:p w:rsidR="00455454" w:rsidRDefault="00E31F8E" w14:paraId="47A575C5" wp14:textId="77777777">
            <w:r>
              <w:rPr>
                <w:rFonts w:ascii="Calibri" w:hAnsi="Calibri" w:eastAsia="Calibri" w:cs="Calibri"/>
              </w:rPr>
              <w:t>Descriptor</w:t>
            </w:r>
          </w:p>
        </w:tc>
        <w:tc>
          <w:tcPr>
            <w:tcW w:w="1403" w:type="dxa"/>
            <w:shd w:val="clear" w:color="auto" w:fill="92D050"/>
          </w:tcPr>
          <w:p w:rsidR="00455454" w:rsidRDefault="00E31F8E" w14:paraId="34E8D2AD" wp14:textId="77777777">
            <w:r>
              <w:rPr>
                <w:rFonts w:ascii="Calibri" w:hAnsi="Calibri" w:eastAsia="Calibri" w:cs="Calibri"/>
              </w:rPr>
              <w:t>Score (1-4)</w:t>
            </w:r>
          </w:p>
        </w:tc>
      </w:tr>
      <w:tr xmlns:wp14="http://schemas.microsoft.com/office/word/2010/wordml" w:rsidR="00455454" w:rsidTr="00455454" w14:paraId="4E69544F" wp14:textId="77777777">
        <w:trPr>
          <w:trHeight w:val="840"/>
        </w:trPr>
        <w:tc>
          <w:tcPr>
            <w:tcW w:w="1558" w:type="dxa"/>
          </w:tcPr>
          <w:p w:rsidR="00455454" w:rsidP="00ED4A5E" w:rsidRDefault="00E31F8E" w14:paraId="770B7C32" wp14:textId="77777777">
            <w:pPr>
              <w:jc w:val="center"/>
              <w:rPr>
                <w:b/>
              </w:rPr>
            </w:pPr>
            <w:r>
              <w:rPr>
                <w:b/>
              </w:rPr>
              <w:t>Commitment</w:t>
            </w:r>
          </w:p>
        </w:tc>
        <w:tc>
          <w:tcPr>
            <w:tcW w:w="6560" w:type="dxa"/>
          </w:tcPr>
          <w:p w:rsidR="00455454" w:rsidRDefault="00E31F8E" w14:paraId="17525A0B" wp14:textId="77777777">
            <w:r>
              <w:t>The best leaders are committed to their pupils and understand the power of world-class teaching to improve social mobility, wellbeing and productivity</w:t>
            </w:r>
          </w:p>
        </w:tc>
        <w:tc>
          <w:tcPr>
            <w:tcW w:w="1403" w:type="dxa"/>
          </w:tcPr>
          <w:p w:rsidR="00455454" w:rsidRDefault="00455454" w14:paraId="61829076" wp14:textId="77777777"/>
        </w:tc>
      </w:tr>
      <w:tr xmlns:wp14="http://schemas.microsoft.com/office/word/2010/wordml" w:rsidR="00455454" w:rsidTr="00455454" w14:paraId="41C720A6" wp14:textId="77777777">
        <w:trPr>
          <w:trHeight w:val="840"/>
        </w:trPr>
        <w:tc>
          <w:tcPr>
            <w:tcW w:w="1558" w:type="dxa"/>
          </w:tcPr>
          <w:p w:rsidR="00455454" w:rsidP="00ED4A5E" w:rsidRDefault="00E31F8E" w14:paraId="728D14F2" wp14:textId="77777777">
            <w:pPr>
              <w:jc w:val="center"/>
              <w:rPr>
                <w:b/>
              </w:rPr>
            </w:pPr>
            <w:r>
              <w:rPr>
                <w:b/>
              </w:rPr>
              <w:t>Collaboration</w:t>
            </w:r>
          </w:p>
        </w:tc>
        <w:tc>
          <w:tcPr>
            <w:tcW w:w="6560" w:type="dxa"/>
          </w:tcPr>
          <w:p w:rsidR="00455454" w:rsidRDefault="00E31F8E" w14:paraId="58083728" wp14:textId="77777777">
            <w:r>
              <w:t>The best leaders readily engage with, and invest responsibility in, those who are best placed to improve outcomes</w:t>
            </w:r>
          </w:p>
        </w:tc>
        <w:tc>
          <w:tcPr>
            <w:tcW w:w="1403" w:type="dxa"/>
          </w:tcPr>
          <w:p w:rsidR="00455454" w:rsidRDefault="00455454" w14:paraId="2BA226A1" wp14:textId="77777777"/>
        </w:tc>
      </w:tr>
      <w:tr xmlns:wp14="http://schemas.microsoft.com/office/word/2010/wordml" w:rsidR="00455454" w:rsidTr="00455454" w14:paraId="49F6A6E1" wp14:textId="77777777">
        <w:trPr>
          <w:trHeight w:val="840"/>
        </w:trPr>
        <w:tc>
          <w:tcPr>
            <w:tcW w:w="1558" w:type="dxa"/>
          </w:tcPr>
          <w:p w:rsidR="00455454" w:rsidP="00ED4A5E" w:rsidRDefault="00E31F8E" w14:paraId="3CB21D64" wp14:textId="77777777">
            <w:pPr>
              <w:jc w:val="center"/>
              <w:rPr>
                <w:b/>
              </w:rPr>
            </w:pPr>
            <w:r>
              <w:rPr>
                <w:b/>
              </w:rPr>
              <w:t>Personal Drive</w:t>
            </w:r>
          </w:p>
        </w:tc>
        <w:tc>
          <w:tcPr>
            <w:tcW w:w="6560" w:type="dxa"/>
          </w:tcPr>
          <w:p w:rsidR="00455454" w:rsidRDefault="00E31F8E" w14:paraId="75D5D0DF" wp14:textId="77777777">
            <w:r>
              <w:t>The best leaders are self-motivated and take a creative, problem-solving approach to new challenge</w:t>
            </w:r>
          </w:p>
        </w:tc>
        <w:tc>
          <w:tcPr>
            <w:tcW w:w="1403" w:type="dxa"/>
          </w:tcPr>
          <w:p w:rsidR="00455454" w:rsidRDefault="00455454" w14:paraId="17AD93B2" wp14:textId="77777777"/>
        </w:tc>
      </w:tr>
      <w:tr xmlns:wp14="http://schemas.microsoft.com/office/word/2010/wordml" w:rsidR="00455454" w:rsidTr="00455454" w14:paraId="23523080" wp14:textId="77777777">
        <w:trPr>
          <w:trHeight w:val="840"/>
        </w:trPr>
        <w:tc>
          <w:tcPr>
            <w:tcW w:w="1558" w:type="dxa"/>
          </w:tcPr>
          <w:p w:rsidR="00455454" w:rsidP="00ED4A5E" w:rsidRDefault="00E31F8E" w14:paraId="52E0BB05" wp14:textId="77777777">
            <w:pPr>
              <w:jc w:val="center"/>
              <w:rPr>
                <w:b/>
              </w:rPr>
            </w:pPr>
            <w:r>
              <w:rPr>
                <w:b/>
              </w:rPr>
              <w:t>Resilience</w:t>
            </w:r>
          </w:p>
        </w:tc>
        <w:tc>
          <w:tcPr>
            <w:tcW w:w="6560" w:type="dxa"/>
          </w:tcPr>
          <w:p w:rsidR="00455454" w:rsidRDefault="00E31F8E" w14:paraId="2454FC6E" wp14:textId="77777777">
            <w:r>
              <w:t>The best leaders remain courageous and positive in challenging, adverse or uncertain circumstances</w:t>
            </w:r>
          </w:p>
        </w:tc>
        <w:tc>
          <w:tcPr>
            <w:tcW w:w="1403" w:type="dxa"/>
          </w:tcPr>
          <w:p w:rsidR="00455454" w:rsidRDefault="00455454" w14:paraId="0DE4B5B7" wp14:textId="77777777"/>
        </w:tc>
      </w:tr>
      <w:tr xmlns:wp14="http://schemas.microsoft.com/office/word/2010/wordml" w:rsidR="00455454" w:rsidTr="00455454" w14:paraId="270C3901" wp14:textId="77777777">
        <w:trPr>
          <w:trHeight w:val="840"/>
        </w:trPr>
        <w:tc>
          <w:tcPr>
            <w:tcW w:w="1558" w:type="dxa"/>
          </w:tcPr>
          <w:p w:rsidR="00455454" w:rsidP="00ED4A5E" w:rsidRDefault="00E31F8E" w14:paraId="4C5C7718" wp14:textId="77777777">
            <w:pPr>
              <w:jc w:val="center"/>
              <w:rPr>
                <w:b/>
              </w:rPr>
            </w:pPr>
            <w:r>
              <w:rPr>
                <w:b/>
              </w:rPr>
              <w:t>Awareness</w:t>
            </w:r>
          </w:p>
        </w:tc>
        <w:tc>
          <w:tcPr>
            <w:tcW w:w="6560" w:type="dxa"/>
          </w:tcPr>
          <w:p w:rsidR="00455454" w:rsidRDefault="00E31F8E" w14:paraId="41DBCCE3" wp14:textId="77777777">
            <w:r>
              <w:t>The best leaders will know themselves and their teams, continually reflect on their own and others’ practices, and understand how best to approach difficult or sensitive issues</w:t>
            </w:r>
          </w:p>
        </w:tc>
        <w:tc>
          <w:tcPr>
            <w:tcW w:w="1403" w:type="dxa"/>
          </w:tcPr>
          <w:p w:rsidR="00455454" w:rsidRDefault="00455454" w14:paraId="66204FF1" wp14:textId="77777777"/>
        </w:tc>
      </w:tr>
      <w:tr xmlns:wp14="http://schemas.microsoft.com/office/word/2010/wordml" w:rsidR="00455454" w:rsidTr="00455454" w14:paraId="19B0D709" wp14:textId="77777777">
        <w:trPr>
          <w:trHeight w:val="840"/>
        </w:trPr>
        <w:tc>
          <w:tcPr>
            <w:tcW w:w="1558" w:type="dxa"/>
            <w:tcBorders>
              <w:bottom w:val="single" w:color="717171" w:sz="4" w:space="0"/>
            </w:tcBorders>
          </w:tcPr>
          <w:p w:rsidR="00455454" w:rsidP="00ED4A5E" w:rsidRDefault="00E31F8E" w14:paraId="690DD527" wp14:textId="77777777">
            <w:pPr>
              <w:jc w:val="center"/>
              <w:rPr>
                <w:b/>
              </w:rPr>
            </w:pPr>
            <w:r>
              <w:rPr>
                <w:b/>
              </w:rPr>
              <w:t>Integrity</w:t>
            </w:r>
          </w:p>
        </w:tc>
        <w:tc>
          <w:tcPr>
            <w:tcW w:w="6560" w:type="dxa"/>
            <w:tcBorders>
              <w:bottom w:val="single" w:color="717171" w:sz="4" w:space="0"/>
            </w:tcBorders>
          </w:tcPr>
          <w:p w:rsidR="00455454" w:rsidRDefault="00E31F8E" w14:paraId="6EF3FB92" wp14:textId="77777777">
            <w:r>
              <w:t>The best leaders act with honesty, transparency and always in the best interests of the school and its pupils</w:t>
            </w:r>
          </w:p>
        </w:tc>
        <w:tc>
          <w:tcPr>
            <w:tcW w:w="1403" w:type="dxa"/>
          </w:tcPr>
          <w:p w:rsidR="00455454" w:rsidRDefault="00455454" w14:paraId="2DBF0D7D" wp14:textId="77777777"/>
        </w:tc>
      </w:tr>
      <w:tr xmlns:wp14="http://schemas.microsoft.com/office/word/2010/wordml" w:rsidR="00455454" w:rsidTr="00455454" w14:paraId="332E7064" wp14:textId="77777777">
        <w:trPr>
          <w:trHeight w:val="840"/>
        </w:trPr>
        <w:tc>
          <w:tcPr>
            <w:tcW w:w="1558" w:type="dxa"/>
            <w:tcBorders>
              <w:bottom w:val="single" w:color="717171" w:sz="4" w:space="0"/>
            </w:tcBorders>
          </w:tcPr>
          <w:p w:rsidR="00455454" w:rsidP="00ED4A5E" w:rsidRDefault="00E31F8E" w14:paraId="319EAC28" wp14:textId="77777777">
            <w:pPr>
              <w:jc w:val="center"/>
              <w:rPr>
                <w:b/>
              </w:rPr>
            </w:pPr>
            <w:r>
              <w:rPr>
                <w:b/>
              </w:rPr>
              <w:t>Respect</w:t>
            </w:r>
          </w:p>
        </w:tc>
        <w:tc>
          <w:tcPr>
            <w:tcW w:w="6560" w:type="dxa"/>
            <w:tcBorders>
              <w:bottom w:val="single" w:color="717171" w:sz="4" w:space="0"/>
            </w:tcBorders>
          </w:tcPr>
          <w:p w:rsidR="00455454" w:rsidRDefault="00E31F8E" w14:paraId="39D9EC9C" wp14:textId="77777777">
            <w:r>
              <w:t>The best leaders respect the rights, views, beliefs and faith of pupils, colleagues and stakeholders</w:t>
            </w:r>
          </w:p>
        </w:tc>
        <w:tc>
          <w:tcPr>
            <w:tcW w:w="1403" w:type="dxa"/>
          </w:tcPr>
          <w:p w:rsidR="00455454" w:rsidRDefault="00455454" w14:paraId="6B62F1B3" wp14:textId="77777777"/>
        </w:tc>
      </w:tr>
      <w:tr xmlns:wp14="http://schemas.microsoft.com/office/word/2010/wordml" w:rsidR="00455454" w:rsidTr="00455454" w14:paraId="3025019E" wp14:textId="77777777">
        <w:trPr>
          <w:trHeight w:val="840"/>
        </w:trPr>
        <w:tc>
          <w:tcPr>
            <w:tcW w:w="1558" w:type="dxa"/>
            <w:tcBorders>
              <w:left w:val="nil"/>
              <w:bottom w:val="nil"/>
              <w:right w:val="nil"/>
            </w:tcBorders>
          </w:tcPr>
          <w:p w:rsidR="00455454" w:rsidRDefault="00455454" w14:paraId="02F2C34E" wp14:textId="77777777">
            <w:pPr>
              <w:rPr>
                <w:b/>
              </w:rPr>
            </w:pPr>
          </w:p>
        </w:tc>
        <w:tc>
          <w:tcPr>
            <w:tcW w:w="6560" w:type="dxa"/>
            <w:tcBorders>
              <w:left w:val="nil"/>
              <w:bottom w:val="nil"/>
            </w:tcBorders>
            <w:vAlign w:val="bottom"/>
          </w:tcPr>
          <w:p w:rsidR="00455454" w:rsidRDefault="00E31F8E" w14:paraId="4824963C" wp14:textId="77777777">
            <w:pPr>
              <w:jc w:val="right"/>
            </w:pPr>
            <w:r>
              <w:rPr>
                <w:sz w:val="32"/>
                <w:szCs w:val="32"/>
              </w:rPr>
              <w:t>Total Score</w:t>
            </w:r>
          </w:p>
        </w:tc>
        <w:tc>
          <w:tcPr>
            <w:tcW w:w="1403" w:type="dxa"/>
          </w:tcPr>
          <w:p w:rsidR="00455454" w:rsidRDefault="00455454" w14:paraId="680A4E5D" wp14:textId="77777777"/>
        </w:tc>
      </w:tr>
    </w:tbl>
    <w:p xmlns:wp14="http://schemas.microsoft.com/office/word/2010/wordml" w:rsidR="00455454" w:rsidRDefault="00E31F8E" w14:paraId="19219836" wp14:textId="77777777">
      <w:r>
        <w:br w:type="page"/>
      </w:r>
    </w:p>
    <w:p xmlns:wp14="http://schemas.microsoft.com/office/word/2010/wordml" w:rsidR="00455454" w:rsidRDefault="00E31F8E" w14:paraId="676CAAA6" wp14:textId="77777777">
      <w:pPr>
        <w:pStyle w:val="Heading2"/>
        <w:numPr>
          <w:ilvl w:val="0"/>
          <w:numId w:val="5"/>
        </w:numPr>
        <w:ind w:left="426"/>
        <w:rPr>
          <w:color w:val="7030A0"/>
        </w:rPr>
      </w:pPr>
      <w:bookmarkStart w:name="_1y810tw" w:colFirst="0" w:colLast="0" w:id="22"/>
      <w:bookmarkEnd w:id="22"/>
      <w:r>
        <w:rPr>
          <w:color w:val="7030A0"/>
        </w:rPr>
        <w:lastRenderedPageBreak/>
        <w:t>Sponsor commitment of support and declaration</w:t>
      </w:r>
    </w:p>
    <w:p xmlns:wp14="http://schemas.microsoft.com/office/word/2010/wordml" w:rsidR="00455454" w:rsidRDefault="00E31F8E" w14:paraId="3AC1FFBD" wp14:textId="77777777">
      <w:r>
        <w:t>Please read the following statements and confirm you support for the applicant by signing the declaration below.</w:t>
      </w:r>
    </w:p>
    <w:p xmlns:wp14="http://schemas.microsoft.com/office/word/2010/wordml" w:rsidR="00455454" w:rsidRDefault="00E31F8E" w14:paraId="20DB9CA1" wp14:textId="77777777">
      <w:r>
        <w:t>As the applicant’s nominated sponsor I confirm the following statements are true:</w:t>
      </w:r>
    </w:p>
    <w:p xmlns:wp14="http://schemas.microsoft.com/office/word/2010/wordml" w:rsidR="00455454" w:rsidRDefault="00E31F8E" w14:paraId="0EB4C75E" wp14:textId="77777777">
      <w:pPr>
        <w:numPr>
          <w:ilvl w:val="0"/>
          <w:numId w:val="3"/>
        </w:numPr>
        <w:pBdr>
          <w:top w:val="nil"/>
          <w:left w:val="nil"/>
          <w:bottom w:val="nil"/>
          <w:right w:val="nil"/>
          <w:between w:val="nil"/>
        </w:pBdr>
      </w:pPr>
      <w:r>
        <w:rPr>
          <w:color w:val="000000"/>
        </w:rPr>
        <w:t>I verify that the above information regarding the applicant’s experience and performance is correct. The quantifiable evidence provided is accurate and the impact on whole school improvement clearly demonstrates readiness to embark upon the National Professional Qualification for Headship.</w:t>
      </w:r>
    </w:p>
    <w:p xmlns:wp14="http://schemas.microsoft.com/office/word/2010/wordml" w:rsidR="00455454" w:rsidRDefault="00E31F8E" w14:paraId="508ABE4C" wp14:textId="77777777">
      <w:pPr>
        <w:numPr>
          <w:ilvl w:val="0"/>
          <w:numId w:val="3"/>
        </w:numPr>
        <w:pBdr>
          <w:top w:val="nil"/>
          <w:left w:val="nil"/>
          <w:bottom w:val="nil"/>
          <w:right w:val="nil"/>
          <w:between w:val="nil"/>
        </w:pBdr>
      </w:pPr>
      <w:r>
        <w:rPr>
          <w:color w:val="000000"/>
        </w:rPr>
        <w:t>I endorse the applicant’s self-assessment against the content areas.</w:t>
      </w:r>
    </w:p>
    <w:p xmlns:wp14="http://schemas.microsoft.com/office/word/2010/wordml" w:rsidR="00455454" w:rsidRDefault="00E31F8E" w14:paraId="0042CAE7" wp14:textId="77777777">
      <w:pPr>
        <w:numPr>
          <w:ilvl w:val="0"/>
          <w:numId w:val="3"/>
        </w:numPr>
        <w:pBdr>
          <w:top w:val="nil"/>
          <w:left w:val="nil"/>
          <w:bottom w:val="nil"/>
          <w:right w:val="nil"/>
          <w:between w:val="nil"/>
        </w:pBdr>
      </w:pPr>
      <w:r>
        <w:rPr>
          <w:color w:val="000000"/>
        </w:rPr>
        <w:t>I certify that I know of no legal reason why the applicant should not be a Head</w:t>
      </w:r>
      <w:r w:rsidR="0088115A">
        <w:rPr>
          <w:color w:val="000000"/>
        </w:rPr>
        <w:t xml:space="preserve"> </w:t>
      </w:r>
      <w:r>
        <w:rPr>
          <w:color w:val="000000"/>
        </w:rPr>
        <w:t>teacher.</w:t>
      </w:r>
    </w:p>
    <w:p xmlns:wp14="http://schemas.microsoft.com/office/word/2010/wordml" w:rsidR="00455454" w:rsidRDefault="00E31F8E" w14:paraId="5761B941" wp14:textId="77777777">
      <w:pPr>
        <w:numPr>
          <w:ilvl w:val="0"/>
          <w:numId w:val="3"/>
        </w:numPr>
        <w:pBdr>
          <w:top w:val="nil"/>
          <w:left w:val="nil"/>
          <w:bottom w:val="nil"/>
          <w:right w:val="nil"/>
          <w:between w:val="nil"/>
        </w:pBdr>
      </w:pPr>
      <w:r>
        <w:rPr>
          <w:color w:val="000000"/>
        </w:rPr>
        <w:t>While the applicant is working towards NPQH, I undertake to inform TELA of any relevant change in their circumstances which might disqualify them from headship, or of any capability issues or disciplinary actions of which they are the subject.</w:t>
      </w:r>
    </w:p>
    <w:p xmlns:wp14="http://schemas.microsoft.com/office/word/2010/wordml" w:rsidR="00455454" w:rsidRDefault="00E31F8E" w14:paraId="7B963D57" wp14:textId="77777777">
      <w:pPr>
        <w:numPr>
          <w:ilvl w:val="0"/>
          <w:numId w:val="3"/>
        </w:numPr>
        <w:pBdr>
          <w:top w:val="nil"/>
          <w:left w:val="nil"/>
          <w:bottom w:val="nil"/>
          <w:right w:val="nil"/>
          <w:between w:val="nil"/>
        </w:pBdr>
      </w:pPr>
      <w:r>
        <w:rPr>
          <w:color w:val="000000"/>
        </w:rPr>
        <w:t>I certify that the information I have provided is correct, and that I endorse the applicant’s submission</w:t>
      </w:r>
    </w:p>
    <w:p xmlns:wp14="http://schemas.microsoft.com/office/word/2010/wordml" w:rsidR="00455454" w:rsidRDefault="00E31F8E" w14:paraId="08A7E03D" wp14:textId="77777777">
      <w:pPr>
        <w:numPr>
          <w:ilvl w:val="0"/>
          <w:numId w:val="3"/>
        </w:numPr>
        <w:pBdr>
          <w:top w:val="nil"/>
          <w:left w:val="nil"/>
          <w:bottom w:val="nil"/>
          <w:right w:val="nil"/>
          <w:between w:val="nil"/>
        </w:pBdr>
        <w:spacing w:after="240"/>
        <w:ind w:left="568" w:hanging="284"/>
      </w:pPr>
      <w:r>
        <w:rPr>
          <w:color w:val="000000"/>
        </w:rPr>
        <w:t>I confirm that the applicant is highly motivated to become a Head</w:t>
      </w:r>
      <w:r w:rsidR="0088115A">
        <w:rPr>
          <w:color w:val="000000"/>
        </w:rPr>
        <w:t xml:space="preserve"> </w:t>
      </w:r>
      <w:r>
        <w:rPr>
          <w:color w:val="000000"/>
        </w:rPr>
        <w:t>teacher and that they will be no more than 12 to 18 months from applying for headship posts upon graduation from the qualification.</w:t>
      </w:r>
    </w:p>
    <w:tbl>
      <w:tblPr>
        <w:tblStyle w:val="af2"/>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2954"/>
        <w:gridCol w:w="6567"/>
      </w:tblGrid>
      <w:tr xmlns:wp14="http://schemas.microsoft.com/office/word/2010/wordml" w:rsidR="00455454" w:rsidTr="00591C5B" w14:paraId="0C3DE6A6" wp14:textId="77777777">
        <w:trPr>
          <w:cnfStyle w:val="100000000000" w:firstRow="1" w:lastRow="0" w:firstColumn="0" w:lastColumn="0" w:oddVBand="0" w:evenVBand="0" w:oddHBand="0" w:evenHBand="0" w:firstRowFirstColumn="0" w:firstRowLastColumn="0" w:lastRowFirstColumn="0" w:lastRowLastColumn="0"/>
        </w:trPr>
        <w:tc>
          <w:tcPr>
            <w:tcW w:w="2954" w:type="dxa"/>
            <w:shd w:val="clear" w:color="auto" w:fill="92D050"/>
          </w:tcPr>
          <w:p w:rsidR="00455454" w:rsidRDefault="00E31F8E" w14:paraId="6BEE3854" wp14:textId="77777777">
            <w:pPr>
              <w:numPr>
                <w:ilvl w:val="0"/>
                <w:numId w:val="3"/>
              </w:numPr>
              <w:pBdr>
                <w:top w:val="nil"/>
                <w:left w:val="nil"/>
                <w:bottom w:val="nil"/>
                <w:right w:val="nil"/>
                <w:between w:val="nil"/>
              </w:pBdr>
              <w:spacing w:after="120"/>
            </w:pPr>
            <w:r>
              <w:rPr>
                <w:rFonts w:ascii="Calibri" w:hAnsi="Calibri" w:eastAsia="Calibri" w:cs="Calibri"/>
              </w:rPr>
              <w:t>Signed:</w:t>
            </w:r>
          </w:p>
        </w:tc>
        <w:tc>
          <w:tcPr>
            <w:tcW w:w="6567" w:type="dxa"/>
            <w:shd w:val="clear" w:color="auto" w:fill="auto"/>
          </w:tcPr>
          <w:p w:rsidR="00455454" w:rsidRDefault="00455454" w14:paraId="296FEF7D" wp14:textId="77777777">
            <w:pPr>
              <w:pBdr>
                <w:top w:val="nil"/>
                <w:left w:val="nil"/>
                <w:bottom w:val="nil"/>
                <w:right w:val="nil"/>
                <w:between w:val="nil"/>
              </w:pBdr>
              <w:spacing w:after="120"/>
            </w:pPr>
          </w:p>
        </w:tc>
      </w:tr>
      <w:tr xmlns:wp14="http://schemas.microsoft.com/office/word/2010/wordml" w:rsidR="00455454" w:rsidTr="00591C5B" w14:paraId="0A849FD5" wp14:textId="77777777">
        <w:tc>
          <w:tcPr>
            <w:tcW w:w="2954" w:type="dxa"/>
            <w:shd w:val="clear" w:color="auto" w:fill="92D050"/>
          </w:tcPr>
          <w:p w:rsidR="00455454" w:rsidRDefault="00E31F8E" w14:paraId="6AAAFE7E" wp14:textId="77777777">
            <w:pPr>
              <w:numPr>
                <w:ilvl w:val="0"/>
                <w:numId w:val="3"/>
              </w:numPr>
              <w:pBdr>
                <w:top w:val="nil"/>
                <w:left w:val="nil"/>
                <w:bottom w:val="nil"/>
                <w:right w:val="nil"/>
                <w:between w:val="nil"/>
              </w:pBdr>
              <w:spacing w:before="0" w:after="120"/>
            </w:pPr>
            <w:r>
              <w:rPr>
                <w:color w:val="000000"/>
              </w:rPr>
              <w:t>Position:</w:t>
            </w:r>
          </w:p>
        </w:tc>
        <w:tc>
          <w:tcPr>
            <w:tcW w:w="6567" w:type="dxa"/>
          </w:tcPr>
          <w:p w:rsidR="00455454" w:rsidRDefault="00455454" w14:paraId="7194DBDC" wp14:textId="77777777">
            <w:pPr>
              <w:pBdr>
                <w:top w:val="nil"/>
                <w:left w:val="nil"/>
                <w:bottom w:val="nil"/>
                <w:right w:val="nil"/>
                <w:between w:val="nil"/>
              </w:pBdr>
              <w:spacing w:before="0" w:after="120"/>
              <w:rPr>
                <w:color w:val="000000"/>
              </w:rPr>
            </w:pPr>
          </w:p>
        </w:tc>
      </w:tr>
      <w:tr xmlns:wp14="http://schemas.microsoft.com/office/word/2010/wordml" w:rsidR="00455454" w:rsidTr="00591C5B" w14:paraId="50902E4B" wp14:textId="77777777">
        <w:tc>
          <w:tcPr>
            <w:tcW w:w="2954" w:type="dxa"/>
            <w:shd w:val="clear" w:color="auto" w:fill="92D050"/>
          </w:tcPr>
          <w:p w:rsidR="00455454" w:rsidP="00591C5B" w:rsidRDefault="00E31F8E" w14:paraId="2645BBA1" wp14:textId="77777777">
            <w:pPr>
              <w:numPr>
                <w:ilvl w:val="0"/>
                <w:numId w:val="3"/>
              </w:numPr>
              <w:pBdr>
                <w:top w:val="nil"/>
                <w:left w:val="nil"/>
                <w:bottom w:val="nil"/>
                <w:right w:val="nil"/>
                <w:between w:val="nil"/>
              </w:pBdr>
              <w:spacing w:before="0" w:after="120"/>
              <w:jc w:val="left"/>
            </w:pPr>
            <w:r>
              <w:rPr>
                <w:color w:val="000000"/>
              </w:rPr>
              <w:t>School / Organisation:</w:t>
            </w:r>
          </w:p>
        </w:tc>
        <w:tc>
          <w:tcPr>
            <w:tcW w:w="6567" w:type="dxa"/>
          </w:tcPr>
          <w:p w:rsidR="00455454" w:rsidRDefault="00455454" w14:paraId="769D0D3C" wp14:textId="77777777">
            <w:pPr>
              <w:pBdr>
                <w:top w:val="nil"/>
                <w:left w:val="nil"/>
                <w:bottom w:val="nil"/>
                <w:right w:val="nil"/>
                <w:between w:val="nil"/>
              </w:pBdr>
              <w:spacing w:before="0" w:after="120"/>
              <w:ind w:left="567"/>
              <w:rPr>
                <w:color w:val="000000"/>
              </w:rPr>
            </w:pPr>
          </w:p>
        </w:tc>
      </w:tr>
      <w:tr xmlns:wp14="http://schemas.microsoft.com/office/word/2010/wordml" w:rsidR="00455454" w:rsidTr="00591C5B" w14:paraId="2E0D2B2F" wp14:textId="77777777">
        <w:tc>
          <w:tcPr>
            <w:tcW w:w="2954" w:type="dxa"/>
            <w:shd w:val="clear" w:color="auto" w:fill="92D050"/>
          </w:tcPr>
          <w:p w:rsidR="00455454" w:rsidRDefault="00591C5B" w14:paraId="45046B81" wp14:textId="77777777">
            <w:pPr>
              <w:numPr>
                <w:ilvl w:val="0"/>
                <w:numId w:val="3"/>
              </w:numPr>
              <w:pBdr>
                <w:top w:val="nil"/>
                <w:left w:val="nil"/>
                <w:bottom w:val="nil"/>
                <w:right w:val="nil"/>
                <w:between w:val="nil"/>
              </w:pBdr>
              <w:spacing w:before="0" w:after="120"/>
            </w:pPr>
            <w:r>
              <w:rPr>
                <w:color w:val="000000"/>
              </w:rPr>
              <w:t xml:space="preserve"> </w:t>
            </w:r>
            <w:r w:rsidR="00E31F8E">
              <w:rPr>
                <w:color w:val="000000"/>
              </w:rPr>
              <w:t>Date:</w:t>
            </w:r>
          </w:p>
        </w:tc>
        <w:tc>
          <w:tcPr>
            <w:tcW w:w="6567" w:type="dxa"/>
          </w:tcPr>
          <w:p w:rsidR="00455454" w:rsidRDefault="00455454" w14:paraId="54CD245A" wp14:textId="77777777">
            <w:pPr>
              <w:pBdr>
                <w:top w:val="nil"/>
                <w:left w:val="nil"/>
                <w:bottom w:val="nil"/>
                <w:right w:val="nil"/>
                <w:between w:val="nil"/>
              </w:pBdr>
              <w:spacing w:before="0" w:after="120"/>
              <w:rPr>
                <w:color w:val="000000"/>
              </w:rPr>
            </w:pPr>
          </w:p>
        </w:tc>
      </w:tr>
    </w:tbl>
    <w:p xmlns:wp14="http://schemas.microsoft.com/office/word/2010/wordml" w:rsidR="00455454" w:rsidRDefault="00455454" w14:paraId="1231BE67" wp14:textId="77777777">
      <w:pPr>
        <w:pBdr>
          <w:top w:val="nil"/>
          <w:left w:val="nil"/>
          <w:bottom w:val="nil"/>
          <w:right w:val="nil"/>
          <w:between w:val="nil"/>
        </w:pBdr>
        <w:ind w:left="567"/>
        <w:rPr>
          <w:color w:val="000000"/>
        </w:rPr>
      </w:pPr>
    </w:p>
    <w:p xmlns:wp14="http://schemas.microsoft.com/office/word/2010/wordml" w:rsidR="00455454" w:rsidRDefault="00E31F8E" w14:paraId="36FEB5B0" wp14:textId="77777777">
      <w:r>
        <w:br w:type="page"/>
      </w:r>
    </w:p>
    <w:p xmlns:wp14="http://schemas.microsoft.com/office/word/2010/wordml" w:rsidR="00455454" w:rsidRDefault="00E31F8E" w14:paraId="436CF499" wp14:textId="77777777">
      <w:pPr>
        <w:pStyle w:val="Heading2"/>
        <w:numPr>
          <w:ilvl w:val="0"/>
          <w:numId w:val="5"/>
        </w:numPr>
        <w:ind w:left="426"/>
        <w:rPr>
          <w:color w:val="7030A0"/>
        </w:rPr>
      </w:pPr>
      <w:bookmarkStart w:name="_4i7ojhp" w:colFirst="0" w:colLast="0" w:id="23"/>
      <w:bookmarkEnd w:id="23"/>
      <w:r>
        <w:rPr>
          <w:color w:val="7030A0"/>
        </w:rPr>
        <w:lastRenderedPageBreak/>
        <w:t>Applicant Declaration</w:t>
      </w:r>
    </w:p>
    <w:p xmlns:wp14="http://schemas.microsoft.com/office/word/2010/wordml" w:rsidR="00455454" w:rsidRDefault="00E31F8E" w14:paraId="44BA9CF1" wp14:textId="77777777">
      <w:r>
        <w:t>Please read the following statements and confirm the following statements are true by signing the declaration below:</w:t>
      </w:r>
    </w:p>
    <w:p xmlns:wp14="http://schemas.microsoft.com/office/word/2010/wordml" w:rsidR="00455454" w:rsidRDefault="00E31F8E" w14:paraId="34AED676" wp14:textId="77777777">
      <w:pPr>
        <w:numPr>
          <w:ilvl w:val="0"/>
          <w:numId w:val="4"/>
        </w:numPr>
        <w:pBdr>
          <w:top w:val="nil"/>
          <w:left w:val="nil"/>
          <w:bottom w:val="nil"/>
          <w:right w:val="nil"/>
          <w:between w:val="nil"/>
        </w:pBdr>
      </w:pPr>
      <w:r>
        <w:rPr>
          <w:color w:val="000000"/>
        </w:rPr>
        <w:t>I certify that the information I have provided in this form is correct and my own work.</w:t>
      </w:r>
    </w:p>
    <w:p xmlns:wp14="http://schemas.microsoft.com/office/word/2010/wordml" w:rsidR="00455454" w:rsidRDefault="00E31F8E" w14:paraId="303504CF" wp14:textId="77777777">
      <w:pPr>
        <w:numPr>
          <w:ilvl w:val="0"/>
          <w:numId w:val="4"/>
        </w:numPr>
        <w:pBdr>
          <w:top w:val="nil"/>
          <w:left w:val="nil"/>
          <w:bottom w:val="nil"/>
          <w:right w:val="nil"/>
          <w:between w:val="nil"/>
        </w:pBdr>
      </w:pPr>
      <w:r>
        <w:rPr>
          <w:color w:val="000000"/>
        </w:rPr>
        <w:t>I undertake to inform the TELA of any change in my circumstances or any issues that may disqualify me from headship, including any disciplinary actions or capability issues.</w:t>
      </w:r>
    </w:p>
    <w:p xmlns:wp14="http://schemas.microsoft.com/office/word/2010/wordml" w:rsidR="00455454" w:rsidRDefault="00E31F8E" w14:paraId="72E8F48C" wp14:textId="77777777">
      <w:pPr>
        <w:numPr>
          <w:ilvl w:val="0"/>
          <w:numId w:val="4"/>
        </w:numPr>
        <w:pBdr>
          <w:top w:val="nil"/>
          <w:left w:val="nil"/>
          <w:bottom w:val="nil"/>
          <w:right w:val="nil"/>
          <w:between w:val="nil"/>
        </w:pBdr>
      </w:pPr>
      <w:r>
        <w:rPr>
          <w:color w:val="000000"/>
        </w:rPr>
        <w:t>I confirm that I have DBS clearance from within the last three years</w:t>
      </w:r>
    </w:p>
    <w:p xmlns:wp14="http://schemas.microsoft.com/office/word/2010/wordml" w:rsidR="00455454" w:rsidRDefault="00E31F8E" w14:paraId="0C3DB8D0" wp14:textId="77777777">
      <w:pPr>
        <w:numPr>
          <w:ilvl w:val="0"/>
          <w:numId w:val="4"/>
        </w:numPr>
        <w:pBdr>
          <w:top w:val="nil"/>
          <w:left w:val="nil"/>
          <w:bottom w:val="nil"/>
          <w:right w:val="nil"/>
          <w:between w:val="nil"/>
        </w:pBdr>
      </w:pPr>
      <w:r>
        <w:rPr>
          <w:color w:val="000000"/>
        </w:rPr>
        <w:t>I certify that I know of no legal reason why I should not be a Head</w:t>
      </w:r>
      <w:r w:rsidR="0088115A">
        <w:rPr>
          <w:color w:val="000000"/>
        </w:rPr>
        <w:t xml:space="preserve"> </w:t>
      </w:r>
      <w:r>
        <w:rPr>
          <w:color w:val="000000"/>
        </w:rPr>
        <w:t xml:space="preserve">teacher. </w:t>
      </w:r>
    </w:p>
    <w:p xmlns:wp14="http://schemas.microsoft.com/office/word/2010/wordml" w:rsidR="00455454" w:rsidRDefault="00E31F8E" w14:paraId="43C94926" wp14:textId="77777777">
      <w:pPr>
        <w:numPr>
          <w:ilvl w:val="0"/>
          <w:numId w:val="4"/>
        </w:numPr>
        <w:pBdr>
          <w:top w:val="nil"/>
          <w:left w:val="nil"/>
          <w:bottom w:val="nil"/>
          <w:right w:val="nil"/>
          <w:between w:val="nil"/>
        </w:pBdr>
        <w:spacing w:after="240"/>
        <w:ind w:left="568" w:hanging="284"/>
      </w:pPr>
      <w:r>
        <w:rPr>
          <w:color w:val="000000"/>
        </w:rPr>
        <w:t>I understand that, by submitting this application, I am consenting for you to use my data for internal research purposes.</w:t>
      </w:r>
    </w:p>
    <w:tbl>
      <w:tblPr>
        <w:tblStyle w:val="af3"/>
        <w:tblW w:w="9521" w:type="dxa"/>
        <w:tblInd w:w="108" w:type="dxa"/>
        <w:tblBorders>
          <w:top w:val="single" w:color="717171" w:sz="4" w:space="0"/>
          <w:left w:val="single" w:color="717171" w:sz="4" w:space="0"/>
          <w:bottom w:val="single" w:color="717171" w:sz="4" w:space="0"/>
          <w:right w:val="single" w:color="717171" w:sz="4" w:space="0"/>
          <w:insideH w:val="single" w:color="717171" w:sz="4" w:space="0"/>
          <w:insideV w:val="single" w:color="717171" w:sz="4" w:space="0"/>
        </w:tblBorders>
        <w:tblLayout w:type="fixed"/>
        <w:tblLook w:val="0420" w:firstRow="1" w:lastRow="0" w:firstColumn="0" w:lastColumn="0" w:noHBand="0" w:noVBand="1"/>
      </w:tblPr>
      <w:tblGrid>
        <w:gridCol w:w="2954"/>
        <w:gridCol w:w="6567"/>
      </w:tblGrid>
      <w:tr xmlns:wp14="http://schemas.microsoft.com/office/word/2010/wordml" w:rsidR="00455454" w:rsidTr="00591C5B" w14:paraId="2BBB3F63" wp14:textId="77777777">
        <w:trPr>
          <w:cnfStyle w:val="100000000000" w:firstRow="1" w:lastRow="0" w:firstColumn="0" w:lastColumn="0" w:oddVBand="0" w:evenVBand="0" w:oddHBand="0" w:evenHBand="0" w:firstRowFirstColumn="0" w:firstRowLastColumn="0" w:lastRowFirstColumn="0" w:lastRowLastColumn="0"/>
        </w:trPr>
        <w:tc>
          <w:tcPr>
            <w:tcW w:w="2954" w:type="dxa"/>
            <w:shd w:val="clear" w:color="auto" w:fill="92D050"/>
          </w:tcPr>
          <w:p w:rsidR="00455454" w:rsidRDefault="00591C5B" w14:paraId="52A748FB" wp14:textId="77777777">
            <w:pPr>
              <w:numPr>
                <w:ilvl w:val="0"/>
                <w:numId w:val="3"/>
              </w:numPr>
              <w:pBdr>
                <w:top w:val="nil"/>
                <w:left w:val="nil"/>
                <w:bottom w:val="nil"/>
                <w:right w:val="nil"/>
                <w:between w:val="nil"/>
              </w:pBdr>
              <w:spacing w:after="120"/>
            </w:pPr>
            <w:r>
              <w:rPr>
                <w:rFonts w:ascii="Calibri" w:hAnsi="Calibri" w:eastAsia="Calibri" w:cs="Calibri"/>
              </w:rPr>
              <w:t xml:space="preserve"> </w:t>
            </w:r>
            <w:r w:rsidR="00E31F8E">
              <w:rPr>
                <w:rFonts w:ascii="Calibri" w:hAnsi="Calibri" w:eastAsia="Calibri" w:cs="Calibri"/>
              </w:rPr>
              <w:t>Signed:</w:t>
            </w:r>
          </w:p>
        </w:tc>
        <w:tc>
          <w:tcPr>
            <w:tcW w:w="6567" w:type="dxa"/>
            <w:shd w:val="clear" w:color="auto" w:fill="auto"/>
          </w:tcPr>
          <w:p w:rsidR="00455454" w:rsidRDefault="00455454" w14:paraId="30D7AA69" wp14:textId="77777777">
            <w:pPr>
              <w:pBdr>
                <w:top w:val="nil"/>
                <w:left w:val="nil"/>
                <w:bottom w:val="nil"/>
                <w:right w:val="nil"/>
                <w:between w:val="nil"/>
              </w:pBdr>
              <w:spacing w:after="120"/>
            </w:pPr>
          </w:p>
        </w:tc>
      </w:tr>
      <w:tr xmlns:wp14="http://schemas.microsoft.com/office/word/2010/wordml" w:rsidR="00455454" w:rsidTr="00591C5B" w14:paraId="691843C2" wp14:textId="77777777">
        <w:tc>
          <w:tcPr>
            <w:tcW w:w="2954" w:type="dxa"/>
            <w:shd w:val="clear" w:color="auto" w:fill="92D050"/>
          </w:tcPr>
          <w:p w:rsidR="00455454" w:rsidRDefault="00591C5B" w14:paraId="3F3551D2" wp14:textId="77777777">
            <w:pPr>
              <w:numPr>
                <w:ilvl w:val="0"/>
                <w:numId w:val="3"/>
              </w:numPr>
              <w:pBdr>
                <w:top w:val="nil"/>
                <w:left w:val="nil"/>
                <w:bottom w:val="nil"/>
                <w:right w:val="nil"/>
                <w:between w:val="nil"/>
              </w:pBdr>
              <w:spacing w:before="0" w:after="120"/>
            </w:pPr>
            <w:r>
              <w:rPr>
                <w:color w:val="000000"/>
              </w:rPr>
              <w:t xml:space="preserve"> </w:t>
            </w:r>
            <w:r w:rsidR="00E31F8E">
              <w:rPr>
                <w:color w:val="000000"/>
              </w:rPr>
              <w:t>Position:</w:t>
            </w:r>
          </w:p>
        </w:tc>
        <w:tc>
          <w:tcPr>
            <w:tcW w:w="6567" w:type="dxa"/>
          </w:tcPr>
          <w:p w:rsidR="00455454" w:rsidRDefault="00455454" w14:paraId="7196D064" wp14:textId="77777777">
            <w:pPr>
              <w:pBdr>
                <w:top w:val="nil"/>
                <w:left w:val="nil"/>
                <w:bottom w:val="nil"/>
                <w:right w:val="nil"/>
                <w:between w:val="nil"/>
              </w:pBdr>
              <w:spacing w:before="0" w:after="120"/>
              <w:rPr>
                <w:color w:val="000000"/>
              </w:rPr>
            </w:pPr>
          </w:p>
        </w:tc>
      </w:tr>
      <w:tr xmlns:wp14="http://schemas.microsoft.com/office/word/2010/wordml" w:rsidR="00455454" w:rsidTr="00591C5B" w14:paraId="1A7CCFB7" wp14:textId="77777777">
        <w:tc>
          <w:tcPr>
            <w:tcW w:w="2954" w:type="dxa"/>
            <w:shd w:val="clear" w:color="auto" w:fill="92D050"/>
          </w:tcPr>
          <w:p w:rsidR="00455454" w:rsidRDefault="00591C5B" w14:paraId="4E07349D" wp14:textId="77777777">
            <w:pPr>
              <w:numPr>
                <w:ilvl w:val="0"/>
                <w:numId w:val="3"/>
              </w:numPr>
              <w:pBdr>
                <w:top w:val="nil"/>
                <w:left w:val="nil"/>
                <w:bottom w:val="nil"/>
                <w:right w:val="nil"/>
                <w:between w:val="nil"/>
              </w:pBdr>
              <w:spacing w:before="0" w:after="120"/>
            </w:pPr>
            <w:r>
              <w:rPr>
                <w:color w:val="000000"/>
              </w:rPr>
              <w:t xml:space="preserve"> </w:t>
            </w:r>
            <w:r w:rsidR="00E31F8E">
              <w:rPr>
                <w:color w:val="000000"/>
              </w:rPr>
              <w:t>School / Organisation:</w:t>
            </w:r>
          </w:p>
        </w:tc>
        <w:tc>
          <w:tcPr>
            <w:tcW w:w="6567" w:type="dxa"/>
          </w:tcPr>
          <w:p w:rsidR="00455454" w:rsidRDefault="00455454" w14:paraId="34FF1C98" wp14:textId="77777777">
            <w:pPr>
              <w:pBdr>
                <w:top w:val="nil"/>
                <w:left w:val="nil"/>
                <w:bottom w:val="nil"/>
                <w:right w:val="nil"/>
                <w:between w:val="nil"/>
              </w:pBdr>
              <w:spacing w:before="0" w:after="120"/>
              <w:rPr>
                <w:color w:val="000000"/>
              </w:rPr>
            </w:pPr>
          </w:p>
        </w:tc>
      </w:tr>
      <w:tr xmlns:wp14="http://schemas.microsoft.com/office/word/2010/wordml" w:rsidR="00455454" w:rsidTr="00591C5B" w14:paraId="49AD72E0" wp14:textId="77777777">
        <w:tc>
          <w:tcPr>
            <w:tcW w:w="2954" w:type="dxa"/>
            <w:shd w:val="clear" w:color="auto" w:fill="92D050"/>
          </w:tcPr>
          <w:p w:rsidR="00455454" w:rsidRDefault="00591C5B" w14:paraId="4BB2C499" wp14:textId="77777777">
            <w:pPr>
              <w:numPr>
                <w:ilvl w:val="0"/>
                <w:numId w:val="3"/>
              </w:numPr>
              <w:pBdr>
                <w:top w:val="nil"/>
                <w:left w:val="nil"/>
                <w:bottom w:val="nil"/>
                <w:right w:val="nil"/>
                <w:between w:val="nil"/>
              </w:pBdr>
              <w:spacing w:before="0" w:after="120"/>
            </w:pPr>
            <w:r>
              <w:rPr>
                <w:color w:val="000000"/>
              </w:rPr>
              <w:t xml:space="preserve"> </w:t>
            </w:r>
            <w:r w:rsidR="00E31F8E">
              <w:rPr>
                <w:color w:val="000000"/>
              </w:rPr>
              <w:t>Date:</w:t>
            </w:r>
          </w:p>
        </w:tc>
        <w:tc>
          <w:tcPr>
            <w:tcW w:w="6567" w:type="dxa"/>
          </w:tcPr>
          <w:p w:rsidR="00455454" w:rsidRDefault="00455454" w14:paraId="6D072C0D" wp14:textId="77777777">
            <w:pPr>
              <w:pBdr>
                <w:top w:val="nil"/>
                <w:left w:val="nil"/>
                <w:bottom w:val="nil"/>
                <w:right w:val="nil"/>
                <w:between w:val="nil"/>
              </w:pBdr>
              <w:spacing w:before="0" w:after="120"/>
              <w:rPr>
                <w:color w:val="000000"/>
              </w:rPr>
            </w:pPr>
          </w:p>
        </w:tc>
      </w:tr>
    </w:tbl>
    <w:p xmlns:wp14="http://schemas.microsoft.com/office/word/2010/wordml" w:rsidR="00455454" w:rsidRDefault="00455454" w14:paraId="48A21919" wp14:textId="77777777">
      <w:pPr>
        <w:pBdr>
          <w:top w:val="nil"/>
          <w:left w:val="nil"/>
          <w:bottom w:val="nil"/>
          <w:right w:val="nil"/>
          <w:between w:val="nil"/>
        </w:pBdr>
        <w:rPr>
          <w:color w:val="000000"/>
        </w:rPr>
      </w:pPr>
    </w:p>
    <w:sectPr w:rsidR="00455454" w:rsidSect="00C35012">
      <w:headerReference w:type="default" r:id="rId14"/>
      <w:footerReference w:type="default" r:id="rId15"/>
      <w:pgSz w:w="11906" w:h="16838" w:orient="portrait"/>
      <w:pgMar w:top="818" w:right="1133" w:bottom="1134" w:left="1134" w:header="709" w:footer="155"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4B4984" w:rsidRDefault="004B4984" w14:paraId="5B08B5D1" wp14:textId="77777777">
      <w:pPr>
        <w:spacing w:after="0" w:line="240" w:lineRule="auto"/>
      </w:pPr>
      <w:r>
        <w:separator/>
      </w:r>
    </w:p>
  </w:endnote>
  <w:endnote w:type="continuationSeparator" w:id="0">
    <w:p xmlns:wp14="http://schemas.microsoft.com/office/word/2010/wordml" w:rsidR="004B4984" w:rsidRDefault="004B4984" w14:paraId="16DEB4A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xmlns:wp14="http://schemas.microsoft.com/office/word/2010/wordml" w:rsidRPr="00090EBE" w:rsidR="00455454" w:rsidP="00090EBE" w:rsidRDefault="00E31F8E" w14:paraId="475B6E31" wp14:textId="77777777">
    <w:pPr>
      <w:pBdr>
        <w:top w:val="nil"/>
        <w:left w:val="nil"/>
        <w:bottom w:val="nil"/>
        <w:right w:val="nil"/>
        <w:between w:val="nil"/>
      </w:pBdr>
      <w:tabs>
        <w:tab w:val="center" w:pos="4153"/>
        <w:tab w:val="right" w:pos="8306"/>
      </w:tabs>
      <w:spacing w:after="0"/>
      <w:jc w:val="right"/>
      <w:rPr>
        <w:b/>
        <w:color w:val="7030A0"/>
        <w:sz w:val="18"/>
        <w:szCs w:val="18"/>
      </w:rPr>
    </w:pPr>
    <w:r>
      <w:rPr>
        <w:color w:val="7030A0"/>
        <w:sz w:val="12"/>
        <w:szCs w:val="12"/>
      </w:rPr>
      <w:tab/>
    </w:r>
    <w:r w:rsidR="00090EBE">
      <w:rPr>
        <w:b/>
        <w:color w:val="7030A0"/>
        <w:sz w:val="18"/>
        <w:szCs w:val="18"/>
      </w:rPr>
      <w:t>Tel: 01455 2832</w:t>
    </w:r>
    <w:r w:rsidR="00ED4A5E">
      <w:rPr>
        <w:b/>
        <w:color w:val="7030A0"/>
        <w:sz w:val="18"/>
        <w:szCs w:val="18"/>
      </w:rPr>
      <w:t>63 ext:3205</w:t>
    </w:r>
    <w:r>
      <w:rPr>
        <w:b/>
        <w:color w:val="7030A0"/>
        <w:sz w:val="18"/>
        <w:szCs w:val="18"/>
      </w:rPr>
      <w:t xml:space="preserve"> Email:</w:t>
    </w:r>
    <w:r>
      <w:rPr>
        <w:color w:val="7030A0"/>
        <w:sz w:val="18"/>
        <w:szCs w:val="18"/>
      </w:rPr>
      <w:t xml:space="preserve"> </w:t>
    </w:r>
    <w:hyperlink r:id="rId1">
      <w:r>
        <w:rPr>
          <w:b/>
          <w:color w:val="A2027B"/>
          <w:sz w:val="18"/>
          <w:szCs w:val="18"/>
        </w:rPr>
        <w:t xml:space="preserve">npq@thomasestley.org.uk </w:t>
      </w:r>
    </w:hyperlink>
    <w:r>
      <w:rPr>
        <w:color w:val="7030A0"/>
        <w:sz w:val="18"/>
        <w:szCs w:val="18"/>
      </w:rPr>
      <w:t xml:space="preserve"> </w:t>
    </w:r>
  </w:p>
  <w:p xmlns:wp14="http://schemas.microsoft.com/office/word/2010/wordml" w:rsidR="00455454" w:rsidRDefault="00E31F8E" w14:paraId="11825F88" wp14:textId="77777777">
    <w:pPr>
      <w:pBdr>
        <w:top w:val="nil"/>
        <w:left w:val="nil"/>
        <w:bottom w:val="nil"/>
        <w:right w:val="nil"/>
        <w:between w:val="nil"/>
      </w:pBdr>
      <w:tabs>
        <w:tab w:val="right" w:pos="9639"/>
      </w:tabs>
      <w:spacing w:after="0"/>
      <w:rPr>
        <w:b/>
        <w:color w:val="717171"/>
        <w:sz w:val="12"/>
        <w:szCs w:val="12"/>
      </w:rPr>
    </w:pPr>
    <w:r>
      <w:rPr>
        <w:b/>
        <w:noProof/>
        <w:color w:val="717171"/>
        <w:sz w:val="12"/>
        <w:szCs w:val="12"/>
      </w:rPr>
      <w:drawing>
        <wp:inline xmlns:wp14="http://schemas.microsoft.com/office/word/2010/wordprocessingDrawing" distT="0" distB="0" distL="0" distR="0" wp14:anchorId="01AB5764" wp14:editId="7777777">
          <wp:extent cx="546104" cy="23542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546104" cy="235420"/>
                  </a:xfrm>
                  <a:prstGeom prst="rect">
                    <a:avLst/>
                  </a:prstGeom>
                  <a:ln/>
                </pic:spPr>
              </pic:pic>
            </a:graphicData>
          </a:graphic>
        </wp:inline>
      </w:drawing>
    </w:r>
    <w:r>
      <w:rPr>
        <w:b/>
        <w:color w:val="717171"/>
        <w:sz w:val="12"/>
        <w:szCs w:val="12"/>
      </w:rPr>
      <w:tab/>
    </w:r>
    <w:r>
      <w:rPr>
        <w:b/>
        <w:color w:val="717171"/>
        <w:sz w:val="12"/>
        <w:szCs w:val="12"/>
      </w:rPr>
      <w:t xml:space="preserve">Page </w:t>
    </w:r>
    <w:r>
      <w:rPr>
        <w:b/>
        <w:color w:val="717171"/>
        <w:sz w:val="12"/>
        <w:szCs w:val="12"/>
      </w:rPr>
      <w:fldChar w:fldCharType="begin"/>
    </w:r>
    <w:r>
      <w:rPr>
        <w:b/>
        <w:color w:val="717171"/>
        <w:sz w:val="12"/>
        <w:szCs w:val="12"/>
      </w:rPr>
      <w:instrText>PAGE</w:instrText>
    </w:r>
    <w:r>
      <w:rPr>
        <w:b/>
        <w:color w:val="717171"/>
        <w:sz w:val="12"/>
        <w:szCs w:val="12"/>
      </w:rPr>
      <w:fldChar w:fldCharType="separate"/>
    </w:r>
    <w:r w:rsidR="00C35012">
      <w:rPr>
        <w:b/>
        <w:noProof/>
        <w:color w:val="717171"/>
        <w:sz w:val="12"/>
        <w:szCs w:val="12"/>
      </w:rPr>
      <w:t>1</w:t>
    </w:r>
    <w:r>
      <w:rPr>
        <w:b/>
        <w:color w:val="717171"/>
        <w:sz w:val="12"/>
        <w:szCs w:val="12"/>
      </w:rPr>
      <w:fldChar w:fldCharType="end"/>
    </w:r>
    <w:r>
      <w:rPr>
        <w:b/>
        <w:color w:val="717171"/>
        <w:sz w:val="12"/>
        <w:szCs w:val="12"/>
      </w:rPr>
      <w:t xml:space="preserve"> of </w:t>
    </w:r>
    <w:r>
      <w:rPr>
        <w:b/>
        <w:color w:val="717171"/>
        <w:sz w:val="12"/>
        <w:szCs w:val="12"/>
      </w:rPr>
      <w:fldChar w:fldCharType="begin"/>
    </w:r>
    <w:r>
      <w:rPr>
        <w:b/>
        <w:color w:val="717171"/>
        <w:sz w:val="12"/>
        <w:szCs w:val="12"/>
      </w:rPr>
      <w:instrText>NUMPAGES</w:instrText>
    </w:r>
    <w:r>
      <w:rPr>
        <w:b/>
        <w:color w:val="717171"/>
        <w:sz w:val="12"/>
        <w:szCs w:val="12"/>
      </w:rPr>
      <w:fldChar w:fldCharType="separate"/>
    </w:r>
    <w:r w:rsidR="00C35012">
      <w:rPr>
        <w:b/>
        <w:noProof/>
        <w:color w:val="717171"/>
        <w:sz w:val="12"/>
        <w:szCs w:val="12"/>
      </w:rPr>
      <w:t>14</w:t>
    </w:r>
    <w:r>
      <w:rPr>
        <w:b/>
        <w:color w:val="717171"/>
        <w:sz w:val="12"/>
        <w:szCs w:val="12"/>
      </w:rPr>
      <w:fldChar w:fldCharType="end"/>
    </w:r>
  </w:p>
  <w:p xmlns:wp14="http://schemas.microsoft.com/office/word/2010/wordml" w:rsidR="00455454" w:rsidRDefault="00455454" w14:paraId="0F3CABC7" wp14:textId="77777777">
    <w:pPr>
      <w:pBdr>
        <w:top w:val="nil"/>
        <w:left w:val="nil"/>
        <w:bottom w:val="nil"/>
        <w:right w:val="nil"/>
        <w:between w:val="nil"/>
      </w:pBdr>
      <w:tabs>
        <w:tab w:val="center" w:pos="4153"/>
        <w:tab w:val="right" w:pos="8306"/>
      </w:tabs>
      <w:spacing w:after="0"/>
      <w:rPr>
        <w:color w:val="717171"/>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4B4984" w:rsidRDefault="004B4984" w14:paraId="6BD18F9B" wp14:textId="77777777">
      <w:pPr>
        <w:spacing w:after="0" w:line="240" w:lineRule="auto"/>
      </w:pPr>
      <w:r>
        <w:separator/>
      </w:r>
    </w:p>
  </w:footnote>
  <w:footnote w:type="continuationSeparator" w:id="0">
    <w:p xmlns:wp14="http://schemas.microsoft.com/office/word/2010/wordml" w:rsidR="004B4984" w:rsidRDefault="004B4984" w14:paraId="238601FE"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455454" w:rsidRDefault="00455454" w14:paraId="0AD9C6F4" wp14:textId="77777777">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A33F3"/>
    <w:multiLevelType w:val="multilevel"/>
    <w:tmpl w:val="7848F060"/>
    <w:lvl w:ilvl="0">
      <w:start w:val="1"/>
      <w:numFmt w:val="bullet"/>
      <w:lvlText w:val="▪"/>
      <w:lvlJc w:val="left"/>
      <w:pPr>
        <w:ind w:left="720" w:hanging="360"/>
      </w:pPr>
      <w:rPr>
        <w:rFonts w:ascii="Noto Sans Symbols" w:hAnsi="Noto Sans Symbols" w:eastAsia="Noto Sans Symbols" w:cs="Noto Sans Symbols"/>
        <w:color w:val="7030A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D9D75FE"/>
    <w:multiLevelType w:val="multilevel"/>
    <w:tmpl w:val="ACFA7A3E"/>
    <w:lvl w:ilvl="0">
      <w:start w:val="1"/>
      <w:numFmt w:val="bullet"/>
      <w:lvlText w:val="▪"/>
      <w:lvlJc w:val="left"/>
      <w:pPr>
        <w:ind w:left="720" w:hanging="360"/>
      </w:pPr>
      <w:rPr>
        <w:rFonts w:ascii="Noto Sans Symbols" w:hAnsi="Noto Sans Symbols" w:eastAsia="Noto Sans Symbols" w:cs="Noto Sans Symbols"/>
        <w:color w:val="7030A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223D373D"/>
    <w:multiLevelType w:val="multilevel"/>
    <w:tmpl w:val="734A3A30"/>
    <w:lvl w:ilvl="0">
      <w:start w:val="1"/>
      <w:numFmt w:val="decimal"/>
      <w:lvlText w:val="%1."/>
      <w:lvlJc w:val="left"/>
      <w:pPr>
        <w:ind w:left="567" w:hanging="283"/>
      </w:pPr>
      <w:rPr>
        <w:rFonts w:ascii="Calibri" w:hAnsi="Calibri" w:eastAsia="Calibri" w:cs="Calibri"/>
        <w:b/>
        <w:i w:val="0"/>
        <w:color w:val="auto"/>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4C02037"/>
    <w:multiLevelType w:val="multilevel"/>
    <w:tmpl w:val="489E2E50"/>
    <w:lvl w:ilvl="0">
      <w:start w:val="1"/>
      <w:numFmt w:val="bullet"/>
      <w:lvlText w:val="▪"/>
      <w:lvlJc w:val="left"/>
      <w:pPr>
        <w:ind w:left="644" w:hanging="359"/>
      </w:pPr>
      <w:rPr>
        <w:rFonts w:ascii="Noto Sans Symbols" w:hAnsi="Noto Sans Symbols" w:eastAsia="Noto Sans Symbols" w:cs="Noto Sans Symbols"/>
        <w:color w:val="7030A0"/>
      </w:rPr>
    </w:lvl>
    <w:lvl w:ilvl="1">
      <w:start w:val="1"/>
      <w:numFmt w:val="bullet"/>
      <w:lvlText w:val="o"/>
      <w:lvlJc w:val="left"/>
      <w:pPr>
        <w:ind w:left="1364" w:hanging="360"/>
      </w:pPr>
      <w:rPr>
        <w:rFonts w:ascii="Courier New" w:hAnsi="Courier New" w:eastAsia="Courier New" w:cs="Courier New"/>
      </w:rPr>
    </w:lvl>
    <w:lvl w:ilvl="2">
      <w:start w:val="1"/>
      <w:numFmt w:val="bullet"/>
      <w:lvlText w:val="▪"/>
      <w:lvlJc w:val="left"/>
      <w:pPr>
        <w:ind w:left="2084" w:hanging="360"/>
      </w:pPr>
      <w:rPr>
        <w:rFonts w:ascii="Noto Sans Symbols" w:hAnsi="Noto Sans Symbols" w:eastAsia="Noto Sans Symbols" w:cs="Noto Sans Symbols"/>
      </w:rPr>
    </w:lvl>
    <w:lvl w:ilvl="3">
      <w:start w:val="1"/>
      <w:numFmt w:val="bullet"/>
      <w:lvlText w:val="●"/>
      <w:lvlJc w:val="left"/>
      <w:pPr>
        <w:ind w:left="2804" w:hanging="360"/>
      </w:pPr>
      <w:rPr>
        <w:rFonts w:ascii="Noto Sans Symbols" w:hAnsi="Noto Sans Symbols" w:eastAsia="Noto Sans Symbols" w:cs="Noto Sans Symbols"/>
      </w:rPr>
    </w:lvl>
    <w:lvl w:ilvl="4">
      <w:start w:val="1"/>
      <w:numFmt w:val="bullet"/>
      <w:lvlText w:val="o"/>
      <w:lvlJc w:val="left"/>
      <w:pPr>
        <w:ind w:left="3524" w:hanging="360"/>
      </w:pPr>
      <w:rPr>
        <w:rFonts w:ascii="Courier New" w:hAnsi="Courier New" w:eastAsia="Courier New" w:cs="Courier New"/>
      </w:rPr>
    </w:lvl>
    <w:lvl w:ilvl="5">
      <w:start w:val="1"/>
      <w:numFmt w:val="bullet"/>
      <w:lvlText w:val="▪"/>
      <w:lvlJc w:val="left"/>
      <w:pPr>
        <w:ind w:left="4244" w:hanging="360"/>
      </w:pPr>
      <w:rPr>
        <w:rFonts w:ascii="Noto Sans Symbols" w:hAnsi="Noto Sans Symbols" w:eastAsia="Noto Sans Symbols" w:cs="Noto Sans Symbols"/>
      </w:rPr>
    </w:lvl>
    <w:lvl w:ilvl="6">
      <w:start w:val="1"/>
      <w:numFmt w:val="bullet"/>
      <w:lvlText w:val="●"/>
      <w:lvlJc w:val="left"/>
      <w:pPr>
        <w:ind w:left="4964" w:hanging="360"/>
      </w:pPr>
      <w:rPr>
        <w:rFonts w:ascii="Noto Sans Symbols" w:hAnsi="Noto Sans Symbols" w:eastAsia="Noto Sans Symbols" w:cs="Noto Sans Symbols"/>
      </w:rPr>
    </w:lvl>
    <w:lvl w:ilvl="7">
      <w:start w:val="1"/>
      <w:numFmt w:val="bullet"/>
      <w:lvlText w:val="o"/>
      <w:lvlJc w:val="left"/>
      <w:pPr>
        <w:ind w:left="5684" w:hanging="360"/>
      </w:pPr>
      <w:rPr>
        <w:rFonts w:ascii="Courier New" w:hAnsi="Courier New" w:eastAsia="Courier New" w:cs="Courier New"/>
      </w:rPr>
    </w:lvl>
    <w:lvl w:ilvl="8">
      <w:start w:val="1"/>
      <w:numFmt w:val="bullet"/>
      <w:lvlText w:val="▪"/>
      <w:lvlJc w:val="left"/>
      <w:pPr>
        <w:ind w:left="6404" w:hanging="360"/>
      </w:pPr>
      <w:rPr>
        <w:rFonts w:ascii="Noto Sans Symbols" w:hAnsi="Noto Sans Symbols" w:eastAsia="Noto Sans Symbols" w:cs="Noto Sans Symbols"/>
      </w:rPr>
    </w:lvl>
  </w:abstractNum>
  <w:abstractNum w:abstractNumId="4" w15:restartNumberingAfterBreak="0">
    <w:nsid w:val="259D3B9D"/>
    <w:multiLevelType w:val="multilevel"/>
    <w:tmpl w:val="6E901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5A1AA1"/>
    <w:multiLevelType w:val="multilevel"/>
    <w:tmpl w:val="ADC4E4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2F1EB5"/>
    <w:multiLevelType w:val="multilevel"/>
    <w:tmpl w:val="E6388E52"/>
    <w:lvl w:ilvl="0">
      <w:start w:val="1"/>
      <w:numFmt w:val="decimal"/>
      <w:lvlText w:val="%1."/>
      <w:lvlJc w:val="left"/>
      <w:pPr>
        <w:ind w:left="567" w:hanging="283"/>
      </w:pPr>
      <w:rPr>
        <w:rFonts w:ascii="Calibri" w:hAnsi="Calibri" w:eastAsia="Calibri" w:cs="Calibri"/>
        <w:b/>
        <w:i w:val="0"/>
        <w:color w:val="auto"/>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4"/>
  </w:num>
  <w:num w:numId="3">
    <w:abstractNumId w:val="6"/>
  </w:num>
  <w:num w:numId="4">
    <w:abstractNumId w:val="2"/>
  </w:num>
  <w:num w:numId="5">
    <w:abstractNumId w:val="5"/>
  </w:num>
  <w:num w:numId="6">
    <w:abstractNumId w:val="3"/>
  </w:num>
  <w:num w:numId="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54"/>
    <w:rsid w:val="000104C5"/>
    <w:rsid w:val="00090EBE"/>
    <w:rsid w:val="001E797F"/>
    <w:rsid w:val="00455454"/>
    <w:rsid w:val="004B4984"/>
    <w:rsid w:val="00591C5B"/>
    <w:rsid w:val="0088115A"/>
    <w:rsid w:val="00C35012"/>
    <w:rsid w:val="00E31F8E"/>
    <w:rsid w:val="00ED4A5E"/>
    <w:rsid w:val="4ECD92F0"/>
    <w:rsid w:val="6A77E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56143"/>
  <w15:docId w15:val="{FAB36C43-B4C8-4243-885C-A93987AAEF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GB" w:eastAsia="en-GB" w:bidi="ar-SA"/>
      </w:rPr>
    </w:rPrDefault>
    <w:pPrDefault>
      <w:pPr>
        <w:spacing w:after="12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spacing w:before="240" w:after="240"/>
      <w:outlineLvl w:val="0"/>
    </w:pPr>
    <w:rPr>
      <w:b/>
      <w:color w:val="A2027B"/>
      <w:sz w:val="36"/>
      <w:szCs w:val="36"/>
    </w:rPr>
  </w:style>
  <w:style w:type="paragraph" w:styleId="Heading2">
    <w:name w:val="heading 2"/>
    <w:basedOn w:val="Normal"/>
    <w:next w:val="Normal"/>
    <w:pPr>
      <w:keepNext/>
      <w:spacing w:before="240" w:line="240" w:lineRule="auto"/>
      <w:outlineLvl w:val="1"/>
    </w:pPr>
    <w:rPr>
      <w:b/>
      <w:color w:val="717171"/>
      <w:sz w:val="32"/>
      <w:szCs w:val="32"/>
    </w:rPr>
  </w:style>
  <w:style w:type="paragraph" w:styleId="Heading3">
    <w:name w:val="heading 3"/>
    <w:basedOn w:val="Normal"/>
    <w:next w:val="Normal"/>
    <w:pPr>
      <w:keepNext/>
      <w:spacing w:before="240"/>
      <w:outlineLvl w:val="2"/>
    </w:pPr>
    <w:rPr>
      <w:b/>
      <w:color w:val="717171"/>
      <w:sz w:val="28"/>
      <w:szCs w:val="28"/>
    </w:rPr>
  </w:style>
  <w:style w:type="paragraph" w:styleId="Heading4">
    <w:name w:val="heading 4"/>
    <w:basedOn w:val="Normal"/>
    <w:next w:val="Normal"/>
    <w:pPr>
      <w:keepNext/>
      <w:spacing w:before="360" w:line="240" w:lineRule="auto"/>
      <w:ind w:hanging="851"/>
      <w:outlineLvl w:val="3"/>
    </w:pPr>
    <w:rPr>
      <w:rFonts w:ascii="Times New Roman" w:hAnsi="Times New Roman" w:eastAsia="Times New Roman" w:cs="Times New Roman"/>
      <w:i/>
    </w:rPr>
  </w:style>
  <w:style w:type="paragraph" w:styleId="Heading5">
    <w:name w:val="heading 5"/>
    <w:basedOn w:val="Normal"/>
    <w:next w:val="Normal"/>
    <w:pPr>
      <w:spacing w:before="130" w:line="240" w:lineRule="auto"/>
      <w:outlineLvl w:val="4"/>
    </w:pPr>
    <w:rPr>
      <w:rFonts w:ascii="Times New Roman" w:hAnsi="Times New Roman" w:eastAsia="Times New Roman" w:cs="Times New Roman"/>
    </w:rPr>
  </w:style>
  <w:style w:type="paragraph" w:styleId="Heading6">
    <w:name w:val="heading 6"/>
    <w:basedOn w:val="Normal"/>
    <w:next w:val="Normal"/>
    <w:pPr>
      <w:spacing w:before="240" w:after="60" w:line="240" w:lineRule="auto"/>
      <w:ind w:left="3404" w:hanging="851"/>
      <w:outlineLvl w:val="5"/>
    </w:pPr>
    <w:rPr>
      <w:rFonts w:ascii="Times New Roman" w:hAnsi="Times New Roman" w:eastAsia="Times New Roman" w:cs="Times New Roman"/>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0"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1"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2"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3"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4"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5"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6"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7"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8"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9"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a"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b"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c"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d"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e"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f"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f0"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f1"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f2"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table" w:styleId="af3" w:customStyle="1">
    <w:basedOn w:val="TableNormal"/>
    <w:pPr>
      <w:spacing w:before="60" w:after="60"/>
    </w:pPr>
    <w:tblPr>
      <w:tblStyleRowBandSize w:val="1"/>
      <w:tblStyleColBandSize w:val="1"/>
      <w:tblCellMar>
        <w:left w:w="115" w:type="dxa"/>
        <w:right w:w="115" w:type="dxa"/>
      </w:tblCellMar>
    </w:tblPr>
    <w:tcPr>
      <w:shd w:val="clear" w:color="auto" w:fill="auto"/>
    </w:tcPr>
    <w:tblStylePr w:type="firstRow">
      <w:pPr>
        <w:spacing w:before="0" w:after="0" w:line="240" w:lineRule="auto"/>
        <w:ind w:left="0" w:right="0"/>
        <w:contextualSpacing w:val="0"/>
        <w:jc w:val="left"/>
      </w:pPr>
      <w:rPr>
        <w:rFonts w:ascii="Cambria" w:hAnsi="Cambria" w:eastAsia="Cambria" w:cs="Cambria"/>
        <w:b w:val="0"/>
        <w:color w:val="000000"/>
        <w:sz w:val="22"/>
        <w:szCs w:val="22"/>
      </w:rPr>
      <w:tblPr/>
      <w:tcPr>
        <w:shd w:val="clear" w:color="auto" w:fill="B7B7B7"/>
      </w:tcPr>
    </w:tblStylePr>
  </w:style>
  <w:style w:type="paragraph" w:styleId="Header">
    <w:name w:val="header"/>
    <w:basedOn w:val="Normal"/>
    <w:link w:val="HeaderChar"/>
    <w:uiPriority w:val="99"/>
    <w:unhideWhenUsed/>
    <w:rsid w:val="00090EBE"/>
    <w:pPr>
      <w:tabs>
        <w:tab w:val="center" w:pos="4513"/>
        <w:tab w:val="right" w:pos="9026"/>
      </w:tabs>
      <w:spacing w:after="0" w:line="240" w:lineRule="auto"/>
    </w:pPr>
  </w:style>
  <w:style w:type="character" w:styleId="HeaderChar" w:customStyle="1">
    <w:name w:val="Header Char"/>
    <w:basedOn w:val="DefaultParagraphFont"/>
    <w:link w:val="Header"/>
    <w:uiPriority w:val="99"/>
    <w:rsid w:val="00090EBE"/>
  </w:style>
  <w:style w:type="paragraph" w:styleId="Footer">
    <w:name w:val="footer"/>
    <w:basedOn w:val="Normal"/>
    <w:link w:val="FooterChar"/>
    <w:uiPriority w:val="99"/>
    <w:unhideWhenUsed/>
    <w:rsid w:val="00090EBE"/>
    <w:pPr>
      <w:tabs>
        <w:tab w:val="center" w:pos="4513"/>
        <w:tab w:val="right" w:pos="9026"/>
      </w:tabs>
      <w:spacing w:after="0" w:line="240" w:lineRule="auto"/>
    </w:pPr>
  </w:style>
  <w:style w:type="character" w:styleId="FooterChar" w:customStyle="1">
    <w:name w:val="Footer Char"/>
    <w:basedOn w:val="DefaultParagraphFont"/>
    <w:link w:val="Footer"/>
    <w:uiPriority w:val="99"/>
    <w:rsid w:val="00090EBE"/>
  </w:style>
  <w:style w:type="paragraph" w:styleId="BalloonText">
    <w:name w:val="Balloon Text"/>
    <w:basedOn w:val="Normal"/>
    <w:link w:val="BalloonTextChar"/>
    <w:uiPriority w:val="99"/>
    <w:semiHidden/>
    <w:unhideWhenUsed/>
    <w:rsid w:val="00ED4A5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D4A5E"/>
    <w:rPr>
      <w:rFonts w:ascii="Segoe UI" w:hAnsi="Segoe UI" w:cs="Segoe UI"/>
      <w:sz w:val="18"/>
      <w:szCs w:val="18"/>
    </w:rPr>
  </w:style>
  <w:style w:type="paragraph" w:styleId="NoSpacing">
    <w:name w:val="No Spacing"/>
    <w:link w:val="NoSpacingChar"/>
    <w:uiPriority w:val="1"/>
    <w:qFormat/>
    <w:rsid w:val="00C35012"/>
    <w:pPr>
      <w:spacing w:after="0" w:line="240" w:lineRule="auto"/>
      <w:jc w:val="left"/>
    </w:pPr>
    <w:rPr>
      <w:rFonts w:asciiTheme="minorHAnsi" w:hAnsiTheme="minorHAnsi" w:eastAsiaTheme="minorEastAsia" w:cstheme="minorBidi"/>
      <w:lang w:val="en-US" w:eastAsia="en-US"/>
    </w:rPr>
  </w:style>
  <w:style w:type="character" w:styleId="NoSpacingChar" w:customStyle="1">
    <w:name w:val="No Spacing Char"/>
    <w:basedOn w:val="DefaultParagraphFont"/>
    <w:link w:val="NoSpacing"/>
    <w:uiPriority w:val="1"/>
    <w:rsid w:val="00C35012"/>
    <w:rPr>
      <w:rFonts w:asciiTheme="minorHAnsi" w:hAnsiTheme="minorHAnsi" w:eastAsiaTheme="minorEastAsia"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ducationendowmentfoundation.org.uk/resources/teaching-learning-toolkit/behaviour-intervention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government/uploads/system/uploads/attachment_data/file/396247/National_Standards_of_Excellence_for_Headteachers.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jp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 Type="http://schemas.openxmlformats.org/officeDocument/2006/relationships/glossaryDocument" Target="/word/glossary/document.xml" Id="Ra134463ba2a544a5" /></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about:blank"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24b5e9e-7da6-4cfa-980b-847cba09c8a7}"/>
      </w:docPartPr>
      <w:docPartBody>
        <w:p w14:paraId="20E04038">
          <w:r>
            <w:rPr>
              <w:rStyle w:val="PlaceholderText"/>
            </w:rPr>
            <w:t/>
          </w:r>
        </w:p>
      </w:docPartBody>
    </w:docPart>
  </w:docParts>
</w:glossaryDocument>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12" ma:contentTypeDescription="Create a new document." ma:contentTypeScope="" ma:versionID="ee274c08a264603e21f7eca6a54247fc">
  <xsd:schema xmlns:xsd="http://www.w3.org/2001/XMLSchema" xmlns:xs="http://www.w3.org/2001/XMLSchema" xmlns:p="http://schemas.microsoft.com/office/2006/metadata/properties" xmlns:ns2="88ddbb06-584b-40ce-9846-4ac75adf3719" xmlns:ns3="eaf33712-ca09-40cb-af4d-73e300673cc2" targetNamespace="http://schemas.microsoft.com/office/2006/metadata/properties" ma:root="true" ma:fieldsID="0e16067c1cd662fb40bc55da5cb26f6b" ns2:_="" ns3:_="">
    <xsd:import namespace="88ddbb06-584b-40ce-9846-4ac75adf3719"/>
    <xsd:import namespace="eaf33712-ca09-40cb-af4d-73e300673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33712-ca09-40cb-af4d-73e300673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FB574-61D8-428D-8BEE-66B3DF7E91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931B89-A2BC-4717-8F87-6614E2FE20F9}">
  <ds:schemaRefs>
    <ds:schemaRef ds:uri="http://schemas.microsoft.com/sharepoint/v3/contenttype/forms"/>
  </ds:schemaRefs>
</ds:datastoreItem>
</file>

<file path=customXml/itemProps3.xml><?xml version="1.0" encoding="utf-8"?>
<ds:datastoreItem xmlns:ds="http://schemas.openxmlformats.org/officeDocument/2006/customXml" ds:itemID="{6ECBEBE8-A531-4E1F-9309-BB40B08FE53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Thomas Estley Community College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NPQH</dc:title>
  <dc:subject>Gateway Application</dc:subject>
  <dc:creator>jrobotham</dc:creator>
  <cp:lastModifiedBy>npq</cp:lastModifiedBy>
  <cp:revision>7</cp:revision>
  <cp:lastPrinted>2019-01-09T10:52:00Z</cp:lastPrinted>
  <dcterms:created xsi:type="dcterms:W3CDTF">2018-09-03T10:40:00Z</dcterms:created>
  <dcterms:modified xsi:type="dcterms:W3CDTF">2020-06-15T11:55:18Z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