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B647F" w14:textId="2101F242" w:rsidR="005112CD" w:rsidRDefault="005112CD" w:rsidP="005112CD">
      <w:pPr>
        <w:jc w:val="center"/>
      </w:pPr>
      <w:r>
        <w:rPr>
          <w:noProof/>
        </w:rPr>
        <w:t>VE</w:t>
      </w:r>
      <w:r>
        <w:rPr>
          <w:noProof/>
        </w:rPr>
        <w:drawing>
          <wp:inline distT="0" distB="0" distL="0" distR="0" wp14:anchorId="10CA40A3" wp14:editId="30DF76DC">
            <wp:extent cx="5943600" cy="4622800"/>
            <wp:effectExtent l="0" t="0" r="0" b="6350"/>
            <wp:docPr id="2138878482" name="Picture 1" descr="A black background with blue and pin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878482" name="Picture 1" descr="A black background with blue and pin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A3642" w14:textId="1AC42228" w:rsidR="005112CD" w:rsidRPr="005112CD" w:rsidRDefault="005112CD" w:rsidP="005112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2CD">
        <w:rPr>
          <w:rFonts w:ascii="Times New Roman" w:hAnsi="Times New Roman" w:cs="Times New Roman"/>
          <w:b/>
          <w:bCs/>
          <w:sz w:val="24"/>
          <w:szCs w:val="24"/>
        </w:rPr>
        <w:t>DIVERSITY AND INCLUSION</w:t>
      </w:r>
    </w:p>
    <w:p w14:paraId="6B084499" w14:textId="28181BCF" w:rsidR="005112CD" w:rsidRDefault="005112CD" w:rsidP="005112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934E3B" w14:textId="0B66B954" w:rsidR="005112CD" w:rsidRPr="005112CD" w:rsidRDefault="005112CD" w:rsidP="005112C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112CD">
        <w:rPr>
          <w:rFonts w:ascii="Times New Roman" w:hAnsi="Times New Roman" w:cs="Times New Roman"/>
          <w:sz w:val="40"/>
          <w:szCs w:val="40"/>
        </w:rPr>
        <w:t>The Prayer Pillow Ministry aspires to create a world where equality and inclusion are achievable for all. Our goal is to reach all ethnic backgrounds &amp; nationalities. We are better together.</w:t>
      </w:r>
    </w:p>
    <w:sectPr w:rsidR="005112CD" w:rsidRPr="00511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CD"/>
    <w:rsid w:val="005112CD"/>
    <w:rsid w:val="00520B64"/>
    <w:rsid w:val="007C4423"/>
    <w:rsid w:val="0087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B04CC"/>
  <w15:chartTrackingRefBased/>
  <w15:docId w15:val="{21FC16FA-9717-4DC5-9599-07A4F8D6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2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2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2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2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2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2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2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2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2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2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2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Mitchell</dc:creator>
  <cp:keywords/>
  <dc:description/>
  <cp:lastModifiedBy>Yvonne Mitchell</cp:lastModifiedBy>
  <cp:revision>1</cp:revision>
  <dcterms:created xsi:type="dcterms:W3CDTF">2024-09-25T02:57:00Z</dcterms:created>
  <dcterms:modified xsi:type="dcterms:W3CDTF">2024-09-25T03:03:00Z</dcterms:modified>
</cp:coreProperties>
</file>