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07CA" w14:textId="77777777" w:rsidR="00CA40FB" w:rsidRDefault="00CA40FB" w:rsidP="00CA40FB">
      <w:pPr>
        <w:jc w:val="center"/>
        <w:rPr>
          <w:b/>
          <w:u w:val="single"/>
        </w:rPr>
      </w:pPr>
      <w:r>
        <w:rPr>
          <w:b/>
          <w:u w:val="single"/>
        </w:rPr>
        <w:t>ADVANTAGES OF USING BLADDERS</w:t>
      </w:r>
    </w:p>
    <w:p w14:paraId="4082CD5D" w14:textId="77777777" w:rsidR="00CA40FB" w:rsidRPr="00CA40FB" w:rsidRDefault="00CA40FB" w:rsidP="00CA40FB">
      <w:pPr>
        <w:jc w:val="center"/>
        <w:rPr>
          <w:b/>
          <w:u w:val="single"/>
        </w:rPr>
      </w:pPr>
    </w:p>
    <w:p w14:paraId="750D41B9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Quality controlled, tested to twice the pressure exerted by water, by using air.</w:t>
      </w:r>
    </w:p>
    <w:p w14:paraId="189F475A" w14:textId="77777777" w:rsidR="00546156" w:rsidRDefault="00546156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Strong, durable, long lasting, with a patented corner system.</w:t>
      </w:r>
    </w:p>
    <w:p w14:paraId="318105F6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Zero sun penetration – completely black inner surface.</w:t>
      </w:r>
    </w:p>
    <w:p w14:paraId="3DCE8609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Zero algae growth.</w:t>
      </w:r>
    </w:p>
    <w:p w14:paraId="36F8CEAD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Zero change in water temperature – water sits against the top surface whether the unit is a quarter or three quarters empty.</w:t>
      </w:r>
    </w:p>
    <w:p w14:paraId="021DA0A9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Zero evaporation.</w:t>
      </w:r>
    </w:p>
    <w:p w14:paraId="45A936C1" w14:textId="77777777" w:rsidR="00546156" w:rsidRDefault="00546156" w:rsidP="00CA40F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Zero toxicity (as in the case of sun eroded plastic tanks)</w:t>
      </w:r>
    </w:p>
    <w:p w14:paraId="07A66F46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UV stabilized reinforced PVC with a patented corner design – designed, patented and manufacture</w:t>
      </w:r>
      <w:r w:rsidR="00546156">
        <w:t>d in South Africa</w:t>
      </w:r>
      <w:r>
        <w:t xml:space="preserve"> since 2007.</w:t>
      </w:r>
    </w:p>
    <w:p w14:paraId="17077CCA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Easy to transport – a 200000L unit weighs 220kgs and can be thrown into the back of a car.</w:t>
      </w:r>
    </w:p>
    <w:p w14:paraId="154B193E" w14:textId="1A052612" w:rsidR="00CA40FB" w:rsidRDefault="00546156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Will last anything between 12</w:t>
      </w:r>
      <w:r w:rsidR="00CA40FB">
        <w:t>-15 years</w:t>
      </w:r>
      <w:r w:rsidR="009C7689">
        <w:t>, probably longer</w:t>
      </w:r>
      <w:r w:rsidR="00CA40FB">
        <w:t xml:space="preserve"> (warranty is </w:t>
      </w:r>
      <w:r>
        <w:t xml:space="preserve">for </w:t>
      </w:r>
      <w:r w:rsidR="00755F3E">
        <w:t>10</w:t>
      </w:r>
      <w:r w:rsidR="00CA40FB">
        <w:t xml:space="preserve"> years).</w:t>
      </w:r>
    </w:p>
    <w:p w14:paraId="7D141A6A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Can be branded </w:t>
      </w:r>
      <w:r w:rsidR="00546156">
        <w:t>if required</w:t>
      </w:r>
    </w:p>
    <w:p w14:paraId="07464BDF" w14:textId="77777777" w:rsidR="00546156" w:rsidRDefault="00546156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Easily repairable if ever needed.</w:t>
      </w:r>
    </w:p>
    <w:p w14:paraId="2ED96B20" w14:textId="77777777" w:rsidR="00546156" w:rsidRDefault="00546156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Easy to connect to downpipes, boreholes or irrigation systems.</w:t>
      </w:r>
    </w:p>
    <w:p w14:paraId="65EF7E8B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Can be supplied with fittings suitable for the correct connections to tanker trucks (Cam Lock fittings for example)</w:t>
      </w:r>
    </w:p>
    <w:p w14:paraId="2FD6851F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Price per litre on size is not comparable to any other storage units – it is by far the cheapest method.</w:t>
      </w:r>
    </w:p>
    <w:p w14:paraId="53BDBBF2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Can be used for most fluids – water, fertilizer, diesel, transformer oil, can</w:t>
      </w:r>
      <w:r w:rsidR="00122B13">
        <w:t>e</w:t>
      </w:r>
      <w:r>
        <w:t xml:space="preserve"> juice, wine etc….PH charts for compatibility available on request.</w:t>
      </w:r>
    </w:p>
    <w:p w14:paraId="30E009E8" w14:textId="77777777" w:rsidR="00CA40FB" w:rsidRDefault="00CA40FB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Can be custom made to sizes required.</w:t>
      </w:r>
    </w:p>
    <w:p w14:paraId="1DE8DEB4" w14:textId="77777777" w:rsidR="00546156" w:rsidRDefault="00546156" w:rsidP="00CA40FB">
      <w:pPr>
        <w:pStyle w:val="ListParagraph"/>
        <w:numPr>
          <w:ilvl w:val="0"/>
          <w:numId w:val="1"/>
        </w:numPr>
        <w:spacing w:after="0" w:line="240" w:lineRule="auto"/>
      </w:pPr>
      <w:r>
        <w:t>Full product back up, and continuous service excellence.</w:t>
      </w:r>
    </w:p>
    <w:p w14:paraId="09B45591" w14:textId="77777777" w:rsidR="00546156" w:rsidRDefault="00546156" w:rsidP="00546156">
      <w:pPr>
        <w:spacing w:after="0" w:line="240" w:lineRule="auto"/>
      </w:pPr>
    </w:p>
    <w:p w14:paraId="66435BAA" w14:textId="77777777" w:rsidR="00764029" w:rsidRDefault="00764029" w:rsidP="00CB218B">
      <w:pPr>
        <w:jc w:val="center"/>
      </w:pPr>
    </w:p>
    <w:p w14:paraId="4120673E" w14:textId="77777777" w:rsidR="00CB218B" w:rsidRDefault="00CB218B" w:rsidP="00CB218B">
      <w:pPr>
        <w:jc w:val="center"/>
        <w:rPr>
          <w:b/>
          <w:u w:val="single"/>
        </w:rPr>
      </w:pPr>
      <w:r>
        <w:rPr>
          <w:b/>
          <w:u w:val="single"/>
        </w:rPr>
        <w:t xml:space="preserve">STORAGE </w:t>
      </w:r>
      <w:r w:rsidRPr="00CB218B">
        <w:rPr>
          <w:b/>
          <w:u w:val="single"/>
        </w:rPr>
        <w:t>USES</w:t>
      </w:r>
    </w:p>
    <w:p w14:paraId="1325913D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WATER</w:t>
      </w:r>
    </w:p>
    <w:p w14:paraId="2341913A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WINE</w:t>
      </w:r>
    </w:p>
    <w:p w14:paraId="256D1D29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FERTILIZER</w:t>
      </w:r>
    </w:p>
    <w:p w14:paraId="6604857C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CANE JUICE</w:t>
      </w:r>
    </w:p>
    <w:p w14:paraId="5681CCD9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BLOOD</w:t>
      </w:r>
    </w:p>
    <w:p w14:paraId="4C9C82C3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TRANSFORMER OIL</w:t>
      </w:r>
    </w:p>
    <w:p w14:paraId="2B515C31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DIESEL</w:t>
      </w:r>
    </w:p>
    <w:p w14:paraId="6B4A861C" w14:textId="77777777" w:rsidR="00CB218B" w:rsidRDefault="00CB218B" w:rsidP="00CB218B">
      <w:pPr>
        <w:pStyle w:val="ListParagraph"/>
        <w:numPr>
          <w:ilvl w:val="0"/>
          <w:numId w:val="2"/>
        </w:numPr>
      </w:pPr>
      <w:r>
        <w:t>MOST AGRICULTURAL FLUIDS</w:t>
      </w:r>
    </w:p>
    <w:p w14:paraId="0369EBBE" w14:textId="77777777" w:rsidR="00A95AE7" w:rsidRDefault="00A95AE7" w:rsidP="00A95AE7"/>
    <w:p w14:paraId="262BD975" w14:textId="77777777" w:rsidR="00A95AE7" w:rsidRDefault="00A95AE7" w:rsidP="00A95AE7"/>
    <w:p w14:paraId="010FA24A" w14:textId="77777777" w:rsidR="00A95AE7" w:rsidRPr="00CB218B" w:rsidRDefault="00A95AE7" w:rsidP="00A95AE7"/>
    <w:sectPr w:rsidR="00A95AE7" w:rsidRPr="00CB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0EB"/>
    <w:multiLevelType w:val="hybridMultilevel"/>
    <w:tmpl w:val="8E16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6BD2"/>
    <w:multiLevelType w:val="hybridMultilevel"/>
    <w:tmpl w:val="5B1A4B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361A"/>
    <w:multiLevelType w:val="hybridMultilevel"/>
    <w:tmpl w:val="70DC4C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88655">
    <w:abstractNumId w:val="2"/>
  </w:num>
  <w:num w:numId="2" w16cid:durableId="310863444">
    <w:abstractNumId w:val="1"/>
  </w:num>
  <w:num w:numId="3" w16cid:durableId="102525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FB"/>
    <w:rsid w:val="00122B13"/>
    <w:rsid w:val="004212A2"/>
    <w:rsid w:val="00495527"/>
    <w:rsid w:val="00546156"/>
    <w:rsid w:val="00755F3E"/>
    <w:rsid w:val="00764029"/>
    <w:rsid w:val="009C7689"/>
    <w:rsid w:val="00A72426"/>
    <w:rsid w:val="00A95AE7"/>
    <w:rsid w:val="00CA40FB"/>
    <w:rsid w:val="00C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84F9"/>
  <w15:docId w15:val="{37C49F61-0B6C-4B27-8DAB-8B2531A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FB"/>
    <w:pPr>
      <w:ind w:left="720"/>
      <w:contextualSpacing/>
    </w:pPr>
  </w:style>
  <w:style w:type="table" w:styleId="TableGrid">
    <w:name w:val="Table Grid"/>
    <w:basedOn w:val="TableNormal"/>
    <w:uiPriority w:val="59"/>
    <w:rsid w:val="00A9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demo</cp:lastModifiedBy>
  <cp:revision>3</cp:revision>
  <dcterms:created xsi:type="dcterms:W3CDTF">2024-07-13T11:18:00Z</dcterms:created>
  <dcterms:modified xsi:type="dcterms:W3CDTF">2025-01-15T13:36:00Z</dcterms:modified>
</cp:coreProperties>
</file>