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E6F7F" w14:textId="34F66E8C" w:rsidR="00C745E9" w:rsidRDefault="00447253" w:rsidP="001C153A">
      <w:pPr>
        <w:jc w:val="center"/>
        <w:rPr>
          <w:b/>
          <w:bCs/>
        </w:rPr>
      </w:pPr>
      <w:r>
        <w:rPr>
          <w:b/>
          <w:bCs/>
        </w:rPr>
        <w:t>R</w:t>
      </w:r>
      <w:r w:rsidR="001C153A" w:rsidRPr="001C153A">
        <w:rPr>
          <w:b/>
          <w:bCs/>
        </w:rPr>
        <w:t>ecommended maximum fill rates</w:t>
      </w:r>
    </w:p>
    <w:p w14:paraId="75CB9F0D" w14:textId="77777777" w:rsidR="00803F40" w:rsidRDefault="00803F40" w:rsidP="001C153A">
      <w:pPr>
        <w:jc w:val="center"/>
        <w:rPr>
          <w:b/>
          <w:bCs/>
        </w:rPr>
      </w:pPr>
    </w:p>
    <w:p w14:paraId="13C331CF" w14:textId="36375879" w:rsidR="001C153A" w:rsidRPr="00803F40" w:rsidRDefault="001C153A" w:rsidP="001C153A">
      <w:pPr>
        <w:jc w:val="center"/>
      </w:pPr>
      <w:r w:rsidRPr="00803F40">
        <w:t xml:space="preserve">[Note: these rates are expressed as </w:t>
      </w:r>
      <w:r w:rsidR="00DC475A">
        <w:t xml:space="preserve">filling rates of </w:t>
      </w:r>
      <w:r w:rsidRPr="00803F40">
        <w:t xml:space="preserve">Liters per hour </w:t>
      </w:r>
      <w:r w:rsidR="00DC475A">
        <w:t>– only the top overflow pipe changes in diameter, regardless of the size of the bottom flange, or side flange if filled via this]</w:t>
      </w:r>
    </w:p>
    <w:p w14:paraId="05359FAE" w14:textId="753B7959" w:rsidR="001C153A" w:rsidRDefault="001C153A" w:rsidP="001C153A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C153A" w14:paraId="686DA7E3" w14:textId="77777777" w:rsidTr="001C153A">
        <w:tc>
          <w:tcPr>
            <w:tcW w:w="4675" w:type="dxa"/>
          </w:tcPr>
          <w:p w14:paraId="7EAE26D0" w14:textId="195C641F" w:rsidR="001C153A" w:rsidRDefault="001C153A" w:rsidP="001C15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Diameter of </w:t>
            </w:r>
            <w:r w:rsidR="00E356E7">
              <w:rPr>
                <w:b/>
                <w:bCs/>
              </w:rPr>
              <w:t xml:space="preserve">TOP OVERFLOW </w:t>
            </w:r>
            <w:r>
              <w:rPr>
                <w:b/>
                <w:bCs/>
              </w:rPr>
              <w:t>pipe</w:t>
            </w:r>
          </w:p>
        </w:tc>
        <w:tc>
          <w:tcPr>
            <w:tcW w:w="4675" w:type="dxa"/>
          </w:tcPr>
          <w:p w14:paraId="7A13E60E" w14:textId="3942E96F" w:rsidR="001C153A" w:rsidRDefault="001C153A" w:rsidP="001C15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Maximum fill rate (per HOUR)</w:t>
            </w:r>
          </w:p>
        </w:tc>
      </w:tr>
      <w:tr w:rsidR="001C153A" w14:paraId="6DAA3B8E" w14:textId="77777777" w:rsidTr="001C153A">
        <w:tc>
          <w:tcPr>
            <w:tcW w:w="4675" w:type="dxa"/>
          </w:tcPr>
          <w:p w14:paraId="51CE9298" w14:textId="50B1A6DB" w:rsidR="001C153A" w:rsidRPr="00803F40" w:rsidRDefault="001C153A" w:rsidP="001C153A">
            <w:pPr>
              <w:jc w:val="center"/>
            </w:pPr>
            <w:r w:rsidRPr="00803F40">
              <w:t>20mm</w:t>
            </w:r>
          </w:p>
        </w:tc>
        <w:tc>
          <w:tcPr>
            <w:tcW w:w="4675" w:type="dxa"/>
          </w:tcPr>
          <w:p w14:paraId="7CDAB6F8" w14:textId="0E112A8A" w:rsidR="001C153A" w:rsidRPr="00803F40" w:rsidRDefault="00803F40" w:rsidP="001C153A">
            <w:pPr>
              <w:jc w:val="center"/>
            </w:pPr>
            <w:r w:rsidRPr="00803F40">
              <w:t>1600L/</w:t>
            </w:r>
            <w:proofErr w:type="spellStart"/>
            <w:r w:rsidRPr="00803F40">
              <w:t>hr</w:t>
            </w:r>
            <w:proofErr w:type="spellEnd"/>
          </w:p>
        </w:tc>
      </w:tr>
      <w:tr w:rsidR="001C153A" w14:paraId="673C0C60" w14:textId="77777777" w:rsidTr="001C153A">
        <w:tc>
          <w:tcPr>
            <w:tcW w:w="4675" w:type="dxa"/>
          </w:tcPr>
          <w:p w14:paraId="36BBB358" w14:textId="0B535EEE" w:rsidR="001C153A" w:rsidRPr="00803F40" w:rsidRDefault="001C153A" w:rsidP="001C153A">
            <w:pPr>
              <w:jc w:val="center"/>
            </w:pPr>
            <w:r w:rsidRPr="00803F40">
              <w:t>40mm</w:t>
            </w:r>
          </w:p>
        </w:tc>
        <w:tc>
          <w:tcPr>
            <w:tcW w:w="4675" w:type="dxa"/>
          </w:tcPr>
          <w:p w14:paraId="59DBFB14" w14:textId="1A544C90" w:rsidR="001C153A" w:rsidRPr="00803F40" w:rsidRDefault="00803F40" w:rsidP="001C153A">
            <w:pPr>
              <w:jc w:val="center"/>
            </w:pPr>
            <w:r w:rsidRPr="00803F40">
              <w:t>6000L/</w:t>
            </w:r>
            <w:proofErr w:type="spellStart"/>
            <w:r w:rsidRPr="00803F40">
              <w:t>hr</w:t>
            </w:r>
            <w:proofErr w:type="spellEnd"/>
          </w:p>
        </w:tc>
      </w:tr>
      <w:tr w:rsidR="001C153A" w14:paraId="6EED57AF" w14:textId="77777777" w:rsidTr="001C153A">
        <w:tc>
          <w:tcPr>
            <w:tcW w:w="4675" w:type="dxa"/>
          </w:tcPr>
          <w:p w14:paraId="05B39E1D" w14:textId="5EFFBFDB" w:rsidR="001C153A" w:rsidRPr="00803F40" w:rsidRDefault="001C153A" w:rsidP="001C153A">
            <w:pPr>
              <w:jc w:val="center"/>
            </w:pPr>
            <w:r w:rsidRPr="00803F40">
              <w:t>50mm</w:t>
            </w:r>
          </w:p>
        </w:tc>
        <w:tc>
          <w:tcPr>
            <w:tcW w:w="4675" w:type="dxa"/>
          </w:tcPr>
          <w:p w14:paraId="56C56CD7" w14:textId="44F96E96" w:rsidR="001C153A" w:rsidRPr="00803F40" w:rsidRDefault="00803F40" w:rsidP="001C153A">
            <w:pPr>
              <w:jc w:val="center"/>
            </w:pPr>
            <w:r w:rsidRPr="00803F40">
              <w:t>10000L/</w:t>
            </w:r>
            <w:proofErr w:type="spellStart"/>
            <w:r w:rsidRPr="00803F40">
              <w:t>hr</w:t>
            </w:r>
            <w:proofErr w:type="spellEnd"/>
          </w:p>
        </w:tc>
      </w:tr>
      <w:tr w:rsidR="001C153A" w14:paraId="28EB8BB0" w14:textId="77777777" w:rsidTr="001C153A">
        <w:tc>
          <w:tcPr>
            <w:tcW w:w="4675" w:type="dxa"/>
          </w:tcPr>
          <w:p w14:paraId="2249BDC7" w14:textId="1C255D04" w:rsidR="001C153A" w:rsidRPr="00803F40" w:rsidRDefault="001C153A" w:rsidP="001C153A">
            <w:pPr>
              <w:jc w:val="center"/>
            </w:pPr>
            <w:r w:rsidRPr="00803F40">
              <w:t>80mm</w:t>
            </w:r>
          </w:p>
        </w:tc>
        <w:tc>
          <w:tcPr>
            <w:tcW w:w="4675" w:type="dxa"/>
          </w:tcPr>
          <w:p w14:paraId="02022FAC" w14:textId="0657C0C8" w:rsidR="001C153A" w:rsidRPr="00803F40" w:rsidRDefault="00803F40" w:rsidP="001C153A">
            <w:pPr>
              <w:jc w:val="center"/>
            </w:pPr>
            <w:r w:rsidRPr="00803F40">
              <w:t>22000L/</w:t>
            </w:r>
            <w:proofErr w:type="spellStart"/>
            <w:r w:rsidRPr="00803F40">
              <w:t>hr</w:t>
            </w:r>
            <w:proofErr w:type="spellEnd"/>
          </w:p>
        </w:tc>
      </w:tr>
      <w:tr w:rsidR="001C153A" w14:paraId="2B0A5155" w14:textId="77777777" w:rsidTr="001C153A">
        <w:tc>
          <w:tcPr>
            <w:tcW w:w="4675" w:type="dxa"/>
          </w:tcPr>
          <w:p w14:paraId="6F5AAD3D" w14:textId="7A51E860" w:rsidR="001C153A" w:rsidRPr="00803F40" w:rsidRDefault="001C153A" w:rsidP="001C153A">
            <w:pPr>
              <w:jc w:val="center"/>
            </w:pPr>
            <w:r w:rsidRPr="00803F40">
              <w:t>1</w:t>
            </w:r>
            <w:r w:rsidR="009946CE">
              <w:t>1</w:t>
            </w:r>
            <w:r w:rsidRPr="00803F40">
              <w:t>0mm</w:t>
            </w:r>
          </w:p>
        </w:tc>
        <w:tc>
          <w:tcPr>
            <w:tcW w:w="4675" w:type="dxa"/>
          </w:tcPr>
          <w:p w14:paraId="04B4E6E3" w14:textId="0B4A8C15" w:rsidR="001C153A" w:rsidRPr="00803F40" w:rsidRDefault="00803F40" w:rsidP="001C153A">
            <w:pPr>
              <w:jc w:val="center"/>
            </w:pPr>
            <w:r w:rsidRPr="00803F40">
              <w:t>40000L/</w:t>
            </w:r>
            <w:proofErr w:type="spellStart"/>
            <w:r w:rsidRPr="00803F40">
              <w:t>hr</w:t>
            </w:r>
            <w:proofErr w:type="spellEnd"/>
          </w:p>
        </w:tc>
      </w:tr>
      <w:tr w:rsidR="001C153A" w14:paraId="1AF78021" w14:textId="77777777" w:rsidTr="001C153A">
        <w:tc>
          <w:tcPr>
            <w:tcW w:w="4675" w:type="dxa"/>
          </w:tcPr>
          <w:p w14:paraId="45DEEC91" w14:textId="3A85E1A6" w:rsidR="001C153A" w:rsidRPr="00803F40" w:rsidRDefault="001C153A" w:rsidP="001C153A">
            <w:pPr>
              <w:jc w:val="center"/>
            </w:pPr>
            <w:r w:rsidRPr="00803F40">
              <w:t>125mm</w:t>
            </w:r>
          </w:p>
        </w:tc>
        <w:tc>
          <w:tcPr>
            <w:tcW w:w="4675" w:type="dxa"/>
          </w:tcPr>
          <w:p w14:paraId="1426437B" w14:textId="3517A11D" w:rsidR="001C153A" w:rsidRPr="00803F40" w:rsidRDefault="00803F40" w:rsidP="001C153A">
            <w:pPr>
              <w:jc w:val="center"/>
            </w:pPr>
            <w:r w:rsidRPr="00803F40">
              <w:t>62000L/</w:t>
            </w:r>
            <w:proofErr w:type="spellStart"/>
            <w:r w:rsidRPr="00803F40">
              <w:t>hr</w:t>
            </w:r>
            <w:proofErr w:type="spellEnd"/>
          </w:p>
        </w:tc>
      </w:tr>
      <w:tr w:rsidR="001C153A" w14:paraId="2F2EC442" w14:textId="77777777" w:rsidTr="001C153A">
        <w:tc>
          <w:tcPr>
            <w:tcW w:w="4675" w:type="dxa"/>
          </w:tcPr>
          <w:p w14:paraId="23FB3F8B" w14:textId="0B5FFD82" w:rsidR="001C153A" w:rsidRPr="00803F40" w:rsidRDefault="001C153A" w:rsidP="001C153A">
            <w:pPr>
              <w:jc w:val="center"/>
            </w:pPr>
            <w:r w:rsidRPr="00803F40">
              <w:t>140mm</w:t>
            </w:r>
          </w:p>
        </w:tc>
        <w:tc>
          <w:tcPr>
            <w:tcW w:w="4675" w:type="dxa"/>
          </w:tcPr>
          <w:p w14:paraId="78C16AE5" w14:textId="6B5519F7" w:rsidR="001C153A" w:rsidRPr="00803F40" w:rsidRDefault="00803F40" w:rsidP="001C153A">
            <w:pPr>
              <w:jc w:val="center"/>
            </w:pPr>
            <w:r w:rsidRPr="00803F40">
              <w:t>77000L/</w:t>
            </w:r>
            <w:proofErr w:type="spellStart"/>
            <w:r w:rsidRPr="00803F40">
              <w:t>hr</w:t>
            </w:r>
            <w:proofErr w:type="spellEnd"/>
          </w:p>
        </w:tc>
      </w:tr>
      <w:tr w:rsidR="001C153A" w14:paraId="4A3256DA" w14:textId="77777777" w:rsidTr="001C153A">
        <w:tc>
          <w:tcPr>
            <w:tcW w:w="4675" w:type="dxa"/>
          </w:tcPr>
          <w:p w14:paraId="07EA81AD" w14:textId="38A02EC9" w:rsidR="001C153A" w:rsidRPr="00803F40" w:rsidRDefault="001C153A" w:rsidP="001C153A">
            <w:pPr>
              <w:jc w:val="center"/>
            </w:pPr>
            <w:r w:rsidRPr="00803F40">
              <w:t>160mm</w:t>
            </w:r>
          </w:p>
        </w:tc>
        <w:tc>
          <w:tcPr>
            <w:tcW w:w="4675" w:type="dxa"/>
          </w:tcPr>
          <w:p w14:paraId="4A7D765B" w14:textId="3D3914EF" w:rsidR="001C153A" w:rsidRPr="00803F40" w:rsidRDefault="00803F40" w:rsidP="001C153A">
            <w:pPr>
              <w:jc w:val="center"/>
            </w:pPr>
            <w:r w:rsidRPr="00803F40">
              <w:t>100000L/</w:t>
            </w:r>
            <w:proofErr w:type="spellStart"/>
            <w:r w:rsidRPr="00803F40">
              <w:t>hr</w:t>
            </w:r>
            <w:proofErr w:type="spellEnd"/>
          </w:p>
        </w:tc>
      </w:tr>
      <w:tr w:rsidR="001C153A" w14:paraId="717CE6FC" w14:textId="77777777" w:rsidTr="001C153A">
        <w:tc>
          <w:tcPr>
            <w:tcW w:w="4675" w:type="dxa"/>
          </w:tcPr>
          <w:p w14:paraId="21A5C725" w14:textId="43E8BA02" w:rsidR="001C153A" w:rsidRPr="00803F40" w:rsidRDefault="001C153A" w:rsidP="001C153A">
            <w:pPr>
              <w:jc w:val="center"/>
            </w:pPr>
            <w:r w:rsidRPr="00803F40">
              <w:t>200</w:t>
            </w:r>
            <w:r w:rsidR="00803F40" w:rsidRPr="00803F40">
              <w:t>mm</w:t>
            </w:r>
          </w:p>
        </w:tc>
        <w:tc>
          <w:tcPr>
            <w:tcW w:w="4675" w:type="dxa"/>
          </w:tcPr>
          <w:p w14:paraId="6FD5A08B" w14:textId="62FD0CFA" w:rsidR="001C153A" w:rsidRPr="00803F40" w:rsidRDefault="00803F40" w:rsidP="001C153A">
            <w:pPr>
              <w:jc w:val="center"/>
            </w:pPr>
            <w:r w:rsidRPr="00803F40">
              <w:t>158000L/</w:t>
            </w:r>
            <w:proofErr w:type="spellStart"/>
            <w:r w:rsidRPr="00803F40">
              <w:t>hr</w:t>
            </w:r>
            <w:proofErr w:type="spellEnd"/>
          </w:p>
        </w:tc>
      </w:tr>
    </w:tbl>
    <w:p w14:paraId="05AB52CE" w14:textId="77777777" w:rsidR="001C153A" w:rsidRPr="001C153A" w:rsidRDefault="001C153A" w:rsidP="001C153A">
      <w:pPr>
        <w:jc w:val="center"/>
        <w:rPr>
          <w:b/>
          <w:bCs/>
        </w:rPr>
      </w:pPr>
    </w:p>
    <w:sectPr w:rsidR="001C153A" w:rsidRPr="001C15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53A"/>
    <w:rsid w:val="001C153A"/>
    <w:rsid w:val="00447253"/>
    <w:rsid w:val="00803F40"/>
    <w:rsid w:val="009946CE"/>
    <w:rsid w:val="00C745E9"/>
    <w:rsid w:val="00DC475A"/>
    <w:rsid w:val="00E3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3E2DD"/>
  <w15:chartTrackingRefBased/>
  <w15:docId w15:val="{213BBDE5-5842-4956-BA48-B96E7B9A5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1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</dc:creator>
  <cp:keywords/>
  <dc:description/>
  <cp:lastModifiedBy>demo</cp:lastModifiedBy>
  <cp:revision>2</cp:revision>
  <dcterms:created xsi:type="dcterms:W3CDTF">2024-07-13T11:10:00Z</dcterms:created>
  <dcterms:modified xsi:type="dcterms:W3CDTF">2024-07-13T11:10:00Z</dcterms:modified>
</cp:coreProperties>
</file>