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C9" w:rsidRDefault="00D83BB3">
      <w:r>
        <w:t>Proposed Train</w:t>
      </w:r>
      <w:r w:rsidR="000D7230">
        <w:t>i</w:t>
      </w:r>
      <w:r>
        <w:t xml:space="preserve">ng </w:t>
      </w:r>
      <w:r w:rsidR="005D20CF">
        <w:t>Criteria</w:t>
      </w:r>
      <w:r>
        <w:t xml:space="preserve"> for ODH approved </w:t>
      </w:r>
      <w:r w:rsidR="000D7230">
        <w:t>P</w:t>
      </w:r>
      <w:r>
        <w:t xml:space="preserve">ool/Spa </w:t>
      </w:r>
      <w:r w:rsidR="000D7230">
        <w:t>Operator</w:t>
      </w:r>
      <w:r>
        <w:t xml:space="preserve"> Training</w:t>
      </w:r>
    </w:p>
    <w:p w:rsidR="00255E9F" w:rsidRDefault="00255E9F">
      <w:r>
        <w:t xml:space="preserve">Minimum </w:t>
      </w:r>
      <w:r w:rsidR="005161FA">
        <w:t>3-4</w:t>
      </w:r>
      <w:bookmarkStart w:id="0" w:name="_GoBack"/>
      <w:bookmarkEnd w:id="0"/>
      <w:r>
        <w:t xml:space="preserve"> </w:t>
      </w:r>
      <w:proofErr w:type="spellStart"/>
      <w:r>
        <w:t>hrs</w:t>
      </w:r>
      <w:proofErr w:type="spellEnd"/>
    </w:p>
    <w:p w:rsidR="00255E9F" w:rsidRDefault="00255E9F">
      <w:r>
        <w:t>Provide course completion certificate valid for 5 years</w:t>
      </w:r>
    </w:p>
    <w:p w:rsidR="00ED21A4" w:rsidRDefault="00ED21A4" w:rsidP="00D83BB3">
      <w:pPr>
        <w:pStyle w:val="ListParagraph"/>
        <w:numPr>
          <w:ilvl w:val="0"/>
          <w:numId w:val="1"/>
        </w:numPr>
        <w:sectPr w:rsidR="00ED21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3BB3" w:rsidRDefault="00D83BB3" w:rsidP="00D83BB3">
      <w:pPr>
        <w:pStyle w:val="ListParagraph"/>
        <w:numPr>
          <w:ilvl w:val="0"/>
          <w:numId w:val="1"/>
        </w:numPr>
      </w:pPr>
      <w:r>
        <w:t>Basic Water Chemistry</w:t>
      </w:r>
    </w:p>
    <w:p w:rsidR="00D83BB3" w:rsidRDefault="00D83BB3" w:rsidP="00D83BB3">
      <w:pPr>
        <w:pStyle w:val="ListParagraph"/>
        <w:numPr>
          <w:ilvl w:val="1"/>
          <w:numId w:val="1"/>
        </w:numPr>
      </w:pPr>
      <w:r>
        <w:t>pH</w:t>
      </w:r>
    </w:p>
    <w:p w:rsidR="00D83BB3" w:rsidRDefault="00ED21A4" w:rsidP="00D83BB3">
      <w:pPr>
        <w:pStyle w:val="ListParagraph"/>
        <w:numPr>
          <w:ilvl w:val="1"/>
          <w:numId w:val="1"/>
        </w:numPr>
      </w:pPr>
      <w:r>
        <w:t>Water Disinfection</w:t>
      </w:r>
    </w:p>
    <w:p w:rsidR="00D83BB3" w:rsidRDefault="00D83BB3" w:rsidP="00D83BB3">
      <w:pPr>
        <w:pStyle w:val="ListParagraph"/>
        <w:numPr>
          <w:ilvl w:val="2"/>
          <w:numId w:val="1"/>
        </w:numPr>
      </w:pPr>
      <w:r>
        <w:t>Chlorine</w:t>
      </w:r>
    </w:p>
    <w:p w:rsidR="00D83BB3" w:rsidRDefault="00D83BB3" w:rsidP="00D83BB3">
      <w:pPr>
        <w:pStyle w:val="ListParagraph"/>
        <w:numPr>
          <w:ilvl w:val="3"/>
          <w:numId w:val="1"/>
        </w:numPr>
      </w:pPr>
      <w:r>
        <w:t>Stabilized</w:t>
      </w:r>
    </w:p>
    <w:p w:rsidR="00D83BB3" w:rsidRDefault="00D83BB3" w:rsidP="00D83BB3">
      <w:pPr>
        <w:pStyle w:val="ListParagraph"/>
        <w:numPr>
          <w:ilvl w:val="3"/>
          <w:numId w:val="1"/>
        </w:numPr>
      </w:pPr>
      <w:proofErr w:type="spellStart"/>
      <w:r>
        <w:t>Unstabilized</w:t>
      </w:r>
      <w:proofErr w:type="spellEnd"/>
    </w:p>
    <w:p w:rsidR="00D83BB3" w:rsidRDefault="00D83BB3" w:rsidP="00D83BB3">
      <w:pPr>
        <w:pStyle w:val="ListParagraph"/>
        <w:numPr>
          <w:ilvl w:val="2"/>
          <w:numId w:val="1"/>
        </w:numPr>
      </w:pPr>
      <w:r>
        <w:t>Bromine</w:t>
      </w:r>
    </w:p>
    <w:p w:rsidR="00ED21A4" w:rsidRDefault="00ED21A4" w:rsidP="00ED21A4">
      <w:pPr>
        <w:pStyle w:val="ListParagraph"/>
        <w:numPr>
          <w:ilvl w:val="2"/>
          <w:numId w:val="1"/>
        </w:numPr>
      </w:pPr>
      <w:r>
        <w:t>Combined Chlorines</w:t>
      </w:r>
    </w:p>
    <w:p w:rsidR="00D83BB3" w:rsidRDefault="00D83BB3" w:rsidP="00D83BB3">
      <w:pPr>
        <w:pStyle w:val="ListParagraph"/>
        <w:numPr>
          <w:ilvl w:val="2"/>
          <w:numId w:val="1"/>
        </w:numPr>
      </w:pPr>
      <w:r>
        <w:t>Secondary Disinfectants</w:t>
      </w:r>
    </w:p>
    <w:p w:rsidR="00D83BB3" w:rsidRDefault="00D83BB3" w:rsidP="00D83BB3">
      <w:pPr>
        <w:pStyle w:val="ListParagraph"/>
        <w:numPr>
          <w:ilvl w:val="3"/>
          <w:numId w:val="1"/>
        </w:numPr>
      </w:pPr>
      <w:r>
        <w:t>Ozone</w:t>
      </w:r>
    </w:p>
    <w:p w:rsidR="00D83BB3" w:rsidRDefault="00D83BB3" w:rsidP="00D83BB3">
      <w:pPr>
        <w:pStyle w:val="ListParagraph"/>
        <w:numPr>
          <w:ilvl w:val="3"/>
          <w:numId w:val="1"/>
        </w:numPr>
      </w:pPr>
      <w:r>
        <w:t>UV Light</w:t>
      </w:r>
    </w:p>
    <w:p w:rsidR="00ED21A4" w:rsidRDefault="00ED21A4" w:rsidP="00ED21A4">
      <w:pPr>
        <w:pStyle w:val="ListParagraph"/>
        <w:numPr>
          <w:ilvl w:val="2"/>
          <w:numId w:val="1"/>
        </w:numPr>
      </w:pPr>
      <w:r>
        <w:t>Cyanuric Acid</w:t>
      </w:r>
    </w:p>
    <w:p w:rsidR="00ED21A4" w:rsidRDefault="00ED21A4" w:rsidP="00ED21A4">
      <w:pPr>
        <w:pStyle w:val="ListParagraph"/>
        <w:numPr>
          <w:ilvl w:val="2"/>
          <w:numId w:val="1"/>
        </w:numPr>
      </w:pPr>
      <w:r>
        <w:t>Disinfectant safety</w:t>
      </w:r>
    </w:p>
    <w:p w:rsidR="00D83BB3" w:rsidRDefault="00D83BB3" w:rsidP="00D83BB3">
      <w:pPr>
        <w:pStyle w:val="ListParagraph"/>
        <w:numPr>
          <w:ilvl w:val="1"/>
          <w:numId w:val="1"/>
        </w:numPr>
      </w:pPr>
      <w:r>
        <w:t>Alkalinity</w:t>
      </w:r>
    </w:p>
    <w:p w:rsidR="00D83BB3" w:rsidRDefault="00D83BB3" w:rsidP="00D83BB3">
      <w:pPr>
        <w:pStyle w:val="ListParagraph"/>
        <w:numPr>
          <w:ilvl w:val="1"/>
          <w:numId w:val="1"/>
        </w:numPr>
      </w:pPr>
      <w:r>
        <w:t>Calcium hardness</w:t>
      </w:r>
    </w:p>
    <w:p w:rsidR="00D83BB3" w:rsidRDefault="00D83BB3" w:rsidP="00D83BB3">
      <w:pPr>
        <w:pStyle w:val="ListParagraph"/>
        <w:numPr>
          <w:ilvl w:val="1"/>
          <w:numId w:val="1"/>
        </w:numPr>
      </w:pPr>
      <w:r>
        <w:t>TDS</w:t>
      </w:r>
    </w:p>
    <w:p w:rsidR="00D83BB3" w:rsidRDefault="00D83BB3" w:rsidP="00D83BB3">
      <w:pPr>
        <w:pStyle w:val="ListParagraph"/>
        <w:numPr>
          <w:ilvl w:val="1"/>
          <w:numId w:val="1"/>
        </w:numPr>
      </w:pPr>
      <w:r>
        <w:t>Water Balance</w:t>
      </w:r>
    </w:p>
    <w:p w:rsidR="00ED21A4" w:rsidRDefault="00ED21A4" w:rsidP="00D83BB3">
      <w:pPr>
        <w:pStyle w:val="ListParagraph"/>
        <w:numPr>
          <w:ilvl w:val="2"/>
          <w:numId w:val="1"/>
        </w:numPr>
      </w:pPr>
      <w:r>
        <w:t>TDS</w:t>
      </w:r>
    </w:p>
    <w:p w:rsidR="00D83BB3" w:rsidRDefault="00D83BB3" w:rsidP="00D83BB3">
      <w:pPr>
        <w:pStyle w:val="ListParagraph"/>
        <w:numPr>
          <w:ilvl w:val="2"/>
          <w:numId w:val="1"/>
        </w:numPr>
      </w:pPr>
      <w:r>
        <w:t>Saturation Index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Temperature</w:t>
      </w:r>
    </w:p>
    <w:p w:rsidR="00ED21A4" w:rsidRDefault="00ED21A4" w:rsidP="00ED21A4">
      <w:pPr>
        <w:pStyle w:val="ListParagraph"/>
        <w:numPr>
          <w:ilvl w:val="0"/>
          <w:numId w:val="1"/>
        </w:numPr>
      </w:pPr>
      <w:r>
        <w:t>Water Testing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Where to test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How to test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Different Tests Required</w:t>
      </w:r>
    </w:p>
    <w:p w:rsidR="00255E9F" w:rsidRDefault="00ED21A4" w:rsidP="00D83BB3">
      <w:pPr>
        <w:pStyle w:val="ListParagraph"/>
        <w:numPr>
          <w:ilvl w:val="0"/>
          <w:numId w:val="1"/>
        </w:numPr>
      </w:pPr>
      <w:r>
        <w:t>Circulation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Pump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Main drain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Gutters/skimmers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Gauges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Valves</w:t>
      </w:r>
    </w:p>
    <w:p w:rsidR="00862E23" w:rsidRDefault="00862E23" w:rsidP="00ED21A4">
      <w:pPr>
        <w:pStyle w:val="ListParagraph"/>
        <w:numPr>
          <w:ilvl w:val="1"/>
          <w:numId w:val="1"/>
        </w:numPr>
      </w:pPr>
      <w:r>
        <w:t>Chemical feed Devices</w:t>
      </w:r>
    </w:p>
    <w:p w:rsidR="00862E23" w:rsidRDefault="00862E23" w:rsidP="00ED21A4">
      <w:pPr>
        <w:pStyle w:val="ListParagraph"/>
        <w:numPr>
          <w:ilvl w:val="1"/>
          <w:numId w:val="1"/>
        </w:numPr>
      </w:pPr>
      <w:r>
        <w:t>Flowmeters</w:t>
      </w:r>
    </w:p>
    <w:p w:rsidR="00D83BB3" w:rsidRDefault="00D83BB3" w:rsidP="00D83BB3">
      <w:pPr>
        <w:pStyle w:val="ListParagraph"/>
        <w:numPr>
          <w:ilvl w:val="0"/>
          <w:numId w:val="1"/>
        </w:numPr>
      </w:pPr>
      <w:r>
        <w:t>Filtration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Types</w:t>
      </w:r>
    </w:p>
    <w:p w:rsidR="00ED21A4" w:rsidRDefault="00ED21A4" w:rsidP="00ED21A4">
      <w:pPr>
        <w:pStyle w:val="ListParagraph"/>
        <w:numPr>
          <w:ilvl w:val="1"/>
          <w:numId w:val="1"/>
        </w:numPr>
      </w:pPr>
      <w:r>
        <w:t>Cleaning</w:t>
      </w:r>
    </w:p>
    <w:p w:rsidR="00ED21A4" w:rsidRDefault="00ED21A4" w:rsidP="00D83BB3">
      <w:pPr>
        <w:pStyle w:val="ListParagraph"/>
        <w:numPr>
          <w:ilvl w:val="0"/>
          <w:numId w:val="1"/>
        </w:numPr>
      </w:pPr>
      <w:r>
        <w:t>Spas and Special Use pools</w:t>
      </w:r>
    </w:p>
    <w:p w:rsidR="00D83BB3" w:rsidRDefault="00D83BB3" w:rsidP="00D83BB3">
      <w:pPr>
        <w:pStyle w:val="ListParagraph"/>
        <w:numPr>
          <w:ilvl w:val="0"/>
          <w:numId w:val="1"/>
        </w:numPr>
      </w:pPr>
      <w:r>
        <w:t>Laws</w:t>
      </w:r>
    </w:p>
    <w:p w:rsidR="00D83BB3" w:rsidRDefault="00D83BB3" w:rsidP="00D83BB3">
      <w:pPr>
        <w:pStyle w:val="ListParagraph"/>
        <w:numPr>
          <w:ilvl w:val="1"/>
          <w:numId w:val="1"/>
        </w:numPr>
      </w:pPr>
      <w:r>
        <w:t>Federal</w:t>
      </w:r>
    </w:p>
    <w:p w:rsidR="00D83BB3" w:rsidRDefault="00D83BB3" w:rsidP="00D83BB3">
      <w:pPr>
        <w:pStyle w:val="ListParagraph"/>
        <w:numPr>
          <w:ilvl w:val="2"/>
          <w:numId w:val="1"/>
        </w:numPr>
      </w:pPr>
      <w:r>
        <w:t>VGBPSSA</w:t>
      </w:r>
    </w:p>
    <w:p w:rsidR="00862E23" w:rsidRDefault="00862E23" w:rsidP="00D83BB3">
      <w:pPr>
        <w:pStyle w:val="ListParagraph"/>
        <w:numPr>
          <w:ilvl w:val="2"/>
          <w:numId w:val="1"/>
        </w:numPr>
      </w:pPr>
      <w:r>
        <w:t>MAHC</w:t>
      </w:r>
    </w:p>
    <w:p w:rsidR="00D83BB3" w:rsidRDefault="00D83BB3" w:rsidP="00255E9F">
      <w:pPr>
        <w:pStyle w:val="ListParagraph"/>
        <w:numPr>
          <w:ilvl w:val="1"/>
          <w:numId w:val="1"/>
        </w:numPr>
      </w:pPr>
      <w:r>
        <w:t>State/Local</w:t>
      </w:r>
    </w:p>
    <w:p w:rsidR="00862E23" w:rsidRDefault="00862E23" w:rsidP="000D7230">
      <w:pPr>
        <w:pStyle w:val="ListParagraph"/>
        <w:numPr>
          <w:ilvl w:val="0"/>
          <w:numId w:val="1"/>
        </w:numPr>
      </w:pPr>
      <w:r>
        <w:t>Critical Violations and Pool Closure</w:t>
      </w:r>
    </w:p>
    <w:p w:rsidR="000D7230" w:rsidRDefault="000D7230" w:rsidP="000D7230">
      <w:pPr>
        <w:pStyle w:val="ListParagraph"/>
        <w:numPr>
          <w:ilvl w:val="0"/>
          <w:numId w:val="1"/>
        </w:numPr>
      </w:pPr>
      <w:r>
        <w:t>RWI and Disease prevention</w:t>
      </w:r>
    </w:p>
    <w:p w:rsidR="00D83BB3" w:rsidRDefault="00D83BB3" w:rsidP="00D83BB3">
      <w:pPr>
        <w:pStyle w:val="ListParagraph"/>
        <w:numPr>
          <w:ilvl w:val="0"/>
          <w:numId w:val="1"/>
        </w:numPr>
      </w:pPr>
      <w:r>
        <w:t>Facility Safety</w:t>
      </w:r>
    </w:p>
    <w:p w:rsidR="00D83BB3" w:rsidRDefault="00D83BB3" w:rsidP="00D83BB3">
      <w:pPr>
        <w:pStyle w:val="ListParagraph"/>
        <w:numPr>
          <w:ilvl w:val="1"/>
          <w:numId w:val="1"/>
        </w:numPr>
      </w:pPr>
      <w:r>
        <w:t xml:space="preserve">Chemical </w:t>
      </w:r>
      <w:r w:rsidR="00862E23">
        <w:t>Safety</w:t>
      </w:r>
    </w:p>
    <w:p w:rsidR="00D83BB3" w:rsidRDefault="00D83BB3" w:rsidP="00D83BB3">
      <w:pPr>
        <w:pStyle w:val="ListParagraph"/>
        <w:numPr>
          <w:ilvl w:val="1"/>
          <w:numId w:val="1"/>
        </w:numPr>
      </w:pPr>
      <w:r>
        <w:t>Lifeguards</w:t>
      </w:r>
    </w:p>
    <w:p w:rsidR="00D83BB3" w:rsidRDefault="00D83BB3" w:rsidP="00D83BB3">
      <w:pPr>
        <w:pStyle w:val="ListParagraph"/>
        <w:numPr>
          <w:ilvl w:val="1"/>
          <w:numId w:val="1"/>
        </w:numPr>
      </w:pPr>
      <w:r>
        <w:t>Equipment</w:t>
      </w:r>
    </w:p>
    <w:p w:rsidR="00ED21A4" w:rsidRDefault="00ED21A4" w:rsidP="000D7230">
      <w:pPr>
        <w:pStyle w:val="ListParagraph"/>
        <w:numPr>
          <w:ilvl w:val="0"/>
          <w:numId w:val="1"/>
        </w:numPr>
      </w:pPr>
      <w:r>
        <w:t>Record keeping</w:t>
      </w:r>
    </w:p>
    <w:p w:rsidR="00D83BB3" w:rsidRDefault="000D7230" w:rsidP="000D7230">
      <w:pPr>
        <w:pStyle w:val="ListParagraph"/>
        <w:numPr>
          <w:ilvl w:val="0"/>
          <w:numId w:val="1"/>
        </w:numPr>
      </w:pPr>
      <w:r>
        <w:t>Trouble shooting</w:t>
      </w:r>
    </w:p>
    <w:p w:rsidR="00D83BB3" w:rsidRDefault="00D83BB3"/>
    <w:sectPr w:rsidR="00D83BB3" w:rsidSect="00ED21A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22D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B3"/>
    <w:rsid w:val="000D7230"/>
    <w:rsid w:val="00255E9F"/>
    <w:rsid w:val="005161FA"/>
    <w:rsid w:val="005C4A8E"/>
    <w:rsid w:val="005D20CF"/>
    <w:rsid w:val="00862E23"/>
    <w:rsid w:val="009475C9"/>
    <w:rsid w:val="00B27BC6"/>
    <w:rsid w:val="00D83BB3"/>
    <w:rsid w:val="00E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FC3D7-323B-4F8C-B513-0FE8250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C9AB-86F6-4B6C-B74B-C6C1EB8D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Kunsman,Charles A</dc:creator>
  <cp:lastModifiedBy>chuck kunsman</cp:lastModifiedBy>
  <cp:revision>7</cp:revision>
  <dcterms:created xsi:type="dcterms:W3CDTF">2015-03-14T15:13:00Z</dcterms:created>
  <dcterms:modified xsi:type="dcterms:W3CDTF">2020-12-16T00:38:00Z</dcterms:modified>
</cp:coreProperties>
</file>