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86" w:rsidRDefault="00A441FB">
      <w:pPr>
        <w:rPr>
          <w:rFonts w:ascii="Century Gothic" w:hAnsi="Century Gothic"/>
          <w:sz w:val="24"/>
        </w:rPr>
      </w:pPr>
      <w:r>
        <w:rPr>
          <w:rFonts w:ascii="Century Gothic" w:hAnsi="Century Gothic"/>
          <w:sz w:val="24"/>
        </w:rPr>
        <w:t xml:space="preserve">Introduction:  The words "worship" and "service" are connected and at times used interchangeably; "Going To Services" or "Worship Services".  Yet we often make a distinction between "Bible Classes" and "Worship Services."  </w:t>
      </w:r>
    </w:p>
    <w:p w:rsidR="00A441FB" w:rsidRDefault="00A441FB" w:rsidP="00A441FB">
      <w:pPr>
        <w:spacing w:after="0"/>
        <w:rPr>
          <w:rFonts w:ascii="Century Gothic" w:hAnsi="Century Gothic"/>
          <w:sz w:val="24"/>
        </w:rPr>
      </w:pPr>
      <w:r>
        <w:rPr>
          <w:rFonts w:ascii="Century Gothic" w:hAnsi="Century Gothic"/>
          <w:b/>
          <w:sz w:val="24"/>
        </w:rPr>
        <w:t xml:space="preserve">Questions: </w:t>
      </w:r>
      <w:r>
        <w:rPr>
          <w:rFonts w:ascii="Century Gothic" w:hAnsi="Century Gothic"/>
          <w:sz w:val="24"/>
        </w:rPr>
        <w:t xml:space="preserve">Is everything we do as Christians worship to God?  Can a person be worshipping God and not know about it?  Can a person designate what they are doing as their worship to God?  Example: playing basketball, belly dancing, strippers for Jesus, etc.  Can I accidentally worship God?  </w:t>
      </w:r>
    </w:p>
    <w:p w:rsidR="00A441FB" w:rsidRDefault="00A441FB" w:rsidP="00A441FB">
      <w:pPr>
        <w:spacing w:after="0"/>
        <w:rPr>
          <w:rFonts w:ascii="Century Gothic" w:hAnsi="Century Gothic"/>
          <w:b/>
          <w:sz w:val="24"/>
          <w:u w:val="single"/>
        </w:rPr>
      </w:pPr>
      <w:r>
        <w:rPr>
          <w:rFonts w:ascii="Century Gothic" w:hAnsi="Century Gothic"/>
          <w:b/>
          <w:sz w:val="24"/>
          <w:u w:val="single"/>
        </w:rPr>
        <w:t>I)  Definitions</w:t>
      </w:r>
    </w:p>
    <w:p w:rsidR="00A441FB" w:rsidRDefault="00A441FB" w:rsidP="00A441FB">
      <w:pPr>
        <w:spacing w:after="0"/>
        <w:rPr>
          <w:rFonts w:ascii="Century Gothic" w:hAnsi="Century Gothic"/>
          <w:b/>
          <w:sz w:val="24"/>
        </w:rPr>
      </w:pPr>
      <w:r>
        <w:rPr>
          <w:rFonts w:ascii="Century Gothic" w:hAnsi="Century Gothic"/>
          <w:b/>
          <w:sz w:val="24"/>
        </w:rPr>
        <w:t>A) Service --  to serve, work, attend to</w:t>
      </w:r>
    </w:p>
    <w:p w:rsidR="00A441FB" w:rsidRDefault="00A441FB" w:rsidP="00A441FB">
      <w:pPr>
        <w:spacing w:after="0"/>
        <w:rPr>
          <w:rFonts w:ascii="Century Gothic" w:hAnsi="Century Gothic"/>
          <w:sz w:val="24"/>
        </w:rPr>
      </w:pPr>
      <w:r>
        <w:rPr>
          <w:rFonts w:ascii="Century Gothic" w:hAnsi="Century Gothic"/>
          <w:sz w:val="24"/>
        </w:rPr>
        <w:t>1.  In the New Testament --</w:t>
      </w:r>
      <w:proofErr w:type="spellStart"/>
      <w:r>
        <w:rPr>
          <w:rFonts w:ascii="Century Gothic" w:hAnsi="Century Gothic"/>
          <w:i/>
          <w:sz w:val="24"/>
        </w:rPr>
        <w:t>diakonia</w:t>
      </w:r>
      <w:proofErr w:type="spellEnd"/>
      <w:r>
        <w:rPr>
          <w:rFonts w:ascii="Century Gothic" w:hAnsi="Century Gothic"/>
          <w:sz w:val="24"/>
        </w:rPr>
        <w:t xml:space="preserve">-- </w:t>
      </w:r>
      <w:proofErr w:type="spellStart"/>
      <w:r>
        <w:rPr>
          <w:rFonts w:ascii="Century Gothic" w:hAnsi="Century Gothic"/>
          <w:sz w:val="24"/>
        </w:rPr>
        <w:t>atte</w:t>
      </w:r>
      <w:r w:rsidR="00AD30FE">
        <w:rPr>
          <w:rFonts w:ascii="Century Gothic" w:hAnsi="Century Gothic"/>
          <w:sz w:val="24"/>
        </w:rPr>
        <w:t>ndence</w:t>
      </w:r>
      <w:proofErr w:type="spellEnd"/>
      <w:r w:rsidR="00AD30FE">
        <w:rPr>
          <w:rFonts w:ascii="Century Gothic" w:hAnsi="Century Gothic"/>
          <w:sz w:val="24"/>
        </w:rPr>
        <w:t xml:space="preserve">, aid as a servant, ministry, relief, </w:t>
      </w:r>
      <w:r w:rsidR="00AD30FE" w:rsidRPr="00AD30FE">
        <w:rPr>
          <w:rFonts w:ascii="Century Gothic" w:hAnsi="Century Gothic"/>
          <w:b/>
          <w:sz w:val="24"/>
        </w:rPr>
        <w:t>Romans 16.2</w:t>
      </w:r>
      <w:r w:rsidR="00AD30FE">
        <w:rPr>
          <w:rFonts w:ascii="Century Gothic" w:hAnsi="Century Gothic"/>
          <w:sz w:val="24"/>
        </w:rPr>
        <w:t xml:space="preserve">; </w:t>
      </w:r>
      <w:proofErr w:type="spellStart"/>
      <w:r w:rsidR="00AD30FE">
        <w:rPr>
          <w:rFonts w:ascii="Century Gothic" w:hAnsi="Century Gothic"/>
          <w:i/>
          <w:sz w:val="24"/>
        </w:rPr>
        <w:t>doileuo</w:t>
      </w:r>
      <w:proofErr w:type="spellEnd"/>
      <w:r w:rsidR="00AD30FE">
        <w:rPr>
          <w:rFonts w:ascii="Century Gothic" w:hAnsi="Century Gothic"/>
          <w:i/>
          <w:sz w:val="24"/>
        </w:rPr>
        <w:t xml:space="preserve"> -- </w:t>
      </w:r>
      <w:r w:rsidR="00AD30FE">
        <w:rPr>
          <w:rFonts w:ascii="Century Gothic" w:hAnsi="Century Gothic"/>
          <w:sz w:val="24"/>
        </w:rPr>
        <w:t xml:space="preserve"> be a slave, bond servant, </w:t>
      </w:r>
      <w:r w:rsidR="00AD30FE" w:rsidRPr="00AD30FE">
        <w:rPr>
          <w:rFonts w:ascii="Century Gothic" w:hAnsi="Century Gothic"/>
          <w:b/>
          <w:sz w:val="24"/>
        </w:rPr>
        <w:t>Romans 1.1</w:t>
      </w:r>
      <w:r w:rsidR="00AD30FE">
        <w:rPr>
          <w:rFonts w:ascii="Century Gothic" w:hAnsi="Century Gothic"/>
          <w:sz w:val="24"/>
        </w:rPr>
        <w:t xml:space="preserve">; </w:t>
      </w:r>
      <w:proofErr w:type="spellStart"/>
      <w:r w:rsidR="00AD30FE">
        <w:rPr>
          <w:rFonts w:ascii="Century Gothic" w:hAnsi="Century Gothic"/>
          <w:i/>
          <w:sz w:val="24"/>
        </w:rPr>
        <w:t>latreue</w:t>
      </w:r>
      <w:proofErr w:type="spellEnd"/>
      <w:r w:rsidR="00AD30FE">
        <w:rPr>
          <w:rFonts w:ascii="Century Gothic" w:hAnsi="Century Gothic"/>
          <w:i/>
          <w:sz w:val="24"/>
        </w:rPr>
        <w:t xml:space="preserve"> </w:t>
      </w:r>
      <w:r w:rsidR="00AD30FE">
        <w:rPr>
          <w:rFonts w:ascii="Century Gothic" w:hAnsi="Century Gothic"/>
          <w:i/>
          <w:sz w:val="24"/>
        </w:rPr>
        <w:softHyphen/>
        <w:t xml:space="preserve"> </w:t>
      </w:r>
      <w:r w:rsidR="00AD30FE" w:rsidRPr="00AD30FE">
        <w:rPr>
          <w:rFonts w:ascii="Century Gothic" w:hAnsi="Century Gothic"/>
          <w:sz w:val="24"/>
        </w:rPr>
        <w:t xml:space="preserve">to minister to, </w:t>
      </w:r>
      <w:r w:rsidR="00AD30FE" w:rsidRPr="00AD30FE">
        <w:rPr>
          <w:rFonts w:ascii="Century Gothic" w:hAnsi="Century Gothic"/>
          <w:b/>
          <w:sz w:val="24"/>
        </w:rPr>
        <w:t>John 16.2</w:t>
      </w:r>
      <w:r w:rsidR="00AD30FE">
        <w:rPr>
          <w:rFonts w:ascii="Century Gothic" w:hAnsi="Century Gothic"/>
          <w:i/>
          <w:sz w:val="24"/>
        </w:rPr>
        <w:t xml:space="preserve">. </w:t>
      </w:r>
    </w:p>
    <w:p w:rsidR="00AD30FE" w:rsidRDefault="00AD30FE" w:rsidP="00A441FB">
      <w:pPr>
        <w:spacing w:after="0"/>
        <w:rPr>
          <w:rFonts w:ascii="Century Gothic" w:hAnsi="Century Gothic"/>
          <w:sz w:val="24"/>
        </w:rPr>
      </w:pPr>
      <w:r>
        <w:rPr>
          <w:rFonts w:ascii="Century Gothic" w:hAnsi="Century Gothic"/>
          <w:sz w:val="24"/>
        </w:rPr>
        <w:t xml:space="preserve">2. Servant -- one under another's authority, i.e. a slave, a hired hand. </w:t>
      </w:r>
    </w:p>
    <w:p w:rsidR="00AD30FE" w:rsidRDefault="00AD30FE" w:rsidP="00A441FB">
      <w:pPr>
        <w:spacing w:after="0"/>
        <w:rPr>
          <w:rFonts w:ascii="Century Gothic" w:hAnsi="Century Gothic"/>
          <w:b/>
          <w:sz w:val="24"/>
        </w:rPr>
      </w:pPr>
      <w:r>
        <w:rPr>
          <w:rFonts w:ascii="Century Gothic" w:hAnsi="Century Gothic"/>
          <w:b/>
          <w:sz w:val="24"/>
        </w:rPr>
        <w:t>B) Worship -- to bow down to, kiss the feet of, to pay homage to</w:t>
      </w:r>
    </w:p>
    <w:p w:rsidR="00AD30FE" w:rsidRDefault="00AD30FE" w:rsidP="00A441FB">
      <w:pPr>
        <w:spacing w:after="0"/>
        <w:rPr>
          <w:rFonts w:ascii="Century Gothic" w:hAnsi="Century Gothic"/>
          <w:sz w:val="24"/>
        </w:rPr>
      </w:pPr>
      <w:r>
        <w:rPr>
          <w:rFonts w:ascii="Century Gothic" w:hAnsi="Century Gothic"/>
          <w:sz w:val="24"/>
        </w:rPr>
        <w:t>1. Israelites were to only worship God</w:t>
      </w:r>
      <w:r w:rsidRPr="00D026C8">
        <w:rPr>
          <w:rFonts w:ascii="Century Gothic" w:hAnsi="Century Gothic"/>
          <w:b/>
          <w:sz w:val="24"/>
        </w:rPr>
        <w:t>, Exodus 20.4</w:t>
      </w:r>
      <w:r>
        <w:rPr>
          <w:rFonts w:ascii="Century Gothic" w:hAnsi="Century Gothic"/>
          <w:sz w:val="24"/>
        </w:rPr>
        <w:t>.  To not bow down and pay homage to idols.</w:t>
      </w:r>
    </w:p>
    <w:p w:rsidR="00AD30FE" w:rsidRDefault="00AD30FE" w:rsidP="00A441FB">
      <w:pPr>
        <w:spacing w:after="0"/>
        <w:rPr>
          <w:rFonts w:ascii="Century Gothic" w:hAnsi="Century Gothic"/>
          <w:sz w:val="24"/>
        </w:rPr>
      </w:pPr>
      <w:r>
        <w:rPr>
          <w:rFonts w:ascii="Century Gothic" w:hAnsi="Century Gothic"/>
          <w:sz w:val="24"/>
        </w:rPr>
        <w:t xml:space="preserve">2.  Only God is worthy of worship, </w:t>
      </w:r>
      <w:r w:rsidRPr="00D026C8">
        <w:rPr>
          <w:rFonts w:ascii="Century Gothic" w:hAnsi="Century Gothic"/>
          <w:b/>
          <w:sz w:val="24"/>
        </w:rPr>
        <w:t>Matthew 4.10</w:t>
      </w:r>
      <w:r>
        <w:rPr>
          <w:rFonts w:ascii="Century Gothic" w:hAnsi="Century Gothic"/>
          <w:sz w:val="24"/>
        </w:rPr>
        <w:t xml:space="preserve">. </w:t>
      </w:r>
    </w:p>
    <w:p w:rsidR="00AD30FE" w:rsidRDefault="00AD30FE" w:rsidP="00A441FB">
      <w:pPr>
        <w:spacing w:after="0"/>
        <w:rPr>
          <w:rFonts w:ascii="Century Gothic" w:hAnsi="Century Gothic"/>
          <w:b/>
          <w:sz w:val="24"/>
          <w:u w:val="single"/>
        </w:rPr>
      </w:pPr>
      <w:r>
        <w:rPr>
          <w:rFonts w:ascii="Century Gothic" w:hAnsi="Century Gothic"/>
          <w:b/>
          <w:sz w:val="24"/>
          <w:u w:val="single"/>
        </w:rPr>
        <w:t>II) A Distinction Between the Two Terms</w:t>
      </w:r>
    </w:p>
    <w:p w:rsidR="00AD30FE" w:rsidRDefault="00AD30FE" w:rsidP="00A441FB">
      <w:pPr>
        <w:spacing w:after="0"/>
        <w:rPr>
          <w:rFonts w:ascii="Century Gothic" w:hAnsi="Century Gothic"/>
          <w:b/>
          <w:sz w:val="24"/>
        </w:rPr>
      </w:pPr>
      <w:r>
        <w:rPr>
          <w:rFonts w:ascii="Century Gothic" w:hAnsi="Century Gothic"/>
          <w:b/>
          <w:sz w:val="24"/>
        </w:rPr>
        <w:t>A) as Christians we serve God in every area of our lives, Romans 12.1-2</w:t>
      </w:r>
    </w:p>
    <w:p w:rsidR="00AD30FE" w:rsidRDefault="00AD30FE" w:rsidP="00A441FB">
      <w:pPr>
        <w:spacing w:after="0"/>
        <w:rPr>
          <w:rFonts w:ascii="Century Gothic" w:hAnsi="Century Gothic"/>
          <w:sz w:val="24"/>
        </w:rPr>
      </w:pPr>
      <w:r>
        <w:rPr>
          <w:rFonts w:ascii="Century Gothic" w:hAnsi="Century Gothic"/>
          <w:sz w:val="24"/>
        </w:rPr>
        <w:t xml:space="preserve">1.  Husbands/wives are serving God as they obey His laws on marriage and how to deal with each other, </w:t>
      </w:r>
      <w:r w:rsidRPr="00D026C8">
        <w:rPr>
          <w:rFonts w:ascii="Century Gothic" w:hAnsi="Century Gothic"/>
          <w:b/>
          <w:sz w:val="24"/>
        </w:rPr>
        <w:t>Colossians 3.18-20.</w:t>
      </w:r>
    </w:p>
    <w:p w:rsidR="00AD30FE" w:rsidRDefault="00AD30FE" w:rsidP="00A441FB">
      <w:pPr>
        <w:spacing w:after="0"/>
        <w:rPr>
          <w:rFonts w:ascii="Century Gothic" w:hAnsi="Century Gothic"/>
          <w:sz w:val="24"/>
        </w:rPr>
      </w:pPr>
      <w:r>
        <w:rPr>
          <w:rFonts w:ascii="Century Gothic" w:hAnsi="Century Gothic"/>
          <w:sz w:val="24"/>
        </w:rPr>
        <w:t xml:space="preserve">2.  This requires us to have the proper attitude toward God so as to have the proper attitude toward each other, </w:t>
      </w:r>
      <w:r w:rsidRPr="00D026C8">
        <w:rPr>
          <w:rFonts w:ascii="Century Gothic" w:hAnsi="Century Gothic"/>
          <w:b/>
          <w:sz w:val="24"/>
        </w:rPr>
        <w:t>Ephesians 6.5-7.</w:t>
      </w:r>
      <w:r>
        <w:rPr>
          <w:rFonts w:ascii="Century Gothic" w:hAnsi="Century Gothic"/>
          <w:sz w:val="24"/>
        </w:rPr>
        <w:t xml:space="preserve"> </w:t>
      </w:r>
    </w:p>
    <w:p w:rsidR="00AD30FE" w:rsidRDefault="00AD30FE" w:rsidP="00A441FB">
      <w:pPr>
        <w:spacing w:after="0"/>
        <w:rPr>
          <w:rFonts w:ascii="Century Gothic" w:hAnsi="Century Gothic"/>
          <w:b/>
          <w:sz w:val="24"/>
        </w:rPr>
      </w:pPr>
      <w:r>
        <w:rPr>
          <w:rFonts w:ascii="Century Gothic" w:hAnsi="Century Gothic"/>
          <w:b/>
          <w:sz w:val="24"/>
        </w:rPr>
        <w:t>B)  Worship is a specific part of our service</w:t>
      </w:r>
    </w:p>
    <w:p w:rsidR="00AD30FE" w:rsidRDefault="00AD30FE" w:rsidP="00A441FB">
      <w:pPr>
        <w:spacing w:after="0"/>
        <w:rPr>
          <w:rFonts w:ascii="Century Gothic" w:hAnsi="Century Gothic"/>
          <w:sz w:val="24"/>
        </w:rPr>
      </w:pPr>
      <w:r>
        <w:rPr>
          <w:rFonts w:ascii="Century Gothic" w:hAnsi="Century Gothic"/>
          <w:sz w:val="24"/>
        </w:rPr>
        <w:t>1.  Various passages that shows a distinction between worshipping God and serving God:</w:t>
      </w:r>
    </w:p>
    <w:p w:rsidR="00AD30FE" w:rsidRDefault="00AD30FE" w:rsidP="00A441FB">
      <w:pPr>
        <w:spacing w:after="0"/>
        <w:rPr>
          <w:rFonts w:ascii="Century Gothic" w:hAnsi="Century Gothic"/>
          <w:sz w:val="24"/>
        </w:rPr>
      </w:pPr>
      <w:r>
        <w:rPr>
          <w:rFonts w:ascii="Century Gothic" w:hAnsi="Century Gothic"/>
          <w:sz w:val="24"/>
        </w:rPr>
        <w:t xml:space="preserve">a. </w:t>
      </w:r>
      <w:r w:rsidRPr="00D026C8">
        <w:rPr>
          <w:rFonts w:ascii="Century Gothic" w:hAnsi="Century Gothic"/>
          <w:b/>
          <w:sz w:val="24"/>
        </w:rPr>
        <w:t>Genesis 22.5</w:t>
      </w:r>
      <w:r>
        <w:rPr>
          <w:rFonts w:ascii="Century Gothic" w:hAnsi="Century Gothic"/>
          <w:sz w:val="24"/>
        </w:rPr>
        <w:t xml:space="preserve"> Abraham feared God and left his homeland, he was a servant of God but now he was about to go and "worship" God.  </w:t>
      </w:r>
    </w:p>
    <w:p w:rsidR="00AD30FE" w:rsidRDefault="00AD30FE" w:rsidP="00A441FB">
      <w:pPr>
        <w:spacing w:after="0"/>
        <w:rPr>
          <w:rFonts w:ascii="Century Gothic" w:hAnsi="Century Gothic"/>
          <w:sz w:val="24"/>
        </w:rPr>
      </w:pPr>
      <w:r>
        <w:rPr>
          <w:rFonts w:ascii="Century Gothic" w:hAnsi="Century Gothic"/>
          <w:sz w:val="24"/>
        </w:rPr>
        <w:t>b</w:t>
      </w:r>
      <w:r w:rsidRPr="00D026C8">
        <w:rPr>
          <w:rFonts w:ascii="Century Gothic" w:hAnsi="Century Gothic"/>
          <w:b/>
          <w:sz w:val="24"/>
        </w:rPr>
        <w:t xml:space="preserve">.  </w:t>
      </w:r>
      <w:r w:rsidR="007468A9" w:rsidRPr="00D026C8">
        <w:rPr>
          <w:rFonts w:ascii="Century Gothic" w:hAnsi="Century Gothic"/>
          <w:b/>
          <w:sz w:val="24"/>
        </w:rPr>
        <w:t>Isaiah 44.15</w:t>
      </w:r>
      <w:r w:rsidR="007468A9">
        <w:rPr>
          <w:rFonts w:ascii="Century Gothic" w:hAnsi="Century Gothic"/>
          <w:sz w:val="24"/>
        </w:rPr>
        <w:t xml:space="preserve"> describes a man as he makes an image and "worships" </w:t>
      </w:r>
    </w:p>
    <w:p w:rsidR="007468A9" w:rsidRDefault="007468A9" w:rsidP="00A441FB">
      <w:pPr>
        <w:spacing w:after="0"/>
        <w:rPr>
          <w:rFonts w:ascii="Century Gothic" w:hAnsi="Century Gothic"/>
          <w:sz w:val="24"/>
        </w:rPr>
      </w:pPr>
      <w:r>
        <w:rPr>
          <w:rFonts w:ascii="Century Gothic" w:hAnsi="Century Gothic"/>
          <w:sz w:val="24"/>
        </w:rPr>
        <w:t xml:space="preserve">c. </w:t>
      </w:r>
      <w:r w:rsidR="00E41798">
        <w:rPr>
          <w:rFonts w:ascii="Century Gothic" w:hAnsi="Century Gothic"/>
          <w:sz w:val="24"/>
        </w:rPr>
        <w:t xml:space="preserve"> </w:t>
      </w:r>
      <w:r w:rsidR="00E41798" w:rsidRPr="00D026C8">
        <w:rPr>
          <w:rFonts w:ascii="Century Gothic" w:hAnsi="Century Gothic"/>
          <w:b/>
          <w:sz w:val="24"/>
        </w:rPr>
        <w:t>Romans 1.22-25</w:t>
      </w:r>
      <w:r w:rsidR="00E41798">
        <w:rPr>
          <w:rFonts w:ascii="Century Gothic" w:hAnsi="Century Gothic"/>
          <w:sz w:val="24"/>
        </w:rPr>
        <w:t xml:space="preserve"> see the distinction and connection between worshipping idols and serving idols. </w:t>
      </w:r>
    </w:p>
    <w:p w:rsidR="00E41798" w:rsidRDefault="00E41798" w:rsidP="00A441FB">
      <w:pPr>
        <w:spacing w:after="0"/>
        <w:rPr>
          <w:rFonts w:ascii="Century Gothic" w:hAnsi="Century Gothic"/>
          <w:sz w:val="24"/>
        </w:rPr>
      </w:pPr>
      <w:r>
        <w:rPr>
          <w:rFonts w:ascii="Century Gothic" w:hAnsi="Century Gothic"/>
          <w:sz w:val="24"/>
        </w:rPr>
        <w:t xml:space="preserve">d.  The Ethiopian Eunuch went to Jerusalem so as to "worship" </w:t>
      </w:r>
      <w:r w:rsidRPr="00D026C8">
        <w:rPr>
          <w:rFonts w:ascii="Century Gothic" w:hAnsi="Century Gothic"/>
          <w:b/>
          <w:sz w:val="24"/>
        </w:rPr>
        <w:t>Acts 8.27</w:t>
      </w:r>
    </w:p>
    <w:p w:rsidR="00E41798" w:rsidRDefault="00E41798" w:rsidP="00A441FB">
      <w:pPr>
        <w:spacing w:after="0"/>
        <w:rPr>
          <w:rFonts w:ascii="Century Gothic" w:hAnsi="Century Gothic"/>
          <w:sz w:val="24"/>
        </w:rPr>
      </w:pPr>
      <w:r>
        <w:rPr>
          <w:rFonts w:ascii="Century Gothic" w:hAnsi="Century Gothic"/>
          <w:sz w:val="24"/>
        </w:rPr>
        <w:t xml:space="preserve">e. Jesus made the distinction in </w:t>
      </w:r>
      <w:r w:rsidRPr="00D026C8">
        <w:rPr>
          <w:rFonts w:ascii="Century Gothic" w:hAnsi="Century Gothic"/>
          <w:b/>
          <w:sz w:val="24"/>
        </w:rPr>
        <w:t>Matthew 4.10.</w:t>
      </w:r>
      <w:r>
        <w:rPr>
          <w:rFonts w:ascii="Century Gothic" w:hAnsi="Century Gothic"/>
          <w:sz w:val="24"/>
        </w:rPr>
        <w:t xml:space="preserve"> </w:t>
      </w:r>
    </w:p>
    <w:p w:rsidR="00E41798" w:rsidRDefault="00E41798" w:rsidP="00A441FB">
      <w:pPr>
        <w:spacing w:after="0"/>
        <w:rPr>
          <w:rFonts w:ascii="Century Gothic" w:hAnsi="Century Gothic"/>
          <w:sz w:val="24"/>
        </w:rPr>
      </w:pPr>
      <w:r>
        <w:rPr>
          <w:rFonts w:ascii="Century Gothic" w:hAnsi="Century Gothic"/>
          <w:sz w:val="24"/>
        </w:rPr>
        <w:t xml:space="preserve">2.  Jesus spoke of worship being at a specific location, </w:t>
      </w:r>
      <w:r w:rsidRPr="00D026C8">
        <w:rPr>
          <w:rFonts w:ascii="Century Gothic" w:hAnsi="Century Gothic"/>
          <w:b/>
          <w:sz w:val="24"/>
        </w:rPr>
        <w:t>John 4.20-24</w:t>
      </w:r>
      <w:r>
        <w:rPr>
          <w:rFonts w:ascii="Century Gothic" w:hAnsi="Century Gothic"/>
          <w:sz w:val="24"/>
        </w:rPr>
        <w:t xml:space="preserve">. </w:t>
      </w:r>
    </w:p>
    <w:p w:rsidR="00E41798" w:rsidRDefault="00E41798" w:rsidP="00A441FB">
      <w:pPr>
        <w:spacing w:after="0"/>
        <w:rPr>
          <w:rFonts w:ascii="Century Gothic" w:hAnsi="Century Gothic"/>
          <w:sz w:val="24"/>
        </w:rPr>
      </w:pPr>
      <w:r>
        <w:rPr>
          <w:rFonts w:ascii="Century Gothic" w:hAnsi="Century Gothic"/>
          <w:sz w:val="24"/>
        </w:rPr>
        <w:t xml:space="preserve">3.  Can compare "worship" and "service" to being similar to apostles and disciples. </w:t>
      </w:r>
    </w:p>
    <w:p w:rsidR="00E41798" w:rsidRDefault="00E41798" w:rsidP="00A441FB">
      <w:pPr>
        <w:spacing w:after="0"/>
        <w:rPr>
          <w:rFonts w:ascii="Century Gothic" w:hAnsi="Century Gothic"/>
          <w:sz w:val="24"/>
        </w:rPr>
      </w:pPr>
      <w:r>
        <w:rPr>
          <w:rFonts w:ascii="Century Gothic" w:hAnsi="Century Gothic"/>
          <w:sz w:val="24"/>
        </w:rPr>
        <w:t xml:space="preserve">a.  All apostles were disciples but not all disciples were apostles. </w:t>
      </w:r>
    </w:p>
    <w:p w:rsidR="00E41798" w:rsidRDefault="00E41798" w:rsidP="00A441FB">
      <w:pPr>
        <w:spacing w:after="0"/>
        <w:rPr>
          <w:rFonts w:ascii="Century Gothic" w:hAnsi="Century Gothic"/>
          <w:sz w:val="24"/>
        </w:rPr>
      </w:pPr>
      <w:r>
        <w:rPr>
          <w:rFonts w:ascii="Century Gothic" w:hAnsi="Century Gothic"/>
          <w:sz w:val="24"/>
        </w:rPr>
        <w:lastRenderedPageBreak/>
        <w:t xml:space="preserve">b.  Likewise, all worship is serving God but not all serving is worship. </w:t>
      </w:r>
    </w:p>
    <w:p w:rsidR="00E41798" w:rsidRDefault="00E41798" w:rsidP="00A441FB">
      <w:pPr>
        <w:spacing w:after="0"/>
        <w:rPr>
          <w:rFonts w:ascii="Century Gothic" w:hAnsi="Century Gothic"/>
          <w:b/>
          <w:sz w:val="24"/>
          <w:u w:val="single"/>
        </w:rPr>
      </w:pPr>
      <w:r>
        <w:rPr>
          <w:rFonts w:ascii="Century Gothic" w:hAnsi="Century Gothic"/>
          <w:b/>
          <w:sz w:val="24"/>
          <w:u w:val="single"/>
        </w:rPr>
        <w:t>III) True Worship Vs. Vain Worship, John 4.24</w:t>
      </w:r>
    </w:p>
    <w:p w:rsidR="00E41798" w:rsidRDefault="00E41798" w:rsidP="00A441FB">
      <w:pPr>
        <w:spacing w:after="0"/>
        <w:rPr>
          <w:rFonts w:ascii="Century Gothic" w:hAnsi="Century Gothic"/>
          <w:b/>
          <w:sz w:val="24"/>
        </w:rPr>
      </w:pPr>
      <w:r>
        <w:rPr>
          <w:rFonts w:ascii="Century Gothic" w:hAnsi="Century Gothic"/>
          <w:b/>
          <w:sz w:val="24"/>
        </w:rPr>
        <w:t xml:space="preserve">A) Not all worship is "true worship" </w:t>
      </w:r>
    </w:p>
    <w:p w:rsidR="00E41798" w:rsidRDefault="00E41798" w:rsidP="00A441FB">
      <w:pPr>
        <w:spacing w:after="0"/>
        <w:rPr>
          <w:rFonts w:ascii="Century Gothic" w:hAnsi="Century Gothic"/>
          <w:sz w:val="24"/>
        </w:rPr>
      </w:pPr>
      <w:r>
        <w:rPr>
          <w:rFonts w:ascii="Century Gothic" w:hAnsi="Century Gothic"/>
          <w:sz w:val="24"/>
        </w:rPr>
        <w:t xml:space="preserve">1.  </w:t>
      </w:r>
      <w:r w:rsidRPr="00D026C8">
        <w:rPr>
          <w:rFonts w:ascii="Century Gothic" w:hAnsi="Century Gothic"/>
          <w:b/>
          <w:sz w:val="24"/>
        </w:rPr>
        <w:t>Deut. 12.4, 31</w:t>
      </w:r>
      <w:r>
        <w:rPr>
          <w:rFonts w:ascii="Century Gothic" w:hAnsi="Century Gothic"/>
          <w:sz w:val="24"/>
        </w:rPr>
        <w:t xml:space="preserve"> shows that God rejected their worship</w:t>
      </w:r>
    </w:p>
    <w:p w:rsidR="00E41798" w:rsidRDefault="00E41798" w:rsidP="00A441FB">
      <w:pPr>
        <w:spacing w:after="0"/>
        <w:rPr>
          <w:rFonts w:ascii="Century Gothic" w:hAnsi="Century Gothic"/>
          <w:sz w:val="24"/>
        </w:rPr>
      </w:pPr>
      <w:r>
        <w:rPr>
          <w:rFonts w:ascii="Century Gothic" w:hAnsi="Century Gothic"/>
          <w:sz w:val="24"/>
        </w:rPr>
        <w:t xml:space="preserve">2.  God prescribes the worship He will accept. </w:t>
      </w:r>
    </w:p>
    <w:p w:rsidR="00E41798" w:rsidRDefault="00E41798" w:rsidP="00A441FB">
      <w:pPr>
        <w:spacing w:after="0"/>
        <w:rPr>
          <w:rFonts w:ascii="Century Gothic" w:hAnsi="Century Gothic"/>
          <w:b/>
          <w:sz w:val="24"/>
        </w:rPr>
      </w:pPr>
      <w:r>
        <w:rPr>
          <w:rFonts w:ascii="Century Gothic" w:hAnsi="Century Gothic"/>
          <w:b/>
          <w:sz w:val="24"/>
        </w:rPr>
        <w:t xml:space="preserve">B)  </w:t>
      </w:r>
      <w:r w:rsidR="00784401">
        <w:rPr>
          <w:rFonts w:ascii="Century Gothic" w:hAnsi="Century Gothic"/>
          <w:b/>
          <w:sz w:val="24"/>
        </w:rPr>
        <w:t>Must have the right object -- God</w:t>
      </w:r>
    </w:p>
    <w:p w:rsidR="00784401" w:rsidRDefault="00784401" w:rsidP="00A441FB">
      <w:pPr>
        <w:spacing w:after="0"/>
        <w:rPr>
          <w:rFonts w:ascii="Century Gothic" w:hAnsi="Century Gothic"/>
          <w:sz w:val="24"/>
        </w:rPr>
      </w:pPr>
      <w:r>
        <w:rPr>
          <w:rFonts w:ascii="Century Gothic" w:hAnsi="Century Gothic"/>
          <w:sz w:val="24"/>
        </w:rPr>
        <w:t xml:space="preserve">1.  Vain worship occurs when we worship something or someone else, </w:t>
      </w:r>
      <w:r w:rsidRPr="00D026C8">
        <w:rPr>
          <w:rFonts w:ascii="Century Gothic" w:hAnsi="Century Gothic"/>
          <w:b/>
          <w:sz w:val="24"/>
        </w:rPr>
        <w:t>Acts 17.23</w:t>
      </w:r>
    </w:p>
    <w:p w:rsidR="00784401" w:rsidRDefault="00784401" w:rsidP="00A441FB">
      <w:pPr>
        <w:spacing w:after="0"/>
        <w:rPr>
          <w:rFonts w:ascii="Century Gothic" w:hAnsi="Century Gothic"/>
          <w:sz w:val="24"/>
        </w:rPr>
      </w:pPr>
      <w:r>
        <w:rPr>
          <w:rFonts w:ascii="Century Gothic" w:hAnsi="Century Gothic"/>
          <w:sz w:val="24"/>
        </w:rPr>
        <w:t xml:space="preserve">2.  There can be only one object of our worship, that is God.  </w:t>
      </w:r>
    </w:p>
    <w:p w:rsidR="00784401" w:rsidRDefault="00784401" w:rsidP="00A441FB">
      <w:pPr>
        <w:spacing w:after="0"/>
        <w:rPr>
          <w:rFonts w:ascii="Century Gothic" w:hAnsi="Century Gothic"/>
          <w:sz w:val="24"/>
        </w:rPr>
      </w:pPr>
      <w:r>
        <w:rPr>
          <w:rFonts w:ascii="Century Gothic" w:hAnsi="Century Gothic"/>
          <w:sz w:val="24"/>
        </w:rPr>
        <w:t xml:space="preserve">a.  </w:t>
      </w:r>
      <w:r w:rsidRPr="00560587">
        <w:rPr>
          <w:rFonts w:ascii="Century Gothic" w:hAnsi="Century Gothic"/>
          <w:b/>
          <w:sz w:val="24"/>
        </w:rPr>
        <w:t>2 Corinthians 6.14ff</w:t>
      </w:r>
      <w:r>
        <w:rPr>
          <w:rFonts w:ascii="Century Gothic" w:hAnsi="Century Gothic"/>
          <w:sz w:val="24"/>
        </w:rPr>
        <w:t xml:space="preserve"> Cannot worship two Gods at the same time. </w:t>
      </w:r>
    </w:p>
    <w:p w:rsidR="00784401" w:rsidRDefault="00784401" w:rsidP="00A441FB">
      <w:pPr>
        <w:spacing w:after="0"/>
        <w:rPr>
          <w:rFonts w:ascii="Century Gothic" w:hAnsi="Century Gothic"/>
          <w:sz w:val="24"/>
        </w:rPr>
      </w:pPr>
      <w:r>
        <w:rPr>
          <w:rFonts w:ascii="Century Gothic" w:hAnsi="Century Gothic"/>
          <w:sz w:val="24"/>
        </w:rPr>
        <w:t>b.  This is an exclusive relationship</w:t>
      </w:r>
    </w:p>
    <w:p w:rsidR="00784401" w:rsidRDefault="00784401" w:rsidP="00A441FB">
      <w:pPr>
        <w:spacing w:after="0"/>
        <w:rPr>
          <w:rFonts w:ascii="Century Gothic" w:hAnsi="Century Gothic"/>
          <w:b/>
          <w:sz w:val="24"/>
        </w:rPr>
      </w:pPr>
      <w:r>
        <w:rPr>
          <w:rFonts w:ascii="Century Gothic" w:hAnsi="Century Gothic"/>
          <w:b/>
          <w:sz w:val="24"/>
        </w:rPr>
        <w:t>C)  In the way prescribed by God -- in truth, John 17.17; Romans 10.17</w:t>
      </w:r>
    </w:p>
    <w:p w:rsidR="00784401" w:rsidRDefault="00784401" w:rsidP="00A441FB">
      <w:pPr>
        <w:spacing w:after="0"/>
        <w:rPr>
          <w:rFonts w:ascii="Century Gothic" w:hAnsi="Century Gothic"/>
          <w:sz w:val="24"/>
        </w:rPr>
      </w:pPr>
      <w:r>
        <w:rPr>
          <w:rFonts w:ascii="Century Gothic" w:hAnsi="Century Gothic"/>
          <w:sz w:val="24"/>
        </w:rPr>
        <w:t xml:space="preserve">1.  How did the disciples worship God -- </w:t>
      </w:r>
      <w:r w:rsidRPr="00D026C8">
        <w:rPr>
          <w:rFonts w:ascii="Century Gothic" w:hAnsi="Century Gothic"/>
          <w:b/>
          <w:sz w:val="24"/>
        </w:rPr>
        <w:t>Acts 2.42, Romans 10.1; 1 Corinthians 10 &amp; 11</w:t>
      </w:r>
      <w:r>
        <w:rPr>
          <w:rFonts w:ascii="Century Gothic" w:hAnsi="Century Gothic"/>
          <w:sz w:val="24"/>
        </w:rPr>
        <w:t xml:space="preserve"> plus other passages teaches us that we worship God (bow down and pay homage to him) in our prayers, the Lord's Supper, preaching, giving, singing. </w:t>
      </w:r>
    </w:p>
    <w:p w:rsidR="00784401" w:rsidRDefault="00784401" w:rsidP="00A441FB">
      <w:pPr>
        <w:spacing w:after="0"/>
        <w:rPr>
          <w:rFonts w:ascii="Century Gothic" w:hAnsi="Century Gothic"/>
          <w:sz w:val="24"/>
        </w:rPr>
      </w:pPr>
      <w:r>
        <w:rPr>
          <w:rFonts w:ascii="Century Gothic" w:hAnsi="Century Gothic"/>
          <w:sz w:val="24"/>
        </w:rPr>
        <w:t xml:space="preserve">2.  This excludes praying to another God, or offering prayers in the name of Mary, or playing a piano in addition to singing, etc. </w:t>
      </w:r>
    </w:p>
    <w:p w:rsidR="00784401" w:rsidRDefault="00784401" w:rsidP="00A441FB">
      <w:pPr>
        <w:spacing w:after="0"/>
        <w:rPr>
          <w:rFonts w:ascii="Century Gothic" w:hAnsi="Century Gothic"/>
          <w:sz w:val="24"/>
        </w:rPr>
      </w:pPr>
      <w:r>
        <w:rPr>
          <w:rFonts w:ascii="Century Gothic" w:hAnsi="Century Gothic"/>
          <w:sz w:val="24"/>
        </w:rPr>
        <w:t xml:space="preserve">3.  This also excludes:  playing basketball, dancing, sewing, etc. </w:t>
      </w:r>
    </w:p>
    <w:p w:rsidR="00784401" w:rsidRDefault="00784401" w:rsidP="00A441FB">
      <w:pPr>
        <w:spacing w:after="0"/>
        <w:rPr>
          <w:rFonts w:ascii="Century Gothic" w:hAnsi="Century Gothic"/>
          <w:b/>
          <w:sz w:val="24"/>
        </w:rPr>
      </w:pPr>
      <w:r>
        <w:rPr>
          <w:rFonts w:ascii="Century Gothic" w:hAnsi="Century Gothic"/>
          <w:b/>
          <w:sz w:val="24"/>
        </w:rPr>
        <w:t>D) The "spirit"</w:t>
      </w:r>
    </w:p>
    <w:p w:rsidR="00784401" w:rsidRDefault="00784401" w:rsidP="00A441FB">
      <w:pPr>
        <w:spacing w:after="0"/>
        <w:rPr>
          <w:rFonts w:ascii="Century Gothic" w:hAnsi="Century Gothic"/>
          <w:sz w:val="24"/>
        </w:rPr>
      </w:pPr>
      <w:r>
        <w:rPr>
          <w:rFonts w:ascii="Century Gothic" w:hAnsi="Century Gothic"/>
          <w:sz w:val="24"/>
        </w:rPr>
        <w:t xml:space="preserve">1. Worship involves our heart, purpose, and intent, </w:t>
      </w:r>
      <w:r w:rsidRPr="00D026C8">
        <w:rPr>
          <w:rFonts w:ascii="Century Gothic" w:hAnsi="Century Gothic"/>
          <w:b/>
          <w:sz w:val="24"/>
        </w:rPr>
        <w:t>Matthew 15.8-9</w:t>
      </w:r>
    </w:p>
    <w:p w:rsidR="00784401" w:rsidRDefault="00784401" w:rsidP="00A441FB">
      <w:pPr>
        <w:spacing w:after="0"/>
        <w:rPr>
          <w:rFonts w:ascii="Century Gothic" w:hAnsi="Century Gothic"/>
          <w:sz w:val="24"/>
        </w:rPr>
      </w:pPr>
      <w:r>
        <w:rPr>
          <w:rFonts w:ascii="Century Gothic" w:hAnsi="Century Gothic"/>
          <w:sz w:val="24"/>
        </w:rPr>
        <w:t xml:space="preserve">2.  I can eat unleavened bread and drink grape juice and not be worshipping God. </w:t>
      </w:r>
    </w:p>
    <w:p w:rsidR="00784401" w:rsidRDefault="00784401" w:rsidP="00A441FB">
      <w:pPr>
        <w:spacing w:after="0"/>
        <w:rPr>
          <w:rFonts w:ascii="Century Gothic" w:hAnsi="Century Gothic"/>
          <w:sz w:val="24"/>
        </w:rPr>
      </w:pPr>
      <w:r>
        <w:rPr>
          <w:rFonts w:ascii="Century Gothic" w:hAnsi="Century Gothic"/>
          <w:sz w:val="24"/>
        </w:rPr>
        <w:t xml:space="preserve">3. The same for singing, or teaching, or even being baptized.  God is never pleased with heartless worship. </w:t>
      </w:r>
    </w:p>
    <w:p w:rsidR="00B01006" w:rsidRDefault="00B01006" w:rsidP="00A441FB">
      <w:pPr>
        <w:spacing w:after="0"/>
        <w:rPr>
          <w:rFonts w:ascii="Century Gothic" w:hAnsi="Century Gothic"/>
          <w:b/>
          <w:sz w:val="24"/>
          <w:u w:val="single"/>
        </w:rPr>
      </w:pPr>
      <w:r>
        <w:rPr>
          <w:rFonts w:ascii="Century Gothic" w:hAnsi="Century Gothic"/>
          <w:b/>
          <w:sz w:val="24"/>
          <w:u w:val="single"/>
        </w:rPr>
        <w:t>V) Worship is Not Confined</w:t>
      </w:r>
    </w:p>
    <w:p w:rsidR="00B01006" w:rsidRDefault="00B01006" w:rsidP="00A441FB">
      <w:pPr>
        <w:spacing w:after="0"/>
        <w:rPr>
          <w:rFonts w:ascii="Century Gothic" w:hAnsi="Century Gothic"/>
          <w:b/>
          <w:sz w:val="24"/>
        </w:rPr>
      </w:pPr>
      <w:r>
        <w:rPr>
          <w:rFonts w:ascii="Century Gothic" w:hAnsi="Century Gothic"/>
          <w:b/>
          <w:sz w:val="24"/>
        </w:rPr>
        <w:t>A) To one  place, John 4.20ff</w:t>
      </w:r>
    </w:p>
    <w:p w:rsidR="00B01006" w:rsidRDefault="00B01006" w:rsidP="00A441FB">
      <w:pPr>
        <w:spacing w:after="0"/>
        <w:rPr>
          <w:rFonts w:ascii="Century Gothic" w:hAnsi="Century Gothic"/>
          <w:sz w:val="24"/>
        </w:rPr>
      </w:pPr>
      <w:r>
        <w:rPr>
          <w:rFonts w:ascii="Century Gothic" w:hAnsi="Century Gothic"/>
          <w:sz w:val="24"/>
        </w:rPr>
        <w:t xml:space="preserve">1. Not limited to a "church building" </w:t>
      </w:r>
      <w:r w:rsidRPr="00D026C8">
        <w:rPr>
          <w:rFonts w:ascii="Century Gothic" w:hAnsi="Century Gothic"/>
          <w:b/>
          <w:sz w:val="24"/>
        </w:rPr>
        <w:t>Acts 5.12</w:t>
      </w:r>
      <w:r>
        <w:rPr>
          <w:rFonts w:ascii="Century Gothic" w:hAnsi="Century Gothic"/>
          <w:sz w:val="24"/>
        </w:rPr>
        <w:t xml:space="preserve">; or one hour, </w:t>
      </w:r>
      <w:r w:rsidRPr="00D026C8">
        <w:rPr>
          <w:rFonts w:ascii="Century Gothic" w:hAnsi="Century Gothic"/>
          <w:b/>
          <w:sz w:val="24"/>
        </w:rPr>
        <w:t>Acts 20.7</w:t>
      </w:r>
      <w:r>
        <w:rPr>
          <w:rFonts w:ascii="Century Gothic" w:hAnsi="Century Gothic"/>
          <w:sz w:val="24"/>
        </w:rPr>
        <w:t xml:space="preserve">. </w:t>
      </w:r>
    </w:p>
    <w:p w:rsidR="00B01006" w:rsidRDefault="00B01006" w:rsidP="00A441FB">
      <w:pPr>
        <w:spacing w:after="0"/>
        <w:rPr>
          <w:rFonts w:ascii="Century Gothic" w:hAnsi="Century Gothic"/>
          <w:sz w:val="24"/>
        </w:rPr>
      </w:pPr>
      <w:r>
        <w:rPr>
          <w:rFonts w:ascii="Century Gothic" w:hAnsi="Century Gothic"/>
          <w:sz w:val="24"/>
        </w:rPr>
        <w:t>a.  We can worship in a home, at a rented place, at 1 PM or 8 AM.</w:t>
      </w:r>
    </w:p>
    <w:p w:rsidR="00B01006" w:rsidRDefault="00B01006" w:rsidP="00A441FB">
      <w:pPr>
        <w:spacing w:after="0"/>
        <w:rPr>
          <w:rFonts w:ascii="Century Gothic" w:hAnsi="Century Gothic"/>
          <w:sz w:val="24"/>
        </w:rPr>
      </w:pPr>
      <w:r>
        <w:rPr>
          <w:rFonts w:ascii="Century Gothic" w:hAnsi="Century Gothic"/>
          <w:sz w:val="24"/>
        </w:rPr>
        <w:t xml:space="preserve">b.  The one limitation  is the Lord's Supper being on the first day of the week. </w:t>
      </w:r>
    </w:p>
    <w:p w:rsidR="00B01006" w:rsidRDefault="00B01006" w:rsidP="00A441FB">
      <w:pPr>
        <w:spacing w:after="0"/>
        <w:rPr>
          <w:rFonts w:ascii="Century Gothic" w:hAnsi="Century Gothic"/>
          <w:sz w:val="24"/>
        </w:rPr>
      </w:pPr>
      <w:r>
        <w:rPr>
          <w:rFonts w:ascii="Century Gothic" w:hAnsi="Century Gothic"/>
          <w:sz w:val="24"/>
        </w:rPr>
        <w:t xml:space="preserve">2. Can involve the congregation as the whole church comes together. </w:t>
      </w:r>
    </w:p>
    <w:p w:rsidR="00B01006" w:rsidRDefault="00B01006" w:rsidP="00A441FB">
      <w:pPr>
        <w:spacing w:after="0"/>
        <w:rPr>
          <w:rFonts w:ascii="Century Gothic" w:hAnsi="Century Gothic"/>
          <w:sz w:val="24"/>
        </w:rPr>
      </w:pPr>
      <w:r>
        <w:rPr>
          <w:rFonts w:ascii="Century Gothic" w:hAnsi="Century Gothic"/>
          <w:sz w:val="24"/>
        </w:rPr>
        <w:t xml:space="preserve">3.  Can involve additional individual worship, </w:t>
      </w:r>
      <w:r w:rsidRPr="00D026C8">
        <w:rPr>
          <w:rFonts w:ascii="Century Gothic" w:hAnsi="Century Gothic"/>
          <w:b/>
          <w:sz w:val="24"/>
        </w:rPr>
        <w:t>Acts 16.25.</w:t>
      </w:r>
      <w:r>
        <w:rPr>
          <w:rFonts w:ascii="Century Gothic" w:hAnsi="Century Gothic"/>
          <w:sz w:val="24"/>
        </w:rPr>
        <w:t xml:space="preserve"> </w:t>
      </w:r>
    </w:p>
    <w:p w:rsidR="00B01006" w:rsidRPr="00B01006" w:rsidRDefault="00B01006" w:rsidP="00A441FB">
      <w:pPr>
        <w:spacing w:after="0"/>
        <w:rPr>
          <w:rFonts w:ascii="Century Gothic" w:hAnsi="Century Gothic"/>
          <w:sz w:val="24"/>
        </w:rPr>
      </w:pPr>
      <w:r>
        <w:rPr>
          <w:rFonts w:ascii="Century Gothic" w:hAnsi="Century Gothic"/>
          <w:sz w:val="24"/>
        </w:rPr>
        <w:t xml:space="preserve">Conclusion:  Not all we do is worship toward God but all we do should be in service to Him.  Proper worship is defined by God's word and any other would be vain worship.  In order to  worship God one must first be a child of God.  One cannot be in sin and be in fellowship  with God.  </w:t>
      </w:r>
    </w:p>
    <w:p w:rsidR="00784401" w:rsidRPr="00784401" w:rsidRDefault="00784401" w:rsidP="00A441FB">
      <w:pPr>
        <w:spacing w:after="0"/>
        <w:rPr>
          <w:rFonts w:ascii="Century Gothic" w:hAnsi="Century Gothic"/>
          <w:sz w:val="24"/>
        </w:rPr>
      </w:pPr>
    </w:p>
    <w:p w:rsidR="00E41798" w:rsidRPr="00AD30FE" w:rsidRDefault="00E41798" w:rsidP="00A441FB">
      <w:pPr>
        <w:spacing w:after="0"/>
        <w:rPr>
          <w:rFonts w:ascii="Century Gothic" w:hAnsi="Century Gothic"/>
          <w:sz w:val="24"/>
        </w:rPr>
      </w:pPr>
    </w:p>
    <w:sectPr w:rsidR="00E41798" w:rsidRPr="00AD30FE" w:rsidSect="0037468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B19" w:rsidRDefault="00700B19" w:rsidP="00A441FB">
      <w:pPr>
        <w:spacing w:after="0" w:line="240" w:lineRule="auto"/>
      </w:pPr>
      <w:r>
        <w:separator/>
      </w:r>
    </w:p>
  </w:endnote>
  <w:endnote w:type="continuationSeparator" w:id="0">
    <w:p w:rsidR="00700B19" w:rsidRDefault="00700B19" w:rsidP="00A44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79" w:rsidRDefault="00813979">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church of Christ 02.02.14</w:t>
    </w:r>
    <w:r>
      <w:rPr>
        <w:rFonts w:asciiTheme="majorHAnsi" w:hAnsiTheme="majorHAnsi"/>
      </w:rPr>
      <w:ptab w:relativeTo="margin" w:alignment="right" w:leader="none"/>
    </w:r>
    <w:r>
      <w:rPr>
        <w:rFonts w:asciiTheme="majorHAnsi" w:hAnsiTheme="majorHAnsi"/>
      </w:rPr>
      <w:t xml:space="preserve">Page </w:t>
    </w:r>
    <w:fldSimple w:instr=" PAGE   \* MERGEFORMAT ">
      <w:r w:rsidRPr="00813979">
        <w:rPr>
          <w:rFonts w:asciiTheme="majorHAnsi" w:hAnsiTheme="majorHAnsi"/>
          <w:noProof/>
        </w:rPr>
        <w:t>1</w:t>
      </w:r>
    </w:fldSimple>
  </w:p>
  <w:p w:rsidR="00A441FB" w:rsidRDefault="00A441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B19" w:rsidRDefault="00700B19" w:rsidP="00A441FB">
      <w:pPr>
        <w:spacing w:after="0" w:line="240" w:lineRule="auto"/>
      </w:pPr>
      <w:r>
        <w:separator/>
      </w:r>
    </w:p>
  </w:footnote>
  <w:footnote w:type="continuationSeparator" w:id="0">
    <w:p w:rsidR="00700B19" w:rsidRDefault="00700B19" w:rsidP="00A44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A29DD1A9488246ED921B05A2081A2166"/>
      </w:placeholder>
      <w:dataBinding w:prefixMappings="xmlns:ns0='http://schemas.openxmlformats.org/package/2006/metadata/core-properties' xmlns:ns1='http://purl.org/dc/elements/1.1/'" w:xpath="/ns0:coreProperties[1]/ns1:title[1]" w:storeItemID="{6C3C8BC8-F283-45AE-878A-BAB7291924A1}"/>
      <w:text/>
    </w:sdtPr>
    <w:sdtContent>
      <w:p w:rsidR="00A441FB" w:rsidRDefault="00A441F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Is There A Difference Between Serving God and Worshipping God?</w:t>
        </w:r>
      </w:p>
    </w:sdtContent>
  </w:sdt>
  <w:p w:rsidR="00A441FB" w:rsidRDefault="00A441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441FB"/>
    <w:rsid w:val="000E11B9"/>
    <w:rsid w:val="00374686"/>
    <w:rsid w:val="00560587"/>
    <w:rsid w:val="00700B19"/>
    <w:rsid w:val="007468A9"/>
    <w:rsid w:val="00784401"/>
    <w:rsid w:val="00813979"/>
    <w:rsid w:val="00A441FB"/>
    <w:rsid w:val="00AD30FE"/>
    <w:rsid w:val="00B01006"/>
    <w:rsid w:val="00BA7ECA"/>
    <w:rsid w:val="00D026C8"/>
    <w:rsid w:val="00E41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1FB"/>
  </w:style>
  <w:style w:type="paragraph" w:styleId="Footer">
    <w:name w:val="footer"/>
    <w:basedOn w:val="Normal"/>
    <w:link w:val="FooterChar"/>
    <w:uiPriority w:val="99"/>
    <w:unhideWhenUsed/>
    <w:rsid w:val="00A44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1FB"/>
  </w:style>
  <w:style w:type="paragraph" w:styleId="BalloonText">
    <w:name w:val="Balloon Text"/>
    <w:basedOn w:val="Normal"/>
    <w:link w:val="BalloonTextChar"/>
    <w:uiPriority w:val="99"/>
    <w:semiHidden/>
    <w:unhideWhenUsed/>
    <w:rsid w:val="00A44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9DD1A9488246ED921B05A2081A2166"/>
        <w:category>
          <w:name w:val="General"/>
          <w:gallery w:val="placeholder"/>
        </w:category>
        <w:types>
          <w:type w:val="bbPlcHdr"/>
        </w:types>
        <w:behaviors>
          <w:behavior w:val="content"/>
        </w:behaviors>
        <w:guid w:val="{F93A2154-1763-43F1-8ADC-E948C2A5831E}"/>
      </w:docPartPr>
      <w:docPartBody>
        <w:p w:rsidR="0068450A" w:rsidRDefault="00E313AF" w:rsidP="00E313AF">
          <w:pPr>
            <w:pStyle w:val="A29DD1A9488246ED921B05A2081A216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313AF"/>
    <w:rsid w:val="0068450A"/>
    <w:rsid w:val="00E31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9DD1A9488246ED921B05A2081A2166">
    <w:name w:val="A29DD1A9488246ED921B05A2081A2166"/>
    <w:rsid w:val="00E313AF"/>
  </w:style>
  <w:style w:type="paragraph" w:customStyle="1" w:styleId="CCA4FE2CA97647799D0EA8D61E3CE32F">
    <w:name w:val="CCA4FE2CA97647799D0EA8D61E3CE32F"/>
    <w:rsid w:val="00E313AF"/>
  </w:style>
  <w:style w:type="paragraph" w:customStyle="1" w:styleId="BE375E3AC3514123B9C46EC3045E409C">
    <w:name w:val="BE375E3AC3514123B9C46EC3045E409C"/>
    <w:rsid w:val="0068450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Is There A Difference Between Serving God and Worshipping God?</vt:lpstr>
    </vt:vector>
  </TitlesOfParts>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There A Difference Between Serving God and Worshipping God?</dc:title>
  <dc:creator>Westside</dc:creator>
  <cp:lastModifiedBy>Lilac Road cofC</cp:lastModifiedBy>
  <cp:revision>2</cp:revision>
  <cp:lastPrinted>2010-06-29T16:56:00Z</cp:lastPrinted>
  <dcterms:created xsi:type="dcterms:W3CDTF">2014-01-29T20:09:00Z</dcterms:created>
  <dcterms:modified xsi:type="dcterms:W3CDTF">2014-01-29T20:09:00Z</dcterms:modified>
</cp:coreProperties>
</file>