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6D" w:rsidRDefault="00BC0F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Joshua and Israel ready to take the land of Canaan.  The older generation had died off and the new generation is a conquering force.  Six basic things take place as they get ready to defeat their enemies. </w:t>
      </w:r>
    </w:p>
    <w:p w:rsidR="00BC0F9A" w:rsidRDefault="00BC0F9A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Six Things</w:t>
      </w:r>
    </w:p>
    <w:p w:rsidR="00BC0F9A" w:rsidRDefault="00BC0F9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They enter during the flood stage, Joshua 3. </w:t>
      </w:r>
    </w:p>
    <w:p w:rsidR="00BC0F9A" w:rsidRDefault="00BC0F9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Flooding made entering the land harder but also retreat would be impossible. </w:t>
      </w:r>
    </w:p>
    <w:p w:rsidR="00BC0F9A" w:rsidRDefault="00BC0F9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 Jordan River was at times an easy river to cross but not during flood stage. </w:t>
      </w:r>
    </w:p>
    <w:p w:rsidR="00BC0F9A" w:rsidRPr="000B4FBA" w:rsidRDefault="00BC0F9A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They weren't using pontoon bridges but God was going to stop the water, </w:t>
      </w:r>
      <w:r w:rsidRPr="000B4FBA">
        <w:rPr>
          <w:rFonts w:ascii="Arial" w:hAnsi="Arial" w:cs="Arial"/>
          <w:b/>
          <w:sz w:val="24"/>
        </w:rPr>
        <w:t xml:space="preserve">Joshua 3.14ff.  </w:t>
      </w:r>
    </w:p>
    <w:p w:rsidR="00BC0F9A" w:rsidRDefault="00BC0F9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God was showing the people He was with them (parting of the Red Sea), there were no obstacles too great for God. </w:t>
      </w:r>
      <w:r w:rsidR="000B4FBA">
        <w:rPr>
          <w:rFonts w:ascii="Arial" w:hAnsi="Arial" w:cs="Arial"/>
          <w:sz w:val="24"/>
        </w:rPr>
        <w:t xml:space="preserve"> Rivers did not matter, walls around cities did not matter, large armies did not matter, etc. 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What was their exit strategy?  Their mission was to defeat their enemies, to win the battle.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 They had lost all elements of surprise and the Jordan was now at their back but this showed them they would be conquerers. </w:t>
      </w:r>
    </w:p>
    <w:p w:rsidR="000B4FBA" w:rsidRDefault="000B4FB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They gathered stones to serve as monuments. </w:t>
      </w:r>
    </w:p>
    <w:p w:rsidR="000B4FBA" w:rsidRPr="00D70FFC" w:rsidRDefault="000B4FBA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 Two monuments, one in the river and the other on the bank in Canaan</w:t>
      </w:r>
      <w:r w:rsidRPr="00D70FFC">
        <w:rPr>
          <w:rFonts w:ascii="Arial" w:hAnsi="Arial" w:cs="Arial"/>
          <w:b/>
          <w:sz w:val="24"/>
        </w:rPr>
        <w:t>.  Joshua 4.5-7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This memorial was being constructed before they conquered the land.  Future generations needed to be reminded of what happened here. </w:t>
      </w:r>
    </w:p>
    <w:p w:rsidR="000B4FBA" w:rsidRDefault="000B4FB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Joshua 5.2 They circumcised the men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Circumcision for those born in the wilderness needed this.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 Circumcision literally meant to cut the covenant.  </w:t>
      </w:r>
    </w:p>
    <w:p w:rsidR="000B4FBA" w:rsidRPr="00D70FFC" w:rsidRDefault="000B4FBA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 It brought them into the covenant relationship. </w:t>
      </w:r>
      <w:r w:rsidRPr="00D70FFC">
        <w:rPr>
          <w:rFonts w:ascii="Arial" w:hAnsi="Arial" w:cs="Arial"/>
          <w:b/>
          <w:sz w:val="24"/>
        </w:rPr>
        <w:t>Joshua 5.3-5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 Joshua 5.8-9 </w:t>
      </w:r>
      <w:r>
        <w:rPr>
          <w:rFonts w:ascii="Arial" w:hAnsi="Arial" w:cs="Arial"/>
          <w:sz w:val="24"/>
        </w:rPr>
        <w:t xml:space="preserve"> Gilgal meant rolling because the Lord rolled away their sins.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They had disabled their men of war while in enemy territory. 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Remember earlier in Genesis when the sons of Abraham</w:t>
      </w:r>
    </w:p>
    <w:p w:rsidR="000B4FBA" w:rsidRDefault="000B4FB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Joshua 5.10 observance of the Passover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A religious ceremony which lasted 7 days. 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 They took all leavening out of their houses and remembered the Lord delivering them from death in Egypt.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Why do this now?  Obedience to God</w:t>
      </w:r>
    </w:p>
    <w:p w:rsidR="000B4FBA" w:rsidRDefault="000B4FB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Joshua 5.11 eating from the land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Manna they had for 40 years.  Its name meant "what is it?" 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B90D5C">
        <w:rPr>
          <w:rFonts w:ascii="Arial" w:hAnsi="Arial" w:cs="Arial"/>
          <w:sz w:val="24"/>
        </w:rPr>
        <w:t xml:space="preserve">Each day they had to gather manna and on the day before the Sabbath they had to gather twice as much. </w:t>
      </w:r>
    </w:p>
    <w:p w:rsidR="00B90D5C" w:rsidRDefault="00B90D5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They got tired of the manna and asked for something else. God gave them quail. </w:t>
      </w:r>
    </w:p>
    <w:p w:rsidR="00B90D5C" w:rsidRPr="00D70FFC" w:rsidRDefault="00B90D5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4.  Now they got to each something from the land of milk and honey.  </w:t>
      </w:r>
      <w:r w:rsidRPr="00D70FFC">
        <w:rPr>
          <w:rFonts w:ascii="Arial" w:hAnsi="Arial" w:cs="Arial"/>
          <w:b/>
          <w:sz w:val="24"/>
        </w:rPr>
        <w:t>Joshua 5.12</w:t>
      </w:r>
    </w:p>
    <w:p w:rsidR="00B90D5C" w:rsidRDefault="00B90D5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The manna ended which meant their supplies was gone!</w:t>
      </w:r>
    </w:p>
    <w:p w:rsidR="00B90D5C" w:rsidRDefault="00B90D5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5. This was all done to prepare them to conquer the land and rely on the Lord. </w:t>
      </w:r>
    </w:p>
    <w:p w:rsidR="00B90D5C" w:rsidRDefault="00B90D5C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 Application</w:t>
      </w:r>
    </w:p>
    <w:p w:rsidR="00B90D5C" w:rsidRDefault="00B90D5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They entered by the Lord's command and we enter into the kingdom by  the Lord's command, Colossians 1. 13. </w:t>
      </w:r>
    </w:p>
    <w:p w:rsidR="00B90D5C" w:rsidRDefault="00B90D5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We need to recognize the value of being in the kingdom, </w:t>
      </w:r>
      <w:r w:rsidRPr="00B90D5C">
        <w:rPr>
          <w:rFonts w:ascii="Arial" w:hAnsi="Arial" w:cs="Arial"/>
          <w:b/>
          <w:sz w:val="24"/>
        </w:rPr>
        <w:t>Romans 6.3-4; Galatians 2.20</w:t>
      </w:r>
    </w:p>
    <w:p w:rsidR="00B90D5C" w:rsidRPr="00B90D5C" w:rsidRDefault="00B90D5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We must recognize what God has done for us. Our parents, grandparents, etc. </w:t>
      </w:r>
    </w:p>
    <w:p w:rsidR="00B90D5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3.</w:t>
      </w:r>
      <w:r w:rsidR="00B90D5C" w:rsidRPr="00B90D5C">
        <w:rPr>
          <w:rFonts w:ascii="Arial" w:hAnsi="Arial" w:cs="Arial"/>
          <w:b/>
          <w:sz w:val="24"/>
        </w:rPr>
        <w:t xml:space="preserve"> </w:t>
      </w:r>
      <w:r w:rsidR="00B90D5C" w:rsidRPr="00D70FFC">
        <w:rPr>
          <w:rFonts w:ascii="Arial" w:hAnsi="Arial" w:cs="Arial"/>
          <w:sz w:val="24"/>
        </w:rPr>
        <w:t>.  Also they entered in to conquer and not retreat.  The church does not retreat from its mission.  The Gospel spread in the first century despite the obstacles.</w:t>
      </w:r>
      <w:r w:rsidR="00B90D5C" w:rsidRPr="00B90D5C">
        <w:rPr>
          <w:rFonts w:ascii="Arial" w:hAnsi="Arial" w:cs="Arial"/>
          <w:b/>
          <w:sz w:val="24"/>
        </w:rPr>
        <w:t xml:space="preserve">  </w:t>
      </w:r>
    </w:p>
    <w:p w:rsidR="00B90D5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="00B90D5C">
        <w:rPr>
          <w:rFonts w:ascii="Arial" w:hAnsi="Arial" w:cs="Arial"/>
          <w:b/>
          <w:sz w:val="24"/>
        </w:rPr>
        <w:t>) The memorial of the Lord's Supper, 1 Corinthians 11.24-25</w:t>
      </w:r>
    </w:p>
    <w:p w:rsidR="00B90D5C" w:rsidRDefault="00B90D5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 death of Jesus should never be forgotten. </w:t>
      </w:r>
    </w:p>
    <w:p w:rsidR="00B90D5C" w:rsidRDefault="00B90D5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His sacrifice was due to our sins and it shows His love, His power, and His perfection. </w:t>
      </w:r>
    </w:p>
    <w:p w:rsidR="00B90D5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Take care of the things that are lacking</w:t>
      </w:r>
    </w:p>
    <w:p w:rsidR="00D70FFC" w:rsidRPr="00D70FF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We usually have a list of things we need to do and plan on doing sometime in the future. </w:t>
      </w:r>
      <w:r w:rsidRPr="00D70FFC">
        <w:rPr>
          <w:rFonts w:ascii="Arial" w:hAnsi="Arial" w:cs="Arial"/>
          <w:b/>
          <w:sz w:val="24"/>
        </w:rPr>
        <w:t>2 Corinthians 6.2</w:t>
      </w:r>
    </w:p>
    <w:p w:rsidR="00D70FFC" w:rsidRPr="00D70FF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Some Christians are asleep in the pew, the church at Sardis was told to wake up, </w:t>
      </w:r>
      <w:r w:rsidRPr="00D70FFC">
        <w:rPr>
          <w:rFonts w:ascii="Arial" w:hAnsi="Arial" w:cs="Arial"/>
          <w:b/>
          <w:sz w:val="24"/>
        </w:rPr>
        <w:t>Revelation 2.3</w:t>
      </w:r>
    </w:p>
    <w:p w:rsidR="00D70FF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They observed the Passover ( a seriousness of obeying the Lord's commands)</w:t>
      </w:r>
    </w:p>
    <w:p w:rsidR="00D70FFC" w:rsidRDefault="00D70FF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Which commands can we neglect? Which ones are optional? </w:t>
      </w:r>
    </w:p>
    <w:p w:rsidR="00D70FFC" w:rsidRDefault="00D70FF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They all need to be observed.  </w:t>
      </w:r>
    </w:p>
    <w:p w:rsidR="00D70FF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E)  They partook of the produce (we will be blessed) </w:t>
      </w:r>
    </w:p>
    <w:p w:rsidR="00D70FFC" w:rsidRDefault="00D70FF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Count your many blessings name them one by one, count your many blessings it will surprise you what the Lord has done. </w:t>
      </w:r>
    </w:p>
    <w:p w:rsidR="00D70FFC" w:rsidRPr="00D70FF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We are to be thankful, </w:t>
      </w:r>
      <w:r w:rsidRPr="00D70FFC">
        <w:rPr>
          <w:rFonts w:ascii="Arial" w:hAnsi="Arial" w:cs="Arial"/>
          <w:b/>
          <w:sz w:val="24"/>
        </w:rPr>
        <w:t>Phil. 4.6</w:t>
      </w:r>
    </w:p>
    <w:p w:rsidR="00D70FFC" w:rsidRDefault="00D70FF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Unthankfulness is a sign of ungodliness, Romans 1 they were unthankful. </w:t>
      </w:r>
    </w:p>
    <w:p w:rsidR="00D70FF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We need to be anxious for nothing. </w:t>
      </w:r>
    </w:p>
    <w:p w:rsidR="00D70FFC" w:rsidRPr="00D70FF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Trust in God.  </w:t>
      </w:r>
      <w:r w:rsidRPr="00D70FFC">
        <w:rPr>
          <w:rFonts w:ascii="Arial" w:hAnsi="Arial" w:cs="Arial"/>
          <w:b/>
          <w:sz w:val="24"/>
        </w:rPr>
        <w:t>1 Peter 5.7</w:t>
      </w:r>
    </w:p>
    <w:p w:rsidR="00D70FFC" w:rsidRPr="00D70FFC" w:rsidRDefault="00D70FF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Conclusion.  We are to be more than conquerors.  We are to be faithful children of God. </w:t>
      </w:r>
    </w:p>
    <w:p w:rsidR="00B90D5C" w:rsidRPr="00B90D5C" w:rsidRDefault="00B90D5C">
      <w:pPr>
        <w:spacing w:after="0"/>
        <w:rPr>
          <w:rFonts w:ascii="Arial" w:hAnsi="Arial" w:cs="Arial"/>
          <w:b/>
          <w:sz w:val="24"/>
        </w:rPr>
      </w:pPr>
    </w:p>
    <w:sectPr w:rsidR="00B90D5C" w:rsidRPr="00B90D5C" w:rsidSect="001333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D0" w:rsidRDefault="002A07D0" w:rsidP="00BC0F9A">
      <w:pPr>
        <w:spacing w:after="0" w:line="240" w:lineRule="auto"/>
      </w:pPr>
      <w:r>
        <w:separator/>
      </w:r>
    </w:p>
  </w:endnote>
  <w:endnote w:type="continuationSeparator" w:id="0">
    <w:p w:rsidR="002A07D0" w:rsidRDefault="002A07D0" w:rsidP="00BC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9A" w:rsidRDefault="00BC0F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church of Christ 01.12.14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5781B" w:rsidRPr="0015781B">
        <w:rPr>
          <w:rFonts w:asciiTheme="majorHAnsi" w:hAnsiTheme="majorHAnsi"/>
          <w:noProof/>
        </w:rPr>
        <w:t>1</w:t>
      </w:r>
    </w:fldSimple>
  </w:p>
  <w:p w:rsidR="00BC0F9A" w:rsidRDefault="00BC0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D0" w:rsidRDefault="002A07D0" w:rsidP="00BC0F9A">
      <w:pPr>
        <w:spacing w:after="0" w:line="240" w:lineRule="auto"/>
      </w:pPr>
      <w:r>
        <w:separator/>
      </w:r>
    </w:p>
  </w:footnote>
  <w:footnote w:type="continuationSeparator" w:id="0">
    <w:p w:rsidR="002A07D0" w:rsidRDefault="002A07D0" w:rsidP="00BC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838DF9DAFDD46358AAF9340493D60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0F9A" w:rsidRDefault="00BC0F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Preparing To Conquer</w:t>
        </w:r>
      </w:p>
    </w:sdtContent>
  </w:sdt>
  <w:p w:rsidR="00BC0F9A" w:rsidRDefault="00BC0F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9A"/>
    <w:rsid w:val="0009332D"/>
    <w:rsid w:val="000B4FBA"/>
    <w:rsid w:val="0013336D"/>
    <w:rsid w:val="0015781B"/>
    <w:rsid w:val="002A07D0"/>
    <w:rsid w:val="00B90D5C"/>
    <w:rsid w:val="00BC0F9A"/>
    <w:rsid w:val="00D7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9A"/>
  </w:style>
  <w:style w:type="paragraph" w:styleId="Footer">
    <w:name w:val="footer"/>
    <w:basedOn w:val="Normal"/>
    <w:link w:val="FooterChar"/>
    <w:uiPriority w:val="99"/>
    <w:unhideWhenUsed/>
    <w:rsid w:val="00BC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9A"/>
  </w:style>
  <w:style w:type="paragraph" w:styleId="BalloonText">
    <w:name w:val="Balloon Text"/>
    <w:basedOn w:val="Normal"/>
    <w:link w:val="BalloonTextChar"/>
    <w:uiPriority w:val="99"/>
    <w:semiHidden/>
    <w:unhideWhenUsed/>
    <w:rsid w:val="00BC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38DF9DAFDD46358AAF9340493D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E304-D61D-4BA6-A37A-4219E1DF7860}"/>
      </w:docPartPr>
      <w:docPartBody>
        <w:p w:rsidR="00C60A71" w:rsidRDefault="00254286" w:rsidP="00254286">
          <w:pPr>
            <w:pStyle w:val="B838DF9DAFDD46358AAF9340493D60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4286"/>
    <w:rsid w:val="00254286"/>
    <w:rsid w:val="00C6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38DF9DAFDD46358AAF9340493D60B7">
    <w:name w:val="B838DF9DAFDD46358AAF9340493D60B7"/>
    <w:rsid w:val="00254286"/>
  </w:style>
  <w:style w:type="paragraph" w:customStyle="1" w:styleId="03C29CB8C692409C8E63A8868A344ABA">
    <w:name w:val="03C29CB8C692409C8E63A8868A344ABA"/>
    <w:rsid w:val="002542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Conquer</dc:title>
  <dc:creator>Lilac Road cofC</dc:creator>
  <cp:lastModifiedBy>Lilac Road cofC</cp:lastModifiedBy>
  <cp:revision>2</cp:revision>
  <dcterms:created xsi:type="dcterms:W3CDTF">2014-01-10T16:57:00Z</dcterms:created>
  <dcterms:modified xsi:type="dcterms:W3CDTF">2014-01-10T16:57:00Z</dcterms:modified>
</cp:coreProperties>
</file>