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67E" w:rsidRDefault="00A77A9E" w:rsidP="00A77A9E">
      <w:pPr>
        <w:spacing w:after="0"/>
        <w:rPr>
          <w:rFonts w:ascii="Century Schoolbook" w:hAnsi="Century Schoolbook"/>
          <w:b/>
          <w:sz w:val="24"/>
          <w:u w:val="single"/>
        </w:rPr>
      </w:pPr>
      <w:r>
        <w:rPr>
          <w:rFonts w:ascii="Century Schoolbook" w:hAnsi="Century Schoolbook"/>
          <w:b/>
          <w:sz w:val="24"/>
          <w:u w:val="single"/>
        </w:rPr>
        <w:t xml:space="preserve">I) Background to 2 Corinthians </w:t>
      </w:r>
    </w:p>
    <w:p w:rsidR="00A77A9E" w:rsidRDefault="00A77A9E" w:rsidP="00A77A9E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>A)  Corinth -- "the light of all Greece"</w:t>
      </w:r>
    </w:p>
    <w:p w:rsidR="00A77A9E" w:rsidRDefault="00A77A9E" w:rsidP="00A77A9E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1.  Trade routes from Athens and Sparta congregated at Corinth</w:t>
      </w:r>
    </w:p>
    <w:p w:rsidR="00923163" w:rsidRDefault="00A77A9E" w:rsidP="00A77A9E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2.  27 AD </w:t>
      </w:r>
      <w:r w:rsidR="00923163">
        <w:rPr>
          <w:rFonts w:ascii="Century Schoolbook" w:hAnsi="Century Schoolbook"/>
          <w:sz w:val="24"/>
        </w:rPr>
        <w:t>it became the capital of Achaia</w:t>
      </w:r>
    </w:p>
    <w:p w:rsidR="00923163" w:rsidRDefault="00923163" w:rsidP="00A77A9E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3.  44 AD it became the senatorial province under the control of the proconsul. </w:t>
      </w:r>
    </w:p>
    <w:p w:rsidR="00A77A9E" w:rsidRDefault="00923163" w:rsidP="00A77A9E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4. </w:t>
      </w:r>
      <w:r w:rsidR="00A77A9E">
        <w:rPr>
          <w:rFonts w:ascii="Century Schoolbook" w:hAnsi="Century Schoolbook"/>
          <w:sz w:val="24"/>
        </w:rPr>
        <w:t>Nero started a canal to cut across the isthmus but the project was stopped in 67 AD</w:t>
      </w:r>
    </w:p>
    <w:p w:rsidR="00A77A9E" w:rsidRDefault="00923163" w:rsidP="00A77A9E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5</w:t>
      </w:r>
      <w:r w:rsidR="00A77A9E">
        <w:rPr>
          <w:rFonts w:ascii="Century Schoolbook" w:hAnsi="Century Schoolbook"/>
          <w:sz w:val="24"/>
        </w:rPr>
        <w:t xml:space="preserve">.  Vespasian sent 6,000 Jewish prisoners to finish the canal. </w:t>
      </w:r>
    </w:p>
    <w:p w:rsidR="00923163" w:rsidRDefault="00923163" w:rsidP="00A77A9E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6</w:t>
      </w:r>
      <w:r w:rsidR="00A77A9E">
        <w:rPr>
          <w:rFonts w:ascii="Century Schoolbook" w:hAnsi="Century Schoolbook"/>
          <w:sz w:val="24"/>
        </w:rPr>
        <w:t>.</w:t>
      </w:r>
      <w:r>
        <w:rPr>
          <w:rFonts w:ascii="Century Schoolbook" w:hAnsi="Century Schoolbook"/>
          <w:sz w:val="24"/>
        </w:rPr>
        <w:t xml:space="preserve">  Mixture of Greeks, Romans, and Jews lived at Corinth</w:t>
      </w:r>
    </w:p>
    <w:p w:rsidR="00923163" w:rsidRDefault="00923163" w:rsidP="00A77A9E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7.  See the mixture in the names of Christians there. </w:t>
      </w:r>
    </w:p>
    <w:p w:rsidR="00923163" w:rsidRDefault="00923163" w:rsidP="00A77A9E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a.  Greeks -- </w:t>
      </w:r>
      <w:proofErr w:type="spellStart"/>
      <w:r>
        <w:rPr>
          <w:rFonts w:ascii="Century Schoolbook" w:hAnsi="Century Schoolbook"/>
          <w:sz w:val="24"/>
        </w:rPr>
        <w:t>Stephanus</w:t>
      </w:r>
      <w:proofErr w:type="spellEnd"/>
      <w:r>
        <w:rPr>
          <w:rFonts w:ascii="Century Schoolbook" w:hAnsi="Century Schoolbook"/>
          <w:sz w:val="24"/>
        </w:rPr>
        <w:t xml:space="preserve">, </w:t>
      </w:r>
      <w:proofErr w:type="spellStart"/>
      <w:r>
        <w:rPr>
          <w:rFonts w:ascii="Century Schoolbook" w:hAnsi="Century Schoolbook"/>
          <w:sz w:val="24"/>
        </w:rPr>
        <w:t>Achaicus</w:t>
      </w:r>
      <w:proofErr w:type="spellEnd"/>
      <w:r>
        <w:rPr>
          <w:rFonts w:ascii="Century Schoolbook" w:hAnsi="Century Schoolbook"/>
          <w:sz w:val="24"/>
        </w:rPr>
        <w:t xml:space="preserve">, </w:t>
      </w:r>
      <w:proofErr w:type="spellStart"/>
      <w:r>
        <w:rPr>
          <w:rFonts w:ascii="Century Schoolbook" w:hAnsi="Century Schoolbook"/>
          <w:sz w:val="24"/>
        </w:rPr>
        <w:t>Eratus</w:t>
      </w:r>
      <w:proofErr w:type="spellEnd"/>
    </w:p>
    <w:p w:rsidR="00923163" w:rsidRDefault="00923163" w:rsidP="00A77A9E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b.  Romans -- </w:t>
      </w:r>
      <w:proofErr w:type="spellStart"/>
      <w:r>
        <w:rPr>
          <w:rFonts w:ascii="Century Schoolbook" w:hAnsi="Century Schoolbook"/>
          <w:sz w:val="24"/>
        </w:rPr>
        <w:t>Fortunatus</w:t>
      </w:r>
      <w:proofErr w:type="spellEnd"/>
      <w:r>
        <w:rPr>
          <w:rFonts w:ascii="Century Schoolbook" w:hAnsi="Century Schoolbook"/>
          <w:sz w:val="24"/>
        </w:rPr>
        <w:t xml:space="preserve">, </w:t>
      </w:r>
      <w:proofErr w:type="spellStart"/>
      <w:r>
        <w:rPr>
          <w:rFonts w:ascii="Century Schoolbook" w:hAnsi="Century Schoolbook"/>
          <w:sz w:val="24"/>
        </w:rPr>
        <w:t>Quartus</w:t>
      </w:r>
      <w:proofErr w:type="spellEnd"/>
      <w:r>
        <w:rPr>
          <w:rFonts w:ascii="Century Schoolbook" w:hAnsi="Century Schoolbook"/>
          <w:sz w:val="24"/>
        </w:rPr>
        <w:t>, Justus</w:t>
      </w:r>
    </w:p>
    <w:p w:rsidR="00923163" w:rsidRDefault="00923163" w:rsidP="00A77A9E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c.  Jews -- Aquila, </w:t>
      </w:r>
      <w:proofErr w:type="spellStart"/>
      <w:r>
        <w:rPr>
          <w:rFonts w:ascii="Century Schoolbook" w:hAnsi="Century Schoolbook"/>
          <w:sz w:val="24"/>
        </w:rPr>
        <w:t>Pruscilla</w:t>
      </w:r>
      <w:proofErr w:type="spellEnd"/>
      <w:r>
        <w:rPr>
          <w:rFonts w:ascii="Century Schoolbook" w:hAnsi="Century Schoolbook"/>
          <w:sz w:val="24"/>
        </w:rPr>
        <w:t xml:space="preserve">, </w:t>
      </w:r>
      <w:proofErr w:type="spellStart"/>
      <w:r>
        <w:rPr>
          <w:rFonts w:ascii="Century Schoolbook" w:hAnsi="Century Schoolbook"/>
          <w:sz w:val="24"/>
        </w:rPr>
        <w:t>Crispus</w:t>
      </w:r>
      <w:proofErr w:type="spellEnd"/>
      <w:r>
        <w:rPr>
          <w:rFonts w:ascii="Century Schoolbook" w:hAnsi="Century Schoolbook"/>
          <w:sz w:val="24"/>
        </w:rPr>
        <w:t xml:space="preserve"> </w:t>
      </w:r>
    </w:p>
    <w:p w:rsidR="00923163" w:rsidRDefault="00923163" w:rsidP="00A77A9E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 xml:space="preserve">B)  Paul's letters </w:t>
      </w:r>
    </w:p>
    <w:p w:rsidR="00923163" w:rsidRDefault="00923163" w:rsidP="00A77A9E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1.  Paul wrote 1 Corinthians about 5</w:t>
      </w:r>
      <w:r w:rsidR="00BE689D">
        <w:rPr>
          <w:rFonts w:ascii="Century Schoolbook" w:hAnsi="Century Schoolbook"/>
          <w:sz w:val="24"/>
        </w:rPr>
        <w:t>5-56</w:t>
      </w:r>
      <w:r>
        <w:rPr>
          <w:rFonts w:ascii="Century Schoolbook" w:hAnsi="Century Schoolbook"/>
          <w:sz w:val="24"/>
        </w:rPr>
        <w:t xml:space="preserve"> AD from Ephesus.  On this 3rd preaching tour, Acts 19.22</w:t>
      </w:r>
    </w:p>
    <w:p w:rsidR="00923163" w:rsidRDefault="00923163" w:rsidP="00A77A9E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2.  After sending the 1st letter Paul heard more from Corinth. </w:t>
      </w:r>
    </w:p>
    <w:p w:rsidR="00923163" w:rsidRPr="00D11FD6" w:rsidRDefault="00923163" w:rsidP="00A77A9E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sz w:val="24"/>
        </w:rPr>
        <w:t xml:space="preserve">3.  Paul went from Ephesus through Troas to Macedonia, </w:t>
      </w:r>
      <w:r w:rsidR="00097513">
        <w:rPr>
          <w:rFonts w:ascii="Century Schoolbook" w:hAnsi="Century Schoolbook"/>
          <w:sz w:val="24"/>
        </w:rPr>
        <w:t>2</w:t>
      </w:r>
      <w:r w:rsidRPr="00D11FD6">
        <w:rPr>
          <w:rFonts w:ascii="Century Schoolbook" w:hAnsi="Century Schoolbook"/>
          <w:b/>
          <w:sz w:val="24"/>
        </w:rPr>
        <w:t xml:space="preserve"> Corinthians 2.12-13</w:t>
      </w:r>
    </w:p>
    <w:p w:rsidR="00923163" w:rsidRDefault="00923163" w:rsidP="00A77A9E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4.  Titus comes to Paul, </w:t>
      </w:r>
      <w:r w:rsidRPr="00D11FD6">
        <w:rPr>
          <w:rFonts w:ascii="Century Schoolbook" w:hAnsi="Century Schoolbook"/>
          <w:b/>
          <w:sz w:val="24"/>
        </w:rPr>
        <w:t>2 Corinthians 7.5-6</w:t>
      </w:r>
      <w:r>
        <w:rPr>
          <w:rFonts w:ascii="Century Schoolbook" w:hAnsi="Century Schoolbook"/>
          <w:sz w:val="24"/>
        </w:rPr>
        <w:t xml:space="preserve"> with good news</w:t>
      </w:r>
    </w:p>
    <w:p w:rsidR="00923163" w:rsidRPr="00D11FD6" w:rsidRDefault="00923163" w:rsidP="00A77A9E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sz w:val="24"/>
        </w:rPr>
        <w:t xml:space="preserve">5.  Paul wrote 2 Corinthians, 57 AD and sends it by Titus, </w:t>
      </w:r>
      <w:r w:rsidRPr="00D11FD6">
        <w:rPr>
          <w:rFonts w:ascii="Century Schoolbook" w:hAnsi="Century Schoolbook"/>
          <w:b/>
          <w:sz w:val="24"/>
        </w:rPr>
        <w:t xml:space="preserve">2 Corinthians </w:t>
      </w:r>
      <w:r w:rsidR="00097513">
        <w:rPr>
          <w:rFonts w:ascii="Century Schoolbook" w:hAnsi="Century Schoolbook"/>
          <w:b/>
          <w:sz w:val="24"/>
        </w:rPr>
        <w:t>8</w:t>
      </w:r>
      <w:r w:rsidRPr="00D11FD6">
        <w:rPr>
          <w:rFonts w:ascii="Century Schoolbook" w:hAnsi="Century Schoolbook"/>
          <w:b/>
          <w:sz w:val="24"/>
        </w:rPr>
        <w:t>.16-18</w:t>
      </w:r>
    </w:p>
    <w:p w:rsidR="00923163" w:rsidRDefault="00923163" w:rsidP="00A77A9E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>C)  The church at Corinth in a nutshell</w:t>
      </w:r>
    </w:p>
    <w:p w:rsidR="00923163" w:rsidRDefault="00923163" w:rsidP="00A77A9E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1.  Problems:  some challenged Paul's apostleship; still a problem of idolatry; denial of the resurrection</w:t>
      </w:r>
    </w:p>
    <w:p w:rsidR="00923163" w:rsidRDefault="00923163" w:rsidP="00A77A9E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2.  Good news -- they dealt with the brother of </w:t>
      </w:r>
      <w:r w:rsidRPr="00D11FD6">
        <w:rPr>
          <w:rFonts w:ascii="Century Schoolbook" w:hAnsi="Century Schoolbook"/>
          <w:b/>
          <w:sz w:val="24"/>
        </w:rPr>
        <w:t>1 Corinthians 5</w:t>
      </w:r>
      <w:r>
        <w:rPr>
          <w:rFonts w:ascii="Century Schoolbook" w:hAnsi="Century Schoolbook"/>
          <w:sz w:val="24"/>
        </w:rPr>
        <w:t xml:space="preserve"> and he had repented; their eagerness to help the needy saints in Jerusalem. </w:t>
      </w:r>
    </w:p>
    <w:p w:rsidR="00923163" w:rsidRDefault="00923163" w:rsidP="00A77A9E">
      <w:pPr>
        <w:spacing w:after="0"/>
        <w:rPr>
          <w:rFonts w:ascii="Century Schoolbook" w:hAnsi="Century Schoolbook"/>
          <w:b/>
          <w:sz w:val="24"/>
          <w:u w:val="single"/>
        </w:rPr>
      </w:pPr>
      <w:r>
        <w:rPr>
          <w:rFonts w:ascii="Century Schoolbook" w:hAnsi="Century Schoolbook"/>
          <w:b/>
          <w:sz w:val="24"/>
          <w:u w:val="single"/>
        </w:rPr>
        <w:t>II) Paul's Final Instructions</w:t>
      </w:r>
    </w:p>
    <w:p w:rsidR="00923163" w:rsidRDefault="00923163" w:rsidP="00A77A9E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>A)  Become complete</w:t>
      </w:r>
    </w:p>
    <w:p w:rsidR="00923163" w:rsidRDefault="00923163" w:rsidP="00A77A9E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1.  Become involves a process, if you will a transformation process to become something. </w:t>
      </w:r>
    </w:p>
    <w:p w:rsidR="00923163" w:rsidRDefault="00923163" w:rsidP="00A77A9E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a.  Example: there is a process in which wood becomes paper, another process for wood to become furniture.  </w:t>
      </w:r>
    </w:p>
    <w:p w:rsidR="00923163" w:rsidRDefault="00923163" w:rsidP="00A77A9E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b.  To become means there must be a goal or something to become, a process to achieve that goal, skill, effort, and time. </w:t>
      </w:r>
    </w:p>
    <w:p w:rsidR="00923163" w:rsidRPr="00D11FD6" w:rsidRDefault="00923163" w:rsidP="00A77A9E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sz w:val="24"/>
        </w:rPr>
        <w:t xml:space="preserve">2.  "Become" is what Jesus wanted the Apostles to do, </w:t>
      </w:r>
      <w:r w:rsidRPr="00D11FD6">
        <w:rPr>
          <w:rFonts w:ascii="Century Schoolbook" w:hAnsi="Century Schoolbook"/>
          <w:b/>
          <w:sz w:val="24"/>
        </w:rPr>
        <w:t>Mark 1.17</w:t>
      </w:r>
    </w:p>
    <w:p w:rsidR="00923163" w:rsidRPr="00D11FD6" w:rsidRDefault="00923163" w:rsidP="00A77A9E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sz w:val="24"/>
        </w:rPr>
        <w:t xml:space="preserve">a.  We are to "become children of God", </w:t>
      </w:r>
      <w:r w:rsidRPr="00D11FD6">
        <w:rPr>
          <w:rFonts w:ascii="Century Schoolbook" w:hAnsi="Century Schoolbook"/>
          <w:b/>
          <w:sz w:val="24"/>
        </w:rPr>
        <w:t>John 1.12</w:t>
      </w:r>
    </w:p>
    <w:p w:rsidR="008B0FAE" w:rsidRPr="00D11FD6" w:rsidRDefault="00923163" w:rsidP="00A77A9E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sz w:val="24"/>
        </w:rPr>
        <w:t xml:space="preserve">b.  </w:t>
      </w:r>
      <w:r w:rsidR="008B0FAE">
        <w:rPr>
          <w:rFonts w:ascii="Century Schoolbook" w:hAnsi="Century Schoolbook"/>
          <w:sz w:val="24"/>
        </w:rPr>
        <w:t xml:space="preserve">Jesus became the "chief cornerstone"  </w:t>
      </w:r>
      <w:r w:rsidR="008B0FAE" w:rsidRPr="00D11FD6">
        <w:rPr>
          <w:rFonts w:ascii="Century Schoolbook" w:hAnsi="Century Schoolbook"/>
          <w:b/>
          <w:sz w:val="24"/>
        </w:rPr>
        <w:t>Acts 4.11</w:t>
      </w:r>
    </w:p>
    <w:p w:rsidR="008B0FAE" w:rsidRDefault="008B0FAE" w:rsidP="00A77A9E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c.  Think of the numerous passages aimed at becoming something;  become mature, become spiritually minded, become separate, become holy, become heirs of eternal life, etc. </w:t>
      </w:r>
    </w:p>
    <w:p w:rsidR="008B0FAE" w:rsidRDefault="008B0FAE" w:rsidP="00A77A9E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lastRenderedPageBreak/>
        <w:t>B)  Become complete, goes back to verse 9</w:t>
      </w:r>
    </w:p>
    <w:p w:rsidR="008B0FAE" w:rsidRDefault="008B0FAE" w:rsidP="00A77A9E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1.  Other readings: </w:t>
      </w:r>
    </w:p>
    <w:p w:rsidR="00A77A9E" w:rsidRDefault="008B0FAE" w:rsidP="00A77A9E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a.  Be perfect, ASV, KJV</w:t>
      </w:r>
    </w:p>
    <w:p w:rsidR="008B0FAE" w:rsidRDefault="008B0FAE" w:rsidP="00A77A9E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b.  Be made complete, NASV</w:t>
      </w:r>
    </w:p>
    <w:p w:rsidR="008B0FAE" w:rsidRDefault="008B0FAE" w:rsidP="00A77A9E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c.  Mend your ways, RSV</w:t>
      </w:r>
    </w:p>
    <w:p w:rsidR="008B0FAE" w:rsidRDefault="008B0FAE" w:rsidP="00A77A9E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d.  Aim for restoration, ESV (probably the most accurate to the Greek) </w:t>
      </w:r>
    </w:p>
    <w:p w:rsidR="008B0FAE" w:rsidRDefault="006C1EB3" w:rsidP="00A77A9E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2.  Think of the line in the movie "Jerry McGuire" you complete me. </w:t>
      </w:r>
    </w:p>
    <w:p w:rsidR="006C1EB3" w:rsidRDefault="006C1EB3" w:rsidP="00A77A9E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a. Perhaps Paul is simply saying they needed to finish the process they had started. </w:t>
      </w:r>
    </w:p>
    <w:p w:rsidR="006C1EB3" w:rsidRDefault="006C1EB3" w:rsidP="00A77A9E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b.  But we can think of what completes us. </w:t>
      </w:r>
    </w:p>
    <w:p w:rsidR="006C1EB3" w:rsidRPr="00D11FD6" w:rsidRDefault="006C1EB3" w:rsidP="00A77A9E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sz w:val="24"/>
        </w:rPr>
        <w:t xml:space="preserve">3.  God's word completes or perfects us, </w:t>
      </w:r>
      <w:r w:rsidRPr="00D11FD6">
        <w:rPr>
          <w:rFonts w:ascii="Century Schoolbook" w:hAnsi="Century Schoolbook"/>
          <w:b/>
          <w:sz w:val="24"/>
        </w:rPr>
        <w:t>Ps. 19.7</w:t>
      </w:r>
    </w:p>
    <w:p w:rsidR="006C1EB3" w:rsidRPr="00D11FD6" w:rsidRDefault="006C1EB3" w:rsidP="00A77A9E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sz w:val="24"/>
        </w:rPr>
        <w:t xml:space="preserve">a. The law is called the </w:t>
      </w:r>
      <w:r w:rsidR="002121B8">
        <w:rPr>
          <w:rFonts w:ascii="Century Schoolbook" w:hAnsi="Century Schoolbook"/>
          <w:sz w:val="24"/>
        </w:rPr>
        <w:t xml:space="preserve">perfect law of liberty, </w:t>
      </w:r>
      <w:r w:rsidR="002121B8" w:rsidRPr="00D11FD6">
        <w:rPr>
          <w:rFonts w:ascii="Century Schoolbook" w:hAnsi="Century Schoolbook"/>
          <w:b/>
          <w:sz w:val="24"/>
        </w:rPr>
        <w:t>James 1.25</w:t>
      </w:r>
    </w:p>
    <w:p w:rsidR="002121B8" w:rsidRPr="00D11FD6" w:rsidRDefault="002121B8" w:rsidP="00A77A9E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sz w:val="24"/>
        </w:rPr>
        <w:t xml:space="preserve">b.  Man without God is lost and incomplete, </w:t>
      </w:r>
      <w:r w:rsidRPr="00D11FD6">
        <w:rPr>
          <w:rFonts w:ascii="Century Schoolbook" w:hAnsi="Century Schoolbook"/>
          <w:b/>
          <w:sz w:val="24"/>
        </w:rPr>
        <w:t>Colossians 1.9-10</w:t>
      </w:r>
    </w:p>
    <w:p w:rsidR="002121B8" w:rsidRDefault="002121B8" w:rsidP="00A77A9E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c.  The lesson from Ecclesiastes is that man without God is doomed to fail because man without God is hopeless and miserable. </w:t>
      </w:r>
    </w:p>
    <w:p w:rsidR="002121B8" w:rsidRDefault="002121B8" w:rsidP="00A77A9E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4. To the church at Corinth</w:t>
      </w:r>
    </w:p>
    <w:p w:rsidR="002121B8" w:rsidRPr="00D11FD6" w:rsidRDefault="002121B8" w:rsidP="00A77A9E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sz w:val="24"/>
        </w:rPr>
        <w:t xml:space="preserve">a.  Re-affirm their love for their brother, </w:t>
      </w:r>
      <w:r w:rsidRPr="00D11FD6">
        <w:rPr>
          <w:rFonts w:ascii="Century Schoolbook" w:hAnsi="Century Schoolbook"/>
          <w:b/>
          <w:sz w:val="24"/>
        </w:rPr>
        <w:t>2 Corinthians 2.8</w:t>
      </w:r>
    </w:p>
    <w:p w:rsidR="002121B8" w:rsidRDefault="002121B8" w:rsidP="00A77A9E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b.  Encourage one another, to be of comfort </w:t>
      </w:r>
    </w:p>
    <w:p w:rsidR="002121B8" w:rsidRPr="00D11FD6" w:rsidRDefault="002121B8" w:rsidP="00A77A9E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sz w:val="24"/>
        </w:rPr>
        <w:t xml:space="preserve">c.  to complete their aid to the poor saints at Jerusalem, </w:t>
      </w:r>
      <w:r w:rsidRPr="00D11FD6">
        <w:rPr>
          <w:rFonts w:ascii="Century Schoolbook" w:hAnsi="Century Schoolbook"/>
          <w:b/>
          <w:sz w:val="24"/>
        </w:rPr>
        <w:t>2 Corinthians 8.6-11</w:t>
      </w:r>
    </w:p>
    <w:p w:rsidR="002121B8" w:rsidRDefault="002121B8" w:rsidP="00A77A9E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5.  Others words of completion can be found written to other churches</w:t>
      </w:r>
    </w:p>
    <w:p w:rsidR="002121B8" w:rsidRPr="00D11FD6" w:rsidRDefault="002121B8" w:rsidP="00A77A9E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sz w:val="24"/>
        </w:rPr>
        <w:t xml:space="preserve">a.  Complete the good works we start, </w:t>
      </w:r>
      <w:r w:rsidRPr="00D11FD6">
        <w:rPr>
          <w:rFonts w:ascii="Century Schoolbook" w:hAnsi="Century Schoolbook"/>
          <w:b/>
          <w:sz w:val="24"/>
        </w:rPr>
        <w:t>Phil. 1.3-7</w:t>
      </w:r>
    </w:p>
    <w:p w:rsidR="002121B8" w:rsidRPr="00D11FD6" w:rsidRDefault="002121B8" w:rsidP="00A77A9E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sz w:val="24"/>
        </w:rPr>
        <w:t xml:space="preserve">b. We are to become complete in Christ, </w:t>
      </w:r>
      <w:r w:rsidRPr="00D11FD6">
        <w:rPr>
          <w:rFonts w:ascii="Century Schoolbook" w:hAnsi="Century Schoolbook"/>
          <w:b/>
          <w:sz w:val="24"/>
        </w:rPr>
        <w:t>Phil. 3.13-15</w:t>
      </w:r>
    </w:p>
    <w:p w:rsidR="002121B8" w:rsidRDefault="002121B8" w:rsidP="00A77A9E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c.  We need to take this to heart and stick to our confession and finish what we start. </w:t>
      </w:r>
    </w:p>
    <w:p w:rsidR="002121B8" w:rsidRPr="00A77A9E" w:rsidRDefault="002121B8" w:rsidP="00A77A9E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Conclusion: Paul finishes by telling them to be of good comfort (listen to my appeal, RSV; or encourage one another (NASV); be of one mind (appeal for unity); live in peace (be peaceable).  </w:t>
      </w:r>
      <w:r w:rsidR="00D11FD6">
        <w:rPr>
          <w:rFonts w:ascii="Century Schoolbook" w:hAnsi="Century Schoolbook"/>
          <w:sz w:val="24"/>
        </w:rPr>
        <w:t xml:space="preserve">How many of us as parents would want our children to become complete, to listen to what they have heard, to work together, and to live in peace. </w:t>
      </w:r>
    </w:p>
    <w:sectPr w:rsidR="002121B8" w:rsidRPr="00A77A9E" w:rsidSect="0060567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DDE" w:rsidRDefault="001D4DDE" w:rsidP="00A77A9E">
      <w:pPr>
        <w:spacing w:after="0" w:line="240" w:lineRule="auto"/>
      </w:pPr>
      <w:r>
        <w:separator/>
      </w:r>
    </w:p>
  </w:endnote>
  <w:endnote w:type="continuationSeparator" w:id="0">
    <w:p w:rsidR="001D4DDE" w:rsidRDefault="001D4DDE" w:rsidP="00A77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3DB" w:rsidRDefault="003E03DB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Dennis Tucker @ Lilac Road 08.09.15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BE689D" w:rsidRPr="00BE689D">
        <w:rPr>
          <w:rFonts w:asciiTheme="majorHAnsi" w:hAnsiTheme="majorHAnsi"/>
          <w:noProof/>
        </w:rPr>
        <w:t>1</w:t>
      </w:r>
    </w:fldSimple>
  </w:p>
  <w:p w:rsidR="00A77A9E" w:rsidRDefault="00A77A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DDE" w:rsidRDefault="001D4DDE" w:rsidP="00A77A9E">
      <w:pPr>
        <w:spacing w:after="0" w:line="240" w:lineRule="auto"/>
      </w:pPr>
      <w:r>
        <w:separator/>
      </w:r>
    </w:p>
  </w:footnote>
  <w:footnote w:type="continuationSeparator" w:id="0">
    <w:p w:rsidR="001D4DDE" w:rsidRDefault="001D4DDE" w:rsidP="00A77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ED9AF8AD249440FA9CAEF69C61D81E1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77A9E" w:rsidRDefault="00A77A9E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Be Complete -- 2 Corinthians 13.10-12</w:t>
        </w:r>
      </w:p>
    </w:sdtContent>
  </w:sdt>
  <w:p w:rsidR="00A77A9E" w:rsidRDefault="00A77A9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A9E"/>
    <w:rsid w:val="0009284C"/>
    <w:rsid w:val="00097513"/>
    <w:rsid w:val="001D4DDE"/>
    <w:rsid w:val="002121B8"/>
    <w:rsid w:val="003E03DB"/>
    <w:rsid w:val="00461E64"/>
    <w:rsid w:val="005C612E"/>
    <w:rsid w:val="0060567E"/>
    <w:rsid w:val="006C1EB3"/>
    <w:rsid w:val="008B0FAE"/>
    <w:rsid w:val="00923163"/>
    <w:rsid w:val="00971021"/>
    <w:rsid w:val="00A77A9E"/>
    <w:rsid w:val="00BE689D"/>
    <w:rsid w:val="00C27DA8"/>
    <w:rsid w:val="00D11FD6"/>
    <w:rsid w:val="00E84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6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7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A9E"/>
  </w:style>
  <w:style w:type="paragraph" w:styleId="Footer">
    <w:name w:val="footer"/>
    <w:basedOn w:val="Normal"/>
    <w:link w:val="FooterChar"/>
    <w:uiPriority w:val="99"/>
    <w:unhideWhenUsed/>
    <w:rsid w:val="00A77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A9E"/>
  </w:style>
  <w:style w:type="paragraph" w:styleId="BalloonText">
    <w:name w:val="Balloon Text"/>
    <w:basedOn w:val="Normal"/>
    <w:link w:val="BalloonTextChar"/>
    <w:uiPriority w:val="99"/>
    <w:semiHidden/>
    <w:unhideWhenUsed/>
    <w:rsid w:val="00A77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A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D9AF8AD249440FA9CAEF69C61D81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EC756-B26C-4A08-9B08-C713FC8D9BE6}"/>
      </w:docPartPr>
      <w:docPartBody>
        <w:p w:rsidR="00533183" w:rsidRDefault="00B910E7" w:rsidP="00B910E7">
          <w:pPr>
            <w:pStyle w:val="ED9AF8AD249440FA9CAEF69C61D81E1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910E7"/>
    <w:rsid w:val="00533183"/>
    <w:rsid w:val="00B1770C"/>
    <w:rsid w:val="00B910E7"/>
    <w:rsid w:val="00DD4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1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9AF8AD249440FA9CAEF69C61D81E12">
    <w:name w:val="ED9AF8AD249440FA9CAEF69C61D81E12"/>
    <w:rsid w:val="00B910E7"/>
  </w:style>
  <w:style w:type="paragraph" w:customStyle="1" w:styleId="2E0AB3CD59A849268C3BF6E1107EE02A">
    <w:name w:val="2E0AB3CD59A849268C3BF6E1107EE02A"/>
    <w:rsid w:val="00B910E7"/>
  </w:style>
  <w:style w:type="paragraph" w:customStyle="1" w:styleId="A248D2B4FFA84D6A94A9BBD5D92A412D">
    <w:name w:val="A248D2B4FFA84D6A94A9BBD5D92A412D"/>
    <w:rsid w:val="00DD491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 Complete -- 2 Corinthians 13.10-12</dc:title>
  <dc:creator>Westside</dc:creator>
  <cp:lastModifiedBy>Lilac Road cofC</cp:lastModifiedBy>
  <cp:revision>2</cp:revision>
  <cp:lastPrinted>2015-08-06T17:21:00Z</cp:lastPrinted>
  <dcterms:created xsi:type="dcterms:W3CDTF">2015-08-06T17:22:00Z</dcterms:created>
  <dcterms:modified xsi:type="dcterms:W3CDTF">2015-08-06T17:22:00Z</dcterms:modified>
</cp:coreProperties>
</file>