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17EC0" w:rsidRDefault="00271A87">
      <w:pPr>
        <w:jc w:val="center"/>
        <w:rPr>
          <w:rFonts w:ascii="Fjalla One" w:eastAsia="Fjalla One" w:hAnsi="Fjalla One" w:cs="Fjalla One"/>
          <w:sz w:val="24"/>
          <w:szCs w:val="24"/>
        </w:rPr>
      </w:pPr>
      <w:r>
        <w:rPr>
          <w:rFonts w:ascii="Fjalla One" w:eastAsia="Fjalla One" w:hAnsi="Fjalla One" w:cs="Fjalla One"/>
          <w:sz w:val="24"/>
          <w:szCs w:val="24"/>
        </w:rPr>
        <w:t>Shore Acres Yacht Club</w:t>
      </w:r>
    </w:p>
    <w:p w14:paraId="00000002" w14:textId="594647C6" w:rsidR="00E17EC0" w:rsidRDefault="006A2FB5">
      <w:pPr>
        <w:jc w:val="center"/>
        <w:rPr>
          <w:rFonts w:ascii="Fjalla One" w:eastAsia="Fjalla One" w:hAnsi="Fjalla One" w:cs="Fjalla One"/>
          <w:color w:val="272696"/>
          <w:sz w:val="32"/>
          <w:szCs w:val="32"/>
        </w:rPr>
      </w:pPr>
      <w:r>
        <w:rPr>
          <w:rFonts w:ascii="Fjalla One" w:eastAsia="Fjalla One" w:hAnsi="Fjalla One" w:cs="Fjalla One"/>
          <w:color w:val="272696"/>
          <w:sz w:val="32"/>
          <w:szCs w:val="32"/>
        </w:rPr>
        <w:t>Fall</w:t>
      </w:r>
      <w:r w:rsidR="00A435D4">
        <w:rPr>
          <w:rFonts w:ascii="Fjalla One" w:eastAsia="Fjalla One" w:hAnsi="Fjalla One" w:cs="Fjalla One"/>
          <w:color w:val="272696"/>
          <w:sz w:val="32"/>
          <w:szCs w:val="32"/>
        </w:rPr>
        <w:t xml:space="preserve"> </w:t>
      </w:r>
      <w:r w:rsidR="00786A1B">
        <w:rPr>
          <w:rFonts w:ascii="Fjalla One" w:eastAsia="Fjalla One" w:hAnsi="Fjalla One" w:cs="Fjalla One"/>
          <w:color w:val="272696"/>
          <w:sz w:val="32"/>
          <w:szCs w:val="32"/>
        </w:rPr>
        <w:t xml:space="preserve">Sunday </w:t>
      </w:r>
      <w:r w:rsidR="00A435D4">
        <w:rPr>
          <w:rFonts w:ascii="Fjalla One" w:eastAsia="Fjalla One" w:hAnsi="Fjalla One" w:cs="Fjalla One"/>
          <w:color w:val="272696"/>
          <w:sz w:val="32"/>
          <w:szCs w:val="32"/>
        </w:rPr>
        <w:t>Race Series</w:t>
      </w:r>
    </w:p>
    <w:p w14:paraId="00000003" w14:textId="541244B1" w:rsidR="00E17EC0" w:rsidRDefault="006A2FB5">
      <w:pPr>
        <w:jc w:val="center"/>
        <w:rPr>
          <w:rFonts w:ascii="Fjalla One" w:eastAsia="Fjalla One" w:hAnsi="Fjalla One" w:cs="Fjalla One"/>
          <w:sz w:val="24"/>
          <w:szCs w:val="24"/>
        </w:rPr>
      </w:pPr>
      <w:r>
        <w:rPr>
          <w:rFonts w:ascii="Fjalla One" w:eastAsia="Fjalla One" w:hAnsi="Fjalla One" w:cs="Fjalla One"/>
          <w:sz w:val="24"/>
          <w:szCs w:val="24"/>
        </w:rPr>
        <w:t>September 19 – October 17</w:t>
      </w:r>
      <w:r w:rsidR="00A435D4">
        <w:rPr>
          <w:rFonts w:ascii="Fjalla One" w:eastAsia="Fjalla One" w:hAnsi="Fjalla One" w:cs="Fjalla One"/>
          <w:sz w:val="24"/>
          <w:szCs w:val="24"/>
        </w:rPr>
        <w:t>, 2021</w:t>
      </w:r>
    </w:p>
    <w:p w14:paraId="00000004" w14:textId="77777777" w:rsidR="00E17EC0" w:rsidRDefault="00271A87">
      <w:pPr>
        <w:numPr>
          <w:ilvl w:val="0"/>
          <w:numId w:val="1"/>
        </w:numPr>
        <w:pBdr>
          <w:top w:val="nil"/>
          <w:left w:val="nil"/>
          <w:bottom w:val="nil"/>
          <w:right w:val="nil"/>
          <w:between w:val="nil"/>
        </w:pBdr>
        <w:spacing w:after="0"/>
        <w:jc w:val="both"/>
        <w:rPr>
          <w:rFonts w:ascii="Source Code Pro" w:eastAsia="Source Code Pro" w:hAnsi="Source Code Pro" w:cs="Source Code Pro"/>
          <w:b/>
          <w:color w:val="272696"/>
          <w:sz w:val="20"/>
          <w:szCs w:val="20"/>
        </w:rPr>
      </w:pPr>
      <w:r>
        <w:rPr>
          <w:rFonts w:ascii="Source Code Pro" w:eastAsia="Source Code Pro" w:hAnsi="Source Code Pro" w:cs="Source Code Pro"/>
          <w:b/>
          <w:color w:val="272696"/>
          <w:sz w:val="20"/>
          <w:szCs w:val="20"/>
        </w:rPr>
        <w:t>Rules</w:t>
      </w:r>
    </w:p>
    <w:p w14:paraId="00000005" w14:textId="77777777" w:rsidR="00E17EC0" w:rsidRDefault="00271A87">
      <w:pPr>
        <w:numPr>
          <w:ilvl w:val="1"/>
          <w:numId w:val="1"/>
        </w:numPr>
        <w:pBdr>
          <w:top w:val="nil"/>
          <w:left w:val="nil"/>
          <w:bottom w:val="nil"/>
          <w:right w:val="nil"/>
          <w:between w:val="nil"/>
        </w:pBdr>
        <w:spacing w:after="0"/>
        <w:jc w:val="both"/>
        <w:rPr>
          <w:rFonts w:ascii="Source Code Pro" w:eastAsia="Source Code Pro" w:hAnsi="Source Code Pro" w:cs="Source Code Pro"/>
          <w:color w:val="000000"/>
          <w:sz w:val="20"/>
          <w:szCs w:val="20"/>
        </w:rPr>
      </w:pPr>
      <w:r>
        <w:rPr>
          <w:rFonts w:ascii="Source Code Pro" w:eastAsia="Source Code Pro" w:hAnsi="Source Code Pro" w:cs="Source Code Pro"/>
          <w:color w:val="000000"/>
          <w:sz w:val="20"/>
          <w:szCs w:val="20"/>
        </w:rPr>
        <w:t xml:space="preserve">The regatta will be governed by the rules as defined in The Racing Rules of Sailing (RRS), the BBYRA Racing Rules and those defined by these sailing instructions. </w:t>
      </w:r>
    </w:p>
    <w:p w14:paraId="00000006" w14:textId="77777777" w:rsidR="00E17EC0" w:rsidRDefault="00271A87">
      <w:pPr>
        <w:numPr>
          <w:ilvl w:val="1"/>
          <w:numId w:val="1"/>
        </w:numPr>
        <w:pBdr>
          <w:top w:val="nil"/>
          <w:left w:val="nil"/>
          <w:bottom w:val="nil"/>
          <w:right w:val="nil"/>
          <w:between w:val="nil"/>
        </w:pBdr>
        <w:spacing w:after="0"/>
        <w:jc w:val="both"/>
        <w:rPr>
          <w:rFonts w:ascii="Source Code Pro" w:eastAsia="Source Code Pro" w:hAnsi="Source Code Pro" w:cs="Source Code Pro"/>
          <w:color w:val="000000"/>
          <w:sz w:val="20"/>
          <w:szCs w:val="20"/>
        </w:rPr>
      </w:pPr>
      <w:r>
        <w:rPr>
          <w:rFonts w:ascii="Source Code Pro" w:eastAsia="Source Code Pro" w:hAnsi="Source Code Pro" w:cs="Source Code Pro"/>
          <w:color w:val="000000"/>
          <w:sz w:val="20"/>
          <w:szCs w:val="20"/>
        </w:rPr>
        <w:t xml:space="preserve">If there is a conflict between a rule in the Notice of Race, BBYRA Racing Rules, and these Sailing </w:t>
      </w:r>
      <w:r>
        <w:rPr>
          <w:rFonts w:ascii="Source Code Pro" w:eastAsia="Source Code Pro" w:hAnsi="Source Code Pro" w:cs="Source Code Pro"/>
          <w:sz w:val="20"/>
          <w:szCs w:val="20"/>
        </w:rPr>
        <w:t>Instructions</w:t>
      </w:r>
      <w:r>
        <w:rPr>
          <w:rFonts w:ascii="Source Code Pro" w:eastAsia="Source Code Pro" w:hAnsi="Source Code Pro" w:cs="Source Code Pro"/>
          <w:color w:val="000000"/>
          <w:sz w:val="20"/>
          <w:szCs w:val="20"/>
        </w:rPr>
        <w:t xml:space="preserve">, The Sailing Instructions will take precedence. </w:t>
      </w:r>
    </w:p>
    <w:p w14:paraId="00000007" w14:textId="77777777" w:rsidR="00E17EC0" w:rsidRDefault="00271A87">
      <w:pPr>
        <w:numPr>
          <w:ilvl w:val="1"/>
          <w:numId w:val="1"/>
        </w:numPr>
        <w:pBdr>
          <w:top w:val="nil"/>
          <w:left w:val="nil"/>
          <w:bottom w:val="nil"/>
          <w:right w:val="nil"/>
          <w:between w:val="nil"/>
        </w:pBdr>
        <w:spacing w:after="0"/>
        <w:jc w:val="both"/>
        <w:rPr>
          <w:rFonts w:ascii="Source Code Pro" w:eastAsia="Source Code Pro" w:hAnsi="Source Code Pro" w:cs="Source Code Pro"/>
          <w:color w:val="000000"/>
          <w:sz w:val="20"/>
          <w:szCs w:val="20"/>
        </w:rPr>
      </w:pPr>
      <w:r>
        <w:rPr>
          <w:rFonts w:ascii="Source Code Pro" w:eastAsia="Source Code Pro" w:hAnsi="Source Code Pro" w:cs="Source Code Pro"/>
          <w:color w:val="000000"/>
          <w:sz w:val="20"/>
          <w:szCs w:val="20"/>
        </w:rPr>
        <w:t xml:space="preserve">RRS 61 will be changed to require a boat to inform the race committee immediately after finishing of its intention to protest another boat and provide the sail number or skipper </w:t>
      </w:r>
      <w:r>
        <w:rPr>
          <w:rFonts w:ascii="Source Code Pro" w:eastAsia="Source Code Pro" w:hAnsi="Source Code Pro" w:cs="Source Code Pro"/>
          <w:sz w:val="20"/>
          <w:szCs w:val="20"/>
        </w:rPr>
        <w:t>of the protested</w:t>
      </w:r>
      <w:r>
        <w:rPr>
          <w:rFonts w:ascii="Source Code Pro" w:eastAsia="Source Code Pro" w:hAnsi="Source Code Pro" w:cs="Source Code Pro"/>
          <w:color w:val="000000"/>
          <w:sz w:val="20"/>
          <w:szCs w:val="20"/>
        </w:rPr>
        <w:t xml:space="preserve"> boat. Protests will be written in forms available at SAYC and lodged within one hour after the last boat finishes with the chairman of the race committee in accordance with RRS 61.3. </w:t>
      </w:r>
    </w:p>
    <w:p w14:paraId="00000008" w14:textId="4420AD9F" w:rsidR="00E17EC0" w:rsidRDefault="00271A87">
      <w:pPr>
        <w:numPr>
          <w:ilvl w:val="1"/>
          <w:numId w:val="1"/>
        </w:numPr>
        <w:pBdr>
          <w:top w:val="nil"/>
          <w:left w:val="nil"/>
          <w:bottom w:val="nil"/>
          <w:right w:val="nil"/>
          <w:between w:val="nil"/>
        </w:pBdr>
        <w:spacing w:after="0"/>
        <w:jc w:val="both"/>
        <w:rPr>
          <w:rFonts w:ascii="Source Code Pro" w:eastAsia="Source Code Pro" w:hAnsi="Source Code Pro" w:cs="Source Code Pro"/>
          <w:color w:val="000000"/>
          <w:sz w:val="20"/>
          <w:szCs w:val="20"/>
        </w:rPr>
      </w:pPr>
      <w:r>
        <w:rPr>
          <w:rFonts w:ascii="Source Code Pro" w:eastAsia="Source Code Pro" w:hAnsi="Source Code Pro" w:cs="Source Code Pro"/>
          <w:color w:val="000000"/>
          <w:sz w:val="20"/>
          <w:szCs w:val="20"/>
        </w:rPr>
        <w:t xml:space="preserve">Any change in sailing instructions will be posted at least one hour prior </w:t>
      </w:r>
      <w:r>
        <w:rPr>
          <w:rFonts w:ascii="Source Code Pro" w:eastAsia="Source Code Pro" w:hAnsi="Source Code Pro" w:cs="Source Code Pro"/>
          <w:sz w:val="20"/>
          <w:szCs w:val="20"/>
        </w:rPr>
        <w:t>to the scheduled</w:t>
      </w:r>
      <w:r>
        <w:rPr>
          <w:rFonts w:ascii="Source Code Pro" w:eastAsia="Source Code Pro" w:hAnsi="Source Code Pro" w:cs="Source Code Pro"/>
          <w:color w:val="000000"/>
          <w:sz w:val="20"/>
          <w:szCs w:val="20"/>
        </w:rPr>
        <w:t xml:space="preserve"> warning signal </w:t>
      </w:r>
      <w:r>
        <w:rPr>
          <w:rFonts w:ascii="Source Code Pro" w:eastAsia="Source Code Pro" w:hAnsi="Source Code Pro" w:cs="Source Code Pro"/>
          <w:sz w:val="20"/>
          <w:szCs w:val="20"/>
        </w:rPr>
        <w:t>on the official</w:t>
      </w:r>
      <w:r>
        <w:rPr>
          <w:rFonts w:ascii="Source Code Pro" w:eastAsia="Source Code Pro" w:hAnsi="Source Code Pro" w:cs="Source Code Pro"/>
          <w:color w:val="000000"/>
          <w:sz w:val="20"/>
          <w:szCs w:val="20"/>
        </w:rPr>
        <w:t xml:space="preserve"> SAYC notice board and online at </w:t>
      </w:r>
      <w:r w:rsidR="00A435D4">
        <w:rPr>
          <w:rFonts w:ascii="Source Code Pro" w:eastAsia="Source Code Pro" w:hAnsi="Source Code Pro" w:cs="Source Code Pro"/>
          <w:color w:val="000000"/>
          <w:sz w:val="20"/>
          <w:szCs w:val="20"/>
        </w:rPr>
        <w:t>Shoreacresyachtclub.org</w:t>
      </w:r>
    </w:p>
    <w:p w14:paraId="00000009" w14:textId="77777777" w:rsidR="00E17EC0" w:rsidRDefault="00E17EC0">
      <w:pPr>
        <w:pBdr>
          <w:top w:val="nil"/>
          <w:left w:val="nil"/>
          <w:bottom w:val="nil"/>
          <w:right w:val="nil"/>
          <w:between w:val="nil"/>
        </w:pBdr>
        <w:spacing w:after="0"/>
        <w:ind w:left="792"/>
        <w:jc w:val="both"/>
        <w:rPr>
          <w:rFonts w:ascii="Source Code Pro" w:eastAsia="Source Code Pro" w:hAnsi="Source Code Pro" w:cs="Source Code Pro"/>
          <w:color w:val="000000"/>
          <w:sz w:val="20"/>
          <w:szCs w:val="20"/>
        </w:rPr>
      </w:pPr>
    </w:p>
    <w:p w14:paraId="0000000A" w14:textId="77777777" w:rsidR="00E17EC0" w:rsidRDefault="00271A87">
      <w:pPr>
        <w:numPr>
          <w:ilvl w:val="0"/>
          <w:numId w:val="1"/>
        </w:numPr>
        <w:pBdr>
          <w:top w:val="nil"/>
          <w:left w:val="nil"/>
          <w:bottom w:val="nil"/>
          <w:right w:val="nil"/>
          <w:between w:val="nil"/>
        </w:pBdr>
        <w:spacing w:after="0"/>
        <w:jc w:val="both"/>
        <w:rPr>
          <w:rFonts w:ascii="Source Code Pro" w:eastAsia="Source Code Pro" w:hAnsi="Source Code Pro" w:cs="Source Code Pro"/>
          <w:color w:val="272696"/>
          <w:sz w:val="20"/>
          <w:szCs w:val="20"/>
        </w:rPr>
      </w:pPr>
      <w:r>
        <w:rPr>
          <w:rFonts w:ascii="Source Code Pro" w:eastAsia="Source Code Pro" w:hAnsi="Source Code Pro" w:cs="Source Code Pro"/>
          <w:b/>
          <w:color w:val="272696"/>
          <w:sz w:val="20"/>
          <w:szCs w:val="20"/>
        </w:rPr>
        <w:t>Eligibility, Entry, and Accountability</w:t>
      </w:r>
      <w:r>
        <w:rPr>
          <w:rFonts w:ascii="Source Code Pro" w:eastAsia="Source Code Pro" w:hAnsi="Source Code Pro" w:cs="Source Code Pro"/>
          <w:color w:val="272696"/>
          <w:sz w:val="20"/>
          <w:szCs w:val="20"/>
        </w:rPr>
        <w:t xml:space="preserve"> </w:t>
      </w:r>
    </w:p>
    <w:p w14:paraId="0000000B" w14:textId="77777777" w:rsidR="00E17EC0" w:rsidRDefault="00271A87">
      <w:pPr>
        <w:numPr>
          <w:ilvl w:val="1"/>
          <w:numId w:val="1"/>
        </w:numPr>
        <w:pBdr>
          <w:top w:val="nil"/>
          <w:left w:val="nil"/>
          <w:bottom w:val="nil"/>
          <w:right w:val="nil"/>
          <w:between w:val="nil"/>
        </w:pBdr>
        <w:spacing w:after="0"/>
        <w:jc w:val="both"/>
        <w:rPr>
          <w:rFonts w:ascii="Source Code Pro" w:eastAsia="Source Code Pro" w:hAnsi="Source Code Pro" w:cs="Source Code Pro"/>
          <w:color w:val="000000"/>
          <w:sz w:val="20"/>
          <w:szCs w:val="20"/>
        </w:rPr>
      </w:pPr>
      <w:r>
        <w:rPr>
          <w:rFonts w:ascii="Source Code Pro" w:eastAsia="Source Code Pro" w:hAnsi="Source Code Pro" w:cs="Source Code Pro"/>
          <w:color w:val="000000"/>
          <w:sz w:val="20"/>
          <w:szCs w:val="20"/>
        </w:rPr>
        <w:t xml:space="preserve">The regatta is open to all boats of any class with a PHRF rating. A specific class of three boats or more qualifies for a separate start and must be approved by the Race Committee prior to the start of the regatta series. All boats must carry safety equipment as specified by their class and the USCG. </w:t>
      </w:r>
    </w:p>
    <w:p w14:paraId="0000000C" w14:textId="77777777" w:rsidR="00E17EC0" w:rsidRDefault="00271A87">
      <w:pPr>
        <w:numPr>
          <w:ilvl w:val="1"/>
          <w:numId w:val="1"/>
        </w:numPr>
        <w:pBdr>
          <w:top w:val="nil"/>
          <w:left w:val="nil"/>
          <w:bottom w:val="nil"/>
          <w:right w:val="nil"/>
          <w:between w:val="nil"/>
        </w:pBdr>
        <w:spacing w:after="0"/>
        <w:jc w:val="both"/>
        <w:rPr>
          <w:rFonts w:ascii="Source Code Pro" w:eastAsia="Source Code Pro" w:hAnsi="Source Code Pro" w:cs="Source Code Pro"/>
          <w:color w:val="000000"/>
          <w:sz w:val="20"/>
          <w:szCs w:val="20"/>
        </w:rPr>
      </w:pPr>
      <w:r>
        <w:rPr>
          <w:rFonts w:ascii="Source Code Pro" w:eastAsia="Source Code Pro" w:hAnsi="Source Code Pro" w:cs="Source Code Pro"/>
          <w:color w:val="000000"/>
          <w:sz w:val="20"/>
          <w:szCs w:val="20"/>
        </w:rPr>
        <w:t xml:space="preserve">Boats must be registered each week prior to the warning signal for her class. Any registered boat sailing in the </w:t>
      </w:r>
      <w:r>
        <w:rPr>
          <w:rFonts w:ascii="Source Code Pro" w:eastAsia="Source Code Pro" w:hAnsi="Source Code Pro" w:cs="Source Code Pro"/>
          <w:sz w:val="20"/>
          <w:szCs w:val="20"/>
        </w:rPr>
        <w:t>starting</w:t>
      </w:r>
      <w:r>
        <w:rPr>
          <w:rFonts w:ascii="Source Code Pro" w:eastAsia="Source Code Pro" w:hAnsi="Source Code Pro" w:cs="Source Code Pro"/>
          <w:color w:val="000000"/>
          <w:sz w:val="20"/>
          <w:szCs w:val="20"/>
        </w:rPr>
        <w:t xml:space="preserve"> area between her preparatory and starting signals will be considered a starter. </w:t>
      </w:r>
    </w:p>
    <w:p w14:paraId="0000000D" w14:textId="77777777" w:rsidR="00E17EC0" w:rsidRDefault="00271A87">
      <w:pPr>
        <w:numPr>
          <w:ilvl w:val="1"/>
          <w:numId w:val="1"/>
        </w:numPr>
        <w:pBdr>
          <w:top w:val="nil"/>
          <w:left w:val="nil"/>
          <w:bottom w:val="nil"/>
          <w:right w:val="nil"/>
          <w:between w:val="nil"/>
        </w:pBdr>
        <w:spacing w:after="0"/>
        <w:jc w:val="both"/>
        <w:rPr>
          <w:rFonts w:ascii="Source Code Pro" w:eastAsia="Source Code Pro" w:hAnsi="Source Code Pro" w:cs="Source Code Pro"/>
          <w:color w:val="000000"/>
          <w:sz w:val="20"/>
          <w:szCs w:val="20"/>
        </w:rPr>
      </w:pPr>
      <w:r>
        <w:rPr>
          <w:rFonts w:ascii="Source Code Pro" w:eastAsia="Source Code Pro" w:hAnsi="Source Code Pro" w:cs="Source Code Pro"/>
          <w:color w:val="000000"/>
          <w:sz w:val="20"/>
          <w:szCs w:val="20"/>
        </w:rPr>
        <w:t xml:space="preserve">A boat that comes to the starting line and elects not to race </w:t>
      </w:r>
      <w:r>
        <w:rPr>
          <w:rFonts w:ascii="Source Code Pro" w:eastAsia="Source Code Pro" w:hAnsi="Source Code Pro" w:cs="Source Code Pro"/>
          <w:sz w:val="20"/>
          <w:szCs w:val="20"/>
        </w:rPr>
        <w:t>must advise</w:t>
      </w:r>
      <w:r>
        <w:rPr>
          <w:rFonts w:ascii="Source Code Pro" w:eastAsia="Source Code Pro" w:hAnsi="Source Code Pro" w:cs="Source Code Pro"/>
          <w:color w:val="000000"/>
          <w:sz w:val="20"/>
          <w:szCs w:val="20"/>
        </w:rPr>
        <w:t xml:space="preserve"> the SAYC race committee. </w:t>
      </w:r>
    </w:p>
    <w:p w14:paraId="0000000E" w14:textId="77777777" w:rsidR="00E17EC0" w:rsidRDefault="00271A87">
      <w:pPr>
        <w:numPr>
          <w:ilvl w:val="1"/>
          <w:numId w:val="1"/>
        </w:numPr>
        <w:pBdr>
          <w:top w:val="nil"/>
          <w:left w:val="nil"/>
          <w:bottom w:val="nil"/>
          <w:right w:val="nil"/>
          <w:between w:val="nil"/>
        </w:pBdr>
        <w:spacing w:after="0"/>
        <w:jc w:val="both"/>
        <w:rPr>
          <w:rFonts w:ascii="Source Code Pro" w:eastAsia="Source Code Pro" w:hAnsi="Source Code Pro" w:cs="Source Code Pro"/>
          <w:color w:val="000000"/>
          <w:sz w:val="20"/>
          <w:szCs w:val="20"/>
        </w:rPr>
      </w:pPr>
      <w:r>
        <w:rPr>
          <w:rFonts w:ascii="Source Code Pro" w:eastAsia="Source Code Pro" w:hAnsi="Source Code Pro" w:cs="Source Code Pro"/>
          <w:color w:val="000000"/>
          <w:sz w:val="20"/>
          <w:szCs w:val="20"/>
        </w:rPr>
        <w:t xml:space="preserve">The committee will endeavor to account for all entered boats. If a boat does not start or fails to finish, the skipper must notify the SAYC race committee. </w:t>
      </w:r>
    </w:p>
    <w:p w14:paraId="0000000F" w14:textId="77777777" w:rsidR="00E17EC0" w:rsidRDefault="00E17EC0">
      <w:pPr>
        <w:pBdr>
          <w:top w:val="nil"/>
          <w:left w:val="nil"/>
          <w:bottom w:val="nil"/>
          <w:right w:val="nil"/>
          <w:between w:val="nil"/>
        </w:pBdr>
        <w:spacing w:after="0"/>
        <w:ind w:left="792"/>
        <w:jc w:val="both"/>
        <w:rPr>
          <w:rFonts w:ascii="Source Code Pro" w:eastAsia="Source Code Pro" w:hAnsi="Source Code Pro" w:cs="Source Code Pro"/>
          <w:color w:val="000000"/>
          <w:sz w:val="20"/>
          <w:szCs w:val="20"/>
        </w:rPr>
      </w:pPr>
    </w:p>
    <w:p w14:paraId="00000010" w14:textId="77777777" w:rsidR="00E17EC0" w:rsidRDefault="00271A87">
      <w:pPr>
        <w:numPr>
          <w:ilvl w:val="0"/>
          <w:numId w:val="1"/>
        </w:numPr>
        <w:pBdr>
          <w:top w:val="nil"/>
          <w:left w:val="nil"/>
          <w:bottom w:val="nil"/>
          <w:right w:val="nil"/>
          <w:between w:val="nil"/>
        </w:pBdr>
        <w:spacing w:after="0"/>
        <w:jc w:val="both"/>
        <w:rPr>
          <w:rFonts w:ascii="Source Code Pro" w:eastAsia="Source Code Pro" w:hAnsi="Source Code Pro" w:cs="Source Code Pro"/>
          <w:b/>
          <w:color w:val="272696"/>
          <w:sz w:val="20"/>
          <w:szCs w:val="20"/>
        </w:rPr>
      </w:pPr>
      <w:r>
        <w:rPr>
          <w:rFonts w:ascii="Source Code Pro" w:eastAsia="Source Code Pro" w:hAnsi="Source Code Pro" w:cs="Source Code Pro"/>
          <w:b/>
          <w:color w:val="272696"/>
          <w:sz w:val="20"/>
          <w:szCs w:val="20"/>
        </w:rPr>
        <w:t xml:space="preserve">FEES </w:t>
      </w:r>
    </w:p>
    <w:p w14:paraId="074D8871" w14:textId="489CE4B5" w:rsidR="00EA1756" w:rsidRPr="00B2754F" w:rsidRDefault="00B2754F" w:rsidP="00B2754F">
      <w:pPr>
        <w:numPr>
          <w:ilvl w:val="1"/>
          <w:numId w:val="1"/>
        </w:numPr>
        <w:pBdr>
          <w:top w:val="nil"/>
          <w:left w:val="nil"/>
          <w:bottom w:val="nil"/>
          <w:right w:val="nil"/>
          <w:between w:val="nil"/>
        </w:pBdr>
        <w:spacing w:after="0"/>
        <w:jc w:val="both"/>
        <w:rPr>
          <w:rFonts w:ascii="Source Code Pro" w:eastAsia="Source Code Pro" w:hAnsi="Source Code Pro" w:cs="Source Code Pro"/>
          <w:b/>
          <w:color w:val="272696"/>
          <w:sz w:val="20"/>
          <w:szCs w:val="20"/>
        </w:rPr>
      </w:pPr>
      <w:r>
        <w:rPr>
          <w:rFonts w:ascii="Source Code Pro" w:eastAsia="Source Code Pro" w:hAnsi="Source Code Pro" w:cs="Source Code Pro"/>
          <w:color w:val="000000"/>
          <w:sz w:val="20"/>
          <w:szCs w:val="20"/>
        </w:rPr>
        <w:t xml:space="preserve">Season </w:t>
      </w:r>
      <w:r w:rsidR="00271A87">
        <w:rPr>
          <w:rFonts w:ascii="Source Code Pro" w:eastAsia="Source Code Pro" w:hAnsi="Source Code Pro" w:cs="Source Code Pro"/>
          <w:color w:val="000000"/>
          <w:sz w:val="20"/>
          <w:szCs w:val="20"/>
        </w:rPr>
        <w:t xml:space="preserve">registration is available until </w:t>
      </w:r>
      <w:r w:rsidR="006A2FB5">
        <w:rPr>
          <w:rFonts w:ascii="Source Code Pro" w:eastAsia="Source Code Pro" w:hAnsi="Source Code Pro" w:cs="Source Code Pro"/>
          <w:color w:val="000000"/>
          <w:sz w:val="20"/>
          <w:szCs w:val="20"/>
        </w:rPr>
        <w:t>September</w:t>
      </w:r>
      <w:r w:rsidR="00271A87">
        <w:rPr>
          <w:rFonts w:ascii="Source Code Pro" w:eastAsia="Source Code Pro" w:hAnsi="Source Code Pro" w:cs="Source Code Pro"/>
          <w:color w:val="000000"/>
          <w:sz w:val="20"/>
          <w:szCs w:val="20"/>
        </w:rPr>
        <w:t xml:space="preserve"> </w:t>
      </w:r>
      <w:r w:rsidR="006A2FB5">
        <w:rPr>
          <w:rFonts w:ascii="Source Code Pro" w:eastAsia="Source Code Pro" w:hAnsi="Source Code Pro" w:cs="Source Code Pro"/>
          <w:color w:val="000000"/>
          <w:sz w:val="20"/>
          <w:szCs w:val="20"/>
        </w:rPr>
        <w:t>26</w:t>
      </w:r>
      <w:r w:rsidR="00271A87">
        <w:rPr>
          <w:rFonts w:ascii="Source Code Pro" w:eastAsia="Source Code Pro" w:hAnsi="Source Code Pro" w:cs="Source Code Pro"/>
          <w:color w:val="000000"/>
          <w:sz w:val="20"/>
          <w:szCs w:val="20"/>
        </w:rPr>
        <w:t>, 202</w:t>
      </w:r>
      <w:r w:rsidR="009F43F8">
        <w:rPr>
          <w:rFonts w:ascii="Source Code Pro" w:eastAsia="Source Code Pro" w:hAnsi="Source Code Pro" w:cs="Source Code Pro"/>
          <w:color w:val="000000"/>
          <w:sz w:val="20"/>
          <w:szCs w:val="20"/>
        </w:rPr>
        <w:t>1</w:t>
      </w:r>
      <w:r w:rsidR="00271A87">
        <w:rPr>
          <w:rFonts w:ascii="Source Code Pro" w:eastAsia="Source Code Pro" w:hAnsi="Source Code Pro" w:cs="Source Code Pro"/>
          <w:color w:val="000000"/>
          <w:sz w:val="20"/>
          <w:szCs w:val="20"/>
        </w:rPr>
        <w:t xml:space="preserve"> and is $</w:t>
      </w:r>
      <w:r w:rsidR="006A2FB5">
        <w:rPr>
          <w:rFonts w:ascii="Source Code Pro" w:eastAsia="Source Code Pro" w:hAnsi="Source Code Pro" w:cs="Source Code Pro"/>
          <w:color w:val="000000"/>
          <w:sz w:val="20"/>
          <w:szCs w:val="20"/>
        </w:rPr>
        <w:t>30</w:t>
      </w:r>
      <w:r w:rsidR="00271A87">
        <w:rPr>
          <w:rFonts w:ascii="Source Code Pro" w:eastAsia="Source Code Pro" w:hAnsi="Source Code Pro" w:cs="Source Code Pro"/>
          <w:color w:val="000000"/>
          <w:sz w:val="20"/>
          <w:szCs w:val="20"/>
        </w:rPr>
        <w:t xml:space="preserve"> for the entire </w:t>
      </w:r>
      <w:r w:rsidR="006A2FB5">
        <w:rPr>
          <w:rFonts w:ascii="Source Code Pro" w:eastAsia="Source Code Pro" w:hAnsi="Source Code Pro" w:cs="Source Code Pro"/>
          <w:color w:val="000000"/>
          <w:sz w:val="20"/>
          <w:szCs w:val="20"/>
        </w:rPr>
        <w:t xml:space="preserve">Fall </w:t>
      </w:r>
      <w:r w:rsidR="00271A87">
        <w:rPr>
          <w:rFonts w:ascii="Source Code Pro" w:eastAsia="Source Code Pro" w:hAnsi="Source Code Pro" w:cs="Source Code Pro"/>
          <w:color w:val="000000"/>
          <w:sz w:val="20"/>
          <w:szCs w:val="20"/>
        </w:rPr>
        <w:t>Series</w:t>
      </w:r>
      <w:r>
        <w:rPr>
          <w:rFonts w:ascii="Source Code Pro" w:eastAsia="Source Code Pro" w:hAnsi="Source Code Pro" w:cs="Source Code Pro"/>
          <w:color w:val="000000"/>
          <w:sz w:val="20"/>
          <w:szCs w:val="20"/>
        </w:rPr>
        <w:t>.</w:t>
      </w:r>
      <w:r w:rsidR="00271A87">
        <w:rPr>
          <w:rFonts w:ascii="Source Code Pro" w:eastAsia="Source Code Pro" w:hAnsi="Source Code Pro" w:cs="Source Code Pro"/>
          <w:color w:val="000000"/>
          <w:sz w:val="20"/>
          <w:szCs w:val="20"/>
        </w:rPr>
        <w:t xml:space="preserve"> If you do not </w:t>
      </w:r>
      <w:r>
        <w:rPr>
          <w:rFonts w:ascii="Source Code Pro" w:eastAsia="Source Code Pro" w:hAnsi="Source Code Pro" w:cs="Source Code Pro"/>
          <w:color w:val="000000"/>
          <w:sz w:val="20"/>
          <w:szCs w:val="20"/>
        </w:rPr>
        <w:t>register for the season,</w:t>
      </w:r>
      <w:r w:rsidR="00271A87">
        <w:rPr>
          <w:rFonts w:ascii="Source Code Pro" w:eastAsia="Source Code Pro" w:hAnsi="Source Code Pro" w:cs="Source Code Pro"/>
          <w:color w:val="000000"/>
          <w:sz w:val="20"/>
          <w:szCs w:val="20"/>
        </w:rPr>
        <w:t xml:space="preserve"> the daily fees are</w:t>
      </w:r>
      <w:r>
        <w:rPr>
          <w:rFonts w:ascii="Source Code Pro" w:eastAsia="Source Code Pro" w:hAnsi="Source Code Pro" w:cs="Source Code Pro"/>
          <w:color w:val="000000"/>
          <w:sz w:val="20"/>
          <w:szCs w:val="20"/>
        </w:rPr>
        <w:t xml:space="preserve"> $15 per day.  </w:t>
      </w:r>
    </w:p>
    <w:p w14:paraId="13F08CCF" w14:textId="2E4C6E7F" w:rsidR="00A435D4" w:rsidRDefault="00A435D4" w:rsidP="00EA1756">
      <w:pPr>
        <w:pBdr>
          <w:top w:val="nil"/>
          <w:left w:val="nil"/>
          <w:bottom w:val="nil"/>
          <w:right w:val="nil"/>
          <w:between w:val="nil"/>
        </w:pBdr>
        <w:spacing w:after="0"/>
        <w:ind w:left="1224"/>
        <w:jc w:val="both"/>
        <w:rPr>
          <w:rFonts w:ascii="Source Code Pro" w:eastAsia="Source Code Pro" w:hAnsi="Source Code Pro" w:cs="Source Code Pro"/>
          <w:b/>
          <w:color w:val="272696"/>
          <w:sz w:val="20"/>
          <w:szCs w:val="20"/>
        </w:rPr>
      </w:pPr>
    </w:p>
    <w:p w14:paraId="00000016" w14:textId="77777777" w:rsidR="00E17EC0" w:rsidRDefault="00271A87">
      <w:pPr>
        <w:numPr>
          <w:ilvl w:val="0"/>
          <w:numId w:val="1"/>
        </w:numPr>
        <w:pBdr>
          <w:top w:val="nil"/>
          <w:left w:val="nil"/>
          <w:bottom w:val="nil"/>
          <w:right w:val="nil"/>
          <w:between w:val="nil"/>
        </w:pBdr>
        <w:spacing w:after="0"/>
        <w:jc w:val="both"/>
        <w:rPr>
          <w:rFonts w:ascii="Source Code Pro" w:eastAsia="Source Code Pro" w:hAnsi="Source Code Pro" w:cs="Source Code Pro"/>
          <w:color w:val="272696"/>
          <w:sz w:val="20"/>
          <w:szCs w:val="20"/>
        </w:rPr>
      </w:pPr>
      <w:r>
        <w:rPr>
          <w:rFonts w:ascii="Source Code Pro" w:eastAsia="Source Code Pro" w:hAnsi="Source Code Pro" w:cs="Source Code Pro"/>
          <w:b/>
          <w:color w:val="272696"/>
          <w:sz w:val="20"/>
          <w:szCs w:val="20"/>
        </w:rPr>
        <w:t>Schedule</w:t>
      </w:r>
      <w:r>
        <w:rPr>
          <w:rFonts w:ascii="Source Code Pro" w:eastAsia="Source Code Pro" w:hAnsi="Source Code Pro" w:cs="Source Code Pro"/>
          <w:color w:val="272696"/>
          <w:sz w:val="20"/>
          <w:szCs w:val="20"/>
        </w:rPr>
        <w:t xml:space="preserve"> </w:t>
      </w:r>
    </w:p>
    <w:p w14:paraId="00000017" w14:textId="1FB19153" w:rsidR="00E17EC0" w:rsidRDefault="00271A87">
      <w:pPr>
        <w:numPr>
          <w:ilvl w:val="1"/>
          <w:numId w:val="1"/>
        </w:numPr>
        <w:pBdr>
          <w:top w:val="nil"/>
          <w:left w:val="nil"/>
          <w:bottom w:val="nil"/>
          <w:right w:val="nil"/>
          <w:between w:val="nil"/>
        </w:pBdr>
        <w:spacing w:after="0"/>
        <w:jc w:val="both"/>
        <w:rPr>
          <w:rFonts w:ascii="Source Code Pro" w:eastAsia="Source Code Pro" w:hAnsi="Source Code Pro" w:cs="Source Code Pro"/>
          <w:color w:val="272696"/>
          <w:sz w:val="20"/>
          <w:szCs w:val="20"/>
        </w:rPr>
      </w:pPr>
      <w:r>
        <w:rPr>
          <w:rFonts w:ascii="Source Code Pro" w:eastAsia="Source Code Pro" w:hAnsi="Source Code Pro" w:cs="Source Code Pro"/>
          <w:color w:val="000000"/>
          <w:sz w:val="20"/>
          <w:szCs w:val="20"/>
        </w:rPr>
        <w:t xml:space="preserve">Registration:  Single day registration </w:t>
      </w:r>
      <w:r w:rsidR="00124059">
        <w:rPr>
          <w:rFonts w:ascii="Source Code Pro" w:eastAsia="Source Code Pro" w:hAnsi="Source Code Pro" w:cs="Source Code Pro"/>
          <w:color w:val="000000"/>
          <w:sz w:val="20"/>
          <w:szCs w:val="20"/>
        </w:rPr>
        <w:t xml:space="preserve">($15/day) </w:t>
      </w:r>
      <w:r>
        <w:rPr>
          <w:rFonts w:ascii="Source Code Pro" w:eastAsia="Source Code Pro" w:hAnsi="Source Code Pro" w:cs="Source Code Pro"/>
          <w:color w:val="000000"/>
          <w:sz w:val="20"/>
          <w:szCs w:val="20"/>
        </w:rPr>
        <w:t xml:space="preserve">will be taken after 11:30am on the day of the race.     </w:t>
      </w:r>
    </w:p>
    <w:p w14:paraId="00000018" w14:textId="6C13C36F" w:rsidR="00E17EC0" w:rsidRPr="00B2754F" w:rsidRDefault="00271A87">
      <w:pPr>
        <w:numPr>
          <w:ilvl w:val="1"/>
          <w:numId w:val="1"/>
        </w:numPr>
        <w:pBdr>
          <w:top w:val="nil"/>
          <w:left w:val="nil"/>
          <w:bottom w:val="nil"/>
          <w:right w:val="nil"/>
          <w:between w:val="nil"/>
        </w:pBdr>
        <w:spacing w:after="0"/>
        <w:jc w:val="both"/>
        <w:rPr>
          <w:rFonts w:ascii="Source Code Pro" w:eastAsia="Source Code Pro" w:hAnsi="Source Code Pro" w:cs="Source Code Pro"/>
          <w:color w:val="272696"/>
          <w:sz w:val="20"/>
          <w:szCs w:val="20"/>
        </w:rPr>
      </w:pPr>
      <w:r>
        <w:rPr>
          <w:rFonts w:ascii="Source Code Pro" w:eastAsia="Source Code Pro" w:hAnsi="Source Code Pro" w:cs="Source Code Pro"/>
          <w:color w:val="000000"/>
          <w:sz w:val="20"/>
          <w:szCs w:val="20"/>
        </w:rPr>
        <w:t xml:space="preserve">The </w:t>
      </w:r>
      <w:r w:rsidR="00124059">
        <w:rPr>
          <w:rFonts w:ascii="Source Code Pro" w:eastAsia="Source Code Pro" w:hAnsi="Source Code Pro" w:cs="Source Code Pro"/>
          <w:color w:val="000000"/>
          <w:sz w:val="20"/>
          <w:szCs w:val="20"/>
        </w:rPr>
        <w:t xml:space="preserve">first </w:t>
      </w:r>
      <w:r>
        <w:rPr>
          <w:rFonts w:ascii="Source Code Pro" w:eastAsia="Source Code Pro" w:hAnsi="Source Code Pro" w:cs="Source Code Pro"/>
          <w:color w:val="000000"/>
          <w:sz w:val="20"/>
          <w:szCs w:val="20"/>
        </w:rPr>
        <w:t xml:space="preserve">scheduled time of the warning signal will be at </w:t>
      </w:r>
      <w:r w:rsidR="00A435D4">
        <w:rPr>
          <w:rFonts w:ascii="Source Code Pro" w:eastAsia="Source Code Pro" w:hAnsi="Source Code Pro" w:cs="Source Code Pro"/>
          <w:color w:val="000000"/>
          <w:sz w:val="20"/>
          <w:szCs w:val="20"/>
        </w:rPr>
        <w:t>12:30pm</w:t>
      </w:r>
      <w:r>
        <w:rPr>
          <w:rFonts w:ascii="Source Code Pro" w:eastAsia="Source Code Pro" w:hAnsi="Source Code Pro" w:cs="Source Code Pro"/>
          <w:color w:val="000000"/>
          <w:sz w:val="20"/>
          <w:szCs w:val="20"/>
        </w:rPr>
        <w:t>. If the following fleets are sailing, their scheduled</w:t>
      </w:r>
      <w:r w:rsidR="00A435D4">
        <w:rPr>
          <w:rFonts w:ascii="Source Code Pro" w:eastAsia="Source Code Pro" w:hAnsi="Source Code Pro" w:cs="Source Code Pro"/>
          <w:color w:val="000000"/>
          <w:sz w:val="20"/>
          <w:szCs w:val="20"/>
        </w:rPr>
        <w:t xml:space="preserve"> starting order shall </w:t>
      </w:r>
      <w:r w:rsidR="00A435D4">
        <w:rPr>
          <w:rFonts w:ascii="Source Code Pro" w:eastAsia="Source Code Pro" w:hAnsi="Source Code Pro" w:cs="Source Code Pro"/>
          <w:color w:val="000000"/>
          <w:sz w:val="20"/>
          <w:szCs w:val="20"/>
        </w:rPr>
        <w:lastRenderedPageBreak/>
        <w:t>be</w:t>
      </w:r>
      <w:r>
        <w:rPr>
          <w:rFonts w:ascii="Source Code Pro" w:eastAsia="Source Code Pro" w:hAnsi="Source Code Pro" w:cs="Source Code Pro"/>
          <w:color w:val="000000"/>
          <w:sz w:val="20"/>
          <w:szCs w:val="20"/>
        </w:rPr>
        <w:t xml:space="preserve">: </w:t>
      </w:r>
      <w:r w:rsidR="00A435D4">
        <w:rPr>
          <w:rFonts w:ascii="Source Code Pro" w:eastAsia="Source Code Pro" w:hAnsi="Source Code Pro" w:cs="Source Code Pro"/>
          <w:color w:val="000000"/>
          <w:sz w:val="20"/>
          <w:szCs w:val="20"/>
        </w:rPr>
        <w:t>MC Scows, Sanderlings, Sandpipers, auxiliar</w:t>
      </w:r>
      <w:r w:rsidR="00124059">
        <w:rPr>
          <w:rFonts w:ascii="Source Code Pro" w:eastAsia="Source Code Pro" w:hAnsi="Source Code Pro" w:cs="Source Code Pro"/>
          <w:color w:val="000000"/>
          <w:sz w:val="20"/>
          <w:szCs w:val="20"/>
        </w:rPr>
        <w:t>ies.</w:t>
      </w:r>
      <w:r>
        <w:rPr>
          <w:rFonts w:ascii="Source Code Pro" w:eastAsia="Source Code Pro" w:hAnsi="Source Code Pro" w:cs="Source Code Pro"/>
          <w:color w:val="000000"/>
          <w:sz w:val="20"/>
          <w:szCs w:val="20"/>
        </w:rPr>
        <w:t xml:space="preserve"> Any additional fleets approved by the race committee under Section 2.1 will start per change posted under Section 1.5 in the addendum.</w:t>
      </w:r>
      <w:r w:rsidR="00B2754F">
        <w:rPr>
          <w:rFonts w:ascii="Source Code Pro" w:eastAsia="Source Code Pro" w:hAnsi="Source Code Pro" w:cs="Source Code Pro"/>
          <w:color w:val="000000"/>
          <w:sz w:val="20"/>
          <w:szCs w:val="20"/>
        </w:rPr>
        <w:t xml:space="preserve">  There will be 2 races (weather permitting) each scheduled Sunday</w:t>
      </w:r>
    </w:p>
    <w:p w14:paraId="22069CD8" w14:textId="320064A5" w:rsidR="00B2754F" w:rsidRPr="00B2754F" w:rsidRDefault="006A2FB5" w:rsidP="006A2FB5">
      <w:pPr>
        <w:pBdr>
          <w:top w:val="nil"/>
          <w:left w:val="nil"/>
          <w:bottom w:val="nil"/>
          <w:right w:val="nil"/>
          <w:between w:val="nil"/>
        </w:pBdr>
        <w:spacing w:after="0"/>
        <w:ind w:left="360"/>
        <w:jc w:val="both"/>
        <w:rPr>
          <w:rFonts w:ascii="Source Code Pro" w:eastAsia="Source Code Pro" w:hAnsi="Source Code Pro" w:cs="Source Code Pro"/>
          <w:color w:val="272696"/>
          <w:sz w:val="20"/>
          <w:szCs w:val="20"/>
        </w:rPr>
      </w:pPr>
      <w:r>
        <w:rPr>
          <w:rFonts w:ascii="Source Code Pro" w:eastAsia="Source Code Pro" w:hAnsi="Source Code Pro" w:cs="Source Code Pro"/>
          <w:color w:val="272696"/>
          <w:sz w:val="20"/>
          <w:szCs w:val="20"/>
        </w:rPr>
        <w:t>4.3  Fall series begins 9/</w:t>
      </w:r>
      <w:r w:rsidR="000717A8">
        <w:rPr>
          <w:rFonts w:ascii="Source Code Pro" w:eastAsia="Source Code Pro" w:hAnsi="Source Code Pro" w:cs="Source Code Pro"/>
          <w:color w:val="272696"/>
          <w:sz w:val="20"/>
          <w:szCs w:val="20"/>
        </w:rPr>
        <w:t>19/21 and ends 10/17/21</w:t>
      </w:r>
    </w:p>
    <w:p w14:paraId="2313EDE5" w14:textId="77777777" w:rsidR="00B2754F" w:rsidRDefault="00B2754F" w:rsidP="00B2754F">
      <w:pPr>
        <w:pBdr>
          <w:top w:val="nil"/>
          <w:left w:val="nil"/>
          <w:bottom w:val="nil"/>
          <w:right w:val="nil"/>
          <w:between w:val="nil"/>
        </w:pBdr>
        <w:spacing w:after="0"/>
        <w:ind w:left="792"/>
        <w:jc w:val="both"/>
        <w:rPr>
          <w:rFonts w:ascii="Source Code Pro" w:eastAsia="Source Code Pro" w:hAnsi="Source Code Pro" w:cs="Source Code Pro"/>
          <w:color w:val="272696"/>
          <w:sz w:val="20"/>
          <w:szCs w:val="20"/>
        </w:rPr>
      </w:pPr>
    </w:p>
    <w:p w14:paraId="00000019" w14:textId="77777777" w:rsidR="00E17EC0" w:rsidRDefault="00271A87">
      <w:pPr>
        <w:numPr>
          <w:ilvl w:val="0"/>
          <w:numId w:val="1"/>
        </w:numPr>
        <w:pBdr>
          <w:top w:val="nil"/>
          <w:left w:val="nil"/>
          <w:bottom w:val="nil"/>
          <w:right w:val="nil"/>
          <w:between w:val="nil"/>
        </w:pBdr>
        <w:spacing w:after="0"/>
        <w:jc w:val="both"/>
        <w:rPr>
          <w:rFonts w:ascii="Source Code Pro" w:eastAsia="Source Code Pro" w:hAnsi="Source Code Pro" w:cs="Source Code Pro"/>
          <w:color w:val="272696"/>
          <w:sz w:val="20"/>
          <w:szCs w:val="20"/>
        </w:rPr>
      </w:pPr>
      <w:r>
        <w:rPr>
          <w:rFonts w:ascii="Source Code Pro" w:eastAsia="Source Code Pro" w:hAnsi="Source Code Pro" w:cs="Source Code Pro"/>
          <w:b/>
          <w:color w:val="272696"/>
          <w:sz w:val="20"/>
          <w:szCs w:val="20"/>
        </w:rPr>
        <w:t>VENUE Kettle Creek – North Barnegat Bay</w:t>
      </w:r>
      <w:r>
        <w:rPr>
          <w:rFonts w:ascii="Source Code Pro" w:eastAsia="Source Code Pro" w:hAnsi="Source Code Pro" w:cs="Source Code Pro"/>
          <w:color w:val="272696"/>
          <w:sz w:val="20"/>
          <w:szCs w:val="20"/>
        </w:rPr>
        <w:t xml:space="preserve"> </w:t>
      </w:r>
    </w:p>
    <w:p w14:paraId="0000001A" w14:textId="77777777" w:rsidR="00E17EC0" w:rsidRDefault="00E17EC0">
      <w:pPr>
        <w:pBdr>
          <w:top w:val="nil"/>
          <w:left w:val="nil"/>
          <w:bottom w:val="nil"/>
          <w:right w:val="nil"/>
          <w:between w:val="nil"/>
        </w:pBdr>
        <w:spacing w:after="0"/>
        <w:ind w:left="360"/>
        <w:jc w:val="both"/>
        <w:rPr>
          <w:rFonts w:ascii="Source Code Pro" w:eastAsia="Source Code Pro" w:hAnsi="Source Code Pro" w:cs="Source Code Pro"/>
          <w:color w:val="000000"/>
          <w:sz w:val="20"/>
          <w:szCs w:val="20"/>
        </w:rPr>
      </w:pPr>
    </w:p>
    <w:p w14:paraId="0000001B" w14:textId="77777777" w:rsidR="00E17EC0" w:rsidRDefault="00271A87">
      <w:pPr>
        <w:numPr>
          <w:ilvl w:val="0"/>
          <w:numId w:val="1"/>
        </w:numPr>
        <w:pBdr>
          <w:top w:val="nil"/>
          <w:left w:val="nil"/>
          <w:bottom w:val="nil"/>
          <w:right w:val="nil"/>
          <w:between w:val="nil"/>
        </w:pBdr>
        <w:spacing w:after="0"/>
        <w:jc w:val="both"/>
        <w:rPr>
          <w:rFonts w:ascii="Source Code Pro" w:eastAsia="Source Code Pro" w:hAnsi="Source Code Pro" w:cs="Source Code Pro"/>
          <w:b/>
          <w:color w:val="272696"/>
          <w:sz w:val="20"/>
          <w:szCs w:val="20"/>
        </w:rPr>
      </w:pPr>
      <w:r>
        <w:rPr>
          <w:rFonts w:ascii="Source Code Pro" w:eastAsia="Source Code Pro" w:hAnsi="Source Code Pro" w:cs="Source Code Pro"/>
          <w:b/>
          <w:color w:val="272696"/>
          <w:sz w:val="20"/>
          <w:szCs w:val="20"/>
        </w:rPr>
        <w:t xml:space="preserve">The Course </w:t>
      </w:r>
    </w:p>
    <w:p w14:paraId="0000001C" w14:textId="77777777" w:rsidR="00E17EC0" w:rsidRDefault="00E17EC0">
      <w:pPr>
        <w:pBdr>
          <w:top w:val="nil"/>
          <w:left w:val="nil"/>
          <w:bottom w:val="nil"/>
          <w:right w:val="nil"/>
          <w:between w:val="nil"/>
        </w:pBdr>
        <w:spacing w:after="0"/>
        <w:ind w:left="720"/>
        <w:rPr>
          <w:rFonts w:ascii="Source Code Pro" w:eastAsia="Source Code Pro" w:hAnsi="Source Code Pro" w:cs="Source Code Pro"/>
          <w:color w:val="000000"/>
          <w:sz w:val="20"/>
          <w:szCs w:val="20"/>
        </w:rPr>
      </w:pPr>
    </w:p>
    <w:p w14:paraId="0000001D" w14:textId="45FECCD8" w:rsidR="00E17EC0" w:rsidRDefault="00271A87">
      <w:pPr>
        <w:numPr>
          <w:ilvl w:val="1"/>
          <w:numId w:val="1"/>
        </w:numPr>
        <w:pBdr>
          <w:top w:val="nil"/>
          <w:left w:val="nil"/>
          <w:bottom w:val="nil"/>
          <w:right w:val="nil"/>
          <w:between w:val="nil"/>
        </w:pBdr>
        <w:spacing w:after="0"/>
        <w:jc w:val="both"/>
        <w:rPr>
          <w:rFonts w:ascii="Source Code Pro" w:eastAsia="Source Code Pro" w:hAnsi="Source Code Pro" w:cs="Source Code Pro"/>
          <w:b/>
          <w:color w:val="272696"/>
          <w:sz w:val="20"/>
          <w:szCs w:val="20"/>
        </w:rPr>
      </w:pPr>
      <w:r>
        <w:rPr>
          <w:rFonts w:ascii="Source Code Pro" w:eastAsia="Source Code Pro" w:hAnsi="Source Code Pro" w:cs="Source Code Pro"/>
          <w:color w:val="000000"/>
          <w:sz w:val="20"/>
          <w:szCs w:val="20"/>
        </w:rPr>
        <w:t>The diagrams in the fixed Mark section of  the  Sailing  Instructions  show  the courses, including the approximate angles between legs, the order in which marks are passed, and the side on which each mark is to be passed.</w:t>
      </w:r>
    </w:p>
    <w:p w14:paraId="0000001E" w14:textId="77777777" w:rsidR="00E17EC0" w:rsidRDefault="00271A87">
      <w:pPr>
        <w:numPr>
          <w:ilvl w:val="1"/>
          <w:numId w:val="1"/>
        </w:numPr>
        <w:pBdr>
          <w:top w:val="nil"/>
          <w:left w:val="nil"/>
          <w:bottom w:val="nil"/>
          <w:right w:val="nil"/>
          <w:between w:val="nil"/>
        </w:pBdr>
        <w:spacing w:after="0"/>
        <w:jc w:val="both"/>
        <w:rPr>
          <w:rFonts w:ascii="Source Code Pro" w:eastAsia="Source Code Pro" w:hAnsi="Source Code Pro" w:cs="Source Code Pro"/>
          <w:b/>
          <w:color w:val="272696"/>
          <w:sz w:val="20"/>
          <w:szCs w:val="20"/>
        </w:rPr>
      </w:pPr>
      <w:r>
        <w:rPr>
          <w:rFonts w:ascii="Source Code Pro" w:eastAsia="Source Code Pro" w:hAnsi="Source Code Pro" w:cs="Source Code Pro"/>
          <w:color w:val="000000"/>
          <w:sz w:val="20"/>
          <w:szCs w:val="20"/>
        </w:rPr>
        <w:t>Permanent Marks used for the Fixed Mark courses will be drums painted orange      and white with identifying letters painted black.</w:t>
      </w:r>
    </w:p>
    <w:p w14:paraId="0000001F" w14:textId="3786C7EA" w:rsidR="00E17EC0" w:rsidRDefault="00271A87">
      <w:pPr>
        <w:numPr>
          <w:ilvl w:val="1"/>
          <w:numId w:val="1"/>
        </w:numPr>
        <w:pBdr>
          <w:top w:val="nil"/>
          <w:left w:val="nil"/>
          <w:bottom w:val="nil"/>
          <w:right w:val="nil"/>
          <w:between w:val="nil"/>
        </w:pBdr>
        <w:spacing w:after="0"/>
        <w:jc w:val="both"/>
        <w:rPr>
          <w:rFonts w:ascii="Source Code Pro" w:eastAsia="Source Code Pro" w:hAnsi="Source Code Pro" w:cs="Source Code Pro"/>
          <w:b/>
          <w:color w:val="272696"/>
          <w:sz w:val="20"/>
          <w:szCs w:val="20"/>
        </w:rPr>
      </w:pPr>
      <w:r>
        <w:rPr>
          <w:rFonts w:ascii="Source Code Pro" w:eastAsia="Source Code Pro" w:hAnsi="Source Code Pro" w:cs="Source Code Pro"/>
          <w:color w:val="000000"/>
          <w:sz w:val="20"/>
          <w:szCs w:val="20"/>
        </w:rPr>
        <w:t>Temporary mark</w:t>
      </w:r>
      <w:r w:rsidR="00B2754F">
        <w:rPr>
          <w:rFonts w:ascii="Source Code Pro" w:eastAsia="Source Code Pro" w:hAnsi="Source Code Pro" w:cs="Source Code Pro"/>
          <w:color w:val="000000"/>
          <w:sz w:val="20"/>
          <w:szCs w:val="20"/>
        </w:rPr>
        <w:t xml:space="preserve">s </w:t>
      </w:r>
      <w:r>
        <w:rPr>
          <w:rFonts w:ascii="Source Code Pro" w:eastAsia="Source Code Pro" w:hAnsi="Source Code Pro" w:cs="Source Code Pro"/>
          <w:color w:val="000000"/>
          <w:sz w:val="20"/>
          <w:szCs w:val="20"/>
        </w:rPr>
        <w:t>used for Potable Mark courses, will be inflatable.</w:t>
      </w:r>
    </w:p>
    <w:p w14:paraId="00000020" w14:textId="5421EAC7" w:rsidR="00E17EC0" w:rsidRDefault="00271A87">
      <w:pPr>
        <w:numPr>
          <w:ilvl w:val="1"/>
          <w:numId w:val="1"/>
        </w:numPr>
        <w:pBdr>
          <w:top w:val="nil"/>
          <w:left w:val="nil"/>
          <w:bottom w:val="nil"/>
          <w:right w:val="nil"/>
          <w:between w:val="nil"/>
        </w:pBdr>
        <w:spacing w:after="0"/>
        <w:jc w:val="both"/>
        <w:rPr>
          <w:rFonts w:ascii="Source Code Pro" w:eastAsia="Source Code Pro" w:hAnsi="Source Code Pro" w:cs="Source Code Pro"/>
          <w:b/>
          <w:color w:val="272696"/>
          <w:sz w:val="20"/>
          <w:szCs w:val="20"/>
        </w:rPr>
      </w:pPr>
      <w:r>
        <w:rPr>
          <w:rFonts w:ascii="Source Code Pro" w:eastAsia="Source Code Pro" w:hAnsi="Source Code Pro" w:cs="Source Code Pro"/>
          <w:color w:val="000000"/>
          <w:sz w:val="20"/>
          <w:szCs w:val="20"/>
        </w:rPr>
        <w:t>Each Class placard and number  of  course  to  be  sailed  by  that  class  will  be displayed at its Preparatory Signal.  This modifies RRS 27.1.</w:t>
      </w:r>
    </w:p>
    <w:p w14:paraId="00000021" w14:textId="77777777" w:rsidR="00E17EC0" w:rsidRDefault="00271A87">
      <w:pPr>
        <w:numPr>
          <w:ilvl w:val="1"/>
          <w:numId w:val="1"/>
        </w:numPr>
        <w:pBdr>
          <w:top w:val="nil"/>
          <w:left w:val="nil"/>
          <w:bottom w:val="nil"/>
          <w:right w:val="nil"/>
          <w:between w:val="nil"/>
        </w:pBdr>
        <w:spacing w:after="0"/>
        <w:jc w:val="both"/>
        <w:rPr>
          <w:rFonts w:ascii="Source Code Pro" w:eastAsia="Source Code Pro" w:hAnsi="Source Code Pro" w:cs="Source Code Pro"/>
          <w:b/>
          <w:color w:val="272696"/>
          <w:sz w:val="20"/>
          <w:szCs w:val="20"/>
        </w:rPr>
      </w:pPr>
      <w:r>
        <w:rPr>
          <w:rFonts w:ascii="Source Code Pro" w:eastAsia="Source Code Pro" w:hAnsi="Source Code Pro" w:cs="Source Code Pro"/>
          <w:color w:val="000000"/>
          <w:sz w:val="20"/>
          <w:szCs w:val="20"/>
        </w:rPr>
        <w:t xml:space="preserve">When courses 0 – 7 are signaled, the </w:t>
      </w:r>
      <w:r>
        <w:rPr>
          <w:rFonts w:ascii="Source Code Pro" w:eastAsia="Source Code Pro" w:hAnsi="Source Code Pro" w:cs="Source Code Pro"/>
          <w:sz w:val="20"/>
          <w:szCs w:val="20"/>
        </w:rPr>
        <w:t>Portable</w:t>
      </w:r>
      <w:r>
        <w:rPr>
          <w:rFonts w:ascii="Source Code Pro" w:eastAsia="Source Code Pro" w:hAnsi="Source Code Pro" w:cs="Source Code Pro"/>
          <w:color w:val="000000"/>
          <w:sz w:val="20"/>
          <w:szCs w:val="20"/>
        </w:rPr>
        <w:t xml:space="preserve"> Mark Course section and addendum will apply.</w:t>
      </w:r>
    </w:p>
    <w:p w14:paraId="00000022" w14:textId="77777777" w:rsidR="00E17EC0" w:rsidRDefault="00271A87">
      <w:pPr>
        <w:numPr>
          <w:ilvl w:val="1"/>
          <w:numId w:val="1"/>
        </w:numPr>
        <w:pBdr>
          <w:top w:val="nil"/>
          <w:left w:val="nil"/>
          <w:bottom w:val="nil"/>
          <w:right w:val="nil"/>
          <w:between w:val="nil"/>
        </w:pBdr>
        <w:spacing w:after="0"/>
        <w:jc w:val="both"/>
        <w:rPr>
          <w:rFonts w:ascii="Source Code Pro" w:eastAsia="Source Code Pro" w:hAnsi="Source Code Pro" w:cs="Source Code Pro"/>
          <w:b/>
          <w:color w:val="272696"/>
          <w:sz w:val="20"/>
          <w:szCs w:val="20"/>
        </w:rPr>
      </w:pPr>
      <w:r>
        <w:rPr>
          <w:rFonts w:ascii="Source Code Pro" w:eastAsia="Source Code Pro" w:hAnsi="Source Code Pro" w:cs="Source Code Pro"/>
          <w:color w:val="000000"/>
          <w:sz w:val="20"/>
          <w:szCs w:val="20"/>
        </w:rPr>
        <w:t>A gate may be employed on any windward- leeward course.  When there is a gate, boats shall sail between the gate marks from the direction of the previous mark      and round either gate mark.  Use of a gate will be signaled by display of placard “G” following the course number.</w:t>
      </w:r>
    </w:p>
    <w:p w14:paraId="00000023" w14:textId="77777777" w:rsidR="00E17EC0" w:rsidRDefault="00271A87">
      <w:pPr>
        <w:numPr>
          <w:ilvl w:val="1"/>
          <w:numId w:val="1"/>
        </w:numPr>
        <w:pBdr>
          <w:top w:val="nil"/>
          <w:left w:val="nil"/>
          <w:bottom w:val="nil"/>
          <w:right w:val="nil"/>
          <w:between w:val="nil"/>
        </w:pBdr>
        <w:spacing w:after="0"/>
        <w:jc w:val="both"/>
        <w:rPr>
          <w:rFonts w:ascii="Source Code Pro" w:eastAsia="Source Code Pro" w:hAnsi="Source Code Pro" w:cs="Source Code Pro"/>
          <w:b/>
          <w:color w:val="272696"/>
          <w:sz w:val="20"/>
          <w:szCs w:val="20"/>
        </w:rPr>
      </w:pPr>
      <w:r>
        <w:rPr>
          <w:rFonts w:ascii="Source Code Pro" w:eastAsia="Source Code Pro" w:hAnsi="Source Code Pro" w:cs="Source Code Pro"/>
          <w:color w:val="000000"/>
          <w:sz w:val="20"/>
          <w:szCs w:val="20"/>
        </w:rPr>
        <w:t xml:space="preserve">Any special course will be posted at least one hour prior to the scheduled Warning Signal </w:t>
      </w:r>
      <w:r>
        <w:rPr>
          <w:rFonts w:ascii="Source Code Pro" w:eastAsia="Source Code Pro" w:hAnsi="Source Code Pro" w:cs="Source Code Pro"/>
          <w:sz w:val="20"/>
          <w:szCs w:val="20"/>
        </w:rPr>
        <w:t>on the official</w:t>
      </w:r>
      <w:r>
        <w:rPr>
          <w:rFonts w:ascii="Source Code Pro" w:eastAsia="Source Code Pro" w:hAnsi="Source Code Pro" w:cs="Source Code Pro"/>
          <w:color w:val="000000"/>
          <w:sz w:val="20"/>
          <w:szCs w:val="20"/>
        </w:rPr>
        <w:t xml:space="preserve"> SAYC notice board.</w:t>
      </w:r>
    </w:p>
    <w:p w14:paraId="00000024" w14:textId="77777777" w:rsidR="00E17EC0" w:rsidRDefault="00271A87">
      <w:pPr>
        <w:numPr>
          <w:ilvl w:val="0"/>
          <w:numId w:val="1"/>
        </w:numPr>
        <w:pBdr>
          <w:top w:val="nil"/>
          <w:left w:val="nil"/>
          <w:bottom w:val="nil"/>
          <w:right w:val="nil"/>
          <w:between w:val="nil"/>
        </w:pBdr>
        <w:spacing w:after="0"/>
        <w:jc w:val="both"/>
        <w:rPr>
          <w:rFonts w:ascii="Source Code Pro" w:eastAsia="Source Code Pro" w:hAnsi="Source Code Pro" w:cs="Source Code Pro"/>
          <w:b/>
          <w:color w:val="272696"/>
          <w:sz w:val="20"/>
          <w:szCs w:val="20"/>
        </w:rPr>
      </w:pPr>
      <w:r>
        <w:rPr>
          <w:rFonts w:ascii="Source Code Pro" w:eastAsia="Source Code Pro" w:hAnsi="Source Code Pro" w:cs="Source Code Pro"/>
          <w:b/>
          <w:color w:val="272696"/>
          <w:sz w:val="20"/>
          <w:szCs w:val="20"/>
        </w:rPr>
        <w:t xml:space="preserve">The Start </w:t>
      </w:r>
    </w:p>
    <w:p w14:paraId="00000025" w14:textId="77777777" w:rsidR="00E17EC0" w:rsidRDefault="00271A87">
      <w:pPr>
        <w:numPr>
          <w:ilvl w:val="1"/>
          <w:numId w:val="1"/>
        </w:numPr>
        <w:pBdr>
          <w:top w:val="nil"/>
          <w:left w:val="nil"/>
          <w:bottom w:val="nil"/>
          <w:right w:val="nil"/>
          <w:between w:val="nil"/>
        </w:pBdr>
        <w:spacing w:after="0"/>
        <w:jc w:val="both"/>
        <w:rPr>
          <w:rFonts w:ascii="Source Code Pro" w:eastAsia="Source Code Pro" w:hAnsi="Source Code Pro" w:cs="Source Code Pro"/>
          <w:b/>
          <w:color w:val="000000"/>
          <w:sz w:val="20"/>
          <w:szCs w:val="20"/>
        </w:rPr>
      </w:pPr>
      <w:r>
        <w:rPr>
          <w:rFonts w:ascii="Source Code Pro" w:eastAsia="Source Code Pro" w:hAnsi="Source Code Pro" w:cs="Source Code Pro"/>
          <w:color w:val="000000"/>
          <w:sz w:val="20"/>
          <w:szCs w:val="20"/>
        </w:rPr>
        <w:t>Racing will be started using RRS 26 (5-minute sequence).  There will also be four horn sounds in quick succession approximately one minute before the sequence officially starts to signal the starting sequence is about to begin.</w:t>
      </w:r>
    </w:p>
    <w:p w14:paraId="00000026" w14:textId="77777777" w:rsidR="00E17EC0" w:rsidRDefault="00271A87">
      <w:pPr>
        <w:numPr>
          <w:ilvl w:val="1"/>
          <w:numId w:val="1"/>
        </w:numPr>
        <w:pBdr>
          <w:top w:val="nil"/>
          <w:left w:val="nil"/>
          <w:bottom w:val="nil"/>
          <w:right w:val="nil"/>
          <w:between w:val="nil"/>
        </w:pBdr>
        <w:spacing w:after="0"/>
        <w:jc w:val="both"/>
        <w:rPr>
          <w:rFonts w:ascii="Source Code Pro" w:eastAsia="Source Code Pro" w:hAnsi="Source Code Pro" w:cs="Source Code Pro"/>
          <w:b/>
          <w:color w:val="000000"/>
          <w:sz w:val="20"/>
          <w:szCs w:val="20"/>
        </w:rPr>
      </w:pPr>
      <w:r>
        <w:rPr>
          <w:rFonts w:ascii="Source Code Pro" w:eastAsia="Source Code Pro" w:hAnsi="Source Code Pro" w:cs="Source Code Pro"/>
          <w:color w:val="000000"/>
          <w:sz w:val="20"/>
          <w:szCs w:val="20"/>
        </w:rPr>
        <w:t>The starting line and finishing line will be between two inflatable buoys either off the SAYC deck or in the area where Kettle Creek meets Barnegat Bay.</w:t>
      </w:r>
    </w:p>
    <w:p w14:paraId="00000027" w14:textId="77777777" w:rsidR="00E17EC0" w:rsidRDefault="00271A87">
      <w:pPr>
        <w:numPr>
          <w:ilvl w:val="1"/>
          <w:numId w:val="1"/>
        </w:numPr>
        <w:pBdr>
          <w:top w:val="nil"/>
          <w:left w:val="nil"/>
          <w:bottom w:val="nil"/>
          <w:right w:val="nil"/>
          <w:between w:val="nil"/>
        </w:pBdr>
        <w:spacing w:after="0"/>
        <w:jc w:val="both"/>
        <w:rPr>
          <w:rFonts w:ascii="Source Code Pro" w:eastAsia="Source Code Pro" w:hAnsi="Source Code Pro" w:cs="Source Code Pro"/>
          <w:b/>
          <w:color w:val="000000"/>
          <w:sz w:val="20"/>
          <w:szCs w:val="20"/>
        </w:rPr>
      </w:pPr>
      <w:r>
        <w:rPr>
          <w:rFonts w:ascii="Source Code Pro" w:eastAsia="Source Code Pro" w:hAnsi="Source Code Pro" w:cs="Source Code Pro"/>
          <w:color w:val="000000"/>
          <w:sz w:val="20"/>
          <w:szCs w:val="20"/>
        </w:rPr>
        <w:t>While racing, All Boats must sail on the northeast side of “K” barrel.</w:t>
      </w:r>
    </w:p>
    <w:p w14:paraId="00000028" w14:textId="77777777" w:rsidR="00E17EC0" w:rsidRDefault="00271A87">
      <w:pPr>
        <w:numPr>
          <w:ilvl w:val="1"/>
          <w:numId w:val="1"/>
        </w:numPr>
        <w:pBdr>
          <w:top w:val="nil"/>
          <w:left w:val="nil"/>
          <w:bottom w:val="nil"/>
          <w:right w:val="nil"/>
          <w:between w:val="nil"/>
        </w:pBdr>
        <w:spacing w:after="0"/>
        <w:jc w:val="both"/>
        <w:rPr>
          <w:rFonts w:ascii="Source Code Pro" w:eastAsia="Source Code Pro" w:hAnsi="Source Code Pro" w:cs="Source Code Pro"/>
          <w:b/>
          <w:color w:val="000000"/>
          <w:sz w:val="20"/>
          <w:szCs w:val="20"/>
        </w:rPr>
      </w:pPr>
      <w:r>
        <w:rPr>
          <w:rFonts w:ascii="Source Code Pro" w:eastAsia="Source Code Pro" w:hAnsi="Source Code Pro" w:cs="Source Code Pro"/>
          <w:color w:val="000000"/>
          <w:sz w:val="20"/>
          <w:szCs w:val="20"/>
        </w:rPr>
        <w:t>After starting and before finishing, a boat may cross the starting line.</w:t>
      </w:r>
    </w:p>
    <w:p w14:paraId="00000029" w14:textId="77777777" w:rsidR="00E17EC0" w:rsidRDefault="00271A87">
      <w:pPr>
        <w:numPr>
          <w:ilvl w:val="1"/>
          <w:numId w:val="1"/>
        </w:numPr>
        <w:pBdr>
          <w:top w:val="nil"/>
          <w:left w:val="nil"/>
          <w:bottom w:val="nil"/>
          <w:right w:val="nil"/>
          <w:between w:val="nil"/>
        </w:pBdr>
        <w:spacing w:after="0"/>
        <w:jc w:val="both"/>
        <w:rPr>
          <w:rFonts w:ascii="Source Code Pro" w:eastAsia="Source Code Pro" w:hAnsi="Source Code Pro" w:cs="Source Code Pro"/>
          <w:b/>
          <w:color w:val="000000"/>
          <w:sz w:val="20"/>
          <w:szCs w:val="20"/>
        </w:rPr>
      </w:pPr>
      <w:r>
        <w:rPr>
          <w:rFonts w:ascii="Source Code Pro" w:eastAsia="Source Code Pro" w:hAnsi="Source Code Pro" w:cs="Source Code Pro"/>
          <w:color w:val="000000"/>
          <w:sz w:val="20"/>
          <w:szCs w:val="20"/>
        </w:rPr>
        <w:t>A boat starting later than 10 minutes after her signal will be scored Did Not Start. This changes rule A4.1</w:t>
      </w:r>
    </w:p>
    <w:p w14:paraId="0000002A" w14:textId="77777777" w:rsidR="00E17EC0" w:rsidRDefault="00271A87">
      <w:pPr>
        <w:numPr>
          <w:ilvl w:val="0"/>
          <w:numId w:val="1"/>
        </w:numPr>
        <w:pBdr>
          <w:top w:val="nil"/>
          <w:left w:val="nil"/>
          <w:bottom w:val="nil"/>
          <w:right w:val="nil"/>
          <w:between w:val="nil"/>
        </w:pBdr>
        <w:spacing w:after="0"/>
        <w:jc w:val="both"/>
        <w:rPr>
          <w:rFonts w:ascii="Source Code Pro" w:eastAsia="Source Code Pro" w:hAnsi="Source Code Pro" w:cs="Source Code Pro"/>
          <w:b/>
          <w:color w:val="272696"/>
          <w:sz w:val="20"/>
          <w:szCs w:val="20"/>
        </w:rPr>
      </w:pPr>
      <w:r>
        <w:rPr>
          <w:rFonts w:ascii="Source Code Pro" w:eastAsia="Source Code Pro" w:hAnsi="Source Code Pro" w:cs="Source Code Pro"/>
          <w:b/>
          <w:color w:val="272696"/>
          <w:sz w:val="20"/>
          <w:szCs w:val="20"/>
        </w:rPr>
        <w:t xml:space="preserve">PENALTY SYSTEM </w:t>
      </w:r>
    </w:p>
    <w:p w14:paraId="0000002B" w14:textId="77777777" w:rsidR="00E17EC0" w:rsidRDefault="00271A87">
      <w:pPr>
        <w:numPr>
          <w:ilvl w:val="1"/>
          <w:numId w:val="1"/>
        </w:numPr>
        <w:pBdr>
          <w:top w:val="nil"/>
          <w:left w:val="nil"/>
          <w:bottom w:val="nil"/>
          <w:right w:val="nil"/>
          <w:between w:val="nil"/>
        </w:pBdr>
        <w:spacing w:after="0"/>
        <w:jc w:val="both"/>
        <w:rPr>
          <w:rFonts w:ascii="Source Code Pro" w:eastAsia="Source Code Pro" w:hAnsi="Source Code Pro" w:cs="Source Code Pro"/>
          <w:color w:val="000000"/>
          <w:sz w:val="20"/>
          <w:szCs w:val="20"/>
        </w:rPr>
      </w:pPr>
      <w:r>
        <w:rPr>
          <w:rFonts w:ascii="Source Code Pro" w:eastAsia="Source Code Pro" w:hAnsi="Source Code Pro" w:cs="Source Code Pro"/>
          <w:color w:val="000000"/>
          <w:sz w:val="20"/>
          <w:szCs w:val="20"/>
        </w:rPr>
        <w:t xml:space="preserve">For all classes rules 44.1 and 44.2 are changed so that only one turn, including one tack and one gybe, are required. </w:t>
      </w:r>
    </w:p>
    <w:p w14:paraId="0000002C" w14:textId="77777777" w:rsidR="00E17EC0" w:rsidRDefault="00E17EC0">
      <w:pPr>
        <w:pBdr>
          <w:top w:val="nil"/>
          <w:left w:val="nil"/>
          <w:bottom w:val="nil"/>
          <w:right w:val="nil"/>
          <w:between w:val="nil"/>
        </w:pBdr>
        <w:spacing w:after="0"/>
        <w:ind w:left="792"/>
        <w:jc w:val="both"/>
        <w:rPr>
          <w:rFonts w:ascii="Source Code Pro" w:eastAsia="Source Code Pro" w:hAnsi="Source Code Pro" w:cs="Source Code Pro"/>
          <w:color w:val="000000"/>
          <w:sz w:val="20"/>
          <w:szCs w:val="20"/>
        </w:rPr>
      </w:pPr>
    </w:p>
    <w:p w14:paraId="0000002D" w14:textId="77777777" w:rsidR="00E17EC0" w:rsidRDefault="00271A87">
      <w:pPr>
        <w:numPr>
          <w:ilvl w:val="0"/>
          <w:numId w:val="1"/>
        </w:numPr>
        <w:pBdr>
          <w:top w:val="nil"/>
          <w:left w:val="nil"/>
          <w:bottom w:val="nil"/>
          <w:right w:val="nil"/>
          <w:between w:val="nil"/>
        </w:pBdr>
        <w:spacing w:after="0"/>
        <w:jc w:val="both"/>
        <w:rPr>
          <w:rFonts w:ascii="Source Code Pro" w:eastAsia="Source Code Pro" w:hAnsi="Source Code Pro" w:cs="Source Code Pro"/>
          <w:b/>
          <w:color w:val="000000"/>
          <w:sz w:val="20"/>
          <w:szCs w:val="20"/>
        </w:rPr>
      </w:pPr>
      <w:r>
        <w:rPr>
          <w:rFonts w:ascii="Source Code Pro" w:eastAsia="Source Code Pro" w:hAnsi="Source Code Pro" w:cs="Source Code Pro"/>
          <w:b/>
          <w:color w:val="272696"/>
          <w:sz w:val="20"/>
          <w:szCs w:val="20"/>
        </w:rPr>
        <w:t>Scoring</w:t>
      </w:r>
      <w:r>
        <w:rPr>
          <w:rFonts w:ascii="Source Code Pro" w:eastAsia="Source Code Pro" w:hAnsi="Source Code Pro" w:cs="Source Code Pro"/>
          <w:b/>
          <w:color w:val="000000"/>
          <w:sz w:val="20"/>
          <w:szCs w:val="20"/>
        </w:rPr>
        <w:t xml:space="preserve"> </w:t>
      </w:r>
    </w:p>
    <w:p w14:paraId="0000002E" w14:textId="77777777" w:rsidR="00E17EC0" w:rsidRDefault="00271A87">
      <w:pPr>
        <w:numPr>
          <w:ilvl w:val="1"/>
          <w:numId w:val="1"/>
        </w:numPr>
        <w:pBdr>
          <w:top w:val="nil"/>
          <w:left w:val="nil"/>
          <w:bottom w:val="nil"/>
          <w:right w:val="nil"/>
          <w:between w:val="nil"/>
        </w:pBdr>
        <w:spacing w:after="0"/>
        <w:jc w:val="both"/>
        <w:rPr>
          <w:rFonts w:ascii="Source Code Pro" w:eastAsia="Source Code Pro" w:hAnsi="Source Code Pro" w:cs="Source Code Pro"/>
          <w:color w:val="000000"/>
          <w:sz w:val="20"/>
          <w:szCs w:val="20"/>
        </w:rPr>
      </w:pPr>
      <w:r>
        <w:rPr>
          <w:rFonts w:ascii="Source Code Pro" w:eastAsia="Source Code Pro" w:hAnsi="Source Code Pro" w:cs="Source Code Pro"/>
          <w:color w:val="000000"/>
          <w:sz w:val="20"/>
          <w:szCs w:val="20"/>
        </w:rPr>
        <w:lastRenderedPageBreak/>
        <w:t xml:space="preserve">The low Point Scoring System of RRS APPENDIX A will apply. RRS A.9, Race Scores in a Series Longer than a Regatta, replaces RRS A4.2. One race must be completed to constitute a series. </w:t>
      </w:r>
    </w:p>
    <w:p w14:paraId="0000002F" w14:textId="77777777" w:rsidR="00E17EC0" w:rsidRDefault="00271A87">
      <w:pPr>
        <w:numPr>
          <w:ilvl w:val="2"/>
          <w:numId w:val="1"/>
        </w:numPr>
        <w:pBdr>
          <w:top w:val="nil"/>
          <w:left w:val="nil"/>
          <w:bottom w:val="nil"/>
          <w:right w:val="nil"/>
          <w:between w:val="nil"/>
        </w:pBdr>
        <w:spacing w:after="0"/>
        <w:jc w:val="both"/>
        <w:rPr>
          <w:rFonts w:ascii="Source Code Pro" w:eastAsia="Source Code Pro" w:hAnsi="Source Code Pro" w:cs="Source Code Pro"/>
          <w:color w:val="000000"/>
          <w:sz w:val="20"/>
          <w:szCs w:val="20"/>
        </w:rPr>
      </w:pPr>
      <w:r>
        <w:rPr>
          <w:rFonts w:ascii="Source Code Pro" w:eastAsia="Source Code Pro" w:hAnsi="Source Code Pro" w:cs="Source Code Pro"/>
          <w:color w:val="000000"/>
          <w:sz w:val="20"/>
          <w:szCs w:val="20"/>
        </w:rPr>
        <w:t>When 1 to 3 races have been completed for her class, a boat’s score will be the total of her race scores.</w:t>
      </w:r>
    </w:p>
    <w:p w14:paraId="00000030" w14:textId="77777777" w:rsidR="00E17EC0" w:rsidRDefault="00271A87">
      <w:pPr>
        <w:numPr>
          <w:ilvl w:val="2"/>
          <w:numId w:val="1"/>
        </w:numPr>
        <w:pBdr>
          <w:top w:val="nil"/>
          <w:left w:val="nil"/>
          <w:bottom w:val="nil"/>
          <w:right w:val="nil"/>
          <w:between w:val="nil"/>
        </w:pBdr>
        <w:spacing w:after="0"/>
        <w:jc w:val="both"/>
        <w:rPr>
          <w:rFonts w:ascii="Source Code Pro" w:eastAsia="Source Code Pro" w:hAnsi="Source Code Pro" w:cs="Source Code Pro"/>
          <w:color w:val="000000"/>
          <w:sz w:val="20"/>
          <w:szCs w:val="20"/>
        </w:rPr>
      </w:pPr>
      <w:r>
        <w:rPr>
          <w:rFonts w:ascii="Source Code Pro" w:eastAsia="Source Code Pro" w:hAnsi="Source Code Pro" w:cs="Source Code Pro"/>
          <w:color w:val="000000"/>
          <w:sz w:val="20"/>
          <w:szCs w:val="20"/>
        </w:rPr>
        <w:t>When 4 to 6 races have been completed for her class, a boat’s score will be the total of her race scores excluding her worst score.</w:t>
      </w:r>
    </w:p>
    <w:p w14:paraId="00000031" w14:textId="77777777" w:rsidR="00E17EC0" w:rsidRDefault="00271A87">
      <w:pPr>
        <w:numPr>
          <w:ilvl w:val="2"/>
          <w:numId w:val="1"/>
        </w:numPr>
        <w:pBdr>
          <w:top w:val="nil"/>
          <w:left w:val="nil"/>
          <w:bottom w:val="nil"/>
          <w:right w:val="nil"/>
          <w:between w:val="nil"/>
        </w:pBdr>
        <w:spacing w:after="0"/>
        <w:jc w:val="both"/>
        <w:rPr>
          <w:rFonts w:ascii="Source Code Pro" w:eastAsia="Source Code Pro" w:hAnsi="Source Code Pro" w:cs="Source Code Pro"/>
          <w:color w:val="000000"/>
          <w:sz w:val="20"/>
          <w:szCs w:val="20"/>
        </w:rPr>
      </w:pPr>
      <w:r>
        <w:rPr>
          <w:rFonts w:ascii="Source Code Pro" w:eastAsia="Source Code Pro" w:hAnsi="Source Code Pro" w:cs="Source Code Pro"/>
          <w:color w:val="000000"/>
          <w:sz w:val="20"/>
          <w:szCs w:val="20"/>
        </w:rPr>
        <w:t>When 7 to 8 races have been completed for her class, a boat’s score will be the total of her race scores excluding her two worst scores.</w:t>
      </w:r>
    </w:p>
    <w:p w14:paraId="00000032" w14:textId="77777777" w:rsidR="00E17EC0" w:rsidRDefault="00271A87">
      <w:pPr>
        <w:numPr>
          <w:ilvl w:val="2"/>
          <w:numId w:val="1"/>
        </w:numPr>
        <w:pBdr>
          <w:top w:val="nil"/>
          <w:left w:val="nil"/>
          <w:bottom w:val="nil"/>
          <w:right w:val="nil"/>
          <w:between w:val="nil"/>
        </w:pBdr>
        <w:spacing w:after="0"/>
        <w:jc w:val="both"/>
        <w:rPr>
          <w:rFonts w:ascii="Source Code Pro" w:eastAsia="Source Code Pro" w:hAnsi="Source Code Pro" w:cs="Source Code Pro"/>
          <w:color w:val="000000"/>
          <w:sz w:val="20"/>
          <w:szCs w:val="20"/>
        </w:rPr>
      </w:pPr>
      <w:r>
        <w:rPr>
          <w:rFonts w:ascii="Source Code Pro" w:eastAsia="Source Code Pro" w:hAnsi="Source Code Pro" w:cs="Source Code Pro"/>
          <w:color w:val="000000"/>
          <w:sz w:val="20"/>
          <w:szCs w:val="20"/>
        </w:rPr>
        <w:t>When 9 or more races have been completed for her class, a boat’s score will be the total of her race scores excluding her three worst scores.</w:t>
      </w:r>
    </w:p>
    <w:p w14:paraId="00000033" w14:textId="77777777" w:rsidR="00E17EC0" w:rsidRDefault="00E17EC0">
      <w:pPr>
        <w:pBdr>
          <w:top w:val="nil"/>
          <w:left w:val="nil"/>
          <w:bottom w:val="nil"/>
          <w:right w:val="nil"/>
          <w:between w:val="nil"/>
        </w:pBdr>
        <w:spacing w:after="0"/>
        <w:ind w:left="792"/>
        <w:jc w:val="both"/>
        <w:rPr>
          <w:rFonts w:ascii="Source Code Pro" w:eastAsia="Source Code Pro" w:hAnsi="Source Code Pro" w:cs="Source Code Pro"/>
          <w:color w:val="000000"/>
          <w:sz w:val="20"/>
          <w:szCs w:val="20"/>
        </w:rPr>
      </w:pPr>
    </w:p>
    <w:p w14:paraId="00000034" w14:textId="77777777" w:rsidR="00E17EC0" w:rsidRDefault="00271A87">
      <w:pPr>
        <w:numPr>
          <w:ilvl w:val="0"/>
          <w:numId w:val="1"/>
        </w:numPr>
        <w:pBdr>
          <w:top w:val="nil"/>
          <w:left w:val="nil"/>
          <w:bottom w:val="nil"/>
          <w:right w:val="nil"/>
          <w:between w:val="nil"/>
        </w:pBdr>
        <w:spacing w:after="0"/>
        <w:jc w:val="both"/>
        <w:rPr>
          <w:rFonts w:ascii="Source Code Pro" w:eastAsia="Source Code Pro" w:hAnsi="Source Code Pro" w:cs="Source Code Pro"/>
          <w:color w:val="000000"/>
          <w:sz w:val="20"/>
          <w:szCs w:val="20"/>
        </w:rPr>
      </w:pPr>
      <w:r>
        <w:rPr>
          <w:rFonts w:ascii="Source Code Pro" w:eastAsia="Source Code Pro" w:hAnsi="Source Code Pro" w:cs="Source Code Pro"/>
          <w:b/>
          <w:color w:val="272696"/>
          <w:sz w:val="20"/>
          <w:szCs w:val="20"/>
        </w:rPr>
        <w:t>Disclaimer of Liability</w:t>
      </w:r>
      <w:r>
        <w:rPr>
          <w:rFonts w:ascii="Source Code Pro" w:eastAsia="Source Code Pro" w:hAnsi="Source Code Pro" w:cs="Source Code Pro"/>
          <w:color w:val="272696"/>
          <w:sz w:val="20"/>
          <w:szCs w:val="20"/>
        </w:rPr>
        <w:t xml:space="preserve"> </w:t>
      </w:r>
    </w:p>
    <w:p w14:paraId="00000035" w14:textId="77777777" w:rsidR="00E17EC0" w:rsidRDefault="00271A87">
      <w:pPr>
        <w:numPr>
          <w:ilvl w:val="1"/>
          <w:numId w:val="1"/>
        </w:numPr>
        <w:pBdr>
          <w:top w:val="nil"/>
          <w:left w:val="nil"/>
          <w:bottom w:val="nil"/>
          <w:right w:val="nil"/>
          <w:between w:val="nil"/>
        </w:pBdr>
        <w:spacing w:after="0"/>
        <w:jc w:val="both"/>
        <w:rPr>
          <w:rFonts w:ascii="Source Code Pro" w:eastAsia="Source Code Pro" w:hAnsi="Source Code Pro" w:cs="Source Code Pro"/>
          <w:color w:val="000000"/>
          <w:sz w:val="20"/>
          <w:szCs w:val="20"/>
        </w:rPr>
      </w:pPr>
      <w:r>
        <w:rPr>
          <w:rFonts w:ascii="Source Code Pro" w:eastAsia="Source Code Pro" w:hAnsi="Source Code Pro" w:cs="Source Code Pro"/>
          <w:color w:val="000000"/>
          <w:sz w:val="20"/>
          <w:szCs w:val="20"/>
        </w:rPr>
        <w:t xml:space="preserve">Competitors participate in the regatta entirely at their own risk. See rule 4, decision to Race. The organizing authority will not accept any liability for material damage or personal injury, or death sustained in conjunction with or prior to, during or after the regatta. </w:t>
      </w:r>
    </w:p>
    <w:p w14:paraId="00000036" w14:textId="77777777" w:rsidR="00E17EC0" w:rsidRDefault="00E17EC0">
      <w:pPr>
        <w:pBdr>
          <w:top w:val="nil"/>
          <w:left w:val="nil"/>
          <w:bottom w:val="nil"/>
          <w:right w:val="nil"/>
          <w:between w:val="nil"/>
        </w:pBdr>
        <w:spacing w:after="0"/>
        <w:ind w:left="792"/>
        <w:jc w:val="both"/>
        <w:rPr>
          <w:rFonts w:ascii="Source Code Pro" w:eastAsia="Source Code Pro" w:hAnsi="Source Code Pro" w:cs="Source Code Pro"/>
          <w:color w:val="000000"/>
          <w:sz w:val="20"/>
          <w:szCs w:val="20"/>
        </w:rPr>
      </w:pPr>
    </w:p>
    <w:p w14:paraId="00000037" w14:textId="77777777" w:rsidR="00E17EC0" w:rsidRDefault="00271A87">
      <w:pPr>
        <w:numPr>
          <w:ilvl w:val="0"/>
          <w:numId w:val="1"/>
        </w:numPr>
        <w:pBdr>
          <w:top w:val="nil"/>
          <w:left w:val="nil"/>
          <w:bottom w:val="nil"/>
          <w:right w:val="nil"/>
          <w:between w:val="nil"/>
        </w:pBdr>
        <w:spacing w:after="0"/>
        <w:jc w:val="both"/>
        <w:rPr>
          <w:rFonts w:ascii="Source Code Pro" w:eastAsia="Source Code Pro" w:hAnsi="Source Code Pro" w:cs="Source Code Pro"/>
          <w:b/>
          <w:color w:val="000000"/>
          <w:sz w:val="20"/>
          <w:szCs w:val="20"/>
        </w:rPr>
      </w:pPr>
      <w:r>
        <w:rPr>
          <w:rFonts w:ascii="Source Code Pro" w:eastAsia="Source Code Pro" w:hAnsi="Source Code Pro" w:cs="Source Code Pro"/>
          <w:b/>
          <w:color w:val="000000"/>
          <w:sz w:val="20"/>
          <w:szCs w:val="20"/>
        </w:rPr>
        <w:t xml:space="preserve">For further information please contact:  </w:t>
      </w:r>
    </w:p>
    <w:p w14:paraId="00000038" w14:textId="068D5B71" w:rsidR="00E17EC0" w:rsidRDefault="00EA1756">
      <w:pPr>
        <w:numPr>
          <w:ilvl w:val="1"/>
          <w:numId w:val="1"/>
        </w:numPr>
        <w:pBdr>
          <w:top w:val="nil"/>
          <w:left w:val="nil"/>
          <w:bottom w:val="nil"/>
          <w:right w:val="nil"/>
          <w:between w:val="nil"/>
        </w:pBdr>
        <w:spacing w:after="0"/>
        <w:jc w:val="both"/>
        <w:rPr>
          <w:rFonts w:ascii="Source Code Pro" w:eastAsia="Source Code Pro" w:hAnsi="Source Code Pro" w:cs="Source Code Pro"/>
          <w:color w:val="000000"/>
          <w:sz w:val="20"/>
          <w:szCs w:val="20"/>
        </w:rPr>
      </w:pPr>
      <w:r>
        <w:rPr>
          <w:rFonts w:ascii="Source Code Pro" w:eastAsia="Source Code Pro" w:hAnsi="Source Code Pro" w:cs="Source Code Pro"/>
          <w:color w:val="000000"/>
          <w:sz w:val="20"/>
          <w:szCs w:val="20"/>
        </w:rPr>
        <w:t>Brian Harris -</w:t>
      </w:r>
      <w:r w:rsidR="00271A87">
        <w:rPr>
          <w:rFonts w:ascii="Source Code Pro" w:eastAsia="Source Code Pro" w:hAnsi="Source Code Pro" w:cs="Source Code Pro"/>
          <w:color w:val="000000"/>
          <w:sz w:val="20"/>
          <w:szCs w:val="20"/>
        </w:rPr>
        <w:t xml:space="preserve"> Vice Commodore  </w:t>
      </w:r>
    </w:p>
    <w:p w14:paraId="00000039" w14:textId="439F1D89" w:rsidR="00E17EC0" w:rsidRDefault="00EA1756">
      <w:pPr>
        <w:numPr>
          <w:ilvl w:val="2"/>
          <w:numId w:val="1"/>
        </w:numPr>
        <w:pBdr>
          <w:top w:val="nil"/>
          <w:left w:val="nil"/>
          <w:bottom w:val="nil"/>
          <w:right w:val="nil"/>
          <w:between w:val="nil"/>
        </w:pBdr>
        <w:jc w:val="both"/>
        <w:rPr>
          <w:rFonts w:ascii="Source Code Pro" w:eastAsia="Source Code Pro" w:hAnsi="Source Code Pro" w:cs="Source Code Pro"/>
          <w:color w:val="000000"/>
          <w:sz w:val="20"/>
          <w:szCs w:val="20"/>
        </w:rPr>
      </w:pPr>
      <w:r>
        <w:rPr>
          <w:rFonts w:ascii="Source Code Pro" w:eastAsia="Source Code Pro" w:hAnsi="Source Code Pro" w:cs="Source Code Pro"/>
          <w:color w:val="000000"/>
          <w:sz w:val="20"/>
          <w:szCs w:val="20"/>
        </w:rPr>
        <w:t xml:space="preserve">732 569 1398 </w:t>
      </w:r>
      <w:r w:rsidR="00271A87">
        <w:rPr>
          <w:rFonts w:ascii="Source Code Pro" w:eastAsia="Source Code Pro" w:hAnsi="Source Code Pro" w:cs="Source Code Pro"/>
          <w:color w:val="000000"/>
          <w:sz w:val="20"/>
          <w:szCs w:val="20"/>
        </w:rPr>
        <w:t xml:space="preserve">or email at: </w:t>
      </w:r>
      <w:r>
        <w:rPr>
          <w:rFonts w:ascii="Source Code Pro" w:eastAsia="Source Code Pro" w:hAnsi="Source Code Pro" w:cs="Source Code Pro"/>
          <w:color w:val="000000"/>
          <w:sz w:val="20"/>
          <w:szCs w:val="20"/>
        </w:rPr>
        <w:t>brianhsails@gmail.com</w:t>
      </w:r>
    </w:p>
    <w:sectPr w:rsidR="00E17EC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Ryman Eco">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Fjalla One">
    <w:altName w:val="Calibri"/>
    <w:charset w:val="00"/>
    <w:family w:val="auto"/>
    <w:pitch w:val="default"/>
  </w:font>
  <w:font w:name="Source Code Pro">
    <w:charset w:val="00"/>
    <w:family w:val="modern"/>
    <w:pitch w:val="fixed"/>
    <w:sig w:usb0="200002F7" w:usb1="0200380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485874"/>
    <w:multiLevelType w:val="multilevel"/>
    <w:tmpl w:val="274A95A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Noto Sans Symbols" w:eastAsia="Noto Sans Symbols" w:hAnsi="Noto Sans Symbols" w:cs="Noto Sans Symbols"/>
      </w:rPr>
    </w:lvl>
    <w:lvl w:ilvl="3">
      <w:start w:val="1"/>
      <w:numFmt w:val="decimal"/>
      <w:lvlText w:val="%1.%2.●.%4."/>
      <w:lvlJc w:val="left"/>
      <w:pPr>
        <w:ind w:left="1728" w:hanging="647"/>
      </w:pPr>
    </w:lvl>
    <w:lvl w:ilvl="4">
      <w:start w:val="1"/>
      <w:numFmt w:val="decimal"/>
      <w:lvlText w:val="%1.%2.●.%4.%5."/>
      <w:lvlJc w:val="left"/>
      <w:pPr>
        <w:ind w:left="2232" w:hanging="792"/>
      </w:pPr>
    </w:lvl>
    <w:lvl w:ilvl="5">
      <w:start w:val="1"/>
      <w:numFmt w:val="decimal"/>
      <w:lvlText w:val="%1.%2.●.%4.%5.%6."/>
      <w:lvlJc w:val="left"/>
      <w:pPr>
        <w:ind w:left="2736" w:hanging="935"/>
      </w:pPr>
    </w:lvl>
    <w:lvl w:ilvl="6">
      <w:start w:val="1"/>
      <w:numFmt w:val="decimal"/>
      <w:lvlText w:val="%1.%2.●.%4.%5.%6.%7."/>
      <w:lvlJc w:val="left"/>
      <w:pPr>
        <w:ind w:left="3240" w:hanging="1080"/>
      </w:pPr>
    </w:lvl>
    <w:lvl w:ilvl="7">
      <w:start w:val="1"/>
      <w:numFmt w:val="decimal"/>
      <w:lvlText w:val="%1.%2.●.%4.%5.%6.%7.%8."/>
      <w:lvlJc w:val="left"/>
      <w:pPr>
        <w:ind w:left="3744" w:hanging="1224"/>
      </w:pPr>
    </w:lvl>
    <w:lvl w:ilvl="8">
      <w:start w:val="1"/>
      <w:numFmt w:val="decimal"/>
      <w:lvlText w:val="%1.%2.●.%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EC0"/>
    <w:rsid w:val="000717A8"/>
    <w:rsid w:val="00124059"/>
    <w:rsid w:val="00271A87"/>
    <w:rsid w:val="006A2FB5"/>
    <w:rsid w:val="00786A1B"/>
    <w:rsid w:val="009F43F8"/>
    <w:rsid w:val="00A435D4"/>
    <w:rsid w:val="00B2754F"/>
    <w:rsid w:val="00C20EDD"/>
    <w:rsid w:val="00C845DF"/>
    <w:rsid w:val="00E17EC0"/>
    <w:rsid w:val="00EA1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9D6DF"/>
  <w15:docId w15:val="{471A5BC1-3A06-41FD-BBF1-19F42CF58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yman Eco" w:eastAsia="Ryman Eco" w:hAnsi="Ryman Eco" w:cs="Ryman Eco"/>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F54C70"/>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Xsohm/dGU5h+BvGX9QCcCAMIw==">AMUW2mWqBGF4I99R2H/PsKIkI2rZ015dNr/Onj5di9c9JPBhO9GwCafdgOz/ydSEicVChOluhqiDrYBJORrVHsONgvKnwNrW0nr401ZChRHak16DuzCMevo=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827</Words>
  <Characters>4717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Autumn Hoover</dc:creator>
  <cp:lastModifiedBy>Brian Harris</cp:lastModifiedBy>
  <cp:revision>3</cp:revision>
  <dcterms:created xsi:type="dcterms:W3CDTF">2021-09-18T11:10:00Z</dcterms:created>
  <dcterms:modified xsi:type="dcterms:W3CDTF">2021-09-18T11:17:00Z</dcterms:modified>
</cp:coreProperties>
</file>