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72" w:rsidRDefault="00C93D7A" w:rsidP="00C93D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52775" cy="1604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-image_orange-county-chopp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781" cy="161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D7A" w:rsidRPr="00C93D7A" w:rsidRDefault="00C93D7A" w:rsidP="006B4828">
      <w:pPr>
        <w:spacing w:after="0"/>
        <w:jc w:val="center"/>
        <w:rPr>
          <w:rFonts w:ascii="Bradley Hand ITC" w:hAnsi="Bradley Hand ITC"/>
          <w:b/>
          <w:color w:val="C00000"/>
          <w:sz w:val="48"/>
          <w:szCs w:val="48"/>
        </w:rPr>
      </w:pPr>
      <w:r w:rsidRPr="00C93D7A">
        <w:rPr>
          <w:rFonts w:ascii="Bradley Hand ITC" w:hAnsi="Bradley Hand ITC"/>
          <w:b/>
          <w:color w:val="C00000"/>
          <w:sz w:val="48"/>
          <w:szCs w:val="48"/>
        </w:rPr>
        <w:t>Lodging Information</w:t>
      </w:r>
    </w:p>
    <w:p w:rsidR="00C93D7A" w:rsidRPr="006B4828" w:rsidRDefault="00C93D7A" w:rsidP="00C93D7A">
      <w:pPr>
        <w:jc w:val="center"/>
        <w:rPr>
          <w:rFonts w:ascii="Bradley Hand ITC" w:hAnsi="Bradley Hand ITC"/>
          <w:b/>
          <w:color w:val="C00000"/>
          <w:sz w:val="48"/>
          <w:szCs w:val="48"/>
        </w:rPr>
      </w:pPr>
      <w:r w:rsidRPr="006B4828">
        <w:rPr>
          <w:rFonts w:ascii="Bradley Hand ITC" w:hAnsi="Bradley Hand ITC"/>
          <w:b/>
          <w:color w:val="C00000"/>
          <w:sz w:val="48"/>
          <w:szCs w:val="48"/>
        </w:rPr>
        <w:t>Lots of camping room at the Club House!</w:t>
      </w:r>
    </w:p>
    <w:p w:rsidR="00C93D7A" w:rsidRPr="006B4828" w:rsidRDefault="00C93D7A" w:rsidP="006B4828">
      <w:pPr>
        <w:spacing w:after="0"/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*********************</w:t>
      </w:r>
    </w:p>
    <w:p w:rsidR="00C93D7A" w:rsidRPr="006B4828" w:rsidRDefault="00C93D7A" w:rsidP="00C93D7A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Super 8 by Wyndham Miamisburg</w:t>
      </w:r>
    </w:p>
    <w:p w:rsidR="00C93D7A" w:rsidRPr="006B4828" w:rsidRDefault="00C93D7A" w:rsidP="00C93D7A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155 Monarch Lane</w:t>
      </w:r>
    </w:p>
    <w:p w:rsidR="00C93D7A" w:rsidRPr="006B4828" w:rsidRDefault="00C93D7A" w:rsidP="00C93D7A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Miamisburg, OH</w:t>
      </w:r>
      <w:r w:rsidR="006B4828">
        <w:rPr>
          <w:rFonts w:ascii="Bradley Hand ITC" w:hAnsi="Bradley Hand ITC"/>
          <w:b/>
          <w:color w:val="C00000"/>
          <w:sz w:val="36"/>
          <w:szCs w:val="36"/>
        </w:rPr>
        <w:t>, 45342</w:t>
      </w:r>
    </w:p>
    <w:p w:rsidR="00C93D7A" w:rsidRPr="006B4828" w:rsidRDefault="00C93D7A" w:rsidP="00C93D7A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(937) 866-5500</w:t>
      </w:r>
    </w:p>
    <w:p w:rsidR="00C93D7A" w:rsidRPr="006B4828" w:rsidRDefault="00C93D7A" w:rsidP="00C93D7A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$64.99 plus tax</w:t>
      </w:r>
    </w:p>
    <w:p w:rsidR="00C93D7A" w:rsidRPr="006B4828" w:rsidRDefault="00C93D7A" w:rsidP="00C93D7A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2 Doubles with free WiFi and continental breakfast, or</w:t>
      </w:r>
    </w:p>
    <w:p w:rsidR="00C93D7A" w:rsidRPr="006B4828" w:rsidRDefault="00C93D7A" w:rsidP="00C93D7A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proofErr w:type="gramStart"/>
      <w:r w:rsidRPr="006B4828">
        <w:rPr>
          <w:rFonts w:ascii="Bradley Hand ITC" w:hAnsi="Bradley Hand ITC"/>
          <w:b/>
          <w:color w:val="C00000"/>
          <w:sz w:val="36"/>
          <w:szCs w:val="36"/>
        </w:rPr>
        <w:t>1 King with free WiFi and continental breakfast.</w:t>
      </w:r>
      <w:proofErr w:type="gramEnd"/>
    </w:p>
    <w:p w:rsidR="00C93D7A" w:rsidRPr="006B4828" w:rsidRDefault="00C93D7A" w:rsidP="00C93D7A">
      <w:pPr>
        <w:spacing w:after="0"/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Block releases on April 29, 2019</w:t>
      </w:r>
    </w:p>
    <w:p w:rsidR="00C93D7A" w:rsidRPr="006B4828" w:rsidRDefault="00C93D7A" w:rsidP="00C93D7A">
      <w:pPr>
        <w:spacing w:after="0"/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 w:rsidRPr="006B4828">
        <w:rPr>
          <w:rFonts w:ascii="Bradley Hand ITC" w:hAnsi="Bradley Hand ITC"/>
          <w:b/>
          <w:color w:val="C00000"/>
          <w:sz w:val="36"/>
          <w:szCs w:val="36"/>
        </w:rPr>
        <w:t>*******************************</w:t>
      </w:r>
    </w:p>
    <w:p w:rsidR="00C93D7A" w:rsidRDefault="006B4828" w:rsidP="006B4828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Hawthorn Suites by Wyndham</w:t>
      </w:r>
    </w:p>
    <w:p w:rsidR="006B4828" w:rsidRDefault="006B4828" w:rsidP="006B4828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155 Prestige Place</w:t>
      </w:r>
    </w:p>
    <w:p w:rsidR="006B4828" w:rsidRDefault="006B4828" w:rsidP="006B4828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Miamisburg, OH, 45342</w:t>
      </w:r>
    </w:p>
    <w:p w:rsidR="006B4828" w:rsidRDefault="006B4828" w:rsidP="006B4828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(800) 527-1133</w:t>
      </w:r>
    </w:p>
    <w:p w:rsidR="006B4828" w:rsidRDefault="006B4828" w:rsidP="006B4828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$109 plus tax</w:t>
      </w:r>
    </w:p>
    <w:p w:rsidR="006B4828" w:rsidRDefault="006B4828" w:rsidP="006B4828">
      <w:pPr>
        <w:spacing w:after="0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1 Queen and sofa bed with free WiFi and breakfast buffet</w:t>
      </w:r>
    </w:p>
    <w:p w:rsidR="00C93D7A" w:rsidRPr="00C93D7A" w:rsidRDefault="006B4828" w:rsidP="006B4828">
      <w:pPr>
        <w:spacing w:after="0"/>
        <w:jc w:val="center"/>
        <w:rPr>
          <w:rFonts w:ascii="Bradley Hand ITC" w:hAnsi="Bradley Hand ITC"/>
          <w:b/>
          <w:color w:val="C00000"/>
          <w:sz w:val="44"/>
          <w:szCs w:val="44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Block releases on March 19, 2019</w:t>
      </w:r>
    </w:p>
    <w:p w:rsidR="00C93D7A" w:rsidRPr="00C93D7A" w:rsidRDefault="00C93D7A" w:rsidP="00C93D7A">
      <w:pPr>
        <w:rPr>
          <w:rFonts w:ascii="Bradley Hand ITC" w:hAnsi="Bradley Hand ITC"/>
          <w:b/>
          <w:color w:val="C00000"/>
          <w:sz w:val="52"/>
          <w:szCs w:val="52"/>
        </w:rPr>
      </w:pPr>
    </w:p>
    <w:sectPr w:rsidR="00C93D7A" w:rsidRPr="00C93D7A" w:rsidSect="006B4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7A"/>
    <w:rsid w:val="00025372"/>
    <w:rsid w:val="001007AE"/>
    <w:rsid w:val="006B4828"/>
    <w:rsid w:val="00C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2019-01-17T22:38:00Z</dcterms:created>
  <dcterms:modified xsi:type="dcterms:W3CDTF">2019-01-17T22:38:00Z</dcterms:modified>
</cp:coreProperties>
</file>