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DD12E" w14:textId="71226523" w:rsidR="00BC3B0F" w:rsidRPr="00BC3B0F" w:rsidRDefault="00BC3B0F" w:rsidP="00BC3B0F">
      <w:pPr>
        <w:jc w:val="center"/>
        <w:rPr>
          <w:rFonts w:ascii="Arial" w:hAnsi="Arial" w:cs="Arial"/>
          <w:b/>
          <w:bCs/>
          <w:sz w:val="28"/>
          <w:szCs w:val="28"/>
        </w:rPr>
      </w:pPr>
      <w:r w:rsidRPr="00BC3B0F">
        <w:rPr>
          <w:rFonts w:ascii="Arial" w:hAnsi="Arial" w:cs="Arial"/>
          <w:b/>
          <w:bCs/>
          <w:sz w:val="28"/>
          <w:szCs w:val="28"/>
        </w:rPr>
        <w:t>MEDICAID CREDENTIALING AGREEMENT</w:t>
      </w:r>
    </w:p>
    <w:p w14:paraId="07C6DA39" w14:textId="797965D4" w:rsidR="007F2193" w:rsidRPr="00810454" w:rsidRDefault="007F2193" w:rsidP="00827875">
      <w:pPr>
        <w:tabs>
          <w:tab w:val="left" w:pos="9180"/>
        </w:tabs>
        <w:spacing w:after="120" w:line="240" w:lineRule="auto"/>
        <w:jc w:val="both"/>
        <w:rPr>
          <w:rFonts w:ascii="Arial" w:hAnsi="Arial" w:cs="Arial"/>
          <w:sz w:val="21"/>
          <w:szCs w:val="21"/>
        </w:rPr>
      </w:pPr>
      <w:r w:rsidRPr="00810454">
        <w:rPr>
          <w:rFonts w:ascii="Arial" w:hAnsi="Arial" w:cs="Arial"/>
          <w:sz w:val="21"/>
          <w:szCs w:val="21"/>
        </w:rPr>
        <w:t xml:space="preserve">This </w:t>
      </w:r>
      <w:r w:rsidR="00D635A7" w:rsidRPr="00810454">
        <w:rPr>
          <w:rFonts w:ascii="Arial" w:hAnsi="Arial" w:cs="Arial"/>
          <w:sz w:val="21"/>
          <w:szCs w:val="21"/>
        </w:rPr>
        <w:t>contract</w:t>
      </w:r>
      <w:r w:rsidRPr="00810454">
        <w:rPr>
          <w:rFonts w:ascii="Arial" w:hAnsi="Arial" w:cs="Arial"/>
          <w:sz w:val="21"/>
          <w:szCs w:val="21"/>
        </w:rPr>
        <w:t xml:space="preserve"> is made effective this ____ day of _________________, 20____, b</w:t>
      </w:r>
      <w:r w:rsidR="008A1AF1" w:rsidRPr="00810454">
        <w:rPr>
          <w:rFonts w:ascii="Arial" w:hAnsi="Arial" w:cs="Arial"/>
          <w:sz w:val="21"/>
          <w:szCs w:val="21"/>
        </w:rPr>
        <w:t xml:space="preserve">y </w:t>
      </w:r>
      <w:r w:rsidRPr="00810454">
        <w:rPr>
          <w:rFonts w:ascii="Arial" w:hAnsi="Arial" w:cs="Arial"/>
          <w:sz w:val="21"/>
          <w:szCs w:val="21"/>
        </w:rPr>
        <w:t xml:space="preserve">and between </w:t>
      </w:r>
      <w:r w:rsidR="00BC3B0F">
        <w:rPr>
          <w:rFonts w:ascii="Arial" w:hAnsi="Arial" w:cs="Arial"/>
          <w:sz w:val="21"/>
          <w:szCs w:val="21"/>
        </w:rPr>
        <w:t>[COMPANY NAME]</w:t>
      </w:r>
      <w:r w:rsidR="00715A5A">
        <w:rPr>
          <w:rFonts w:ascii="Arial" w:hAnsi="Arial" w:cs="Arial"/>
          <w:sz w:val="21"/>
          <w:szCs w:val="21"/>
        </w:rPr>
        <w:t xml:space="preserve"> Services</w:t>
      </w:r>
      <w:r w:rsidR="000E660C">
        <w:rPr>
          <w:rFonts w:ascii="Arial" w:hAnsi="Arial" w:cs="Arial"/>
          <w:sz w:val="21"/>
          <w:szCs w:val="21"/>
        </w:rPr>
        <w:t xml:space="preserve"> </w:t>
      </w:r>
      <w:r w:rsidRPr="00810454">
        <w:rPr>
          <w:rFonts w:ascii="Arial" w:hAnsi="Arial" w:cs="Arial"/>
          <w:sz w:val="21"/>
          <w:szCs w:val="21"/>
        </w:rPr>
        <w:t>(herein after the “Company”), and _________________________ (herein after “</w:t>
      </w:r>
      <w:r w:rsidR="00F71794">
        <w:rPr>
          <w:rFonts w:ascii="Arial" w:hAnsi="Arial" w:cs="Arial"/>
          <w:sz w:val="21"/>
          <w:szCs w:val="21"/>
        </w:rPr>
        <w:t>Provider Enrollee</w:t>
      </w:r>
      <w:r w:rsidRPr="00810454">
        <w:rPr>
          <w:rFonts w:ascii="Arial" w:hAnsi="Arial" w:cs="Arial"/>
          <w:sz w:val="21"/>
          <w:szCs w:val="21"/>
        </w:rPr>
        <w:t>”)</w:t>
      </w:r>
      <w:r w:rsidR="008A1AF1" w:rsidRPr="00810454">
        <w:rPr>
          <w:rFonts w:ascii="Arial" w:hAnsi="Arial" w:cs="Arial"/>
          <w:sz w:val="21"/>
          <w:szCs w:val="21"/>
        </w:rPr>
        <w:t>.</w:t>
      </w:r>
      <w:r w:rsidR="00D635A7" w:rsidRPr="00810454">
        <w:rPr>
          <w:sz w:val="21"/>
          <w:szCs w:val="21"/>
        </w:rPr>
        <w:t xml:space="preserve"> </w:t>
      </w:r>
      <w:r w:rsidR="00D635A7" w:rsidRPr="00810454">
        <w:rPr>
          <w:rFonts w:ascii="Arial" w:hAnsi="Arial" w:cs="Arial"/>
          <w:sz w:val="21"/>
          <w:szCs w:val="21"/>
        </w:rPr>
        <w:t>This contract constitutes a</w:t>
      </w:r>
      <w:r w:rsidR="00F71794">
        <w:rPr>
          <w:rFonts w:ascii="Arial" w:hAnsi="Arial" w:cs="Arial"/>
          <w:sz w:val="21"/>
          <w:szCs w:val="21"/>
        </w:rPr>
        <w:t xml:space="preserve"> provider </w:t>
      </w:r>
      <w:r w:rsidR="00D635A7" w:rsidRPr="00810454">
        <w:rPr>
          <w:rFonts w:ascii="Arial" w:hAnsi="Arial" w:cs="Arial"/>
          <w:sz w:val="21"/>
          <w:szCs w:val="21"/>
        </w:rPr>
        <w:t xml:space="preserve">agreement between these two parties and is governed by the laws of Florida. </w:t>
      </w:r>
    </w:p>
    <w:p w14:paraId="27CA4BE6" w14:textId="1E94DF43" w:rsidR="00F7179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 xml:space="preserve">WHEREAS the company intends to enroll the </w:t>
      </w:r>
      <w:r>
        <w:rPr>
          <w:rFonts w:ascii="Arial" w:hAnsi="Arial" w:cs="Arial"/>
          <w:sz w:val="21"/>
          <w:szCs w:val="21"/>
        </w:rPr>
        <w:t>Provider Enrollee</w:t>
      </w:r>
      <w:r w:rsidRPr="00F71794">
        <w:rPr>
          <w:rFonts w:ascii="Arial" w:hAnsi="Arial" w:cs="Arial"/>
          <w:sz w:val="21"/>
          <w:szCs w:val="21"/>
        </w:rPr>
        <w:t xml:space="preserve"> as a member of the Company’s behavior analysis Medicaid group provider on the conditions set forth in this contract.</w:t>
      </w:r>
    </w:p>
    <w:p w14:paraId="27428587" w14:textId="77777777" w:rsidR="00BC3B0F" w:rsidRDefault="00BC3B0F" w:rsidP="00827875">
      <w:pPr>
        <w:tabs>
          <w:tab w:val="left" w:pos="9180"/>
        </w:tabs>
        <w:spacing w:after="0" w:line="240" w:lineRule="auto"/>
        <w:jc w:val="both"/>
        <w:rPr>
          <w:rFonts w:ascii="Arial" w:hAnsi="Arial" w:cs="Arial"/>
          <w:sz w:val="21"/>
          <w:szCs w:val="21"/>
        </w:rPr>
      </w:pPr>
    </w:p>
    <w:p w14:paraId="32190690" w14:textId="77777777" w:rsidR="00F71794" w:rsidRPr="00BC3B0F" w:rsidRDefault="00F71794" w:rsidP="00827875">
      <w:pPr>
        <w:tabs>
          <w:tab w:val="left" w:pos="9180"/>
        </w:tabs>
        <w:spacing w:after="0" w:line="240" w:lineRule="auto"/>
        <w:jc w:val="both"/>
        <w:rPr>
          <w:rFonts w:ascii="Arial" w:hAnsi="Arial" w:cs="Arial"/>
          <w:b/>
          <w:bCs/>
          <w:sz w:val="21"/>
          <w:szCs w:val="21"/>
          <w:u w:val="single"/>
        </w:rPr>
      </w:pPr>
      <w:r w:rsidRPr="00BC3B0F">
        <w:rPr>
          <w:rFonts w:ascii="Arial" w:hAnsi="Arial" w:cs="Arial"/>
          <w:b/>
          <w:bCs/>
          <w:sz w:val="21"/>
          <w:szCs w:val="21"/>
          <w:u w:val="single"/>
        </w:rPr>
        <w:t>LEGAL STATUS</w:t>
      </w:r>
    </w:p>
    <w:p w14:paraId="011BF3D3" w14:textId="38593BBB" w:rsidR="00F7179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 xml:space="preserve">The </w:t>
      </w:r>
      <w:r>
        <w:rPr>
          <w:rFonts w:ascii="Arial" w:hAnsi="Arial" w:cs="Arial"/>
          <w:sz w:val="21"/>
          <w:szCs w:val="21"/>
        </w:rPr>
        <w:t>Provider Enrollee</w:t>
      </w:r>
      <w:r w:rsidRPr="00F71794">
        <w:rPr>
          <w:rFonts w:ascii="Arial" w:hAnsi="Arial" w:cs="Arial"/>
          <w:sz w:val="21"/>
          <w:szCs w:val="21"/>
        </w:rPr>
        <w:t xml:space="preserve"> agrees that he or she is fully authorized to seek employment in the United States of America and provides proof of eligible legal status (i.e., unrestricted social security card and/or permanent resident card/US passport card). Per Medicaid enrollment policy for</w:t>
      </w:r>
      <w:r>
        <w:rPr>
          <w:rFonts w:ascii="Arial" w:hAnsi="Arial" w:cs="Arial"/>
          <w:sz w:val="21"/>
          <w:szCs w:val="21"/>
        </w:rPr>
        <w:t xml:space="preserve"> all</w:t>
      </w:r>
      <w:r w:rsidRPr="00F71794">
        <w:rPr>
          <w:rFonts w:ascii="Arial" w:hAnsi="Arial" w:cs="Arial"/>
          <w:sz w:val="21"/>
          <w:szCs w:val="21"/>
        </w:rPr>
        <w:t xml:space="preserve"> </w:t>
      </w:r>
      <w:r>
        <w:rPr>
          <w:rFonts w:ascii="Arial" w:hAnsi="Arial" w:cs="Arial"/>
          <w:sz w:val="21"/>
          <w:szCs w:val="21"/>
        </w:rPr>
        <w:t xml:space="preserve">BA39 </w:t>
      </w:r>
      <w:r w:rsidRPr="00F71794">
        <w:rPr>
          <w:rFonts w:ascii="Arial" w:hAnsi="Arial" w:cs="Arial"/>
          <w:sz w:val="21"/>
          <w:szCs w:val="21"/>
        </w:rPr>
        <w:t>provider type</w:t>
      </w:r>
      <w:r>
        <w:rPr>
          <w:rFonts w:ascii="Arial" w:hAnsi="Arial" w:cs="Arial"/>
          <w:sz w:val="21"/>
          <w:szCs w:val="21"/>
        </w:rPr>
        <w:t xml:space="preserve">s, Provider Enrollees </w:t>
      </w:r>
      <w:r w:rsidRPr="00F71794">
        <w:rPr>
          <w:rFonts w:ascii="Arial" w:hAnsi="Arial" w:cs="Arial"/>
          <w:sz w:val="21"/>
          <w:szCs w:val="21"/>
        </w:rPr>
        <w:t>are required to submit a copy of their social security card as proof of tax ID. The Company will maintain confidential documents in a secure location.</w:t>
      </w:r>
    </w:p>
    <w:p w14:paraId="7B9BBF0D" w14:textId="77777777" w:rsidR="00BC3B0F" w:rsidRDefault="00BC3B0F" w:rsidP="00827875">
      <w:pPr>
        <w:tabs>
          <w:tab w:val="left" w:pos="9180"/>
        </w:tabs>
        <w:spacing w:after="0" w:line="240" w:lineRule="auto"/>
        <w:jc w:val="both"/>
        <w:rPr>
          <w:rFonts w:ascii="Arial" w:hAnsi="Arial" w:cs="Arial"/>
          <w:sz w:val="21"/>
          <w:szCs w:val="21"/>
        </w:rPr>
      </w:pPr>
    </w:p>
    <w:p w14:paraId="7B9EA8B2" w14:textId="58864509" w:rsidR="00BC3B0F" w:rsidRPr="00BC3B0F" w:rsidRDefault="00BC3B0F" w:rsidP="00827875">
      <w:pPr>
        <w:tabs>
          <w:tab w:val="left" w:pos="9180"/>
        </w:tabs>
        <w:spacing w:after="0" w:line="240" w:lineRule="auto"/>
        <w:jc w:val="both"/>
        <w:rPr>
          <w:rFonts w:ascii="Arial" w:hAnsi="Arial" w:cs="Arial"/>
          <w:b/>
          <w:bCs/>
          <w:sz w:val="21"/>
          <w:szCs w:val="21"/>
        </w:rPr>
      </w:pPr>
      <w:r w:rsidRPr="00BC3B0F">
        <w:rPr>
          <w:rFonts w:ascii="Arial" w:hAnsi="Arial" w:cs="Arial"/>
          <w:b/>
          <w:bCs/>
          <w:sz w:val="21"/>
          <w:szCs w:val="21"/>
        </w:rPr>
        <w:t xml:space="preserve">The </w:t>
      </w:r>
      <w:r w:rsidRPr="00BC3B0F">
        <w:rPr>
          <w:rFonts w:ascii="Arial" w:hAnsi="Arial" w:cs="Arial"/>
          <w:b/>
          <w:bCs/>
          <w:color w:val="FF0000"/>
          <w:sz w:val="21"/>
          <w:szCs w:val="21"/>
          <w:highlight w:val="yellow"/>
        </w:rPr>
        <w:t>RED</w:t>
      </w:r>
      <w:r w:rsidRPr="00BC3B0F">
        <w:rPr>
          <w:rFonts w:ascii="Arial" w:hAnsi="Arial" w:cs="Arial"/>
          <w:b/>
          <w:bCs/>
          <w:color w:val="FF0000"/>
          <w:sz w:val="21"/>
          <w:szCs w:val="21"/>
        </w:rPr>
        <w:t xml:space="preserve"> </w:t>
      </w:r>
      <w:r w:rsidRPr="00BC3B0F">
        <w:rPr>
          <w:rFonts w:ascii="Arial" w:hAnsi="Arial" w:cs="Arial"/>
          <w:b/>
          <w:bCs/>
          <w:sz w:val="21"/>
          <w:szCs w:val="21"/>
        </w:rPr>
        <w:t>text can be removed from the final template, it only ser</w:t>
      </w:r>
      <w:r w:rsidR="00CE1A8C">
        <w:rPr>
          <w:rFonts w:ascii="Arial" w:hAnsi="Arial" w:cs="Arial"/>
          <w:b/>
          <w:bCs/>
          <w:sz w:val="21"/>
          <w:szCs w:val="21"/>
        </w:rPr>
        <w:t>ves</w:t>
      </w:r>
      <w:r w:rsidRPr="00BC3B0F">
        <w:rPr>
          <w:rFonts w:ascii="Arial" w:hAnsi="Arial" w:cs="Arial"/>
          <w:b/>
          <w:bCs/>
          <w:sz w:val="21"/>
          <w:szCs w:val="21"/>
        </w:rPr>
        <w:t xml:space="preserve"> as a reminder.</w:t>
      </w:r>
    </w:p>
    <w:p w14:paraId="0833FD73" w14:textId="77777777" w:rsidR="00BC3B0F" w:rsidRDefault="00BC3B0F" w:rsidP="00827875">
      <w:pPr>
        <w:tabs>
          <w:tab w:val="left" w:pos="9180"/>
        </w:tabs>
        <w:spacing w:after="0" w:line="240" w:lineRule="auto"/>
        <w:jc w:val="both"/>
        <w:rPr>
          <w:rFonts w:ascii="Arial" w:hAnsi="Arial" w:cs="Arial"/>
          <w:sz w:val="21"/>
          <w:szCs w:val="21"/>
        </w:rPr>
      </w:pPr>
    </w:p>
    <w:p w14:paraId="04D3979D" w14:textId="4C8BB1FF" w:rsidR="00BC3B0F" w:rsidRPr="00BC3B0F" w:rsidRDefault="00BC3B0F" w:rsidP="00827875">
      <w:pPr>
        <w:tabs>
          <w:tab w:val="left" w:pos="9180"/>
        </w:tabs>
        <w:spacing w:after="0" w:line="240" w:lineRule="auto"/>
        <w:jc w:val="both"/>
        <w:rPr>
          <w:rFonts w:ascii="Arial" w:hAnsi="Arial" w:cs="Arial"/>
          <w:b/>
          <w:bCs/>
          <w:color w:val="FF0000"/>
          <w:sz w:val="21"/>
          <w:szCs w:val="21"/>
        </w:rPr>
      </w:pPr>
      <w:r w:rsidRPr="00BC3B0F">
        <w:rPr>
          <w:rFonts w:ascii="Arial" w:hAnsi="Arial" w:cs="Arial"/>
          <w:b/>
          <w:bCs/>
          <w:color w:val="FF0000"/>
          <w:sz w:val="21"/>
          <w:szCs w:val="21"/>
        </w:rPr>
        <w:t>[SOME PROVIDER ENROLLEES MAY BE NON-US CITIZENS OR PERMANENT RESIDENTS OR HAS RESTRICTED SOCIAL SECURITY CARD WITH ONLY WORK AUTHORIZATION; THOSE ENROLLEES WILL NEED TO SUBMIT ADDITIONAL DOCUMENTS SUPPORTING THEIR AUTHORIZATION STATUS TO LEGALLY WORK IN THIS COUNTRY.]</w:t>
      </w:r>
    </w:p>
    <w:p w14:paraId="5B0DC700" w14:textId="77777777" w:rsidR="00BC3B0F" w:rsidRPr="00BC3B0F" w:rsidRDefault="00BC3B0F" w:rsidP="00827875">
      <w:pPr>
        <w:tabs>
          <w:tab w:val="left" w:pos="9180"/>
        </w:tabs>
        <w:spacing w:after="0" w:line="240" w:lineRule="auto"/>
        <w:jc w:val="both"/>
        <w:rPr>
          <w:rFonts w:ascii="Arial" w:hAnsi="Arial" w:cs="Arial"/>
          <w:color w:val="FF0000"/>
          <w:sz w:val="21"/>
          <w:szCs w:val="21"/>
        </w:rPr>
      </w:pPr>
    </w:p>
    <w:p w14:paraId="57BEA819" w14:textId="30546533" w:rsidR="00F71794" w:rsidRPr="00BC3B0F" w:rsidRDefault="00F71794" w:rsidP="00827875">
      <w:pPr>
        <w:tabs>
          <w:tab w:val="left" w:pos="9180"/>
        </w:tabs>
        <w:spacing w:after="0" w:line="240" w:lineRule="auto"/>
        <w:jc w:val="both"/>
        <w:rPr>
          <w:rFonts w:ascii="Arial" w:hAnsi="Arial" w:cs="Arial"/>
          <w:b/>
          <w:bCs/>
          <w:sz w:val="21"/>
          <w:szCs w:val="21"/>
          <w:u w:val="single"/>
        </w:rPr>
      </w:pPr>
      <w:r w:rsidRPr="00BC3B0F">
        <w:rPr>
          <w:rFonts w:ascii="Arial" w:hAnsi="Arial" w:cs="Arial"/>
          <w:b/>
          <w:bCs/>
          <w:sz w:val="21"/>
          <w:szCs w:val="21"/>
          <w:u w:val="single"/>
        </w:rPr>
        <w:t xml:space="preserve">CERTIFICATION </w:t>
      </w:r>
    </w:p>
    <w:p w14:paraId="026B736D" w14:textId="2CF53912" w:rsidR="00F7179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 xml:space="preserve">The </w:t>
      </w:r>
      <w:r>
        <w:rPr>
          <w:rFonts w:ascii="Arial" w:hAnsi="Arial" w:cs="Arial"/>
          <w:sz w:val="21"/>
          <w:szCs w:val="21"/>
        </w:rPr>
        <w:t>Provider Enrollee</w:t>
      </w:r>
      <w:r w:rsidRPr="00F71794">
        <w:rPr>
          <w:rFonts w:ascii="Arial" w:hAnsi="Arial" w:cs="Arial"/>
          <w:sz w:val="21"/>
          <w:szCs w:val="21"/>
        </w:rPr>
        <w:t xml:space="preserve"> must maintain an active status in the Behavior Analysis Certification Board (BACB</w:t>
      </w:r>
      <w:r w:rsidR="00CE1A8C" w:rsidRPr="00CE1A8C">
        <w:rPr>
          <w:rFonts w:ascii="Arial" w:hAnsi="Arial" w:cs="Arial"/>
          <w:sz w:val="21"/>
          <w:szCs w:val="21"/>
        </w:rPr>
        <w:t>®</w:t>
      </w:r>
      <w:r w:rsidRPr="00F71794">
        <w:rPr>
          <w:rFonts w:ascii="Arial" w:hAnsi="Arial" w:cs="Arial"/>
          <w:sz w:val="21"/>
          <w:szCs w:val="21"/>
        </w:rPr>
        <w:t xml:space="preserve">) Certificant Registry to be a Medicaid provider applicant. The </w:t>
      </w:r>
      <w:r>
        <w:rPr>
          <w:rFonts w:ascii="Arial" w:hAnsi="Arial" w:cs="Arial"/>
          <w:sz w:val="21"/>
          <w:szCs w:val="21"/>
        </w:rPr>
        <w:t xml:space="preserve">Provider Enrollee’s </w:t>
      </w:r>
      <w:r w:rsidRPr="00F71794">
        <w:rPr>
          <w:rFonts w:ascii="Arial" w:hAnsi="Arial" w:cs="Arial"/>
          <w:sz w:val="21"/>
          <w:szCs w:val="21"/>
        </w:rPr>
        <w:t xml:space="preserve">certification must also not be within the expiration date during the enrollment period, a certification renewal must be conducted prior to the initiation of the provider application. If the </w:t>
      </w:r>
      <w:bookmarkStart w:id="0" w:name="_Hlk151659961"/>
      <w:r>
        <w:rPr>
          <w:rFonts w:ascii="Arial" w:hAnsi="Arial" w:cs="Arial"/>
          <w:sz w:val="21"/>
          <w:szCs w:val="21"/>
        </w:rPr>
        <w:t>Provider Enrollee</w:t>
      </w:r>
      <w:r w:rsidRPr="00F71794">
        <w:rPr>
          <w:rFonts w:ascii="Arial" w:hAnsi="Arial" w:cs="Arial"/>
          <w:sz w:val="21"/>
          <w:szCs w:val="21"/>
        </w:rPr>
        <w:t xml:space="preserve"> </w:t>
      </w:r>
      <w:bookmarkEnd w:id="0"/>
      <w:r w:rsidRPr="00F71794">
        <w:rPr>
          <w:rFonts w:ascii="Arial" w:hAnsi="Arial" w:cs="Arial"/>
          <w:sz w:val="21"/>
          <w:szCs w:val="21"/>
        </w:rPr>
        <w:t>is shown to be inactive due to not having a supervisor,</w:t>
      </w:r>
      <w:r>
        <w:rPr>
          <w:rFonts w:ascii="Arial" w:hAnsi="Arial" w:cs="Arial"/>
          <w:sz w:val="21"/>
          <w:szCs w:val="21"/>
        </w:rPr>
        <w:t xml:space="preserve"> if applicable, </w:t>
      </w:r>
      <w:r w:rsidRPr="00F71794">
        <w:rPr>
          <w:rFonts w:ascii="Arial" w:hAnsi="Arial" w:cs="Arial"/>
          <w:sz w:val="21"/>
          <w:szCs w:val="21"/>
        </w:rPr>
        <w:t>then the Company will assign the Provider Enrollee</w:t>
      </w:r>
      <w:r>
        <w:rPr>
          <w:rFonts w:ascii="Arial" w:hAnsi="Arial" w:cs="Arial"/>
          <w:sz w:val="21"/>
          <w:szCs w:val="21"/>
        </w:rPr>
        <w:t xml:space="preserve"> a </w:t>
      </w:r>
      <w:r w:rsidRPr="00F71794">
        <w:rPr>
          <w:rFonts w:ascii="Arial" w:hAnsi="Arial" w:cs="Arial"/>
          <w:sz w:val="21"/>
          <w:szCs w:val="21"/>
        </w:rPr>
        <w:t xml:space="preserve">supervisor to practice under. The selected supervisor will be the anticipated </w:t>
      </w:r>
      <w:r>
        <w:rPr>
          <w:rFonts w:ascii="Arial" w:hAnsi="Arial" w:cs="Arial"/>
          <w:sz w:val="21"/>
          <w:szCs w:val="21"/>
        </w:rPr>
        <w:t>BCBA/BCaBA</w:t>
      </w:r>
      <w:r w:rsidRPr="00F71794">
        <w:rPr>
          <w:rFonts w:ascii="Arial" w:hAnsi="Arial" w:cs="Arial"/>
          <w:sz w:val="21"/>
          <w:szCs w:val="21"/>
        </w:rPr>
        <w:t xml:space="preserve"> that the Provider Enrollee</w:t>
      </w:r>
      <w:r>
        <w:rPr>
          <w:rFonts w:ascii="Arial" w:hAnsi="Arial" w:cs="Arial"/>
          <w:sz w:val="21"/>
          <w:szCs w:val="21"/>
        </w:rPr>
        <w:t xml:space="preserve"> </w:t>
      </w:r>
      <w:r w:rsidRPr="00F71794">
        <w:rPr>
          <w:rFonts w:ascii="Arial" w:hAnsi="Arial" w:cs="Arial"/>
          <w:sz w:val="21"/>
          <w:szCs w:val="21"/>
        </w:rPr>
        <w:t>will be assigned to practice under with potential cases.</w:t>
      </w:r>
    </w:p>
    <w:p w14:paraId="1AFFCD8C" w14:textId="77777777" w:rsidR="00BC3B0F" w:rsidRDefault="00BC3B0F" w:rsidP="00827875">
      <w:pPr>
        <w:tabs>
          <w:tab w:val="left" w:pos="9180"/>
        </w:tabs>
        <w:spacing w:after="0" w:line="240" w:lineRule="auto"/>
        <w:jc w:val="both"/>
        <w:rPr>
          <w:rFonts w:ascii="Arial" w:hAnsi="Arial" w:cs="Arial"/>
          <w:sz w:val="21"/>
          <w:szCs w:val="21"/>
        </w:rPr>
      </w:pPr>
    </w:p>
    <w:p w14:paraId="7CA6404C" w14:textId="0ED061AD" w:rsidR="00BC3B0F" w:rsidRDefault="00BC3B0F" w:rsidP="00827875">
      <w:pPr>
        <w:tabs>
          <w:tab w:val="left" w:pos="9180"/>
        </w:tabs>
        <w:spacing w:after="0" w:line="240" w:lineRule="auto"/>
        <w:jc w:val="both"/>
        <w:rPr>
          <w:rFonts w:ascii="Arial" w:hAnsi="Arial" w:cs="Arial"/>
          <w:b/>
          <w:bCs/>
          <w:color w:val="FF0000"/>
          <w:sz w:val="21"/>
          <w:szCs w:val="21"/>
        </w:rPr>
      </w:pPr>
      <w:r w:rsidRPr="00BC3B0F">
        <w:rPr>
          <w:rFonts w:ascii="Arial" w:hAnsi="Arial" w:cs="Arial"/>
          <w:b/>
          <w:bCs/>
          <w:color w:val="FF0000"/>
          <w:sz w:val="21"/>
          <w:szCs w:val="21"/>
        </w:rPr>
        <w:t>[PLEASE NOTE: PROVIDER ENROLLEES FOR THE LEAD ANALYST PROVIDER TYPE DO NOT REQUIRE SUPERVISION, THE ABOVE INFORMATION REGARDING SUPERVISION WILL NOT APPLY TO THEM AND CAN BE OMITTED].</w:t>
      </w:r>
    </w:p>
    <w:p w14:paraId="14E26ECB" w14:textId="77777777" w:rsidR="00BC3B0F" w:rsidRPr="00BC3B0F" w:rsidRDefault="00BC3B0F" w:rsidP="00827875">
      <w:pPr>
        <w:tabs>
          <w:tab w:val="left" w:pos="9180"/>
        </w:tabs>
        <w:spacing w:after="0" w:line="240" w:lineRule="auto"/>
        <w:jc w:val="both"/>
        <w:rPr>
          <w:rFonts w:ascii="Arial" w:hAnsi="Arial" w:cs="Arial"/>
          <w:b/>
          <w:bCs/>
          <w:color w:val="FF0000"/>
          <w:sz w:val="21"/>
          <w:szCs w:val="21"/>
        </w:rPr>
      </w:pPr>
    </w:p>
    <w:p w14:paraId="66933C03" w14:textId="77777777" w:rsidR="00F71794" w:rsidRPr="00BC3B0F" w:rsidRDefault="00F71794" w:rsidP="00827875">
      <w:pPr>
        <w:tabs>
          <w:tab w:val="left" w:pos="9180"/>
        </w:tabs>
        <w:spacing w:after="0" w:line="240" w:lineRule="auto"/>
        <w:jc w:val="both"/>
        <w:rPr>
          <w:rFonts w:ascii="Arial" w:hAnsi="Arial" w:cs="Arial"/>
          <w:b/>
          <w:bCs/>
          <w:sz w:val="21"/>
          <w:szCs w:val="21"/>
          <w:u w:val="single"/>
        </w:rPr>
      </w:pPr>
      <w:r w:rsidRPr="00BC3B0F">
        <w:rPr>
          <w:rFonts w:ascii="Arial" w:hAnsi="Arial" w:cs="Arial"/>
          <w:b/>
          <w:bCs/>
          <w:sz w:val="21"/>
          <w:szCs w:val="21"/>
          <w:u w:val="single"/>
        </w:rPr>
        <w:t>BACKGROUND SCREENING</w:t>
      </w:r>
    </w:p>
    <w:p w14:paraId="2E376E0B" w14:textId="6FB6810B" w:rsidR="00F71794" w:rsidRPr="00F7179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The Provider Enrollee</w:t>
      </w:r>
      <w:r>
        <w:rPr>
          <w:rFonts w:ascii="Arial" w:hAnsi="Arial" w:cs="Arial"/>
          <w:sz w:val="21"/>
          <w:szCs w:val="21"/>
        </w:rPr>
        <w:t xml:space="preserve">’s </w:t>
      </w:r>
      <w:r w:rsidRPr="00F71794">
        <w:rPr>
          <w:rFonts w:ascii="Arial" w:hAnsi="Arial" w:cs="Arial"/>
          <w:sz w:val="21"/>
          <w:szCs w:val="21"/>
        </w:rPr>
        <w:t xml:space="preserve">background screening results must be shown with an eligible status for Medicaid provider enrollment. </w:t>
      </w:r>
      <w:r>
        <w:rPr>
          <w:rFonts w:ascii="Arial" w:hAnsi="Arial" w:cs="Arial"/>
          <w:sz w:val="21"/>
          <w:szCs w:val="21"/>
        </w:rPr>
        <w:t xml:space="preserve"> </w:t>
      </w:r>
      <w:r w:rsidRPr="00F71794">
        <w:rPr>
          <w:rFonts w:ascii="Arial" w:hAnsi="Arial" w:cs="Arial"/>
          <w:sz w:val="21"/>
          <w:szCs w:val="21"/>
        </w:rPr>
        <w:t>If the screening results discloses an ineligible status for provider enrollment, then the Provider Enrollee will not be allowed to enroll as a member of the Company’s group.</w:t>
      </w:r>
    </w:p>
    <w:p w14:paraId="3B65460A" w14:textId="13A95071" w:rsidR="00F71794" w:rsidRPr="00BC3B0F" w:rsidRDefault="00F71794" w:rsidP="00827875">
      <w:pPr>
        <w:tabs>
          <w:tab w:val="left" w:pos="9180"/>
        </w:tabs>
        <w:spacing w:after="0" w:line="240" w:lineRule="auto"/>
        <w:jc w:val="both"/>
        <w:rPr>
          <w:rFonts w:ascii="Arial" w:hAnsi="Arial" w:cs="Arial"/>
          <w:b/>
          <w:bCs/>
          <w:sz w:val="21"/>
          <w:szCs w:val="21"/>
          <w:u w:val="single"/>
        </w:rPr>
      </w:pPr>
      <w:r w:rsidRPr="00BC3B0F">
        <w:rPr>
          <w:rFonts w:ascii="Arial" w:hAnsi="Arial" w:cs="Arial"/>
          <w:b/>
          <w:bCs/>
          <w:sz w:val="21"/>
          <w:szCs w:val="21"/>
          <w:u w:val="single"/>
        </w:rPr>
        <w:t>NON-COMPETE TENURE</w:t>
      </w:r>
      <w:r w:rsidR="00BC3B0F">
        <w:rPr>
          <w:rFonts w:ascii="Arial" w:hAnsi="Arial" w:cs="Arial"/>
          <w:b/>
          <w:bCs/>
          <w:sz w:val="21"/>
          <w:szCs w:val="21"/>
          <w:u w:val="single"/>
        </w:rPr>
        <w:t xml:space="preserve"> CLAUSE</w:t>
      </w:r>
    </w:p>
    <w:p w14:paraId="30396AA7" w14:textId="0FFCED7D" w:rsidR="00F7179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 xml:space="preserve">The Provider Enrollee acknowledges that for the first </w:t>
      </w:r>
      <w:r w:rsidR="00BC3B0F">
        <w:rPr>
          <w:rFonts w:ascii="Arial" w:hAnsi="Arial" w:cs="Arial"/>
          <w:sz w:val="21"/>
          <w:szCs w:val="21"/>
        </w:rPr>
        <w:t xml:space="preserve">[#] </w:t>
      </w:r>
      <w:r w:rsidRPr="00F71794">
        <w:rPr>
          <w:rFonts w:ascii="Arial" w:hAnsi="Arial" w:cs="Arial"/>
          <w:sz w:val="21"/>
          <w:szCs w:val="21"/>
        </w:rPr>
        <w:t xml:space="preserve">months following the approval of a Medicaid provider enrollment application, the Provider Enrollee is required to be </w:t>
      </w:r>
      <w:r>
        <w:rPr>
          <w:rFonts w:ascii="Arial" w:hAnsi="Arial" w:cs="Arial"/>
          <w:sz w:val="21"/>
          <w:szCs w:val="21"/>
        </w:rPr>
        <w:t>contracted</w:t>
      </w:r>
      <w:r w:rsidRPr="00F71794">
        <w:rPr>
          <w:rFonts w:ascii="Arial" w:hAnsi="Arial" w:cs="Arial"/>
          <w:sz w:val="21"/>
          <w:szCs w:val="21"/>
        </w:rPr>
        <w:t xml:space="preserve"> as a member of the Company’s group. During the tenure period, the Provider Enrollee is allowed to be employed with a competing group provider, however, he or she must maintain a client with the Company for the specified timeframe.</w:t>
      </w:r>
    </w:p>
    <w:p w14:paraId="3A380FC0" w14:textId="77777777" w:rsidR="00BC3B0F" w:rsidRDefault="00BC3B0F" w:rsidP="00827875">
      <w:pPr>
        <w:tabs>
          <w:tab w:val="left" w:pos="9180"/>
        </w:tabs>
        <w:spacing w:after="0" w:line="240" w:lineRule="auto"/>
        <w:jc w:val="both"/>
        <w:rPr>
          <w:rFonts w:ascii="Arial" w:hAnsi="Arial" w:cs="Arial"/>
          <w:sz w:val="21"/>
          <w:szCs w:val="21"/>
        </w:rPr>
      </w:pPr>
    </w:p>
    <w:p w14:paraId="71B0B3FD" w14:textId="22CD5D1E" w:rsidR="00BC3B0F" w:rsidRPr="0045433C" w:rsidRDefault="0045433C" w:rsidP="00827875">
      <w:pPr>
        <w:tabs>
          <w:tab w:val="left" w:pos="9180"/>
        </w:tabs>
        <w:spacing w:after="0" w:line="240" w:lineRule="auto"/>
        <w:jc w:val="both"/>
        <w:rPr>
          <w:rFonts w:ascii="Arial" w:hAnsi="Arial" w:cs="Arial"/>
          <w:b/>
          <w:bCs/>
          <w:color w:val="FF0000"/>
          <w:sz w:val="21"/>
          <w:szCs w:val="21"/>
        </w:rPr>
      </w:pPr>
      <w:r w:rsidRPr="0045433C">
        <w:rPr>
          <w:rFonts w:ascii="Arial" w:hAnsi="Arial" w:cs="Arial"/>
          <w:b/>
          <w:bCs/>
          <w:color w:val="FF0000"/>
          <w:sz w:val="21"/>
          <w:szCs w:val="21"/>
        </w:rPr>
        <w:t>[THE NON-COMPETE TENURE CLAUSE CAN BE OMITTED FROM THIS AGREEMENT, IT IS OPTIONAL. ADJUSTMENTS CAN ALSO BE MADE TO BEST FIT YOUR COMPANY’S POLICIES. FOR EXAMPLE, YOU MAY SUBSTITUTE OR ADD A NON-SOLICITATION CLAUSE.]</w:t>
      </w:r>
    </w:p>
    <w:p w14:paraId="0F1CE82B" w14:textId="77777777" w:rsidR="00BC3B0F" w:rsidRPr="00F71794" w:rsidRDefault="00BC3B0F" w:rsidP="00827875">
      <w:pPr>
        <w:tabs>
          <w:tab w:val="left" w:pos="9180"/>
        </w:tabs>
        <w:spacing w:after="0" w:line="240" w:lineRule="auto"/>
        <w:jc w:val="both"/>
        <w:rPr>
          <w:rFonts w:ascii="Arial" w:hAnsi="Arial" w:cs="Arial"/>
          <w:sz w:val="21"/>
          <w:szCs w:val="21"/>
        </w:rPr>
      </w:pPr>
    </w:p>
    <w:p w14:paraId="15941E6C" w14:textId="77777777" w:rsidR="00F71794" w:rsidRPr="00BC3B0F" w:rsidRDefault="00F71794" w:rsidP="00827875">
      <w:pPr>
        <w:tabs>
          <w:tab w:val="left" w:pos="9180"/>
        </w:tabs>
        <w:spacing w:after="0" w:line="240" w:lineRule="auto"/>
        <w:jc w:val="both"/>
        <w:rPr>
          <w:rFonts w:ascii="Arial" w:hAnsi="Arial" w:cs="Arial"/>
          <w:b/>
          <w:bCs/>
          <w:sz w:val="21"/>
          <w:szCs w:val="21"/>
          <w:u w:val="single"/>
        </w:rPr>
      </w:pPr>
      <w:r w:rsidRPr="00BC3B0F">
        <w:rPr>
          <w:rFonts w:ascii="Arial" w:hAnsi="Arial" w:cs="Arial"/>
          <w:b/>
          <w:bCs/>
          <w:sz w:val="21"/>
          <w:szCs w:val="21"/>
          <w:u w:val="single"/>
        </w:rPr>
        <w:t>ACKNOWLEDGEMENT</w:t>
      </w:r>
    </w:p>
    <w:p w14:paraId="42A4A423" w14:textId="23B7AC11" w:rsidR="00810454" w:rsidRDefault="00F71794" w:rsidP="00827875">
      <w:pPr>
        <w:tabs>
          <w:tab w:val="left" w:pos="9180"/>
        </w:tabs>
        <w:spacing w:after="0" w:line="240" w:lineRule="auto"/>
        <w:jc w:val="both"/>
        <w:rPr>
          <w:rFonts w:ascii="Arial" w:hAnsi="Arial" w:cs="Arial"/>
          <w:sz w:val="21"/>
          <w:szCs w:val="21"/>
        </w:rPr>
      </w:pPr>
      <w:r w:rsidRPr="00F71794">
        <w:rPr>
          <w:rFonts w:ascii="Arial" w:hAnsi="Arial" w:cs="Arial"/>
          <w:sz w:val="21"/>
          <w:szCs w:val="21"/>
        </w:rPr>
        <w:t xml:space="preserve">The Provider Enrollee acknowledges that the Company’s decision to enroll him or her as a Medicaid provider under their group is due to the lack of </w:t>
      </w:r>
      <w:bookmarkStart w:id="1" w:name="_Hlk151660240"/>
      <w:r w:rsidRPr="00F71794">
        <w:rPr>
          <w:rFonts w:ascii="Arial" w:hAnsi="Arial" w:cs="Arial"/>
          <w:sz w:val="21"/>
          <w:szCs w:val="21"/>
        </w:rPr>
        <w:t xml:space="preserve">Provider Enrollee </w:t>
      </w:r>
      <w:bookmarkEnd w:id="1"/>
      <w:r w:rsidRPr="00F71794">
        <w:rPr>
          <w:rFonts w:ascii="Arial" w:hAnsi="Arial" w:cs="Arial"/>
          <w:sz w:val="21"/>
          <w:szCs w:val="21"/>
        </w:rPr>
        <w:t xml:space="preserve">availability in the geographical area to service </w:t>
      </w:r>
      <w:r>
        <w:rPr>
          <w:rFonts w:ascii="Arial" w:hAnsi="Arial" w:cs="Arial"/>
          <w:sz w:val="21"/>
          <w:szCs w:val="21"/>
        </w:rPr>
        <w:t xml:space="preserve">the </w:t>
      </w:r>
      <w:r w:rsidRPr="00F71794">
        <w:rPr>
          <w:rFonts w:ascii="Arial" w:hAnsi="Arial" w:cs="Arial"/>
          <w:sz w:val="21"/>
          <w:szCs w:val="21"/>
        </w:rPr>
        <w:t>Medicaid recipients</w:t>
      </w:r>
      <w:r>
        <w:rPr>
          <w:rFonts w:ascii="Arial" w:hAnsi="Arial" w:cs="Arial"/>
          <w:sz w:val="21"/>
          <w:szCs w:val="21"/>
        </w:rPr>
        <w:t xml:space="preserve"> in the Company</w:t>
      </w:r>
      <w:r w:rsidRPr="00F71794">
        <w:rPr>
          <w:rFonts w:ascii="Arial" w:hAnsi="Arial" w:cs="Arial"/>
          <w:sz w:val="21"/>
          <w:szCs w:val="21"/>
        </w:rPr>
        <w:t>. If approved, the Provider Enrollee will undergo a new hire onboarding process to ensure duties and responsibilities are understood prior to the start date of employment. The Provider Enrollee also acknowledges that the Company is not responsible for the Florida Medicaid’s program determination for their enrollment application.</w:t>
      </w:r>
    </w:p>
    <w:p w14:paraId="55B834FD" w14:textId="77777777" w:rsidR="0045433C" w:rsidRDefault="0045433C" w:rsidP="00827875">
      <w:pPr>
        <w:tabs>
          <w:tab w:val="left" w:pos="9180"/>
        </w:tabs>
        <w:spacing w:after="0" w:line="240" w:lineRule="auto"/>
        <w:jc w:val="both"/>
        <w:rPr>
          <w:rFonts w:ascii="Arial" w:hAnsi="Arial" w:cs="Arial"/>
          <w:sz w:val="21"/>
          <w:szCs w:val="21"/>
        </w:rPr>
      </w:pPr>
    </w:p>
    <w:p w14:paraId="2DFBCCD5" w14:textId="77777777" w:rsidR="00C817A5" w:rsidRPr="00C817A5" w:rsidRDefault="00C817A5" w:rsidP="00C817A5">
      <w:pPr>
        <w:jc w:val="center"/>
        <w:rPr>
          <w:rFonts w:ascii="Arial" w:hAnsi="Arial" w:cs="Arial"/>
          <w:sz w:val="21"/>
          <w:szCs w:val="21"/>
        </w:rPr>
      </w:pPr>
    </w:p>
    <w:p w14:paraId="422DEC8A" w14:textId="67D1BF55" w:rsidR="00DB3311" w:rsidRDefault="002A0F27" w:rsidP="00827875">
      <w:pPr>
        <w:tabs>
          <w:tab w:val="left" w:pos="9180"/>
        </w:tabs>
        <w:spacing w:after="0" w:line="240" w:lineRule="auto"/>
        <w:jc w:val="both"/>
        <w:rPr>
          <w:rFonts w:ascii="Arial" w:hAnsi="Arial" w:cs="Arial"/>
          <w:sz w:val="21"/>
          <w:szCs w:val="21"/>
        </w:rPr>
      </w:pPr>
      <w:r w:rsidRPr="00810454">
        <w:rPr>
          <w:rFonts w:ascii="Arial" w:hAnsi="Arial" w:cs="Arial"/>
          <w:sz w:val="21"/>
          <w:szCs w:val="21"/>
        </w:rPr>
        <w:lastRenderedPageBreak/>
        <w:t xml:space="preserve">IN WITNESS WHEREOF, the </w:t>
      </w:r>
      <w:r w:rsidR="00810454" w:rsidRPr="00810454">
        <w:rPr>
          <w:rFonts w:ascii="Arial" w:hAnsi="Arial" w:cs="Arial"/>
          <w:sz w:val="21"/>
          <w:szCs w:val="21"/>
        </w:rPr>
        <w:t xml:space="preserve">Company and the </w:t>
      </w:r>
      <w:r w:rsidR="0045433C">
        <w:rPr>
          <w:rFonts w:ascii="Arial" w:hAnsi="Arial" w:cs="Arial"/>
          <w:sz w:val="21"/>
          <w:szCs w:val="21"/>
        </w:rPr>
        <w:t>Provider Enrollee</w:t>
      </w:r>
      <w:r w:rsidR="00810454" w:rsidRPr="00810454">
        <w:rPr>
          <w:rFonts w:ascii="Arial" w:hAnsi="Arial" w:cs="Arial"/>
          <w:sz w:val="21"/>
          <w:szCs w:val="21"/>
        </w:rPr>
        <w:t xml:space="preserve"> have executed and delivered this agreement as of the date written below.</w:t>
      </w:r>
    </w:p>
    <w:p w14:paraId="2CEBE059" w14:textId="77777777" w:rsidR="0045433C" w:rsidRPr="001D75F7" w:rsidRDefault="0045433C" w:rsidP="0045433C">
      <w:pPr>
        <w:tabs>
          <w:tab w:val="left" w:pos="9180"/>
        </w:tabs>
        <w:spacing w:after="0" w:line="240" w:lineRule="auto"/>
        <w:jc w:val="both"/>
        <w:rPr>
          <w:rFonts w:cstheme="minorHAnsi"/>
          <w:sz w:val="23"/>
          <w:szCs w:val="23"/>
        </w:rPr>
      </w:pPr>
    </w:p>
    <w:p w14:paraId="700A8EAB" w14:textId="77777777" w:rsidR="0045433C" w:rsidRPr="0045433C" w:rsidRDefault="0045433C" w:rsidP="0045433C">
      <w:pPr>
        <w:spacing w:after="0" w:line="240" w:lineRule="auto"/>
        <w:rPr>
          <w:rFonts w:ascii="Arial" w:eastAsia="Times New Roman" w:hAnsi="Arial" w:cs="Arial"/>
          <w:sz w:val="21"/>
          <w:szCs w:val="21"/>
        </w:rPr>
      </w:pPr>
    </w:p>
    <w:p w14:paraId="60103C3E" w14:textId="573E6D12" w:rsidR="0045433C" w:rsidRPr="0045433C" w:rsidRDefault="0045433C" w:rsidP="0045433C">
      <w:pPr>
        <w:spacing w:after="0" w:line="240" w:lineRule="auto"/>
        <w:jc w:val="both"/>
        <w:rPr>
          <w:rFonts w:ascii="Arial" w:eastAsia="Times New Roman" w:hAnsi="Arial" w:cs="Arial"/>
          <w:b/>
          <w:bCs/>
          <w:sz w:val="21"/>
          <w:szCs w:val="21"/>
        </w:rPr>
      </w:pPr>
      <w:r w:rsidRPr="0045433C">
        <w:rPr>
          <w:rFonts w:ascii="Arial" w:eastAsia="Times New Roman" w:hAnsi="Arial" w:cs="Arial"/>
          <w:b/>
          <w:bCs/>
          <w:sz w:val="21"/>
          <w:szCs w:val="21"/>
        </w:rPr>
        <w:t>Authorized Company Representative</w:t>
      </w:r>
      <w:r w:rsidRPr="0045433C">
        <w:rPr>
          <w:rFonts w:ascii="Arial" w:eastAsia="Times New Roman" w:hAnsi="Arial" w:cs="Arial"/>
          <w:b/>
          <w:bCs/>
          <w:sz w:val="21"/>
          <w:szCs w:val="21"/>
        </w:rPr>
        <w:tab/>
      </w:r>
      <w:r w:rsidRPr="0045433C">
        <w:rPr>
          <w:rFonts w:ascii="Arial" w:eastAsia="Times New Roman" w:hAnsi="Arial" w:cs="Arial"/>
          <w:b/>
          <w:bCs/>
          <w:sz w:val="21"/>
          <w:szCs w:val="21"/>
        </w:rPr>
        <w:tab/>
      </w:r>
      <w:r>
        <w:rPr>
          <w:rFonts w:ascii="Arial" w:eastAsia="Times New Roman" w:hAnsi="Arial" w:cs="Arial"/>
          <w:b/>
          <w:bCs/>
          <w:sz w:val="21"/>
          <w:szCs w:val="21"/>
        </w:rPr>
        <w:t>P</w:t>
      </w:r>
      <w:r w:rsidRPr="0045433C">
        <w:rPr>
          <w:rFonts w:ascii="Arial" w:eastAsia="Times New Roman" w:hAnsi="Arial" w:cs="Arial"/>
          <w:b/>
          <w:bCs/>
          <w:sz w:val="21"/>
          <w:szCs w:val="21"/>
        </w:rPr>
        <w:t>rovider Enrollee</w:t>
      </w:r>
    </w:p>
    <w:p w14:paraId="69E3F5C1" w14:textId="77777777" w:rsidR="0045433C" w:rsidRPr="0045433C" w:rsidRDefault="0045433C" w:rsidP="0045433C">
      <w:pPr>
        <w:spacing w:after="0" w:line="240" w:lineRule="auto"/>
        <w:jc w:val="both"/>
        <w:rPr>
          <w:rFonts w:ascii="Arial" w:eastAsia="Times New Roman" w:hAnsi="Arial" w:cs="Arial"/>
          <w:sz w:val="21"/>
          <w:szCs w:val="21"/>
        </w:rPr>
      </w:pPr>
    </w:p>
    <w:p w14:paraId="6957E825" w14:textId="77777777" w:rsidR="0045433C" w:rsidRPr="0045433C" w:rsidRDefault="0045433C" w:rsidP="0045433C">
      <w:pPr>
        <w:spacing w:after="120" w:line="240" w:lineRule="auto"/>
        <w:jc w:val="both"/>
        <w:rPr>
          <w:rFonts w:ascii="Arial" w:eastAsia="Times New Roman" w:hAnsi="Arial" w:cs="Arial"/>
          <w:sz w:val="21"/>
          <w:szCs w:val="21"/>
        </w:rPr>
      </w:pPr>
      <w:r w:rsidRPr="0045433C">
        <w:rPr>
          <w:rFonts w:ascii="Arial" w:eastAsia="Times New Roman" w:hAnsi="Arial" w:cs="Arial"/>
          <w:sz w:val="21"/>
          <w:szCs w:val="21"/>
        </w:rPr>
        <w:t>Name: ________________________________</w:t>
      </w:r>
      <w:r w:rsidRPr="0045433C">
        <w:rPr>
          <w:rFonts w:ascii="Arial" w:eastAsia="Times New Roman" w:hAnsi="Arial" w:cs="Arial"/>
          <w:sz w:val="21"/>
          <w:szCs w:val="21"/>
        </w:rPr>
        <w:tab/>
        <w:t>Name: ________________________________</w:t>
      </w:r>
    </w:p>
    <w:p w14:paraId="6C71B705" w14:textId="10EB380A" w:rsidR="0045433C" w:rsidRPr="0045433C" w:rsidRDefault="0045433C" w:rsidP="0045433C">
      <w:pPr>
        <w:spacing w:after="120" w:line="240" w:lineRule="auto"/>
        <w:jc w:val="both"/>
        <w:rPr>
          <w:rFonts w:ascii="Arial" w:eastAsia="Times New Roman" w:hAnsi="Arial" w:cs="Arial"/>
          <w:sz w:val="21"/>
          <w:szCs w:val="21"/>
        </w:rPr>
      </w:pPr>
      <w:r w:rsidRPr="0045433C">
        <w:rPr>
          <w:rFonts w:ascii="Arial" w:eastAsia="Times New Roman" w:hAnsi="Arial" w:cs="Arial"/>
          <w:sz w:val="21"/>
          <w:szCs w:val="21"/>
        </w:rPr>
        <w:t>Title: _________________________________</w:t>
      </w:r>
      <w:r w:rsidRPr="0045433C">
        <w:rPr>
          <w:rFonts w:ascii="Arial" w:eastAsia="Times New Roman" w:hAnsi="Arial" w:cs="Arial"/>
          <w:sz w:val="21"/>
          <w:szCs w:val="21"/>
        </w:rPr>
        <w:tab/>
        <w:t>Signature: ______________________________</w:t>
      </w:r>
    </w:p>
    <w:p w14:paraId="61872404" w14:textId="77777777" w:rsidR="0045433C" w:rsidRPr="0045433C" w:rsidRDefault="0045433C" w:rsidP="0045433C">
      <w:pPr>
        <w:spacing w:after="120" w:line="240" w:lineRule="auto"/>
        <w:jc w:val="both"/>
        <w:rPr>
          <w:rFonts w:ascii="Arial" w:eastAsia="Times New Roman" w:hAnsi="Arial" w:cs="Arial"/>
          <w:sz w:val="21"/>
          <w:szCs w:val="21"/>
        </w:rPr>
      </w:pPr>
      <w:r w:rsidRPr="0045433C">
        <w:rPr>
          <w:rFonts w:ascii="Arial" w:eastAsia="Times New Roman" w:hAnsi="Arial" w:cs="Arial"/>
          <w:sz w:val="21"/>
          <w:szCs w:val="21"/>
        </w:rPr>
        <w:t>Signature: ______________________________</w:t>
      </w:r>
      <w:r w:rsidRPr="0045433C">
        <w:rPr>
          <w:rFonts w:ascii="Arial" w:eastAsia="Times New Roman" w:hAnsi="Arial" w:cs="Arial"/>
          <w:sz w:val="21"/>
          <w:szCs w:val="21"/>
        </w:rPr>
        <w:tab/>
        <w:t>Date: __________________</w:t>
      </w:r>
      <w:r w:rsidRPr="0045433C">
        <w:rPr>
          <w:rFonts w:ascii="Arial" w:eastAsia="Times New Roman" w:hAnsi="Arial" w:cs="Arial"/>
          <w:sz w:val="21"/>
          <w:szCs w:val="21"/>
        </w:rPr>
        <w:tab/>
      </w:r>
      <w:r w:rsidRPr="0045433C">
        <w:rPr>
          <w:rFonts w:ascii="Arial" w:eastAsia="Times New Roman" w:hAnsi="Arial" w:cs="Arial"/>
          <w:sz w:val="21"/>
          <w:szCs w:val="21"/>
        </w:rPr>
        <w:tab/>
      </w:r>
    </w:p>
    <w:p w14:paraId="187D8832" w14:textId="77777777" w:rsidR="0045433C" w:rsidRPr="0045433C" w:rsidRDefault="0045433C" w:rsidP="0045433C">
      <w:pPr>
        <w:spacing w:after="120" w:line="240" w:lineRule="auto"/>
        <w:jc w:val="both"/>
        <w:rPr>
          <w:rFonts w:ascii="Arial" w:eastAsia="Times New Roman" w:hAnsi="Arial" w:cs="Arial"/>
          <w:sz w:val="21"/>
          <w:szCs w:val="21"/>
        </w:rPr>
      </w:pPr>
      <w:r w:rsidRPr="0045433C">
        <w:rPr>
          <w:rFonts w:ascii="Arial" w:eastAsia="Times New Roman" w:hAnsi="Arial" w:cs="Arial"/>
          <w:sz w:val="21"/>
          <w:szCs w:val="21"/>
        </w:rPr>
        <w:t>Date: __________________</w:t>
      </w:r>
      <w:r w:rsidRPr="0045433C">
        <w:rPr>
          <w:rFonts w:ascii="Arial" w:eastAsia="Times New Roman" w:hAnsi="Arial" w:cs="Arial"/>
          <w:sz w:val="21"/>
          <w:szCs w:val="21"/>
        </w:rPr>
        <w:tab/>
      </w:r>
      <w:r w:rsidRPr="0045433C">
        <w:rPr>
          <w:rFonts w:ascii="Arial" w:eastAsia="Times New Roman" w:hAnsi="Arial" w:cs="Arial"/>
          <w:sz w:val="21"/>
          <w:szCs w:val="21"/>
        </w:rPr>
        <w:tab/>
      </w:r>
      <w:r w:rsidRPr="0045433C">
        <w:rPr>
          <w:rFonts w:ascii="Arial" w:eastAsia="Times New Roman" w:hAnsi="Arial" w:cs="Arial"/>
          <w:sz w:val="21"/>
          <w:szCs w:val="21"/>
        </w:rPr>
        <w:tab/>
      </w:r>
      <w:r w:rsidRPr="0045433C">
        <w:rPr>
          <w:rFonts w:ascii="Arial" w:eastAsia="Times New Roman" w:hAnsi="Arial" w:cs="Arial"/>
          <w:sz w:val="21"/>
          <w:szCs w:val="21"/>
        </w:rPr>
        <w:tab/>
      </w:r>
    </w:p>
    <w:p w14:paraId="22DE985E" w14:textId="77777777" w:rsidR="0045433C" w:rsidRPr="0045433C" w:rsidRDefault="0045433C" w:rsidP="0045433C">
      <w:pPr>
        <w:spacing w:after="0" w:line="240" w:lineRule="auto"/>
        <w:rPr>
          <w:rFonts w:ascii="Arial" w:eastAsia="Times New Roman" w:hAnsi="Arial" w:cs="Arial"/>
          <w:sz w:val="21"/>
          <w:szCs w:val="21"/>
        </w:rPr>
      </w:pPr>
    </w:p>
    <w:p w14:paraId="20211011" w14:textId="74A60C13" w:rsidR="0044329D" w:rsidRPr="00810454" w:rsidRDefault="0044329D" w:rsidP="00810454">
      <w:pPr>
        <w:spacing w:after="0" w:line="240" w:lineRule="auto"/>
        <w:jc w:val="both"/>
        <w:rPr>
          <w:rFonts w:ascii="Arial" w:eastAsia="Times New Roman" w:hAnsi="Arial" w:cs="Arial"/>
          <w:sz w:val="21"/>
          <w:szCs w:val="21"/>
        </w:rPr>
      </w:pPr>
    </w:p>
    <w:sectPr w:rsidR="0044329D" w:rsidRPr="00810454" w:rsidSect="006669C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926C6" w14:textId="77777777" w:rsidR="00952864" w:rsidRDefault="00952864" w:rsidP="006669CB">
      <w:pPr>
        <w:spacing w:after="0" w:line="240" w:lineRule="auto"/>
      </w:pPr>
      <w:r>
        <w:separator/>
      </w:r>
    </w:p>
  </w:endnote>
  <w:endnote w:type="continuationSeparator" w:id="0">
    <w:p w14:paraId="20DE51B2" w14:textId="77777777" w:rsidR="00952864" w:rsidRDefault="00952864" w:rsidP="0066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492963"/>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51A985D4" w14:textId="15E2BE98" w:rsidR="006669CB" w:rsidRPr="00BC3B0F" w:rsidRDefault="00E90836" w:rsidP="00BC3B0F">
            <w:pPr>
              <w:pStyle w:val="Footer"/>
              <w:jc w:val="center"/>
              <w:rPr>
                <w:rFonts w:ascii="Arial" w:hAnsi="Arial" w:cs="Arial"/>
              </w:rPr>
            </w:pPr>
            <w:r w:rsidRPr="00082AF9">
              <w:rPr>
                <w:rFonts w:ascii="Arial" w:hAnsi="Arial" w:cs="Arial"/>
                <w:sz w:val="20"/>
                <w:szCs w:val="20"/>
              </w:rPr>
              <w:t xml:space="preserve">Page </w:t>
            </w:r>
            <w:r w:rsidRPr="00082AF9">
              <w:rPr>
                <w:rFonts w:ascii="Arial" w:hAnsi="Arial" w:cs="Arial"/>
                <w:b/>
                <w:bCs/>
              </w:rPr>
              <w:fldChar w:fldCharType="begin"/>
            </w:r>
            <w:r w:rsidRPr="00082AF9">
              <w:rPr>
                <w:rFonts w:ascii="Arial" w:hAnsi="Arial" w:cs="Arial"/>
                <w:b/>
                <w:bCs/>
                <w:sz w:val="20"/>
                <w:szCs w:val="20"/>
              </w:rPr>
              <w:instrText xml:space="preserve"> PAGE </w:instrText>
            </w:r>
            <w:r w:rsidRPr="00082AF9">
              <w:rPr>
                <w:rFonts w:ascii="Arial" w:hAnsi="Arial" w:cs="Arial"/>
                <w:b/>
                <w:bCs/>
              </w:rPr>
              <w:fldChar w:fldCharType="separate"/>
            </w:r>
            <w:r w:rsidRPr="00082AF9">
              <w:rPr>
                <w:rFonts w:ascii="Arial" w:hAnsi="Arial" w:cs="Arial"/>
                <w:b/>
                <w:bCs/>
              </w:rPr>
              <w:t>1</w:t>
            </w:r>
            <w:r w:rsidRPr="00082AF9">
              <w:rPr>
                <w:rFonts w:ascii="Arial" w:hAnsi="Arial" w:cs="Arial"/>
                <w:b/>
                <w:bCs/>
              </w:rPr>
              <w:fldChar w:fldCharType="end"/>
            </w:r>
            <w:r w:rsidRPr="00082AF9">
              <w:rPr>
                <w:rFonts w:ascii="Arial" w:hAnsi="Arial" w:cs="Arial"/>
                <w:sz w:val="20"/>
                <w:szCs w:val="20"/>
              </w:rPr>
              <w:t xml:space="preserve"> of </w:t>
            </w:r>
            <w:r w:rsidRPr="00082AF9">
              <w:rPr>
                <w:rFonts w:ascii="Arial" w:hAnsi="Arial" w:cs="Arial"/>
                <w:b/>
                <w:bCs/>
              </w:rPr>
              <w:fldChar w:fldCharType="begin"/>
            </w:r>
            <w:r w:rsidRPr="00082AF9">
              <w:rPr>
                <w:rFonts w:ascii="Arial" w:hAnsi="Arial" w:cs="Arial"/>
                <w:b/>
                <w:bCs/>
                <w:sz w:val="20"/>
                <w:szCs w:val="20"/>
              </w:rPr>
              <w:instrText xml:space="preserve"> NUMPAGES  </w:instrText>
            </w:r>
            <w:r w:rsidRPr="00082AF9">
              <w:rPr>
                <w:rFonts w:ascii="Arial" w:hAnsi="Arial" w:cs="Arial"/>
                <w:b/>
                <w:bCs/>
              </w:rPr>
              <w:fldChar w:fldCharType="separate"/>
            </w:r>
            <w:r w:rsidRPr="00082AF9">
              <w:rPr>
                <w:rFonts w:ascii="Arial" w:hAnsi="Arial" w:cs="Arial"/>
                <w:b/>
                <w:bCs/>
              </w:rPr>
              <w:t>4</w:t>
            </w:r>
            <w:r w:rsidRPr="00082AF9">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3325B" w14:textId="77777777" w:rsidR="00952864" w:rsidRDefault="00952864" w:rsidP="006669CB">
      <w:pPr>
        <w:spacing w:after="0" w:line="240" w:lineRule="auto"/>
      </w:pPr>
      <w:r>
        <w:separator/>
      </w:r>
    </w:p>
  </w:footnote>
  <w:footnote w:type="continuationSeparator" w:id="0">
    <w:p w14:paraId="0B48061A" w14:textId="77777777" w:rsidR="00952864" w:rsidRDefault="00952864" w:rsidP="00666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69966" w14:textId="5929026A" w:rsidR="003A0C47" w:rsidRPr="00BC3B0F" w:rsidRDefault="00BC3B0F" w:rsidP="00BC3B0F">
    <w:pPr>
      <w:jc w:val="center"/>
      <w:rPr>
        <w:rFonts w:ascii="Arial" w:hAnsi="Arial" w:cs="Arial"/>
        <w:b/>
        <w:bCs/>
      </w:rPr>
    </w:pPr>
    <w:r w:rsidRPr="00BC3B0F">
      <w:rPr>
        <w:rFonts w:ascii="Arial" w:hAnsi="Arial" w:cs="Arial"/>
        <w:b/>
        <w:bCs/>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C3489"/>
    <w:multiLevelType w:val="hybridMultilevel"/>
    <w:tmpl w:val="636EFA3E"/>
    <w:lvl w:ilvl="0" w:tplc="8D1E39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78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B"/>
    <w:rsid w:val="00010B39"/>
    <w:rsid w:val="00032B0B"/>
    <w:rsid w:val="00034D0C"/>
    <w:rsid w:val="00074DFB"/>
    <w:rsid w:val="00082AF9"/>
    <w:rsid w:val="000D0E11"/>
    <w:rsid w:val="000E2222"/>
    <w:rsid w:val="000E660C"/>
    <w:rsid w:val="000F37E2"/>
    <w:rsid w:val="00100A0D"/>
    <w:rsid w:val="00116B9F"/>
    <w:rsid w:val="00130ACE"/>
    <w:rsid w:val="001346FD"/>
    <w:rsid w:val="001456D4"/>
    <w:rsid w:val="00146C14"/>
    <w:rsid w:val="00166F64"/>
    <w:rsid w:val="00186099"/>
    <w:rsid w:val="001972E8"/>
    <w:rsid w:val="001A6E88"/>
    <w:rsid w:val="001B7028"/>
    <w:rsid w:val="001C1DDA"/>
    <w:rsid w:val="001F0300"/>
    <w:rsid w:val="00244EBF"/>
    <w:rsid w:val="00267ED9"/>
    <w:rsid w:val="002A0F27"/>
    <w:rsid w:val="002B29B8"/>
    <w:rsid w:val="002E2CC1"/>
    <w:rsid w:val="002E5ED9"/>
    <w:rsid w:val="002F5C1E"/>
    <w:rsid w:val="003058B3"/>
    <w:rsid w:val="00306740"/>
    <w:rsid w:val="003162C3"/>
    <w:rsid w:val="00321AB5"/>
    <w:rsid w:val="00356372"/>
    <w:rsid w:val="003564AC"/>
    <w:rsid w:val="003A0C47"/>
    <w:rsid w:val="003A2F9A"/>
    <w:rsid w:val="003E1630"/>
    <w:rsid w:val="004116DB"/>
    <w:rsid w:val="00426E6C"/>
    <w:rsid w:val="0044329D"/>
    <w:rsid w:val="0045433C"/>
    <w:rsid w:val="00460732"/>
    <w:rsid w:val="00476A49"/>
    <w:rsid w:val="004B5F7D"/>
    <w:rsid w:val="004C2FD3"/>
    <w:rsid w:val="004C5CB1"/>
    <w:rsid w:val="004C7CFC"/>
    <w:rsid w:val="004D12EC"/>
    <w:rsid w:val="004F4C23"/>
    <w:rsid w:val="00532996"/>
    <w:rsid w:val="00550B88"/>
    <w:rsid w:val="00564D66"/>
    <w:rsid w:val="00567B22"/>
    <w:rsid w:val="00572F75"/>
    <w:rsid w:val="00573A15"/>
    <w:rsid w:val="00574430"/>
    <w:rsid w:val="0058224D"/>
    <w:rsid w:val="00594507"/>
    <w:rsid w:val="005A41CF"/>
    <w:rsid w:val="005B163C"/>
    <w:rsid w:val="005B249A"/>
    <w:rsid w:val="005D23FA"/>
    <w:rsid w:val="00614CCF"/>
    <w:rsid w:val="00637FB4"/>
    <w:rsid w:val="00647192"/>
    <w:rsid w:val="00662BB7"/>
    <w:rsid w:val="006669CB"/>
    <w:rsid w:val="00666C4C"/>
    <w:rsid w:val="006707B9"/>
    <w:rsid w:val="00672540"/>
    <w:rsid w:val="00674AD7"/>
    <w:rsid w:val="006E773C"/>
    <w:rsid w:val="007154E3"/>
    <w:rsid w:val="00715A5A"/>
    <w:rsid w:val="00782E92"/>
    <w:rsid w:val="00786550"/>
    <w:rsid w:val="007E2A86"/>
    <w:rsid w:val="007F2193"/>
    <w:rsid w:val="007F233D"/>
    <w:rsid w:val="00810454"/>
    <w:rsid w:val="008146E1"/>
    <w:rsid w:val="0082027B"/>
    <w:rsid w:val="00825A4F"/>
    <w:rsid w:val="00827875"/>
    <w:rsid w:val="00832956"/>
    <w:rsid w:val="00877972"/>
    <w:rsid w:val="008866F0"/>
    <w:rsid w:val="008A1AF1"/>
    <w:rsid w:val="008C2B00"/>
    <w:rsid w:val="008C4C44"/>
    <w:rsid w:val="0090791F"/>
    <w:rsid w:val="00921E82"/>
    <w:rsid w:val="0093188E"/>
    <w:rsid w:val="00952864"/>
    <w:rsid w:val="00962F62"/>
    <w:rsid w:val="009835EB"/>
    <w:rsid w:val="009857BD"/>
    <w:rsid w:val="009A5F1F"/>
    <w:rsid w:val="009C1F19"/>
    <w:rsid w:val="009D69EC"/>
    <w:rsid w:val="009D7170"/>
    <w:rsid w:val="009F76F2"/>
    <w:rsid w:val="009F7D03"/>
    <w:rsid w:val="00A02992"/>
    <w:rsid w:val="00A36C3F"/>
    <w:rsid w:val="00A83948"/>
    <w:rsid w:val="00AC5CEA"/>
    <w:rsid w:val="00AD52EF"/>
    <w:rsid w:val="00AF367F"/>
    <w:rsid w:val="00BB2EE4"/>
    <w:rsid w:val="00BB30AE"/>
    <w:rsid w:val="00BB7F6F"/>
    <w:rsid w:val="00BC3B0F"/>
    <w:rsid w:val="00BE1D77"/>
    <w:rsid w:val="00BF3F76"/>
    <w:rsid w:val="00C04CE9"/>
    <w:rsid w:val="00C25EC3"/>
    <w:rsid w:val="00C71C44"/>
    <w:rsid w:val="00C817A5"/>
    <w:rsid w:val="00C870C1"/>
    <w:rsid w:val="00C968CC"/>
    <w:rsid w:val="00CB5697"/>
    <w:rsid w:val="00CC12FD"/>
    <w:rsid w:val="00CC301A"/>
    <w:rsid w:val="00CC41FC"/>
    <w:rsid w:val="00CD6627"/>
    <w:rsid w:val="00CE1A8C"/>
    <w:rsid w:val="00D031B5"/>
    <w:rsid w:val="00D14170"/>
    <w:rsid w:val="00D635A7"/>
    <w:rsid w:val="00DB3311"/>
    <w:rsid w:val="00DF4F8C"/>
    <w:rsid w:val="00E47B9E"/>
    <w:rsid w:val="00E64F3E"/>
    <w:rsid w:val="00E8303F"/>
    <w:rsid w:val="00E90836"/>
    <w:rsid w:val="00EB66DD"/>
    <w:rsid w:val="00F71794"/>
    <w:rsid w:val="00F867A8"/>
    <w:rsid w:val="00F93B6A"/>
    <w:rsid w:val="00FC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A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CB"/>
  </w:style>
  <w:style w:type="paragraph" w:styleId="Footer">
    <w:name w:val="footer"/>
    <w:basedOn w:val="Normal"/>
    <w:link w:val="FooterChar"/>
    <w:uiPriority w:val="99"/>
    <w:unhideWhenUsed/>
    <w:rsid w:val="0066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CB"/>
  </w:style>
  <w:style w:type="table" w:styleId="TableGrid">
    <w:name w:val="Table Grid"/>
    <w:basedOn w:val="TableNormal"/>
    <w:uiPriority w:val="39"/>
    <w:rsid w:val="009C1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94CC0-C8ED-40E4-B5A1-26D6D114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2024-06-30T16:15:00Z</dcterms:created>
  <dcterms:modified xsi:type="dcterms:W3CDTF">2024-06-30T16:15:00Z</dcterms:modified>
</cp:coreProperties>
</file>