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003432" w:rsidRPr="00003432" w14:paraId="293A62E9" w14:textId="77777777" w:rsidTr="00003432">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03432" w:rsidRPr="00003432" w14:paraId="33EA59F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03432" w:rsidRPr="00003432" w14:paraId="7F2EEEE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03432" w:rsidRPr="00003432" w14:paraId="13D3DC02" w14:textId="77777777">
                          <w:tc>
                            <w:tcPr>
                              <w:tcW w:w="0" w:type="auto"/>
                              <w:tcMar>
                                <w:top w:w="0" w:type="dxa"/>
                                <w:left w:w="135" w:type="dxa"/>
                                <w:bottom w:w="0" w:type="dxa"/>
                                <w:right w:w="135" w:type="dxa"/>
                              </w:tcMar>
                              <w:hideMark/>
                            </w:tcPr>
                            <w:p w14:paraId="1BD9F68A" w14:textId="77777777" w:rsidR="00003432" w:rsidRPr="00003432" w:rsidRDefault="00003432" w:rsidP="00003432">
                              <w:pPr>
                                <w:spacing w:after="0" w:line="240" w:lineRule="auto"/>
                                <w:jc w:val="center"/>
                                <w:rPr>
                                  <w:rFonts w:ascii="Times New Roman" w:eastAsia="Times New Roman" w:hAnsi="Times New Roman" w:cs="Times New Roman"/>
                                  <w:sz w:val="24"/>
                                  <w:szCs w:val="24"/>
                                  <w:lang w:eastAsia="en-CA"/>
                                </w:rPr>
                              </w:pPr>
                              <w:r w:rsidRPr="00003432">
                                <w:rPr>
                                  <w:rFonts w:ascii="Times New Roman" w:eastAsia="Times New Roman" w:hAnsi="Times New Roman" w:cs="Times New Roman"/>
                                  <w:noProof/>
                                  <w:sz w:val="24"/>
                                  <w:szCs w:val="24"/>
                                  <w:lang w:eastAsia="en-CA"/>
                                </w:rPr>
                                <w:drawing>
                                  <wp:inline distT="0" distB="0" distL="0" distR="0" wp14:anchorId="3A663113" wp14:editId="7D7576E5">
                                    <wp:extent cx="1219200" cy="944880"/>
                                    <wp:effectExtent l="0" t="0" r="0" b="762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44880"/>
                                            </a:xfrm>
                                            <a:prstGeom prst="rect">
                                              <a:avLst/>
                                            </a:prstGeom>
                                            <a:noFill/>
                                            <a:ln>
                                              <a:noFill/>
                                            </a:ln>
                                          </pic:spPr>
                                        </pic:pic>
                                      </a:graphicData>
                                    </a:graphic>
                                  </wp:inline>
                                </w:drawing>
                              </w:r>
                            </w:p>
                          </w:tc>
                        </w:tr>
                      </w:tbl>
                      <w:p w14:paraId="41AC0454"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4690967F"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408AD5D7" w14:textId="77777777" w:rsidR="00003432" w:rsidRPr="00003432" w:rsidRDefault="00003432" w:rsidP="00003432">
            <w:pPr>
              <w:spacing w:after="0" w:line="240" w:lineRule="auto"/>
              <w:jc w:val="center"/>
              <w:rPr>
                <w:rFonts w:ascii="Times New Roman" w:eastAsia="Times New Roman" w:hAnsi="Times New Roman" w:cs="Times New Roman"/>
                <w:color w:val="000000"/>
                <w:sz w:val="27"/>
                <w:szCs w:val="27"/>
                <w:lang w:eastAsia="en-CA"/>
              </w:rPr>
            </w:pPr>
          </w:p>
        </w:tc>
      </w:tr>
      <w:tr w:rsidR="00003432" w:rsidRPr="00003432" w14:paraId="0411D006" w14:textId="77777777" w:rsidTr="00003432">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03432" w:rsidRPr="00003432" w14:paraId="1C6333CD"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03432" w:rsidRPr="00003432" w14:paraId="4A177B4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2946F248" w14:textId="77777777">
                          <w:tc>
                            <w:tcPr>
                              <w:tcW w:w="0" w:type="auto"/>
                              <w:tcMar>
                                <w:top w:w="0" w:type="dxa"/>
                                <w:left w:w="270" w:type="dxa"/>
                                <w:bottom w:w="135" w:type="dxa"/>
                                <w:right w:w="270" w:type="dxa"/>
                              </w:tcMar>
                              <w:hideMark/>
                            </w:tcPr>
                            <w:p w14:paraId="3FF15B43"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Arial" w:eastAsia="Times New Roman" w:hAnsi="Arial" w:cs="Arial"/>
                                  <w:color w:val="202020"/>
                                  <w:sz w:val="21"/>
                                  <w:szCs w:val="21"/>
                                  <w:lang w:eastAsia="en-CA"/>
                                </w:rPr>
                                <w:t>Hello and welcome spring! </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I hope everyone is happy with the extra places to play.  We are only allowing one or two extra players per court so that there is more of a steady play going on during your session.  As always please give your Board feedback on your sessions at your Club.  You can submit them via this link </w:t>
                              </w:r>
                              <w:hyperlink r:id="rId5" w:tgtFrame="_blank" w:history="1">
                                <w:r w:rsidRPr="00003432">
                                  <w:rPr>
                                    <w:rFonts w:ascii="Arial" w:eastAsia="Times New Roman" w:hAnsi="Arial" w:cs="Arial"/>
                                    <w:color w:val="007C89"/>
                                    <w:sz w:val="21"/>
                                    <w:szCs w:val="21"/>
                                    <w:u w:val="single"/>
                                    <w:lang w:eastAsia="en-CA"/>
                                  </w:rPr>
                                  <w:t>https://forms.gle/2oxGbmaUg7tViJcEA</w:t>
                                </w:r>
                              </w:hyperlink>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In this Newsletter, you will find information relating to playing outdoors at Hill Park, opportunities for you to volunteer, Mixed Abilities Sport at Pickleball Hamilton Association, our first Children/youth Pickleball Clinic, other updates and Thanks </w:t>
                              </w:r>
                              <w:proofErr w:type="spellStart"/>
                              <w:r w:rsidRPr="00003432">
                                <w:rPr>
                                  <w:rFonts w:ascii="Arial" w:eastAsia="Times New Roman" w:hAnsi="Arial" w:cs="Arial"/>
                                  <w:color w:val="202020"/>
                                  <w:sz w:val="21"/>
                                  <w:szCs w:val="21"/>
                                  <w:lang w:eastAsia="en-CA"/>
                                </w:rPr>
                                <w:t>Yous</w:t>
                              </w:r>
                              <w:proofErr w:type="spellEnd"/>
                              <w:r w:rsidRPr="00003432">
                                <w:rPr>
                                  <w:rFonts w:ascii="Arial" w:eastAsia="Times New Roman" w:hAnsi="Arial" w:cs="Arial"/>
                                  <w:color w:val="202020"/>
                                  <w:sz w:val="21"/>
                                  <w:szCs w:val="21"/>
                                  <w:lang w:eastAsia="en-CA"/>
                                </w:rPr>
                                <w:t xml:space="preserve"> for recent volunteer efforts.</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I would like to remind all Members about Open Play.</w:t>
                              </w:r>
                              <w:r w:rsidRPr="00003432">
                                <w:rPr>
                                  <w:rFonts w:ascii="Helvetica" w:eastAsia="Times New Roman" w:hAnsi="Helvetica" w:cs="Helvetica"/>
                                  <w:color w:val="202020"/>
                                  <w:sz w:val="24"/>
                                  <w:szCs w:val="24"/>
                                  <w:lang w:eastAsia="en-CA"/>
                                </w:rPr>
                                <w:br/>
                              </w:r>
                              <w:r w:rsidRPr="00003432">
                                <w:rPr>
                                  <w:rFonts w:ascii="Helvetica" w:eastAsia="Times New Roman" w:hAnsi="Helvetica" w:cs="Helvetica"/>
                                  <w:color w:val="202020"/>
                                  <w:sz w:val="24"/>
                                  <w:szCs w:val="24"/>
                                  <w:lang w:eastAsia="en-CA"/>
                                </w:rPr>
                                <w:br/>
                              </w:r>
                              <w:r w:rsidRPr="00003432">
                                <w:rPr>
                                  <w:rFonts w:ascii="Arial" w:eastAsia="Times New Roman" w:hAnsi="Arial" w:cs="Arial"/>
                                  <w:b/>
                                  <w:bCs/>
                                  <w:color w:val="202020"/>
                                  <w:sz w:val="23"/>
                                  <w:szCs w:val="23"/>
                                  <w:lang w:eastAsia="en-CA"/>
                                </w:rPr>
                                <w:t>Open play: What does that mean?</w:t>
                              </w:r>
                              <w:r w:rsidRPr="00003432">
                                <w:rPr>
                                  <w:rFonts w:ascii="Helvetica" w:eastAsia="Times New Roman" w:hAnsi="Helvetica" w:cs="Helvetica"/>
                                  <w:color w:val="202020"/>
                                  <w:sz w:val="24"/>
                                  <w:szCs w:val="24"/>
                                  <w:lang w:eastAsia="en-CA"/>
                                </w:rPr>
                                <w:br/>
                              </w:r>
                              <w:r w:rsidRPr="00003432">
                                <w:rPr>
                                  <w:rFonts w:ascii="Arial" w:eastAsia="Times New Roman" w:hAnsi="Arial" w:cs="Arial"/>
                                  <w:b/>
                                  <w:bCs/>
                                  <w:color w:val="202020"/>
                                  <w:sz w:val="21"/>
                                  <w:szCs w:val="21"/>
                                  <w:lang w:eastAsia="en-CA"/>
                                </w:rPr>
                                <w:t>What level it that for?  It is for all levels?</w:t>
                              </w:r>
                              <w:r w:rsidRPr="00003432">
                                <w:rPr>
                                  <w:rFonts w:ascii="Arial" w:eastAsia="Times New Roman" w:hAnsi="Arial" w:cs="Arial"/>
                                  <w:color w:val="202020"/>
                                  <w:sz w:val="21"/>
                                  <w:szCs w:val="21"/>
                                  <w:lang w:eastAsia="en-CA"/>
                                </w:rPr>
                                <w:t>  For open and level play, everyone is expected to play with everyone there and not stick to a particular group or level.   We are a welcoming club and would like to be inclusive.  Please adjust your play accordingly.  Thank you.</w:t>
                              </w:r>
                              <w:r w:rsidRPr="00003432">
                                <w:rPr>
                                  <w:rFonts w:ascii="Arial" w:eastAsia="Times New Roman" w:hAnsi="Arial" w:cs="Arial"/>
                                  <w:color w:val="202020"/>
                                  <w:sz w:val="21"/>
                                  <w:szCs w:val="21"/>
                                  <w:lang w:eastAsia="en-CA"/>
                                </w:rPr>
                                <w:br/>
                                <w:t>I can’t wait to see everyone outside soon!</w:t>
                              </w:r>
                              <w:r w:rsidRPr="00003432">
                                <w:rPr>
                                  <w:rFonts w:ascii="Arial" w:eastAsia="Times New Roman" w:hAnsi="Arial" w:cs="Arial"/>
                                  <w:color w:val="202020"/>
                                  <w:sz w:val="21"/>
                                  <w:szCs w:val="21"/>
                                  <w:lang w:eastAsia="en-CA"/>
                                </w:rPr>
                                <w:br/>
                                <w:t> </w:t>
                              </w:r>
                              <w:r w:rsidRPr="00003432">
                                <w:rPr>
                                  <w:rFonts w:ascii="Arial" w:eastAsia="Times New Roman" w:hAnsi="Arial" w:cs="Arial"/>
                                  <w:color w:val="202020"/>
                                  <w:sz w:val="21"/>
                                  <w:szCs w:val="21"/>
                                  <w:lang w:eastAsia="en-CA"/>
                                </w:rPr>
                                <w:br/>
                                <w:t>Linda Kawamoto</w:t>
                              </w:r>
                              <w:r w:rsidRPr="00003432">
                                <w:rPr>
                                  <w:rFonts w:ascii="Arial" w:eastAsia="Times New Roman" w:hAnsi="Arial" w:cs="Arial"/>
                                  <w:color w:val="202020"/>
                                  <w:sz w:val="21"/>
                                  <w:szCs w:val="21"/>
                                  <w:lang w:eastAsia="en-CA"/>
                                </w:rPr>
                                <w:br/>
                                <w:t>President, Pickleball Hamilton Association</w:t>
                              </w:r>
                              <w:r w:rsidRPr="00003432">
                                <w:rPr>
                                  <w:rFonts w:ascii="Arial" w:eastAsia="Times New Roman" w:hAnsi="Arial" w:cs="Arial"/>
                                  <w:color w:val="202020"/>
                                  <w:sz w:val="21"/>
                                  <w:szCs w:val="21"/>
                                  <w:lang w:eastAsia="en-CA"/>
                                </w:rPr>
                                <w:br/>
                                <w:t> </w:t>
                              </w:r>
                              <w:r w:rsidRPr="00003432">
                                <w:rPr>
                                  <w:rFonts w:ascii="Helvetica" w:eastAsia="Times New Roman" w:hAnsi="Helvetica" w:cs="Helvetica"/>
                                  <w:color w:val="202020"/>
                                  <w:sz w:val="24"/>
                                  <w:szCs w:val="24"/>
                                  <w:lang w:eastAsia="en-CA"/>
                                </w:rPr>
                                <w:br/>
                              </w:r>
                              <w:r w:rsidRPr="00003432">
                                <w:rPr>
                                  <w:rFonts w:ascii="Helvetica" w:eastAsia="Times New Roman" w:hAnsi="Helvetica" w:cs="Helvetica"/>
                                  <w:color w:val="202020"/>
                                  <w:sz w:val="24"/>
                                  <w:szCs w:val="24"/>
                                  <w:lang w:eastAsia="en-CA"/>
                                </w:rPr>
                                <w:br/>
                                <w:t> </w:t>
                              </w:r>
                            </w:p>
                          </w:tc>
                        </w:tr>
                      </w:tbl>
                      <w:p w14:paraId="21C97EF0"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01E22912"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1583AF67"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4119BBB7" w14:textId="77777777">
                          <w:tc>
                            <w:tcPr>
                              <w:tcW w:w="0" w:type="auto"/>
                              <w:vAlign w:val="center"/>
                              <w:hideMark/>
                            </w:tcPr>
                            <w:p w14:paraId="5C4E40D3"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13433CE4"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7ECBB36"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1763649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2DD3CF57" w14:textId="77777777">
                          <w:tc>
                            <w:tcPr>
                              <w:tcW w:w="0" w:type="auto"/>
                              <w:tcMar>
                                <w:top w:w="0" w:type="dxa"/>
                                <w:left w:w="270" w:type="dxa"/>
                                <w:bottom w:w="135" w:type="dxa"/>
                                <w:right w:w="270" w:type="dxa"/>
                              </w:tcMar>
                              <w:hideMark/>
                            </w:tcPr>
                            <w:p w14:paraId="4FD6FAAE"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b/>
                                  <w:bCs/>
                                  <w:noProof/>
                                  <w:color w:val="202020"/>
                                  <w:sz w:val="27"/>
                                  <w:szCs w:val="27"/>
                                  <w:lang w:eastAsia="en-CA"/>
                                </w:rPr>
                                <w:drawing>
                                  <wp:inline distT="0" distB="0" distL="0" distR="0" wp14:anchorId="1E5F3CF5" wp14:editId="46B24FF5">
                                    <wp:extent cx="1432560" cy="1066800"/>
                                    <wp:effectExtent l="0" t="0" r="0" b="0"/>
                                    <wp:docPr id="14" name="Picture 1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inline>
                                </w:drawing>
                              </w:r>
                              <w:r w:rsidRPr="00003432">
                                <w:rPr>
                                  <w:rFonts w:ascii="Arial" w:eastAsia="Times New Roman" w:hAnsi="Arial" w:cs="Arial"/>
                                  <w:b/>
                                  <w:bCs/>
                                  <w:color w:val="202020"/>
                                  <w:sz w:val="27"/>
                                  <w:szCs w:val="27"/>
                                  <w:lang w:eastAsia="en-CA"/>
                                </w:rPr>
                                <w:br/>
                                <w:t>Summer programming</w:t>
                              </w:r>
                              <w:r w:rsidRPr="00003432">
                                <w:rPr>
                                  <w:rFonts w:ascii="Helvetica" w:eastAsia="Times New Roman" w:hAnsi="Helvetica" w:cs="Helvetica"/>
                                  <w:color w:val="202020"/>
                                  <w:sz w:val="24"/>
                                  <w:szCs w:val="24"/>
                                  <w:lang w:eastAsia="en-CA"/>
                                </w:rPr>
                                <w:br/>
                                <w:t> </w:t>
                              </w:r>
                            </w:p>
                            <w:p w14:paraId="055BCCFE"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Arial" w:eastAsia="Times New Roman" w:hAnsi="Arial" w:cs="Arial"/>
                                  <w:color w:val="202020"/>
                                  <w:sz w:val="21"/>
                                  <w:szCs w:val="21"/>
                                  <w:lang w:eastAsia="en-CA"/>
                                </w:rPr>
                                <w:t>We have started planning for the summer.  It is such an exciting time for all of us especially with all the new members joining us.  We will have open play, BYOG, level play, beginner lessons, ladders/</w:t>
                              </w:r>
                              <w:proofErr w:type="gramStart"/>
                              <w:r w:rsidRPr="00003432">
                                <w:rPr>
                                  <w:rFonts w:ascii="Arial" w:eastAsia="Times New Roman" w:hAnsi="Arial" w:cs="Arial"/>
                                  <w:color w:val="202020"/>
                                  <w:sz w:val="21"/>
                                  <w:szCs w:val="21"/>
                                  <w:lang w:eastAsia="en-CA"/>
                                </w:rPr>
                                <w:t>leagues</w:t>
                              </w:r>
                              <w:proofErr w:type="gramEnd"/>
                              <w:r w:rsidRPr="00003432">
                                <w:rPr>
                                  <w:rFonts w:ascii="Arial" w:eastAsia="Times New Roman" w:hAnsi="Arial" w:cs="Arial"/>
                                  <w:color w:val="202020"/>
                                  <w:sz w:val="21"/>
                                  <w:szCs w:val="21"/>
                                  <w:lang w:eastAsia="en-CA"/>
                                </w:rPr>
                                <w:t xml:space="preserve"> and tournaments.  There should be sessions for everyone that would make them happy. </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Please offer your suggestions for what you would like to see develop at the club.  It may take a couple of years, but your board is willing to listen. </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Please be welcoming to any visitors that are inquisitive about our club and the sport and </w:t>
                              </w:r>
                              <w:proofErr w:type="gramStart"/>
                              <w:r w:rsidRPr="00003432">
                                <w:rPr>
                                  <w:rFonts w:ascii="Arial" w:eastAsia="Times New Roman" w:hAnsi="Arial" w:cs="Arial"/>
                                  <w:color w:val="202020"/>
                                  <w:sz w:val="21"/>
                                  <w:szCs w:val="21"/>
                                  <w:lang w:eastAsia="en-CA"/>
                                </w:rPr>
                                <w:t>make an effort</w:t>
                              </w:r>
                              <w:proofErr w:type="gramEnd"/>
                              <w:r w:rsidRPr="00003432">
                                <w:rPr>
                                  <w:rFonts w:ascii="Arial" w:eastAsia="Times New Roman" w:hAnsi="Arial" w:cs="Arial"/>
                                  <w:color w:val="202020"/>
                                  <w:sz w:val="21"/>
                                  <w:szCs w:val="21"/>
                                  <w:lang w:eastAsia="en-CA"/>
                                </w:rPr>
                                <w:t xml:space="preserve"> to answer any questions or direct them to info@pickleballhamilton.com.</w:t>
                              </w:r>
                              <w:r w:rsidRPr="00003432">
                                <w:rPr>
                                  <w:rFonts w:ascii="Helvetica" w:eastAsia="Times New Roman" w:hAnsi="Helvetica" w:cs="Helvetica"/>
                                  <w:color w:val="202020"/>
                                  <w:sz w:val="24"/>
                                  <w:szCs w:val="24"/>
                                  <w:lang w:eastAsia="en-CA"/>
                                </w:rPr>
                                <w:br/>
                                <w:t> </w:t>
                              </w:r>
                            </w:p>
                          </w:tc>
                        </w:tr>
                      </w:tbl>
                      <w:p w14:paraId="31C616BF"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5B15FDF1"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67F7B9DD"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47D7DD3E" w14:textId="77777777">
                          <w:tc>
                            <w:tcPr>
                              <w:tcW w:w="0" w:type="auto"/>
                              <w:vAlign w:val="center"/>
                              <w:hideMark/>
                            </w:tcPr>
                            <w:p w14:paraId="75BBFCA3"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3F4F803F"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25A25058"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052211A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05145C87" w14:textId="77777777">
                          <w:tc>
                            <w:tcPr>
                              <w:tcW w:w="0" w:type="auto"/>
                              <w:tcMar>
                                <w:top w:w="0" w:type="dxa"/>
                                <w:left w:w="270" w:type="dxa"/>
                                <w:bottom w:w="135" w:type="dxa"/>
                                <w:right w:w="270" w:type="dxa"/>
                              </w:tcMar>
                              <w:hideMark/>
                            </w:tcPr>
                            <w:p w14:paraId="5EF0F983"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b/>
                                  <w:bCs/>
                                  <w:noProof/>
                                  <w:color w:val="202020"/>
                                  <w:sz w:val="27"/>
                                  <w:szCs w:val="27"/>
                                  <w:lang w:eastAsia="en-CA"/>
                                </w:rPr>
                                <w:drawing>
                                  <wp:inline distT="0" distB="0" distL="0" distR="0" wp14:anchorId="41B23263" wp14:editId="6C43C545">
                                    <wp:extent cx="1432560" cy="1036320"/>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036320"/>
                                            </a:xfrm>
                                            <a:prstGeom prst="rect">
                                              <a:avLst/>
                                            </a:prstGeom>
                                            <a:noFill/>
                                            <a:ln>
                                              <a:noFill/>
                                            </a:ln>
                                          </pic:spPr>
                                        </pic:pic>
                                      </a:graphicData>
                                    </a:graphic>
                                  </wp:inline>
                                </w:drawing>
                              </w:r>
                              <w:r w:rsidRPr="00003432">
                                <w:rPr>
                                  <w:rFonts w:ascii="Arial" w:eastAsia="Times New Roman" w:hAnsi="Arial" w:cs="Arial"/>
                                  <w:b/>
                                  <w:bCs/>
                                  <w:color w:val="202020"/>
                                  <w:sz w:val="27"/>
                                  <w:szCs w:val="27"/>
                                  <w:lang w:eastAsia="en-CA"/>
                                </w:rPr>
                                <w:br/>
                                <w:t>Mixed Ability Pickleball</w:t>
                              </w:r>
                            </w:p>
                            <w:p w14:paraId="5DA1039C"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r>
                              <w:r w:rsidRPr="00003432">
                                <w:rPr>
                                  <w:rFonts w:ascii="Arial" w:eastAsia="Times New Roman" w:hAnsi="Arial" w:cs="Arial"/>
                                  <w:color w:val="202020"/>
                                  <w:sz w:val="21"/>
                                  <w:szCs w:val="21"/>
                                  <w:lang w:eastAsia="en-CA"/>
                                </w:rPr>
                                <w:t>Pickleball Hamilton is excited to have recently partnered with Mixed Ability Sport Canada to promote the Mixed Ability Sport model within our club.</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We invite ALL people who would like to participate to a “Try It Out Pickleball” event on Sunday, May 15 at 10 am.  Mixed Ability Sport aims to create a fully inclusive and safe environment for everyone, regardless of their age, gender, background, or ability. Inclusion is a culture AND environment in which everyone feels they belong and can participate meaningfully as part of the whole. Inclusion is the ultimate </w:t>
                              </w:r>
                              <w:proofErr w:type="gramStart"/>
                              <w:r w:rsidRPr="00003432">
                                <w:rPr>
                                  <w:rFonts w:ascii="Arial" w:eastAsia="Times New Roman" w:hAnsi="Arial" w:cs="Arial"/>
                                  <w:color w:val="202020"/>
                                  <w:sz w:val="21"/>
                                  <w:szCs w:val="21"/>
                                  <w:lang w:eastAsia="en-CA"/>
                                </w:rPr>
                                <w:t>goal</w:t>
                              </w:r>
                              <w:proofErr w:type="gramEnd"/>
                              <w:r w:rsidRPr="00003432">
                                <w:rPr>
                                  <w:rFonts w:ascii="Arial" w:eastAsia="Times New Roman" w:hAnsi="Arial" w:cs="Arial"/>
                                  <w:color w:val="202020"/>
                                  <w:sz w:val="21"/>
                                  <w:szCs w:val="21"/>
                                  <w:lang w:eastAsia="en-CA"/>
                                </w:rPr>
                                <w:t xml:space="preserve"> and we believe there is a place at Pickleball Hamilton for everyone.   Registration information will be available soon. </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Shelley Chalmers, Judy </w:t>
                              </w:r>
                              <w:proofErr w:type="gramStart"/>
                              <w:r w:rsidRPr="00003432">
                                <w:rPr>
                                  <w:rFonts w:ascii="Arial" w:eastAsia="Times New Roman" w:hAnsi="Arial" w:cs="Arial"/>
                                  <w:color w:val="202020"/>
                                  <w:sz w:val="21"/>
                                  <w:szCs w:val="21"/>
                                  <w:lang w:eastAsia="en-CA"/>
                                </w:rPr>
                                <w:t>Collins</w:t>
                              </w:r>
                              <w:proofErr w:type="gramEnd"/>
                              <w:r w:rsidRPr="00003432">
                                <w:rPr>
                                  <w:rFonts w:ascii="Arial" w:eastAsia="Times New Roman" w:hAnsi="Arial" w:cs="Arial"/>
                                  <w:color w:val="202020"/>
                                  <w:sz w:val="21"/>
                                  <w:szCs w:val="21"/>
                                  <w:lang w:eastAsia="en-CA"/>
                                </w:rPr>
                                <w:t xml:space="preserve"> and Patricia Baranowski for taking the course to become certified Mixed Ability coaches.  We look forward to hearing more about it.</w:t>
                              </w:r>
                            </w:p>
                          </w:tc>
                        </w:tr>
                      </w:tbl>
                      <w:p w14:paraId="792E6D3F"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070C38F8"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604575B8"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39CA0A88" w14:textId="77777777">
                          <w:tc>
                            <w:tcPr>
                              <w:tcW w:w="0" w:type="auto"/>
                              <w:vAlign w:val="center"/>
                              <w:hideMark/>
                            </w:tcPr>
                            <w:p w14:paraId="7AF23AE3"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1702C4D2"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63C1EDFB"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3FFC8FB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7315D8D4" w14:textId="77777777">
                          <w:tc>
                            <w:tcPr>
                              <w:tcW w:w="0" w:type="auto"/>
                              <w:tcMar>
                                <w:top w:w="0" w:type="dxa"/>
                                <w:left w:w="270" w:type="dxa"/>
                                <w:bottom w:w="135" w:type="dxa"/>
                                <w:right w:w="270" w:type="dxa"/>
                              </w:tcMar>
                              <w:hideMark/>
                            </w:tcPr>
                            <w:p w14:paraId="21D3A3BB"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b/>
                                  <w:bCs/>
                                  <w:noProof/>
                                  <w:color w:val="202020"/>
                                  <w:sz w:val="27"/>
                                  <w:szCs w:val="27"/>
                                  <w:lang w:eastAsia="en-CA"/>
                                </w:rPr>
                                <w:drawing>
                                  <wp:inline distT="0" distB="0" distL="0" distR="0" wp14:anchorId="7EF3E8F1" wp14:editId="6E3C4F92">
                                    <wp:extent cx="762000" cy="662940"/>
                                    <wp:effectExtent l="0" t="0" r="0" b="3810"/>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62940"/>
                                            </a:xfrm>
                                            <a:prstGeom prst="rect">
                                              <a:avLst/>
                                            </a:prstGeom>
                                            <a:noFill/>
                                            <a:ln>
                                              <a:noFill/>
                                            </a:ln>
                                          </pic:spPr>
                                        </pic:pic>
                                      </a:graphicData>
                                    </a:graphic>
                                  </wp:inline>
                                </w:drawing>
                              </w:r>
                              <w:r w:rsidRPr="00003432">
                                <w:rPr>
                                  <w:rFonts w:ascii="Arial" w:eastAsia="Times New Roman" w:hAnsi="Arial" w:cs="Arial"/>
                                  <w:b/>
                                  <w:bCs/>
                                  <w:color w:val="202020"/>
                                  <w:sz w:val="27"/>
                                  <w:szCs w:val="27"/>
                                  <w:lang w:eastAsia="en-CA"/>
                                </w:rPr>
                                <w:br/>
                                <w:t>Referee Training</w:t>
                              </w:r>
                            </w:p>
                            <w:p w14:paraId="4F3D05D7"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r>
                              <w:r w:rsidRPr="00003432">
                                <w:rPr>
                                  <w:rFonts w:ascii="Arial" w:eastAsia="Times New Roman" w:hAnsi="Arial" w:cs="Arial"/>
                                  <w:color w:val="202020"/>
                                  <w:sz w:val="21"/>
                                  <w:szCs w:val="21"/>
                                  <w:lang w:eastAsia="en-CA"/>
                                </w:rPr>
                                <w:t>There will be 60-90 minutes of classroom work and 2 hours of on-court experience at our referee training clinic.  You will referee several games and learn the best practices to achieve your Level 1 standing.  Dates and location to be announced.</w:t>
                              </w:r>
                              <w:r w:rsidRPr="00003432">
                                <w:rPr>
                                  <w:rFonts w:ascii="Helvetica" w:eastAsia="Times New Roman" w:hAnsi="Helvetica" w:cs="Helvetica"/>
                                  <w:color w:val="202020"/>
                                  <w:sz w:val="24"/>
                                  <w:szCs w:val="24"/>
                                  <w:lang w:eastAsia="en-CA"/>
                                </w:rPr>
                                <w:br/>
                                <w:t> </w:t>
                              </w:r>
                            </w:p>
                          </w:tc>
                        </w:tr>
                      </w:tbl>
                      <w:p w14:paraId="282C210C"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57224ED3"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79E68B8B"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0323CEE2" w14:textId="77777777">
                          <w:tc>
                            <w:tcPr>
                              <w:tcW w:w="0" w:type="auto"/>
                              <w:vAlign w:val="center"/>
                              <w:hideMark/>
                            </w:tcPr>
                            <w:p w14:paraId="5A36CB58"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0FC45466"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1C845713"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3CE0ADA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01F8A883" w14:textId="77777777">
                          <w:tc>
                            <w:tcPr>
                              <w:tcW w:w="0" w:type="auto"/>
                              <w:tcMar>
                                <w:top w:w="0" w:type="dxa"/>
                                <w:left w:w="270" w:type="dxa"/>
                                <w:bottom w:w="135" w:type="dxa"/>
                                <w:right w:w="270" w:type="dxa"/>
                              </w:tcMar>
                              <w:hideMark/>
                            </w:tcPr>
                            <w:p w14:paraId="1C0D25E2"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noProof/>
                                  <w:color w:val="202020"/>
                                  <w:sz w:val="27"/>
                                  <w:szCs w:val="27"/>
                                  <w:lang w:eastAsia="en-CA"/>
                                </w:rPr>
                                <w:drawing>
                                  <wp:inline distT="0" distB="0" distL="0" distR="0" wp14:anchorId="1AC59525" wp14:editId="28F75EB8">
                                    <wp:extent cx="952500" cy="952500"/>
                                    <wp:effectExtent l="0" t="0" r="0" b="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003432">
                                <w:rPr>
                                  <w:rFonts w:ascii="Helvetica" w:eastAsia="Times New Roman" w:hAnsi="Helvetica" w:cs="Helvetica"/>
                                  <w:color w:val="202020"/>
                                  <w:sz w:val="27"/>
                                  <w:szCs w:val="27"/>
                                  <w:lang w:eastAsia="en-CA"/>
                                </w:rPr>
                                <w:br/>
                              </w:r>
                              <w:r w:rsidRPr="00003432">
                                <w:rPr>
                                  <w:rFonts w:ascii="Helvetica" w:eastAsia="Times New Roman" w:hAnsi="Helvetica" w:cs="Helvetica"/>
                                  <w:b/>
                                  <w:bCs/>
                                  <w:color w:val="202020"/>
                                  <w:sz w:val="27"/>
                                  <w:szCs w:val="27"/>
                                  <w:lang w:eastAsia="en-CA"/>
                                </w:rPr>
                                <w:t>Children/Youth Clinic</w:t>
                              </w:r>
                            </w:p>
                            <w:p w14:paraId="3F73087F"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r>
                              <w:r w:rsidRPr="00003432">
                                <w:rPr>
                                  <w:rFonts w:ascii="Arial" w:eastAsia="Times New Roman" w:hAnsi="Arial" w:cs="Arial"/>
                                  <w:color w:val="202020"/>
                                  <w:sz w:val="21"/>
                                  <w:szCs w:val="21"/>
                                  <w:lang w:eastAsia="en-CA"/>
                                </w:rPr>
                                <w:t>We don’t have to tell you how much fun pickleball is.  Register your kids/grandkids now.  Let your family, friends and neighbours know.</w:t>
                              </w:r>
                              <w:r w:rsidRPr="00003432">
                                <w:rPr>
                                  <w:rFonts w:ascii="Helvetica" w:eastAsia="Times New Roman" w:hAnsi="Helvetica" w:cs="Helvetica"/>
                                  <w:color w:val="202020"/>
                                  <w:sz w:val="24"/>
                                  <w:szCs w:val="24"/>
                                  <w:lang w:eastAsia="en-CA"/>
                                </w:rPr>
                                <w:br/>
                                <w:t> </w:t>
                              </w:r>
                            </w:p>
                            <w:p w14:paraId="3B19CF39"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noProof/>
                                  <w:color w:val="202020"/>
                                  <w:sz w:val="21"/>
                                  <w:szCs w:val="21"/>
                                  <w:lang w:eastAsia="en-CA"/>
                                </w:rPr>
                                <w:drawing>
                                  <wp:inline distT="0" distB="0" distL="0" distR="0" wp14:anchorId="34F98E1D" wp14:editId="64CDBD22">
                                    <wp:extent cx="4762500" cy="267462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0" cy="2674620"/>
                                            </a:xfrm>
                                            <a:prstGeom prst="rect">
                                              <a:avLst/>
                                            </a:prstGeom>
                                            <a:noFill/>
                                            <a:ln>
                                              <a:noFill/>
                                            </a:ln>
                                          </pic:spPr>
                                        </pic:pic>
                                      </a:graphicData>
                                    </a:graphic>
                                  </wp:inline>
                                </w:drawing>
                              </w:r>
                              <w:r w:rsidRPr="00003432">
                                <w:rPr>
                                  <w:rFonts w:ascii="Helvetica" w:eastAsia="Times New Roman" w:hAnsi="Helvetica" w:cs="Helvetica"/>
                                  <w:color w:val="202020"/>
                                  <w:sz w:val="24"/>
                                  <w:szCs w:val="24"/>
                                  <w:lang w:eastAsia="en-CA"/>
                                </w:rPr>
                                <w:br/>
                                <w:t> </w:t>
                              </w:r>
                            </w:p>
                            <w:p w14:paraId="682F8470"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t> </w:t>
                              </w:r>
                            </w:p>
                          </w:tc>
                        </w:tr>
                      </w:tbl>
                      <w:p w14:paraId="3B656BAD"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1271EBE8"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6DDC934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741C29F6" w14:textId="77777777">
                          <w:tc>
                            <w:tcPr>
                              <w:tcW w:w="0" w:type="auto"/>
                              <w:vAlign w:val="center"/>
                              <w:hideMark/>
                            </w:tcPr>
                            <w:p w14:paraId="3773E4C5"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782BEBF"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420C0328"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199EB6C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079CD895" w14:textId="77777777">
                          <w:tc>
                            <w:tcPr>
                              <w:tcW w:w="0" w:type="auto"/>
                              <w:tcMar>
                                <w:top w:w="0" w:type="dxa"/>
                                <w:left w:w="270" w:type="dxa"/>
                                <w:bottom w:w="135" w:type="dxa"/>
                                <w:right w:w="270" w:type="dxa"/>
                              </w:tcMar>
                              <w:hideMark/>
                            </w:tcPr>
                            <w:p w14:paraId="61E1FE0E"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noProof/>
                                  <w:color w:val="202020"/>
                                  <w:sz w:val="21"/>
                                  <w:szCs w:val="21"/>
                                  <w:lang w:eastAsia="en-CA"/>
                                </w:rPr>
                                <w:drawing>
                                  <wp:inline distT="0" distB="0" distL="0" distR="0" wp14:anchorId="43DDAFF2" wp14:editId="2AB3B4A7">
                                    <wp:extent cx="952500" cy="708660"/>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08660"/>
                                            </a:xfrm>
                                            <a:prstGeom prst="rect">
                                              <a:avLst/>
                                            </a:prstGeom>
                                            <a:noFill/>
                                            <a:ln>
                                              <a:noFill/>
                                            </a:ln>
                                          </pic:spPr>
                                        </pic:pic>
                                      </a:graphicData>
                                    </a:graphic>
                                  </wp:inline>
                                </w:drawing>
                              </w:r>
                              <w:r w:rsidRPr="00003432">
                                <w:rPr>
                                  <w:rFonts w:ascii="Arial" w:eastAsia="Times New Roman" w:hAnsi="Arial" w:cs="Arial"/>
                                  <w:color w:val="202020"/>
                                  <w:sz w:val="21"/>
                                  <w:szCs w:val="21"/>
                                  <w:lang w:eastAsia="en-CA"/>
                                </w:rPr>
                                <w:br/>
                                <w:t> </w:t>
                              </w:r>
                              <w:r w:rsidRPr="00003432">
                                <w:rPr>
                                  <w:rFonts w:ascii="Arial" w:eastAsia="Times New Roman" w:hAnsi="Arial" w:cs="Arial"/>
                                  <w:b/>
                                  <w:bCs/>
                                  <w:color w:val="202020"/>
                                  <w:sz w:val="21"/>
                                  <w:szCs w:val="21"/>
                                  <w:lang w:eastAsia="en-CA"/>
                                </w:rPr>
                                <w:t>“</w:t>
                              </w:r>
                              <w:r w:rsidRPr="00003432">
                                <w:rPr>
                                  <w:rFonts w:ascii="Arial" w:eastAsia="Times New Roman" w:hAnsi="Arial" w:cs="Arial"/>
                                  <w:b/>
                                  <w:bCs/>
                                  <w:color w:val="202020"/>
                                  <w:sz w:val="27"/>
                                  <w:szCs w:val="27"/>
                                  <w:lang w:eastAsia="en-CA"/>
                                </w:rPr>
                                <w:t>Learn To Play” Pickleball Clinics</w:t>
                              </w:r>
                            </w:p>
                            <w:p w14:paraId="35DC47D6"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r>
                              <w:r w:rsidRPr="00003432">
                                <w:rPr>
                                  <w:rFonts w:ascii="Arial" w:eastAsia="Times New Roman" w:hAnsi="Arial" w:cs="Arial"/>
                                  <w:color w:val="202020"/>
                                  <w:sz w:val="24"/>
                                  <w:szCs w:val="24"/>
                                  <w:lang w:eastAsia="en-CA"/>
                                </w:rPr>
                                <w:t> If you are new or want to learn more about pickleball, we are offering “Learn to Play” clinics on our outdoor courts at Hill Park.    The cost for this course will be $20 per person for the 4 weeks. Sessions are as follows: </w:t>
                              </w:r>
                              <w:r w:rsidRPr="00003432">
                                <w:rPr>
                                  <w:rFonts w:ascii="Helvetica" w:eastAsia="Times New Roman" w:hAnsi="Helvetica" w:cs="Helvetica"/>
                                  <w:color w:val="202020"/>
                                  <w:sz w:val="24"/>
                                  <w:szCs w:val="24"/>
                                  <w:lang w:eastAsia="en-CA"/>
                                </w:rPr>
                                <w:br/>
                                <w:t> </w:t>
                              </w:r>
                            </w:p>
                            <w:p w14:paraId="5EBCB408"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t>May 15 &amp; 18 at 2pm</w:t>
                              </w:r>
                              <w:r w:rsidRPr="00003432">
                                <w:rPr>
                                  <w:rFonts w:ascii="Helvetica" w:eastAsia="Times New Roman" w:hAnsi="Helvetica" w:cs="Helvetica"/>
                                  <w:color w:val="202020"/>
                                  <w:sz w:val="24"/>
                                  <w:szCs w:val="24"/>
                                  <w:lang w:eastAsia="en-CA"/>
                                </w:rPr>
                                <w:br/>
                                <w:t>May 22 &amp; 25 at 6pm</w:t>
                              </w:r>
                            </w:p>
                            <w:p w14:paraId="08538834"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r>
                              <w:r w:rsidRPr="00003432">
                                <w:rPr>
                                  <w:rFonts w:ascii="Arial" w:eastAsia="Times New Roman" w:hAnsi="Arial" w:cs="Arial"/>
                                  <w:color w:val="202020"/>
                                  <w:sz w:val="24"/>
                                  <w:szCs w:val="24"/>
                                  <w:lang w:eastAsia="en-CA"/>
                                </w:rPr>
                                <w:t>If you are interested, please fill out this form </w:t>
                              </w:r>
                              <w:hyperlink r:id="rId12" w:tgtFrame="_blank" w:history="1">
                                <w:r w:rsidRPr="00003432">
                                  <w:rPr>
                                    <w:rFonts w:ascii="Arial" w:eastAsia="Times New Roman" w:hAnsi="Arial" w:cs="Arial"/>
                                    <w:color w:val="007C89"/>
                                    <w:sz w:val="24"/>
                                    <w:szCs w:val="24"/>
                                    <w:u w:val="single"/>
                                    <w:lang w:eastAsia="en-CA"/>
                                  </w:rPr>
                                  <w:t>https://forms.gle/va2X2DHdL3up9Fam9</w:t>
                                </w:r>
                              </w:hyperlink>
                              <w:r w:rsidRPr="00003432">
                                <w:rPr>
                                  <w:rFonts w:ascii="Helvetica" w:eastAsia="Times New Roman" w:hAnsi="Helvetica" w:cs="Helvetica"/>
                                  <w:color w:val="202020"/>
                                  <w:sz w:val="24"/>
                                  <w:szCs w:val="24"/>
                                  <w:lang w:eastAsia="en-CA"/>
                                </w:rPr>
                                <w:br/>
                              </w:r>
                              <w:r w:rsidRPr="00003432">
                                <w:rPr>
                                  <w:rFonts w:ascii="Helvetica" w:eastAsia="Times New Roman" w:hAnsi="Helvetica" w:cs="Helvetica"/>
                                  <w:color w:val="202020"/>
                                  <w:sz w:val="24"/>
                                  <w:szCs w:val="24"/>
                                  <w:lang w:eastAsia="en-CA"/>
                                </w:rPr>
                                <w:br/>
                                <w:t>If you have any questions you can reach out to us at </w:t>
                              </w:r>
                              <w:hyperlink r:id="rId13" w:tgtFrame="_blank" w:history="1">
                                <w:r w:rsidRPr="00003432">
                                  <w:rPr>
                                    <w:rFonts w:ascii="Helvetica" w:eastAsia="Times New Roman" w:hAnsi="Helvetica" w:cs="Helvetica"/>
                                    <w:color w:val="007C89"/>
                                    <w:sz w:val="24"/>
                                    <w:szCs w:val="24"/>
                                    <w:u w:val="single"/>
                                    <w:lang w:eastAsia="en-CA"/>
                                  </w:rPr>
                                  <w:t>info@pickleballhamilton.com</w:t>
                                </w:r>
                              </w:hyperlink>
                            </w:p>
                          </w:tc>
                        </w:tr>
                      </w:tbl>
                      <w:p w14:paraId="272D8D9E"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8D78620"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1CEB1508"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0B2E2B52" w14:textId="77777777">
                          <w:tc>
                            <w:tcPr>
                              <w:tcW w:w="0" w:type="auto"/>
                              <w:vAlign w:val="center"/>
                              <w:hideMark/>
                            </w:tcPr>
                            <w:p w14:paraId="7F41678B"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0540AAF4"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019284D7"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7B187CF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1571D53D" w14:textId="77777777">
                          <w:tc>
                            <w:tcPr>
                              <w:tcW w:w="0" w:type="auto"/>
                              <w:tcMar>
                                <w:top w:w="0" w:type="dxa"/>
                                <w:left w:w="270" w:type="dxa"/>
                                <w:bottom w:w="135" w:type="dxa"/>
                                <w:right w:w="270" w:type="dxa"/>
                              </w:tcMar>
                              <w:hideMark/>
                            </w:tcPr>
                            <w:p w14:paraId="6CFED0AB"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b/>
                                  <w:bCs/>
                                  <w:noProof/>
                                  <w:color w:val="202020"/>
                                  <w:sz w:val="27"/>
                                  <w:szCs w:val="27"/>
                                  <w:lang w:eastAsia="en-CA"/>
                                </w:rPr>
                                <w:drawing>
                                  <wp:inline distT="0" distB="0" distL="0" distR="0" wp14:anchorId="4B26270F" wp14:editId="11B553BA">
                                    <wp:extent cx="952500" cy="952500"/>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003432">
                                <w:rPr>
                                  <w:rFonts w:ascii="Helvetica" w:eastAsia="Times New Roman" w:hAnsi="Helvetica" w:cs="Helvetica"/>
                                  <w:color w:val="202020"/>
                                  <w:sz w:val="27"/>
                                  <w:szCs w:val="27"/>
                                  <w:lang w:eastAsia="en-CA"/>
                                </w:rPr>
                                <w:br/>
                              </w:r>
                              <w:r w:rsidRPr="00003432">
                                <w:rPr>
                                  <w:rFonts w:ascii="Helvetica" w:eastAsia="Times New Roman" w:hAnsi="Helvetica" w:cs="Helvetica"/>
                                  <w:b/>
                                  <w:bCs/>
                                  <w:color w:val="202020"/>
                                  <w:sz w:val="27"/>
                                  <w:szCs w:val="27"/>
                                  <w:lang w:eastAsia="en-CA"/>
                                </w:rPr>
                                <w:t>Thank You</w:t>
                              </w:r>
                              <w:r w:rsidRPr="00003432">
                                <w:rPr>
                                  <w:rFonts w:ascii="Helvetica" w:eastAsia="Times New Roman" w:hAnsi="Helvetica" w:cs="Helvetica"/>
                                  <w:color w:val="202020"/>
                                  <w:sz w:val="24"/>
                                  <w:szCs w:val="24"/>
                                  <w:lang w:eastAsia="en-CA"/>
                                </w:rPr>
                                <w:br/>
                                <w:t> </w:t>
                              </w:r>
                            </w:p>
                            <w:p w14:paraId="0698228B"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Arial" w:eastAsia="Times New Roman" w:hAnsi="Arial" w:cs="Arial"/>
                                  <w:color w:val="202020"/>
                                  <w:sz w:val="21"/>
                                  <w:szCs w:val="21"/>
                                  <w:lang w:eastAsia="en-CA"/>
                                </w:rPr>
                                <w:t xml:space="preserve">Thank you to Carolyn Buck, Pamela Adams, John </w:t>
                              </w:r>
                              <w:proofErr w:type="gramStart"/>
                              <w:r w:rsidRPr="00003432">
                                <w:rPr>
                                  <w:rFonts w:ascii="Arial" w:eastAsia="Times New Roman" w:hAnsi="Arial" w:cs="Arial"/>
                                  <w:color w:val="202020"/>
                                  <w:sz w:val="21"/>
                                  <w:szCs w:val="21"/>
                                  <w:lang w:eastAsia="en-CA"/>
                                </w:rPr>
                                <w:t>Sharp</w:t>
                              </w:r>
                              <w:proofErr w:type="gramEnd"/>
                              <w:r w:rsidRPr="00003432">
                                <w:rPr>
                                  <w:rFonts w:ascii="Arial" w:eastAsia="Times New Roman" w:hAnsi="Arial" w:cs="Arial"/>
                                  <w:color w:val="202020"/>
                                  <w:sz w:val="21"/>
                                  <w:szCs w:val="21"/>
                                  <w:lang w:eastAsia="en-CA"/>
                                </w:rPr>
                                <w:t xml:space="preserve"> and Haig </w:t>
                              </w:r>
                              <w:proofErr w:type="spellStart"/>
                              <w:r w:rsidRPr="00003432">
                                <w:rPr>
                                  <w:rFonts w:ascii="Arial" w:eastAsia="Times New Roman" w:hAnsi="Arial" w:cs="Arial"/>
                                  <w:color w:val="202020"/>
                                  <w:sz w:val="21"/>
                                  <w:szCs w:val="21"/>
                                  <w:lang w:eastAsia="en-CA"/>
                                </w:rPr>
                                <w:t>Saadetian</w:t>
                              </w:r>
                              <w:proofErr w:type="spellEnd"/>
                              <w:r w:rsidRPr="00003432">
                                <w:rPr>
                                  <w:rFonts w:ascii="Arial" w:eastAsia="Times New Roman" w:hAnsi="Arial" w:cs="Arial"/>
                                  <w:color w:val="202020"/>
                                  <w:sz w:val="21"/>
                                  <w:szCs w:val="21"/>
                                  <w:lang w:eastAsia="en-CA"/>
                                </w:rPr>
                                <w:t xml:space="preserve"> for the excellent lessons given to the beginner’s groups on the weekends at St. Andrew’s United Church.  This group is well on their way to a fun time playing pickleball.</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Thank you to Dorie Moore for all the work in preparing the binders for each of our rentals for the Winter.  Great job!</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Bryan </w:t>
                              </w:r>
                              <w:proofErr w:type="spellStart"/>
                              <w:r w:rsidRPr="00003432">
                                <w:rPr>
                                  <w:rFonts w:ascii="Arial" w:eastAsia="Times New Roman" w:hAnsi="Arial" w:cs="Arial"/>
                                  <w:color w:val="202020"/>
                                  <w:sz w:val="21"/>
                                  <w:szCs w:val="21"/>
                                  <w:lang w:eastAsia="en-CA"/>
                                </w:rPr>
                                <w:t>Adamcyk</w:t>
                              </w:r>
                              <w:proofErr w:type="spellEnd"/>
                              <w:r w:rsidRPr="00003432">
                                <w:rPr>
                                  <w:rFonts w:ascii="Arial" w:eastAsia="Times New Roman" w:hAnsi="Arial" w:cs="Arial"/>
                                  <w:color w:val="202020"/>
                                  <w:sz w:val="21"/>
                                  <w:szCs w:val="21"/>
                                  <w:lang w:eastAsia="en-CA"/>
                                </w:rPr>
                                <w:t xml:space="preserve"> who has painted the tins that hold the hand sanitizers, getting us ready to open in the Spring and took charge for putting up the windscreens.</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all the facilitators for the wonderful job that you are doing.  We wouldn’t be able to play with out you.  The list includes: Bryan </w:t>
                              </w:r>
                              <w:proofErr w:type="spellStart"/>
                              <w:r w:rsidRPr="00003432">
                                <w:rPr>
                                  <w:rFonts w:ascii="Arial" w:eastAsia="Times New Roman" w:hAnsi="Arial" w:cs="Arial"/>
                                  <w:color w:val="202020"/>
                                  <w:sz w:val="21"/>
                                  <w:szCs w:val="21"/>
                                  <w:lang w:eastAsia="en-CA"/>
                                </w:rPr>
                                <w:t>Adamcyk</w:t>
                              </w:r>
                              <w:proofErr w:type="spellEnd"/>
                              <w:r w:rsidRPr="00003432">
                                <w:rPr>
                                  <w:rFonts w:ascii="Arial" w:eastAsia="Times New Roman" w:hAnsi="Arial" w:cs="Arial"/>
                                  <w:color w:val="202020"/>
                                  <w:sz w:val="21"/>
                                  <w:szCs w:val="21"/>
                                  <w:lang w:eastAsia="en-CA"/>
                                </w:rPr>
                                <w:t xml:space="preserve">, Suzanne Melanson, Matt Cunningham, Jacob </w:t>
                              </w:r>
                              <w:proofErr w:type="gramStart"/>
                              <w:r w:rsidRPr="00003432">
                                <w:rPr>
                                  <w:rFonts w:ascii="Arial" w:eastAsia="Times New Roman" w:hAnsi="Arial" w:cs="Arial"/>
                                  <w:color w:val="202020"/>
                                  <w:sz w:val="21"/>
                                  <w:szCs w:val="21"/>
                                  <w:lang w:eastAsia="en-CA"/>
                                </w:rPr>
                                <w:t>McLellan,  Jerry</w:t>
                              </w:r>
                              <w:proofErr w:type="gramEnd"/>
                              <w:r w:rsidRPr="00003432">
                                <w:rPr>
                                  <w:rFonts w:ascii="Arial" w:eastAsia="Times New Roman" w:hAnsi="Arial" w:cs="Arial"/>
                                  <w:color w:val="202020"/>
                                  <w:sz w:val="21"/>
                                  <w:szCs w:val="21"/>
                                  <w:lang w:eastAsia="en-CA"/>
                                </w:rPr>
                                <w:t xml:space="preserve"> Syrotuik, Dorie Moore, Haig </w:t>
                              </w:r>
                              <w:proofErr w:type="spellStart"/>
                              <w:r w:rsidRPr="00003432">
                                <w:rPr>
                                  <w:rFonts w:ascii="Arial" w:eastAsia="Times New Roman" w:hAnsi="Arial" w:cs="Arial"/>
                                  <w:color w:val="202020"/>
                                  <w:sz w:val="21"/>
                                  <w:szCs w:val="21"/>
                                  <w:lang w:eastAsia="en-CA"/>
                                </w:rPr>
                                <w:t>Saadetian</w:t>
                              </w:r>
                              <w:proofErr w:type="spellEnd"/>
                              <w:r w:rsidRPr="00003432">
                                <w:rPr>
                                  <w:rFonts w:ascii="Arial" w:eastAsia="Times New Roman" w:hAnsi="Arial" w:cs="Arial"/>
                                  <w:color w:val="202020"/>
                                  <w:sz w:val="21"/>
                                  <w:szCs w:val="21"/>
                                  <w:lang w:eastAsia="en-CA"/>
                                </w:rPr>
                                <w:t>, John Sharp, Chris Bowes,  John Mahoney, Caroline Fanson, Brian Willrich, Pamela Adams, Brett, Adams, Theresa Lacharity, John Kastelic.  </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Ellen Kawamoto for taking charge of the </w:t>
                              </w:r>
                              <w:proofErr w:type="spellStart"/>
                              <w:r w:rsidRPr="00003432">
                                <w:rPr>
                                  <w:rFonts w:ascii="Arial" w:eastAsia="Times New Roman" w:hAnsi="Arial" w:cs="Arial"/>
                                  <w:color w:val="202020"/>
                                  <w:sz w:val="21"/>
                                  <w:szCs w:val="21"/>
                                  <w:lang w:eastAsia="en-CA"/>
                                </w:rPr>
                                <w:t>What’sApp</w:t>
                              </w:r>
                              <w:proofErr w:type="spellEnd"/>
                              <w:r w:rsidRPr="00003432">
                                <w:rPr>
                                  <w:rFonts w:ascii="Arial" w:eastAsia="Times New Roman" w:hAnsi="Arial" w:cs="Arial"/>
                                  <w:color w:val="202020"/>
                                  <w:sz w:val="21"/>
                                  <w:szCs w:val="21"/>
                                  <w:lang w:eastAsia="en-CA"/>
                                </w:rPr>
                                <w:t>.</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all who came out to set up the windscreens on the windy day.  It certainly was a challenge at times.  Thank you to Ly Lam, Ellen, Tom, Linda and Jessica Kawamoto, Dimitry </w:t>
                              </w:r>
                              <w:proofErr w:type="spellStart"/>
                              <w:proofErr w:type="gramStart"/>
                              <w:r w:rsidRPr="00003432">
                                <w:rPr>
                                  <w:rFonts w:ascii="Arial" w:eastAsia="Times New Roman" w:hAnsi="Arial" w:cs="Arial"/>
                                  <w:color w:val="202020"/>
                                  <w:sz w:val="21"/>
                                  <w:szCs w:val="21"/>
                                  <w:lang w:eastAsia="en-CA"/>
                                </w:rPr>
                                <w:t>Philipchenko</w:t>
                              </w:r>
                              <w:proofErr w:type="spellEnd"/>
                              <w:r w:rsidRPr="00003432">
                                <w:rPr>
                                  <w:rFonts w:ascii="Arial" w:eastAsia="Times New Roman" w:hAnsi="Arial" w:cs="Arial"/>
                                  <w:color w:val="202020"/>
                                  <w:sz w:val="21"/>
                                  <w:szCs w:val="21"/>
                                  <w:lang w:eastAsia="en-CA"/>
                                </w:rPr>
                                <w:t>,  Cathy</w:t>
                              </w:r>
                              <w:proofErr w:type="gramEnd"/>
                              <w:r w:rsidRPr="00003432">
                                <w:rPr>
                                  <w:rFonts w:ascii="Arial" w:eastAsia="Times New Roman" w:hAnsi="Arial" w:cs="Arial"/>
                                  <w:color w:val="202020"/>
                                  <w:sz w:val="21"/>
                                  <w:szCs w:val="21"/>
                                  <w:lang w:eastAsia="en-CA"/>
                                </w:rPr>
                                <w:t xml:space="preserve"> Litton, John Mahoney, John Kastelic, Janice Robertson, Bryan Adamczyk, Todd and Dorie Moore, Brett and Pam Adams, Brian Willrich, Cindy </w:t>
                              </w:r>
                              <w:proofErr w:type="spellStart"/>
                              <w:r w:rsidRPr="00003432">
                                <w:rPr>
                                  <w:rFonts w:ascii="Arial" w:eastAsia="Times New Roman" w:hAnsi="Arial" w:cs="Arial"/>
                                  <w:color w:val="202020"/>
                                  <w:sz w:val="21"/>
                                  <w:szCs w:val="21"/>
                                  <w:lang w:eastAsia="en-CA"/>
                                </w:rPr>
                                <w:t>Spong</w:t>
                              </w:r>
                              <w:proofErr w:type="spellEnd"/>
                              <w:r w:rsidRPr="00003432">
                                <w:rPr>
                                  <w:rFonts w:ascii="Arial" w:eastAsia="Times New Roman" w:hAnsi="Arial" w:cs="Arial"/>
                                  <w:color w:val="202020"/>
                                  <w:sz w:val="21"/>
                                  <w:szCs w:val="21"/>
                                  <w:lang w:eastAsia="en-CA"/>
                                </w:rPr>
                                <w:t xml:space="preserve"> and Matt Cunningham</w:t>
                              </w:r>
                              <w:r w:rsidRPr="00003432">
                                <w:rPr>
                                  <w:rFonts w:ascii="Arial" w:eastAsia="Times New Roman" w:hAnsi="Arial" w:cs="Arial"/>
                                  <w:color w:val="202020"/>
                                  <w:sz w:val="21"/>
                                  <w:szCs w:val="21"/>
                                  <w:lang w:eastAsia="en-CA"/>
                                </w:rPr>
                                <w:br/>
                              </w:r>
                              <w:r w:rsidRPr="00003432">
                                <w:rPr>
                                  <w:rFonts w:ascii="Arial" w:eastAsia="Times New Roman" w:hAnsi="Arial" w:cs="Arial"/>
                                  <w:color w:val="202020"/>
                                  <w:sz w:val="21"/>
                                  <w:szCs w:val="21"/>
                                  <w:lang w:eastAsia="en-CA"/>
                                </w:rPr>
                                <w:br/>
                                <w:t xml:space="preserve">Thank you to those helped with the wind screens when they came down due to the wind on March 24.  Bryan Adamczyk, Matt Cunningham, </w:t>
                              </w:r>
                              <w:proofErr w:type="gramStart"/>
                              <w:r w:rsidRPr="00003432">
                                <w:rPr>
                                  <w:rFonts w:ascii="Arial" w:eastAsia="Times New Roman" w:hAnsi="Arial" w:cs="Arial"/>
                                  <w:color w:val="202020"/>
                                  <w:sz w:val="21"/>
                                  <w:szCs w:val="21"/>
                                  <w:lang w:eastAsia="en-CA"/>
                                </w:rPr>
                                <w:t>Carolyn  and</w:t>
                              </w:r>
                              <w:proofErr w:type="gramEnd"/>
                              <w:r w:rsidRPr="00003432">
                                <w:rPr>
                                  <w:rFonts w:ascii="Arial" w:eastAsia="Times New Roman" w:hAnsi="Arial" w:cs="Arial"/>
                                  <w:color w:val="202020"/>
                                  <w:sz w:val="21"/>
                                  <w:szCs w:val="21"/>
                                  <w:lang w:eastAsia="en-CA"/>
                                </w:rPr>
                                <w:t xml:space="preserve"> Ted Buck.  </w:t>
                              </w:r>
                            </w:p>
                          </w:tc>
                        </w:tr>
                      </w:tbl>
                      <w:p w14:paraId="4B0E351D"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57EEAFD"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2DD0179F"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003432" w:rsidRPr="00003432" w14:paraId="16185640" w14:textId="77777777">
                          <w:tc>
                            <w:tcPr>
                              <w:tcW w:w="0" w:type="auto"/>
                              <w:tcMar>
                                <w:top w:w="0" w:type="dxa"/>
                                <w:left w:w="135" w:type="dxa"/>
                                <w:bottom w:w="0" w:type="dxa"/>
                                <w:right w:w="0" w:type="dxa"/>
                              </w:tcMar>
                              <w:hideMark/>
                            </w:tcPr>
                            <w:p w14:paraId="2109F568"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r w:rsidRPr="00003432">
                                <w:rPr>
                                  <w:rFonts w:ascii="Times New Roman" w:eastAsia="Times New Roman" w:hAnsi="Times New Roman" w:cs="Times New Roman"/>
                                  <w:noProof/>
                                  <w:sz w:val="24"/>
                                  <w:szCs w:val="24"/>
                                  <w:lang w:eastAsia="en-CA"/>
                                </w:rPr>
                                <w:drawing>
                                  <wp:inline distT="0" distB="0" distL="0" distR="0" wp14:anchorId="7459C1E9" wp14:editId="32710274">
                                    <wp:extent cx="2514600" cy="1889760"/>
                                    <wp:effectExtent l="0" t="0" r="0" b="0"/>
                                    <wp:docPr id="21" name="Picture 21" descr="Lee Ly, Ellen Kawamot, Tom Kawamoto, Dimitry Philipchenko, John Mahoney, Jessica Kawamoto, Cathy Li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ee Ly, Ellen Kawamot, Tom Kawamoto, Dimitry Philipchenko, John Mahoney, Jessica Kawamoto, Cathy Lit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8976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003432" w:rsidRPr="00003432" w14:paraId="3AF9C333" w14:textId="77777777">
                          <w:tc>
                            <w:tcPr>
                              <w:tcW w:w="0" w:type="auto"/>
                              <w:tcMar>
                                <w:top w:w="0" w:type="dxa"/>
                                <w:left w:w="0" w:type="dxa"/>
                                <w:bottom w:w="0" w:type="dxa"/>
                                <w:right w:w="135" w:type="dxa"/>
                              </w:tcMar>
                              <w:hideMark/>
                            </w:tcPr>
                            <w:p w14:paraId="3EB182F5"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r w:rsidRPr="00003432">
                                <w:rPr>
                                  <w:rFonts w:ascii="Times New Roman" w:eastAsia="Times New Roman" w:hAnsi="Times New Roman" w:cs="Times New Roman"/>
                                  <w:noProof/>
                                  <w:sz w:val="24"/>
                                  <w:szCs w:val="24"/>
                                  <w:lang w:eastAsia="en-CA"/>
                                </w:rPr>
                                <w:drawing>
                                  <wp:inline distT="0" distB="0" distL="0" distR="0" wp14:anchorId="3477EAE4" wp14:editId="777B02FE">
                                    <wp:extent cx="2514600" cy="1874520"/>
                                    <wp:effectExtent l="0" t="0" r="0" b="0"/>
                                    <wp:docPr id="22" name="Picture 22" descr="A picture containing fence, person, outdoor,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fence, person, outdoor, athletic g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74520"/>
                                            </a:xfrm>
                                            <a:prstGeom prst="rect">
                                              <a:avLst/>
                                            </a:prstGeom>
                                            <a:noFill/>
                                            <a:ln>
                                              <a:noFill/>
                                            </a:ln>
                                          </pic:spPr>
                                        </pic:pic>
                                      </a:graphicData>
                                    </a:graphic>
                                  </wp:inline>
                                </w:drawing>
                              </w:r>
                            </w:p>
                          </w:tc>
                        </w:tr>
                      </w:tbl>
                      <w:p w14:paraId="1AC25F56"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r w:rsidR="00003432" w:rsidRPr="00003432" w14:paraId="405E06E4"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003432" w:rsidRPr="00003432" w14:paraId="29CA0168" w14:textId="77777777">
                          <w:tc>
                            <w:tcPr>
                              <w:tcW w:w="0" w:type="auto"/>
                              <w:tcMar>
                                <w:top w:w="0" w:type="dxa"/>
                                <w:left w:w="135" w:type="dxa"/>
                                <w:bottom w:w="0" w:type="dxa"/>
                                <w:right w:w="0" w:type="dxa"/>
                              </w:tcMar>
                              <w:hideMark/>
                            </w:tcPr>
                            <w:p w14:paraId="2326FD24"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r w:rsidRPr="00003432">
                                <w:rPr>
                                  <w:rFonts w:ascii="Times New Roman" w:eastAsia="Times New Roman" w:hAnsi="Times New Roman" w:cs="Times New Roman"/>
                                  <w:noProof/>
                                  <w:sz w:val="24"/>
                                  <w:szCs w:val="24"/>
                                  <w:lang w:eastAsia="en-CA"/>
                                </w:rPr>
                                <w:drawing>
                                  <wp:inline distT="0" distB="0" distL="0" distR="0" wp14:anchorId="452EC621" wp14:editId="2E73C392">
                                    <wp:extent cx="2514600" cy="1889760"/>
                                    <wp:effectExtent l="0" t="0" r="0" b="0"/>
                                    <wp:docPr id="23" name="Picture 23" descr="A picture containing outdoor, athletic game, spor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outdoor, athletic game, sport, outdoor objec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188976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003432" w:rsidRPr="00003432" w14:paraId="5AFAC795" w14:textId="77777777">
                          <w:tc>
                            <w:tcPr>
                              <w:tcW w:w="0" w:type="auto"/>
                              <w:tcMar>
                                <w:top w:w="0" w:type="dxa"/>
                                <w:left w:w="0" w:type="dxa"/>
                                <w:bottom w:w="0" w:type="dxa"/>
                                <w:right w:w="135" w:type="dxa"/>
                              </w:tcMar>
                              <w:hideMark/>
                            </w:tcPr>
                            <w:p w14:paraId="45A4B684"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r w:rsidRPr="00003432">
                                <w:rPr>
                                  <w:rFonts w:ascii="Times New Roman" w:eastAsia="Times New Roman" w:hAnsi="Times New Roman" w:cs="Times New Roman"/>
                                  <w:noProof/>
                                  <w:sz w:val="24"/>
                                  <w:szCs w:val="24"/>
                                  <w:lang w:eastAsia="en-CA"/>
                                </w:rPr>
                                <w:drawing>
                                  <wp:inline distT="0" distB="0" distL="0" distR="0" wp14:anchorId="2A227AE0" wp14:editId="07D0BE1E">
                                    <wp:extent cx="2514600" cy="3352800"/>
                                    <wp:effectExtent l="0" t="0" r="0" b="0"/>
                                    <wp:docPr id="24" name="Picture 24" descr="A picture containing fence, athletic game, sky,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fence, athletic game, sky, spo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3352800"/>
                                            </a:xfrm>
                                            <a:prstGeom prst="rect">
                                              <a:avLst/>
                                            </a:prstGeom>
                                            <a:noFill/>
                                            <a:ln>
                                              <a:noFill/>
                                            </a:ln>
                                          </pic:spPr>
                                        </pic:pic>
                                      </a:graphicData>
                                    </a:graphic>
                                  </wp:inline>
                                </w:drawing>
                              </w:r>
                            </w:p>
                          </w:tc>
                        </w:tr>
                      </w:tbl>
                      <w:p w14:paraId="61C792F7"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23B27A6"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06D637F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0CDDC649" w14:textId="77777777">
                          <w:tc>
                            <w:tcPr>
                              <w:tcW w:w="0" w:type="auto"/>
                              <w:vAlign w:val="center"/>
                              <w:hideMark/>
                            </w:tcPr>
                            <w:p w14:paraId="626D0ECD"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330CA301"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632D5644"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506C2DD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0835B5D8" w14:textId="77777777">
                          <w:tc>
                            <w:tcPr>
                              <w:tcW w:w="0" w:type="auto"/>
                              <w:tcMar>
                                <w:top w:w="0" w:type="dxa"/>
                                <w:left w:w="270" w:type="dxa"/>
                                <w:bottom w:w="135" w:type="dxa"/>
                                <w:right w:w="270" w:type="dxa"/>
                              </w:tcMar>
                              <w:hideMark/>
                            </w:tcPr>
                            <w:p w14:paraId="5D536B9B"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b/>
                                  <w:bCs/>
                                  <w:color w:val="202020"/>
                                  <w:sz w:val="27"/>
                                  <w:szCs w:val="27"/>
                                  <w:lang w:eastAsia="en-CA"/>
                                </w:rPr>
                                <w:t>Washrooms at Hill Park</w:t>
                              </w:r>
                            </w:p>
                            <w:p w14:paraId="645411A4" w14:textId="77777777" w:rsidR="00003432" w:rsidRPr="00003432" w:rsidRDefault="00003432" w:rsidP="00003432">
                              <w:pPr>
                                <w:spacing w:after="0" w:line="360" w:lineRule="atLeast"/>
                                <w:rPr>
                                  <w:rFonts w:ascii="Helvetica" w:eastAsia="Times New Roman" w:hAnsi="Helvetica" w:cs="Helvetica"/>
                                  <w:color w:val="202020"/>
                                  <w:sz w:val="24"/>
                                  <w:szCs w:val="24"/>
                                  <w:lang w:eastAsia="en-CA"/>
                                </w:rPr>
                              </w:pPr>
                              <w:r w:rsidRPr="00003432">
                                <w:rPr>
                                  <w:rFonts w:ascii="Helvetica" w:eastAsia="Times New Roman" w:hAnsi="Helvetica" w:cs="Helvetica"/>
                                  <w:color w:val="202020"/>
                                  <w:sz w:val="24"/>
                                  <w:szCs w:val="24"/>
                                  <w:lang w:eastAsia="en-CA"/>
                                </w:rPr>
                                <w:br/>
                                <w:t>Here are the hours at Hill Park Recreation Centre</w:t>
                              </w:r>
                              <w:r w:rsidRPr="00003432">
                                <w:rPr>
                                  <w:rFonts w:ascii="Helvetica" w:eastAsia="Times New Roman" w:hAnsi="Helvetica" w:cs="Helvetica"/>
                                  <w:color w:val="202020"/>
                                  <w:sz w:val="24"/>
                                  <w:szCs w:val="24"/>
                                  <w:lang w:eastAsia="en-CA"/>
                                </w:rPr>
                                <w:br/>
                                <w:t>Monday-Friday Evenings 4:30-8:30, and Saturday 9:30-1:30</w:t>
                              </w:r>
                              <w:r w:rsidRPr="00003432">
                                <w:rPr>
                                  <w:rFonts w:ascii="Helvetica" w:eastAsia="Times New Roman" w:hAnsi="Helvetica" w:cs="Helvetica"/>
                                  <w:color w:val="202020"/>
                                  <w:sz w:val="24"/>
                                  <w:szCs w:val="24"/>
                                  <w:lang w:eastAsia="en-CA"/>
                                </w:rPr>
                                <w:br/>
                              </w:r>
                              <w:r w:rsidRPr="00003432">
                                <w:rPr>
                                  <w:rFonts w:ascii="Helvetica" w:eastAsia="Times New Roman" w:hAnsi="Helvetica" w:cs="Helvetica"/>
                                  <w:color w:val="202020"/>
                                  <w:sz w:val="24"/>
                                  <w:szCs w:val="24"/>
                                  <w:lang w:eastAsia="en-CA"/>
                                </w:rPr>
                                <w:br/>
                                <w:t>We will keep you updated of any changes in these hours as we go forward into the summer season.</w:t>
                              </w:r>
                            </w:p>
                          </w:tc>
                        </w:tr>
                      </w:tbl>
                      <w:p w14:paraId="0F8DDD37"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612881E7"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39E6171D"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003432" w:rsidRPr="00003432" w14:paraId="765025D1" w14:textId="77777777">
                          <w:tc>
                            <w:tcPr>
                              <w:tcW w:w="0" w:type="auto"/>
                              <w:vAlign w:val="center"/>
                              <w:hideMark/>
                            </w:tcPr>
                            <w:p w14:paraId="6A0C561A"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7BC7C539"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4B1193AB" w14:textId="77777777" w:rsidR="00003432" w:rsidRPr="00003432" w:rsidRDefault="00003432" w:rsidP="00003432">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003432" w:rsidRPr="00003432" w14:paraId="0253E4F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3432" w:rsidRPr="00003432" w14:paraId="45B72C11" w14:textId="77777777">
                          <w:tc>
                            <w:tcPr>
                              <w:tcW w:w="0" w:type="auto"/>
                              <w:tcMar>
                                <w:top w:w="0" w:type="dxa"/>
                                <w:left w:w="270" w:type="dxa"/>
                                <w:bottom w:w="135" w:type="dxa"/>
                                <w:right w:w="270" w:type="dxa"/>
                              </w:tcMar>
                              <w:hideMark/>
                            </w:tcPr>
                            <w:p w14:paraId="7C5AE2AE" w14:textId="77777777" w:rsidR="00003432" w:rsidRPr="00003432" w:rsidRDefault="00003432" w:rsidP="00003432">
                              <w:pPr>
                                <w:spacing w:after="0" w:line="360" w:lineRule="atLeast"/>
                                <w:jc w:val="center"/>
                                <w:rPr>
                                  <w:rFonts w:ascii="Helvetica" w:eastAsia="Times New Roman" w:hAnsi="Helvetica" w:cs="Helvetica"/>
                                  <w:color w:val="202020"/>
                                  <w:sz w:val="24"/>
                                  <w:szCs w:val="24"/>
                                  <w:lang w:eastAsia="en-CA"/>
                                </w:rPr>
                              </w:pPr>
                              <w:r w:rsidRPr="00003432">
                                <w:rPr>
                                  <w:rFonts w:ascii="Arial" w:eastAsia="Times New Roman" w:hAnsi="Arial" w:cs="Arial"/>
                                  <w:i/>
                                  <w:iCs/>
                                  <w:color w:val="202020"/>
                                  <w:sz w:val="21"/>
                                  <w:szCs w:val="21"/>
                                  <w:lang w:eastAsia="en-CA"/>
                                </w:rPr>
                                <w:t xml:space="preserve">Pickleball Hamilton is dedicated to introducing, </w:t>
                              </w:r>
                              <w:proofErr w:type="gramStart"/>
                              <w:r w:rsidRPr="00003432">
                                <w:rPr>
                                  <w:rFonts w:ascii="Arial" w:eastAsia="Times New Roman" w:hAnsi="Arial" w:cs="Arial"/>
                                  <w:i/>
                                  <w:iCs/>
                                  <w:color w:val="202020"/>
                                  <w:sz w:val="21"/>
                                  <w:szCs w:val="21"/>
                                  <w:lang w:eastAsia="en-CA"/>
                                </w:rPr>
                                <w:t>teaching</w:t>
                              </w:r>
                              <w:proofErr w:type="gramEnd"/>
                              <w:r w:rsidRPr="00003432">
                                <w:rPr>
                                  <w:rFonts w:ascii="Arial" w:eastAsia="Times New Roman" w:hAnsi="Arial" w:cs="Arial"/>
                                  <w:i/>
                                  <w:iCs/>
                                  <w:color w:val="202020"/>
                                  <w:sz w:val="21"/>
                                  <w:szCs w:val="21"/>
                                  <w:lang w:eastAsia="en-CA"/>
                                </w:rPr>
                                <w:t xml:space="preserve"> and growing the game within the Greater Hamilton Community.    We are passionate about --and committed to--providing inclusive, </w:t>
                              </w:r>
                              <w:proofErr w:type="gramStart"/>
                              <w:r w:rsidRPr="00003432">
                                <w:rPr>
                                  <w:rFonts w:ascii="Arial" w:eastAsia="Times New Roman" w:hAnsi="Arial" w:cs="Arial"/>
                                  <w:i/>
                                  <w:iCs/>
                                  <w:color w:val="202020"/>
                                  <w:sz w:val="21"/>
                                  <w:szCs w:val="21"/>
                                  <w:lang w:eastAsia="en-CA"/>
                                </w:rPr>
                                <w:t>varied</w:t>
                              </w:r>
                              <w:proofErr w:type="gramEnd"/>
                              <w:r w:rsidRPr="00003432">
                                <w:rPr>
                                  <w:rFonts w:ascii="Arial" w:eastAsia="Times New Roman" w:hAnsi="Arial" w:cs="Arial"/>
                                  <w:i/>
                                  <w:iCs/>
                                  <w:color w:val="202020"/>
                                  <w:sz w:val="21"/>
                                  <w:szCs w:val="21"/>
                                  <w:lang w:eastAsia="en-CA"/>
                                </w:rPr>
                                <w:t xml:space="preserve"> and accessible programming in a well-maintained and safe environment.</w:t>
                              </w:r>
                            </w:p>
                          </w:tc>
                        </w:tr>
                      </w:tbl>
                      <w:p w14:paraId="1F224F96"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6782B4E9" w14:textId="77777777" w:rsidR="00003432" w:rsidRPr="00003432" w:rsidRDefault="00003432" w:rsidP="00003432">
                  <w:pPr>
                    <w:spacing w:after="0" w:line="240" w:lineRule="auto"/>
                    <w:rPr>
                      <w:rFonts w:ascii="Times New Roman" w:eastAsia="Times New Roman" w:hAnsi="Times New Roman" w:cs="Times New Roman"/>
                      <w:sz w:val="24"/>
                      <w:szCs w:val="24"/>
                      <w:lang w:eastAsia="en-CA"/>
                    </w:rPr>
                  </w:pPr>
                </w:p>
              </w:tc>
            </w:tr>
          </w:tbl>
          <w:p w14:paraId="24C71232" w14:textId="77777777" w:rsidR="00003432" w:rsidRPr="00003432" w:rsidRDefault="00003432" w:rsidP="00003432">
            <w:pPr>
              <w:spacing w:after="0" w:line="240" w:lineRule="auto"/>
              <w:jc w:val="center"/>
              <w:rPr>
                <w:rFonts w:ascii="Times New Roman" w:eastAsia="Times New Roman" w:hAnsi="Times New Roman" w:cs="Times New Roman"/>
                <w:color w:val="000000"/>
                <w:sz w:val="27"/>
                <w:szCs w:val="27"/>
                <w:lang w:eastAsia="en-CA"/>
              </w:rPr>
            </w:pPr>
          </w:p>
        </w:tc>
      </w:tr>
    </w:tbl>
    <w:p w14:paraId="325E85B6" w14:textId="77777777" w:rsidR="00E66D84" w:rsidRDefault="00E66D84"/>
    <w:sectPr w:rsidR="00E66D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32"/>
    <w:rsid w:val="00003432"/>
    <w:rsid w:val="00E66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E2A1"/>
  <w15:chartTrackingRefBased/>
  <w15:docId w15:val="{69221259-9089-4FA1-AFB8-E879C6A8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info@pickleballhamilton.com" TargetMode="External"/><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forms.gle/va2X2DHdL3up9Fam9"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forms.gle/2oxGbmaUg7tViJcEA" TargetMode="External"/><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2022-04-02T15:46:00Z</dcterms:created>
  <dcterms:modified xsi:type="dcterms:W3CDTF">2022-04-02T15:46:00Z</dcterms:modified>
</cp:coreProperties>
</file>