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9134" w14:textId="4EAFB320" w:rsidR="00FE0EB8" w:rsidRDefault="00FE0EB8" w:rsidP="00FE0EB8">
      <w:pPr>
        <w:pStyle w:val="NormalWeb"/>
        <w:jc w:val="center"/>
      </w:pPr>
      <w:r>
        <w:rPr>
          <w:noProof/>
        </w:rPr>
        <w:drawing>
          <wp:inline distT="0" distB="0" distL="0" distR="0" wp14:anchorId="5C743A93" wp14:editId="330C70CB">
            <wp:extent cx="1699260" cy="1684020"/>
            <wp:effectExtent l="0" t="0" r="0" b="0"/>
            <wp:docPr id="2" name="Picture 1" descr="A logo with trees and a letter 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trees and a letter 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99260" cy="1684020"/>
                    </a:xfrm>
                    <a:prstGeom prst="rect">
                      <a:avLst/>
                    </a:prstGeom>
                    <a:noFill/>
                    <a:ln>
                      <a:noFill/>
                    </a:ln>
                  </pic:spPr>
                </pic:pic>
              </a:graphicData>
            </a:graphic>
          </wp:inline>
        </w:drawing>
      </w:r>
    </w:p>
    <w:p w14:paraId="42A2180A" w14:textId="4F208720" w:rsidR="00773B9E" w:rsidRDefault="00FE0EB8" w:rsidP="00FE0EB8">
      <w:pPr>
        <w:jc w:val="center"/>
        <w:rPr>
          <w:b/>
          <w:bCs/>
        </w:rPr>
      </w:pPr>
      <w:r>
        <w:rPr>
          <w:b/>
          <w:bCs/>
        </w:rPr>
        <w:t>Broodmare Offering</w:t>
      </w:r>
    </w:p>
    <w:p w14:paraId="6A3AEDEC" w14:textId="19EB4FC3" w:rsidR="00FE0EB8" w:rsidRDefault="00810BA9" w:rsidP="00FE0EB8">
      <w:pPr>
        <w:jc w:val="center"/>
        <w:rPr>
          <w:b/>
          <w:bCs/>
        </w:rPr>
      </w:pPr>
      <w:proofErr w:type="spellStart"/>
      <w:r>
        <w:rPr>
          <w:b/>
          <w:bCs/>
        </w:rPr>
        <w:t>Itsnotmyjob</w:t>
      </w:r>
      <w:proofErr w:type="spellEnd"/>
    </w:p>
    <w:p w14:paraId="099008ED" w14:textId="74B6CF61" w:rsidR="00FE0EB8" w:rsidRDefault="00FE0EB8" w:rsidP="00FE0EB8">
      <w:pPr>
        <w:jc w:val="center"/>
        <w:rPr>
          <w:b/>
          <w:bCs/>
        </w:rPr>
      </w:pPr>
      <w:r>
        <w:rPr>
          <w:b/>
          <w:bCs/>
        </w:rPr>
        <w:t>(</w:t>
      </w:r>
      <w:r w:rsidR="00810BA9">
        <w:rPr>
          <w:b/>
          <w:bCs/>
          <w:u w:val="single"/>
        </w:rPr>
        <w:t>Half Ours-Izzie’s Gold</w:t>
      </w:r>
      <w:r>
        <w:rPr>
          <w:b/>
          <w:bCs/>
        </w:rPr>
        <w:t>)</w:t>
      </w:r>
    </w:p>
    <w:p w14:paraId="17600A34" w14:textId="535525B8" w:rsidR="00E17082" w:rsidRDefault="00810BA9" w:rsidP="00810BA9">
      <w:pPr>
        <w:jc w:val="center"/>
        <w:rPr>
          <w:b/>
          <w:bCs/>
          <w:sz w:val="28"/>
          <w:szCs w:val="28"/>
          <w:u w:val="single"/>
        </w:rPr>
      </w:pPr>
      <w:r>
        <w:rPr>
          <w:b/>
          <w:bCs/>
          <w:sz w:val="28"/>
          <w:szCs w:val="28"/>
          <w:u w:val="single"/>
        </w:rPr>
        <w:t>Overview</w:t>
      </w:r>
    </w:p>
    <w:p w14:paraId="5F4B45C3" w14:textId="6C8E9563" w:rsidR="00810BA9" w:rsidRDefault="00810BA9" w:rsidP="00810BA9">
      <w:r>
        <w:t xml:space="preserve">This is one of those rare opportunities that only come around once in a lifetime!  Although we are consistently looking for opportunities like this, they are RARE!  We found this filly that had 53 </w:t>
      </w:r>
      <w:proofErr w:type="gramStart"/>
      <w:r>
        <w:t>starts</w:t>
      </w:r>
      <w:proofErr w:type="gramEnd"/>
      <w:r>
        <w:t xml:space="preserve"> and was still sound showing the durability of her bloodlines.  Once we saw 4 generations back in her bottom side pedigree the “Queen of Pearl River”, </w:t>
      </w:r>
      <w:r>
        <w:rPr>
          <w:b/>
          <w:bCs/>
        </w:rPr>
        <w:t>Monique Rene</w:t>
      </w:r>
      <w:r>
        <w:t xml:space="preserve">, we new she was the one to get.  </w:t>
      </w:r>
      <w:r w:rsidR="00D751ED">
        <w:t>So,</w:t>
      </w:r>
      <w:r w:rsidR="00562EB2">
        <w:t xml:space="preserve"> </w:t>
      </w:r>
      <w:r w:rsidR="00D751ED">
        <w:t>let’s</w:t>
      </w:r>
      <w:r w:rsidR="00562EB2">
        <w:t xml:space="preserve"> just say we have big plans for her and her offsprings future!</w:t>
      </w:r>
    </w:p>
    <w:p w14:paraId="2A1DE8C7" w14:textId="26274599" w:rsidR="00562EB2" w:rsidRDefault="00562EB2" w:rsidP="00562EB2">
      <w:pPr>
        <w:jc w:val="center"/>
        <w:rPr>
          <w:b/>
          <w:bCs/>
          <w:sz w:val="28"/>
          <w:szCs w:val="28"/>
          <w:u w:val="single"/>
        </w:rPr>
      </w:pPr>
      <w:proofErr w:type="spellStart"/>
      <w:r>
        <w:rPr>
          <w:b/>
          <w:bCs/>
          <w:sz w:val="28"/>
          <w:szCs w:val="28"/>
          <w:u w:val="single"/>
        </w:rPr>
        <w:t>Itsnotmyjob</w:t>
      </w:r>
      <w:proofErr w:type="spellEnd"/>
    </w:p>
    <w:p w14:paraId="32335284" w14:textId="61B5EF3A" w:rsidR="00562EB2" w:rsidRDefault="00562EB2" w:rsidP="00562EB2">
      <w:r>
        <w:t xml:space="preserve">A winner of $198,485.00 from racetracks in the famed State of Louisiana such as Evangeline Downs, Delta Downs, and Louisiana Downs this 8yo Filly was as durable as they come.  With her last win coming as recently as 4/11/25! She is a Beautiful Grey Filly with great bloodlines and outstanding Confirmation. Standing 15’2 with amazing </w:t>
      </w:r>
      <w:r w:rsidR="00997CB9">
        <w:t xml:space="preserve">powerful </w:t>
      </w:r>
      <w:r w:rsidR="00D751ED">
        <w:t>shoulders</w:t>
      </w:r>
      <w:r w:rsidR="00997CB9">
        <w:t xml:space="preserve"> and </w:t>
      </w:r>
      <w:r>
        <w:t>hind quarters</w:t>
      </w:r>
      <w:r w:rsidR="00997CB9">
        <w:t xml:space="preserve"> she will produce strong, </w:t>
      </w:r>
      <w:r w:rsidR="00D751ED">
        <w:t>stone-cold</w:t>
      </w:r>
      <w:r w:rsidR="00997CB9">
        <w:t xml:space="preserve"> runners.  Out of a Stakes Winning Black Type Dam Izzie’s Gold hailing from families </w:t>
      </w:r>
      <w:r w:rsidR="00D751ED">
        <w:t>from</w:t>
      </w:r>
      <w:r w:rsidR="00997CB9">
        <w:t xml:space="preserve"> the likes of </w:t>
      </w:r>
      <w:proofErr w:type="spellStart"/>
      <w:r w:rsidR="00997CB9">
        <w:t>Mr</w:t>
      </w:r>
      <w:proofErr w:type="spellEnd"/>
      <w:r w:rsidR="00997CB9">
        <w:t xml:space="preserve"> Prospector, </w:t>
      </w:r>
      <w:proofErr w:type="gramStart"/>
      <w:r w:rsidR="00997CB9">
        <w:t>Yes</w:t>
      </w:r>
      <w:proofErr w:type="gramEnd"/>
      <w:r w:rsidR="00997CB9">
        <w:t xml:space="preserve"> Its True, </w:t>
      </w:r>
      <w:proofErr w:type="spellStart"/>
      <w:r w:rsidR="00997CB9">
        <w:t>Unbridled’s</w:t>
      </w:r>
      <w:proofErr w:type="spellEnd"/>
      <w:r w:rsidR="00997CB9">
        <w:t xml:space="preserve"> Song, and Storm Cat, she is sure to produce a </w:t>
      </w:r>
      <w:r w:rsidR="00996DA5">
        <w:t>high-quality</w:t>
      </w:r>
      <w:r w:rsidR="00997CB9">
        <w:t xml:space="preserve"> foal with tons of upside.</w:t>
      </w:r>
      <w:r w:rsidR="00996DA5">
        <w:t xml:space="preserve">  B</w:t>
      </w:r>
      <w:r w:rsidR="003924B2">
        <w:t>y</w:t>
      </w:r>
      <w:r w:rsidR="00996DA5">
        <w:t xml:space="preserve"> Half Ours, who was the #3 Louisiana Stallion in 2022 </w:t>
      </w:r>
      <w:r w:rsidR="003924B2">
        <w:t xml:space="preserve">and produced over 40 Stakes horses on the dirt and turf. He himself was by the infamous </w:t>
      </w:r>
      <w:proofErr w:type="spellStart"/>
      <w:r w:rsidR="003924B2">
        <w:t>Unbridled’s</w:t>
      </w:r>
      <w:proofErr w:type="spellEnd"/>
      <w:r w:rsidR="003924B2">
        <w:t xml:space="preserve"> Song out of a Storm Cat Mare, its no wonder this cross was so productive.</w:t>
      </w:r>
    </w:p>
    <w:p w14:paraId="13A1A451" w14:textId="10227758" w:rsidR="00D751ED" w:rsidRDefault="00D751ED" w:rsidP="00D751ED">
      <w:pPr>
        <w:jc w:val="center"/>
      </w:pPr>
      <w:r>
        <w:rPr>
          <w:noProof/>
        </w:rPr>
        <w:drawing>
          <wp:inline distT="0" distB="0" distL="0" distR="0" wp14:anchorId="154915AE" wp14:editId="2FD17C38">
            <wp:extent cx="2468880" cy="1851660"/>
            <wp:effectExtent l="0" t="0" r="7620" b="0"/>
            <wp:docPr id="4" name="Picture 3" descr="Thoroughbred TMT all-inclusive Wyoming accredited bred elig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oroughbred TMT all-inclusive Wyoming accredited bred eligibilit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p w14:paraId="4E793C1A" w14:textId="77777777" w:rsidR="00D751ED" w:rsidRDefault="00D751ED" w:rsidP="00D751ED">
      <w:pPr>
        <w:jc w:val="center"/>
      </w:pPr>
    </w:p>
    <w:p w14:paraId="3EEBD8B7" w14:textId="66B2DECD" w:rsidR="00997CB9" w:rsidRDefault="00997CB9" w:rsidP="00997CB9">
      <w:pPr>
        <w:jc w:val="center"/>
        <w:rPr>
          <w:b/>
          <w:bCs/>
          <w:sz w:val="28"/>
          <w:szCs w:val="28"/>
          <w:u w:val="single"/>
        </w:rPr>
      </w:pPr>
      <w:r>
        <w:rPr>
          <w:b/>
          <w:bCs/>
          <w:sz w:val="28"/>
          <w:szCs w:val="28"/>
          <w:u w:val="single"/>
        </w:rPr>
        <w:lastRenderedPageBreak/>
        <w:t>Coal Front</w:t>
      </w:r>
    </w:p>
    <w:p w14:paraId="617FFA8F" w14:textId="77777777" w:rsidR="00D751ED" w:rsidRDefault="003924B2" w:rsidP="003924B2">
      <w:r>
        <w:t xml:space="preserve">This 11yo beast of a Stallion was a Machine of a producer winning $1,825,280.00 himself.  With </w:t>
      </w:r>
      <w:r w:rsidR="00400B67">
        <w:t>wins</w:t>
      </w:r>
      <w:r>
        <w:t xml:space="preserve"> such as the Godolphin Mile, </w:t>
      </w:r>
      <w:proofErr w:type="spellStart"/>
      <w:r>
        <w:t>Mr</w:t>
      </w:r>
      <w:proofErr w:type="spellEnd"/>
      <w:r>
        <w:t xml:space="preserve"> Prospector, Gallant Bob, and the Amsterdam he is by Stay Thirsty </w:t>
      </w:r>
      <w:r w:rsidR="00400B67">
        <w:t>who is by none other than the Great Bernardini!  Out of a Mineshaft Mare Miners Secret we knew that this cross was the perfect mix of Distance and Speed.  Coal Front’s offspring has been doing an exceptional job in the sales ring, with his first OBS 2yo tagged for $150,000.00! In 2025 his son Coal Battle won the Smarty Jones, the Rebel Stakes, and ran 3</w:t>
      </w:r>
      <w:r w:rsidR="00400B67" w:rsidRPr="00400B67">
        <w:rPr>
          <w:vertAlign w:val="superscript"/>
        </w:rPr>
        <w:t>rd</w:t>
      </w:r>
      <w:r w:rsidR="00400B67">
        <w:t xml:space="preserve"> in the Arkansas Derby and Qualified and participated in the Kentucky Derby.  His </w:t>
      </w:r>
      <w:proofErr w:type="spellStart"/>
      <w:r w:rsidR="00400B67">
        <w:t>progency</w:t>
      </w:r>
      <w:proofErr w:type="spellEnd"/>
      <w:r w:rsidR="00400B67">
        <w:t xml:space="preserve"> continues to earn we are excited to continue watching his offspring flourish.</w:t>
      </w:r>
    </w:p>
    <w:p w14:paraId="73A9E1B5" w14:textId="72AF82A1" w:rsidR="003924B2" w:rsidRPr="003924B2" w:rsidRDefault="00D751ED" w:rsidP="00D751ED">
      <w:pPr>
        <w:jc w:val="center"/>
      </w:pPr>
      <w:r>
        <w:rPr>
          <w:noProof/>
        </w:rPr>
        <w:drawing>
          <wp:inline distT="0" distB="0" distL="0" distR="0" wp14:anchorId="52334975" wp14:editId="6B8A28CF">
            <wp:extent cx="3459480" cy="2514600"/>
            <wp:effectExtent l="0" t="0" r="7620" b="0"/>
            <wp:docPr id="890336583" name="Picture 1" descr="Aurelius Maxi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relius Maxim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9480" cy="2514600"/>
                    </a:xfrm>
                    <a:prstGeom prst="rect">
                      <a:avLst/>
                    </a:prstGeom>
                    <a:noFill/>
                    <a:ln>
                      <a:noFill/>
                    </a:ln>
                  </pic:spPr>
                </pic:pic>
              </a:graphicData>
            </a:graphic>
          </wp:inline>
        </w:drawing>
      </w:r>
    </w:p>
    <w:p w14:paraId="5C73F367" w14:textId="678C5BB5" w:rsidR="00342286" w:rsidRDefault="00E17082" w:rsidP="00342286">
      <w:pPr>
        <w:jc w:val="center"/>
        <w:rPr>
          <w:b/>
          <w:bCs/>
          <w:sz w:val="28"/>
          <w:szCs w:val="28"/>
          <w:u w:val="single"/>
        </w:rPr>
      </w:pPr>
      <w:r>
        <w:rPr>
          <w:b/>
          <w:bCs/>
          <w:sz w:val="28"/>
          <w:szCs w:val="28"/>
          <w:u w:val="single"/>
        </w:rPr>
        <w:t>The Plan</w:t>
      </w:r>
    </w:p>
    <w:p w14:paraId="3DAA6B39" w14:textId="2EC8A254" w:rsidR="00E17082" w:rsidRDefault="0071793A" w:rsidP="00E17082">
      <w:r>
        <w:t xml:space="preserve">Early in the breeding season of 2026 we will book </w:t>
      </w:r>
      <w:proofErr w:type="spellStart"/>
      <w:r w:rsidRPr="00D751ED">
        <w:rPr>
          <w:b/>
          <w:bCs/>
        </w:rPr>
        <w:t>Itsnotmyjob</w:t>
      </w:r>
      <w:proofErr w:type="spellEnd"/>
      <w:r w:rsidRPr="00D751ED">
        <w:rPr>
          <w:b/>
          <w:bCs/>
        </w:rPr>
        <w:t xml:space="preserve"> </w:t>
      </w:r>
      <w:r>
        <w:t xml:space="preserve">to be bred to Coal </w:t>
      </w:r>
      <w:r w:rsidR="002F6EE6">
        <w:t>Front</w:t>
      </w:r>
      <w:r>
        <w:t xml:space="preserve"> standing at Red River Farms in Louisiana.  She will then return home to Double T Farm to ensure the best care and opportunity to produce a top-Quality Foal.  When the time is ready, she will return to the Great State of Louisiana to Foal at Elite Thoroughbred Farm in Folsom, La to have her foal.  At Elite they do a wonderful job of foaling, weaning, and Sale Prep.  Once we see what we have we will decide what steps are next in both the </w:t>
      </w:r>
      <w:proofErr w:type="gramStart"/>
      <w:r>
        <w:t>mare</w:t>
      </w:r>
      <w:proofErr w:type="gramEnd"/>
      <w:r>
        <w:t xml:space="preserve"> and </w:t>
      </w:r>
      <w:proofErr w:type="gramStart"/>
      <w:r>
        <w:t>foals</w:t>
      </w:r>
      <w:proofErr w:type="gramEnd"/>
      <w:r>
        <w:t xml:space="preserve">’ interest </w:t>
      </w:r>
      <w:proofErr w:type="gramStart"/>
      <w:r>
        <w:t>to produce</w:t>
      </w:r>
      <w:proofErr w:type="gramEnd"/>
      <w:r>
        <w:t xml:space="preserve"> the best financial outcome. All partners will be involved in making the decision and have input.  Either way this one should be a fun and exciting opportunity!</w:t>
      </w:r>
    </w:p>
    <w:p w14:paraId="24E9D5F9" w14:textId="4E45F194" w:rsidR="00057EE8" w:rsidRDefault="00057EE8" w:rsidP="00057EE8">
      <w:pPr>
        <w:jc w:val="center"/>
        <w:rPr>
          <w:b/>
          <w:bCs/>
          <w:sz w:val="28"/>
          <w:szCs w:val="28"/>
          <w:u w:val="single"/>
        </w:rPr>
      </w:pPr>
      <w:r>
        <w:rPr>
          <w:b/>
          <w:bCs/>
          <w:sz w:val="28"/>
          <w:szCs w:val="28"/>
          <w:u w:val="single"/>
        </w:rPr>
        <w:t>Valuation</w:t>
      </w:r>
    </w:p>
    <w:p w14:paraId="0737608E" w14:textId="3114DC0D" w:rsidR="00C0315C" w:rsidRDefault="00C0315C" w:rsidP="00C0315C">
      <w:r>
        <w:t xml:space="preserve">The total 100% </w:t>
      </w:r>
      <w:r>
        <w:rPr>
          <w:b/>
          <w:bCs/>
        </w:rPr>
        <w:t xml:space="preserve">Valuation for </w:t>
      </w:r>
      <w:proofErr w:type="spellStart"/>
      <w:r w:rsidR="0071793A">
        <w:rPr>
          <w:b/>
          <w:bCs/>
        </w:rPr>
        <w:t>Itsnotmyjob</w:t>
      </w:r>
      <w:proofErr w:type="spellEnd"/>
      <w:r w:rsidR="0071793A">
        <w:rPr>
          <w:b/>
          <w:bCs/>
        </w:rPr>
        <w:t xml:space="preserve"> </w:t>
      </w:r>
      <w:r>
        <w:rPr>
          <w:b/>
          <w:bCs/>
        </w:rPr>
        <w:t>and Foal is $</w:t>
      </w:r>
      <w:r w:rsidR="002F6EE6">
        <w:rPr>
          <w:b/>
          <w:bCs/>
        </w:rPr>
        <w:t>17</w:t>
      </w:r>
      <w:r>
        <w:rPr>
          <w:b/>
          <w:bCs/>
        </w:rPr>
        <w:t>,</w:t>
      </w:r>
      <w:r w:rsidR="002F6EE6">
        <w:rPr>
          <w:b/>
          <w:bCs/>
        </w:rPr>
        <w:t>5</w:t>
      </w:r>
      <w:r>
        <w:rPr>
          <w:b/>
          <w:bCs/>
        </w:rPr>
        <w:t>00</w:t>
      </w:r>
      <w:r w:rsidR="00E469E2">
        <w:rPr>
          <w:b/>
          <w:bCs/>
        </w:rPr>
        <w:t>.00</w:t>
      </w:r>
      <w:r>
        <w:rPr>
          <w:b/>
          <w:bCs/>
        </w:rPr>
        <w:t xml:space="preserve">.  </w:t>
      </w:r>
      <w:r>
        <w:t>We currently</w:t>
      </w:r>
      <w:r w:rsidR="00B66003">
        <w:t xml:space="preserve"> have </w:t>
      </w:r>
      <w:r w:rsidR="002F6EE6">
        <w:t>66</w:t>
      </w:r>
      <w:r w:rsidR="00B66003">
        <w:t xml:space="preserve">% available and will honor </w:t>
      </w:r>
      <w:r w:rsidR="00B9105A">
        <w:t>11</w:t>
      </w:r>
      <w:r w:rsidR="00B66003">
        <w:t>% increments with preference granted to larger commitments.</w:t>
      </w:r>
      <w:r w:rsidR="005560AF">
        <w:t xml:space="preserve">  All expenses will be billed quarterly at </w:t>
      </w:r>
      <w:r w:rsidR="00E469E2">
        <w:t>the owners</w:t>
      </w:r>
      <w:r w:rsidR="005560AF">
        <w:t xml:space="preserve">’ percentage.  </w:t>
      </w:r>
    </w:p>
    <w:tbl>
      <w:tblPr>
        <w:tblStyle w:val="TableGrid"/>
        <w:tblW w:w="0" w:type="auto"/>
        <w:tblLook w:val="04A0" w:firstRow="1" w:lastRow="0" w:firstColumn="1" w:lastColumn="0" w:noHBand="0" w:noVBand="1"/>
      </w:tblPr>
      <w:tblGrid>
        <w:gridCol w:w="2697"/>
        <w:gridCol w:w="2697"/>
        <w:gridCol w:w="2698"/>
        <w:gridCol w:w="2698"/>
      </w:tblGrid>
      <w:tr w:rsidR="002F6EE6" w14:paraId="38EB1D3B" w14:textId="77777777">
        <w:tc>
          <w:tcPr>
            <w:tcW w:w="2697" w:type="dxa"/>
          </w:tcPr>
          <w:p w14:paraId="234B280B" w14:textId="6CD6861A" w:rsidR="002F6EE6" w:rsidRDefault="002F6EE6" w:rsidP="00C0315C">
            <w:r>
              <w:t>Ownership %</w:t>
            </w:r>
          </w:p>
        </w:tc>
        <w:tc>
          <w:tcPr>
            <w:tcW w:w="2697" w:type="dxa"/>
          </w:tcPr>
          <w:p w14:paraId="154BEE23" w14:textId="3E3092A9" w:rsidR="002F6EE6" w:rsidRDefault="002F6EE6" w:rsidP="00C0315C">
            <w:r>
              <w:t>Total Value of horses</w:t>
            </w:r>
          </w:p>
        </w:tc>
        <w:tc>
          <w:tcPr>
            <w:tcW w:w="2698" w:type="dxa"/>
          </w:tcPr>
          <w:p w14:paraId="1CFB7AC6" w14:textId="694E3D17" w:rsidR="002F6EE6" w:rsidRDefault="002F6EE6" w:rsidP="00C0315C">
            <w:r>
              <w:t>1</w:t>
            </w:r>
            <w:r w:rsidRPr="002F6EE6">
              <w:rPr>
                <w:vertAlign w:val="superscript"/>
              </w:rPr>
              <w:t>st</w:t>
            </w:r>
            <w:r>
              <w:t xml:space="preserve"> </w:t>
            </w:r>
            <w:proofErr w:type="spellStart"/>
            <w:r>
              <w:t>Qtr</w:t>
            </w:r>
            <w:proofErr w:type="spellEnd"/>
            <w:r>
              <w:t xml:space="preserve"> Expenses</w:t>
            </w:r>
          </w:p>
        </w:tc>
        <w:tc>
          <w:tcPr>
            <w:tcW w:w="2698" w:type="dxa"/>
          </w:tcPr>
          <w:p w14:paraId="76A1D166" w14:textId="123FC50F" w:rsidR="002F6EE6" w:rsidRDefault="002F6EE6" w:rsidP="00C0315C">
            <w:r>
              <w:t>Total Payment</w:t>
            </w:r>
          </w:p>
        </w:tc>
      </w:tr>
      <w:tr w:rsidR="002F6EE6" w14:paraId="7F0734B8" w14:textId="77777777">
        <w:tc>
          <w:tcPr>
            <w:tcW w:w="2697" w:type="dxa"/>
          </w:tcPr>
          <w:p w14:paraId="2ECD3EEB" w14:textId="191B3B78" w:rsidR="002F6EE6" w:rsidRDefault="002F6EE6" w:rsidP="00C0315C">
            <w:r>
              <w:t>11%</w:t>
            </w:r>
          </w:p>
        </w:tc>
        <w:tc>
          <w:tcPr>
            <w:tcW w:w="2697" w:type="dxa"/>
          </w:tcPr>
          <w:p w14:paraId="12F39916" w14:textId="7F1BECD6" w:rsidR="002F6EE6" w:rsidRDefault="002F6EE6" w:rsidP="00C0315C">
            <w:r>
              <w:t>$1925</w:t>
            </w:r>
          </w:p>
        </w:tc>
        <w:tc>
          <w:tcPr>
            <w:tcW w:w="2698" w:type="dxa"/>
          </w:tcPr>
          <w:p w14:paraId="2644A10F" w14:textId="3F9FA06F" w:rsidR="002F6EE6" w:rsidRDefault="002F6EE6" w:rsidP="00C0315C">
            <w:r>
              <w:t>$600</w:t>
            </w:r>
          </w:p>
        </w:tc>
        <w:tc>
          <w:tcPr>
            <w:tcW w:w="2698" w:type="dxa"/>
          </w:tcPr>
          <w:p w14:paraId="31E37B8A" w14:textId="5D7D1957" w:rsidR="002F6EE6" w:rsidRDefault="002F6EE6" w:rsidP="00C0315C">
            <w:r>
              <w:t>$2525</w:t>
            </w:r>
          </w:p>
        </w:tc>
      </w:tr>
      <w:tr w:rsidR="002F6EE6" w14:paraId="5DAADE54" w14:textId="77777777">
        <w:tc>
          <w:tcPr>
            <w:tcW w:w="2697" w:type="dxa"/>
          </w:tcPr>
          <w:p w14:paraId="527E8402" w14:textId="13046879" w:rsidR="002F6EE6" w:rsidRDefault="002F6EE6" w:rsidP="00C0315C">
            <w:r>
              <w:t>22%</w:t>
            </w:r>
          </w:p>
        </w:tc>
        <w:tc>
          <w:tcPr>
            <w:tcW w:w="2697" w:type="dxa"/>
          </w:tcPr>
          <w:p w14:paraId="5A9B22A8" w14:textId="54F4716D" w:rsidR="002F6EE6" w:rsidRDefault="002F6EE6" w:rsidP="00C0315C">
            <w:r>
              <w:t>$3850</w:t>
            </w:r>
          </w:p>
        </w:tc>
        <w:tc>
          <w:tcPr>
            <w:tcW w:w="2698" w:type="dxa"/>
          </w:tcPr>
          <w:p w14:paraId="0C8D7062" w14:textId="09905C40" w:rsidR="002F6EE6" w:rsidRDefault="002F6EE6" w:rsidP="00C0315C">
            <w:r>
              <w:t>$1200</w:t>
            </w:r>
          </w:p>
        </w:tc>
        <w:tc>
          <w:tcPr>
            <w:tcW w:w="2698" w:type="dxa"/>
          </w:tcPr>
          <w:p w14:paraId="291D21EA" w14:textId="0F3D7ED2" w:rsidR="002F6EE6" w:rsidRDefault="002F6EE6" w:rsidP="00C0315C">
            <w:r>
              <w:t>$5050</w:t>
            </w:r>
          </w:p>
        </w:tc>
      </w:tr>
      <w:tr w:rsidR="002F6EE6" w14:paraId="37279790" w14:textId="77777777">
        <w:tc>
          <w:tcPr>
            <w:tcW w:w="2697" w:type="dxa"/>
          </w:tcPr>
          <w:p w14:paraId="7F2031ED" w14:textId="1C6C3A41" w:rsidR="002F6EE6" w:rsidRDefault="002F6EE6" w:rsidP="00C0315C">
            <w:r>
              <w:t>33%</w:t>
            </w:r>
          </w:p>
        </w:tc>
        <w:tc>
          <w:tcPr>
            <w:tcW w:w="2697" w:type="dxa"/>
          </w:tcPr>
          <w:p w14:paraId="11284324" w14:textId="717334D4" w:rsidR="002F6EE6" w:rsidRDefault="002F6EE6" w:rsidP="00C0315C">
            <w:r>
              <w:t>$5775</w:t>
            </w:r>
          </w:p>
        </w:tc>
        <w:tc>
          <w:tcPr>
            <w:tcW w:w="2698" w:type="dxa"/>
          </w:tcPr>
          <w:p w14:paraId="50A4813C" w14:textId="430EFF72" w:rsidR="002F6EE6" w:rsidRDefault="002F6EE6" w:rsidP="00C0315C">
            <w:r>
              <w:t>$1800</w:t>
            </w:r>
          </w:p>
        </w:tc>
        <w:tc>
          <w:tcPr>
            <w:tcW w:w="2698" w:type="dxa"/>
          </w:tcPr>
          <w:p w14:paraId="51FECDBC" w14:textId="13221A4C" w:rsidR="002F6EE6" w:rsidRDefault="002F6EE6" w:rsidP="00C0315C">
            <w:r>
              <w:t>$7575</w:t>
            </w:r>
          </w:p>
        </w:tc>
      </w:tr>
    </w:tbl>
    <w:p w14:paraId="357D5F26" w14:textId="77777777" w:rsidR="002F6EE6" w:rsidRDefault="002F6EE6" w:rsidP="00C0315C"/>
    <w:p w14:paraId="33091FB0" w14:textId="02AAF85C" w:rsidR="00B66003" w:rsidRDefault="00B66003" w:rsidP="00B66003">
      <w:pPr>
        <w:jc w:val="center"/>
        <w:rPr>
          <w:sz w:val="28"/>
          <w:szCs w:val="28"/>
        </w:rPr>
      </w:pPr>
      <w:r>
        <w:rPr>
          <w:b/>
          <w:bCs/>
          <w:sz w:val="28"/>
          <w:szCs w:val="28"/>
        </w:rPr>
        <w:t xml:space="preserve">Contact: Terrence V Lambert 706-830-5361 </w:t>
      </w:r>
      <w:r w:rsidRPr="00B66003">
        <w:rPr>
          <w:sz w:val="28"/>
          <w:szCs w:val="28"/>
        </w:rPr>
        <w:t>with any questions and commitments</w:t>
      </w:r>
    </w:p>
    <w:sectPr w:rsidR="00B66003" w:rsidSect="00E170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B8"/>
    <w:rsid w:val="00057EE8"/>
    <w:rsid w:val="002D0503"/>
    <w:rsid w:val="002F6EE6"/>
    <w:rsid w:val="00336224"/>
    <w:rsid w:val="00342286"/>
    <w:rsid w:val="003924B2"/>
    <w:rsid w:val="003B6872"/>
    <w:rsid w:val="00400B67"/>
    <w:rsid w:val="004E43D7"/>
    <w:rsid w:val="005560AF"/>
    <w:rsid w:val="00562EB2"/>
    <w:rsid w:val="006B6433"/>
    <w:rsid w:val="0071793A"/>
    <w:rsid w:val="00773B9E"/>
    <w:rsid w:val="00810BA9"/>
    <w:rsid w:val="00996DA5"/>
    <w:rsid w:val="00997CB9"/>
    <w:rsid w:val="00A150F0"/>
    <w:rsid w:val="00AC44BD"/>
    <w:rsid w:val="00B66003"/>
    <w:rsid w:val="00B9105A"/>
    <w:rsid w:val="00BC6899"/>
    <w:rsid w:val="00C0315C"/>
    <w:rsid w:val="00D751ED"/>
    <w:rsid w:val="00E17082"/>
    <w:rsid w:val="00E469E2"/>
    <w:rsid w:val="00E8637C"/>
    <w:rsid w:val="00FE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D79C"/>
  <w15:chartTrackingRefBased/>
  <w15:docId w15:val="{2B47BD34-C756-4E88-939A-8C388D1F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EB8"/>
    <w:rPr>
      <w:rFonts w:eastAsiaTheme="majorEastAsia" w:cstheme="majorBidi"/>
      <w:color w:val="272727" w:themeColor="text1" w:themeTint="D8"/>
    </w:rPr>
  </w:style>
  <w:style w:type="paragraph" w:styleId="Title">
    <w:name w:val="Title"/>
    <w:basedOn w:val="Normal"/>
    <w:next w:val="Normal"/>
    <w:link w:val="TitleChar"/>
    <w:uiPriority w:val="10"/>
    <w:qFormat/>
    <w:rsid w:val="00FE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EB8"/>
    <w:pPr>
      <w:spacing w:before="160"/>
      <w:jc w:val="center"/>
    </w:pPr>
    <w:rPr>
      <w:i/>
      <w:iCs/>
      <w:color w:val="404040" w:themeColor="text1" w:themeTint="BF"/>
    </w:rPr>
  </w:style>
  <w:style w:type="character" w:customStyle="1" w:styleId="QuoteChar">
    <w:name w:val="Quote Char"/>
    <w:basedOn w:val="DefaultParagraphFont"/>
    <w:link w:val="Quote"/>
    <w:uiPriority w:val="29"/>
    <w:rsid w:val="00FE0EB8"/>
    <w:rPr>
      <w:i/>
      <w:iCs/>
      <w:color w:val="404040" w:themeColor="text1" w:themeTint="BF"/>
    </w:rPr>
  </w:style>
  <w:style w:type="paragraph" w:styleId="ListParagraph">
    <w:name w:val="List Paragraph"/>
    <w:basedOn w:val="Normal"/>
    <w:uiPriority w:val="34"/>
    <w:qFormat/>
    <w:rsid w:val="00FE0EB8"/>
    <w:pPr>
      <w:ind w:left="720"/>
      <w:contextualSpacing/>
    </w:pPr>
  </w:style>
  <w:style w:type="character" w:styleId="IntenseEmphasis">
    <w:name w:val="Intense Emphasis"/>
    <w:basedOn w:val="DefaultParagraphFont"/>
    <w:uiPriority w:val="21"/>
    <w:qFormat/>
    <w:rsid w:val="00FE0EB8"/>
    <w:rPr>
      <w:i/>
      <w:iCs/>
      <w:color w:val="0F4761" w:themeColor="accent1" w:themeShade="BF"/>
    </w:rPr>
  </w:style>
  <w:style w:type="paragraph" w:styleId="IntenseQuote">
    <w:name w:val="Intense Quote"/>
    <w:basedOn w:val="Normal"/>
    <w:next w:val="Normal"/>
    <w:link w:val="IntenseQuoteChar"/>
    <w:uiPriority w:val="30"/>
    <w:qFormat/>
    <w:rsid w:val="00FE0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EB8"/>
    <w:rPr>
      <w:i/>
      <w:iCs/>
      <w:color w:val="0F4761" w:themeColor="accent1" w:themeShade="BF"/>
    </w:rPr>
  </w:style>
  <w:style w:type="character" w:styleId="IntenseReference">
    <w:name w:val="Intense Reference"/>
    <w:basedOn w:val="DefaultParagraphFont"/>
    <w:uiPriority w:val="32"/>
    <w:qFormat/>
    <w:rsid w:val="00FE0EB8"/>
    <w:rPr>
      <w:b/>
      <w:bCs/>
      <w:smallCaps/>
      <w:color w:val="0F4761" w:themeColor="accent1" w:themeShade="BF"/>
      <w:spacing w:val="5"/>
    </w:rPr>
  </w:style>
  <w:style w:type="paragraph" w:styleId="NormalWeb">
    <w:name w:val="Normal (Web)"/>
    <w:basedOn w:val="Normal"/>
    <w:uiPriority w:val="99"/>
    <w:semiHidden/>
    <w:unhideWhenUsed/>
    <w:rsid w:val="00FE0EB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2F6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021">
      <w:bodyDiv w:val="1"/>
      <w:marLeft w:val="0"/>
      <w:marRight w:val="0"/>
      <w:marTop w:val="0"/>
      <w:marBottom w:val="0"/>
      <w:divBdr>
        <w:top w:val="none" w:sz="0" w:space="0" w:color="auto"/>
        <w:left w:val="none" w:sz="0" w:space="0" w:color="auto"/>
        <w:bottom w:val="none" w:sz="0" w:space="0" w:color="auto"/>
        <w:right w:val="none" w:sz="0" w:space="0" w:color="auto"/>
      </w:divBdr>
    </w:div>
    <w:div w:id="1158375538">
      <w:bodyDiv w:val="1"/>
      <w:marLeft w:val="0"/>
      <w:marRight w:val="0"/>
      <w:marTop w:val="0"/>
      <w:marBottom w:val="0"/>
      <w:divBdr>
        <w:top w:val="none" w:sz="0" w:space="0" w:color="auto"/>
        <w:left w:val="none" w:sz="0" w:space="0" w:color="auto"/>
        <w:bottom w:val="none" w:sz="0" w:space="0" w:color="auto"/>
        <w:right w:val="none" w:sz="0" w:space="0" w:color="auto"/>
      </w:divBdr>
    </w:div>
    <w:div w:id="1596548865">
      <w:bodyDiv w:val="1"/>
      <w:marLeft w:val="0"/>
      <w:marRight w:val="0"/>
      <w:marTop w:val="0"/>
      <w:marBottom w:val="0"/>
      <w:divBdr>
        <w:top w:val="none" w:sz="0" w:space="0" w:color="auto"/>
        <w:left w:val="none" w:sz="0" w:space="0" w:color="auto"/>
        <w:bottom w:val="none" w:sz="0" w:space="0" w:color="auto"/>
        <w:right w:val="none" w:sz="0" w:space="0" w:color="auto"/>
      </w:divBdr>
    </w:div>
    <w:div w:id="18244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Lambert</dc:creator>
  <cp:keywords/>
  <dc:description/>
  <cp:lastModifiedBy>Terry Lambert</cp:lastModifiedBy>
  <cp:revision>3</cp:revision>
  <cp:lastPrinted>2025-06-20T15:20:00Z</cp:lastPrinted>
  <dcterms:created xsi:type="dcterms:W3CDTF">2025-06-20T17:50:00Z</dcterms:created>
  <dcterms:modified xsi:type="dcterms:W3CDTF">2025-06-21T18:40:00Z</dcterms:modified>
</cp:coreProperties>
</file>