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C245" w14:textId="77777777" w:rsidR="00B24559" w:rsidRDefault="005F228D" w:rsidP="00505926">
      <w:pPr>
        <w:spacing w:after="0"/>
        <w:jc w:val="right"/>
        <w:rPr>
          <w:rFonts w:asciiTheme="majorHAnsi" w:hAnsiTheme="majorHAnsi"/>
          <w:b/>
          <w:sz w:val="32"/>
          <w:szCs w:val="32"/>
        </w:rPr>
      </w:pPr>
      <w:r w:rsidRPr="005F228D">
        <w:rPr>
          <w:b/>
          <w:noProof/>
          <w:sz w:val="32"/>
          <w:szCs w:val="32"/>
        </w:rPr>
        <w:drawing>
          <wp:anchor distT="0" distB="0" distL="114300" distR="114300" simplePos="0" relativeHeight="251658240" behindDoc="0" locked="0" layoutInCell="1" allowOverlap="1" wp14:anchorId="795FD9F4" wp14:editId="6D3950EF">
            <wp:simplePos x="0" y="0"/>
            <wp:positionH relativeFrom="margin">
              <wp:posOffset>29210</wp:posOffset>
            </wp:positionH>
            <wp:positionV relativeFrom="margin">
              <wp:posOffset>-219710</wp:posOffset>
            </wp:positionV>
            <wp:extent cx="3223260" cy="664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3260" cy="664845"/>
                    </a:xfrm>
                    <a:prstGeom prst="rect">
                      <a:avLst/>
                    </a:prstGeom>
                  </pic:spPr>
                </pic:pic>
              </a:graphicData>
            </a:graphic>
            <wp14:sizeRelH relativeFrom="margin">
              <wp14:pctWidth>0</wp14:pctWidth>
            </wp14:sizeRelH>
            <wp14:sizeRelV relativeFrom="margin">
              <wp14:pctHeight>0</wp14:pctHeight>
            </wp14:sizeRelV>
          </wp:anchor>
        </w:drawing>
      </w:r>
      <w:r w:rsidR="00306B13" w:rsidRPr="005F228D">
        <w:rPr>
          <w:rFonts w:asciiTheme="majorHAnsi" w:hAnsiTheme="majorHAnsi"/>
          <w:b/>
          <w:sz w:val="32"/>
          <w:szCs w:val="32"/>
        </w:rPr>
        <w:t>Pre- Application for Screenin</w:t>
      </w:r>
      <w:r w:rsidR="00321799" w:rsidRPr="005F228D">
        <w:rPr>
          <w:rFonts w:asciiTheme="majorHAnsi" w:hAnsiTheme="majorHAnsi"/>
          <w:b/>
          <w:sz w:val="32"/>
          <w:szCs w:val="32"/>
        </w:rPr>
        <w:t>g</w:t>
      </w:r>
    </w:p>
    <w:p w14:paraId="2F428E0F" w14:textId="48E6F7BE" w:rsidR="000E3EF7" w:rsidRDefault="00D12159" w:rsidP="00D12159">
      <w:pPr>
        <w:tabs>
          <w:tab w:val="left" w:pos="6660"/>
        </w:tabs>
        <w:spacing w:after="0"/>
        <w:jc w:val="right"/>
        <w:rPr>
          <w:rFonts w:asciiTheme="majorHAnsi" w:hAnsiTheme="majorHAnsi"/>
          <w:b/>
          <w:sz w:val="24"/>
          <w:szCs w:val="24"/>
        </w:rPr>
      </w:pPr>
      <w:r>
        <w:rPr>
          <w:rFonts w:asciiTheme="majorHAnsi" w:hAnsiTheme="majorHAnsi"/>
          <w:b/>
          <w:sz w:val="24"/>
          <w:szCs w:val="24"/>
        </w:rPr>
        <w:tab/>
      </w:r>
      <w:r w:rsidR="005F431D">
        <w:rPr>
          <w:rFonts w:asciiTheme="majorHAnsi" w:hAnsiTheme="majorHAnsi"/>
          <w:b/>
          <w:sz w:val="24"/>
          <w:szCs w:val="24"/>
        </w:rPr>
        <w:t>2022-2023</w:t>
      </w:r>
    </w:p>
    <w:p w14:paraId="5FBB0AB7" w14:textId="77777777" w:rsidR="005F431D" w:rsidRPr="000E3EF7" w:rsidRDefault="005F431D" w:rsidP="00D12159">
      <w:pPr>
        <w:tabs>
          <w:tab w:val="left" w:pos="6660"/>
        </w:tabs>
        <w:spacing w:after="0"/>
        <w:jc w:val="right"/>
        <w:rPr>
          <w:rFonts w:asciiTheme="majorHAnsi" w:hAnsiTheme="majorHAnsi"/>
          <w:sz w:val="16"/>
          <w:szCs w:val="16"/>
        </w:rPr>
      </w:pPr>
    </w:p>
    <w:p w14:paraId="2750A9BF" w14:textId="77777777" w:rsidR="001C422B" w:rsidRPr="001C422B" w:rsidRDefault="001C422B" w:rsidP="00D12159">
      <w:pPr>
        <w:tabs>
          <w:tab w:val="left" w:pos="6660"/>
        </w:tabs>
        <w:spacing w:after="0"/>
        <w:jc w:val="right"/>
        <w:rPr>
          <w:rFonts w:asciiTheme="majorHAnsi" w:hAnsiTheme="majorHAnsi"/>
          <w:b/>
          <w:sz w:val="24"/>
          <w:szCs w:val="24"/>
        </w:rPr>
      </w:pPr>
      <w:r w:rsidRPr="001C422B">
        <w:rPr>
          <w:rFonts w:asciiTheme="majorHAnsi" w:hAnsiTheme="majorHAnsi"/>
          <w:b/>
          <w:sz w:val="24"/>
          <w:szCs w:val="24"/>
        </w:rPr>
        <w:t>Date:</w:t>
      </w:r>
      <w:r w:rsidR="00D12159">
        <w:rPr>
          <w:rFonts w:asciiTheme="majorHAnsi" w:hAnsiTheme="majorHAnsi"/>
          <w:b/>
          <w:sz w:val="24"/>
          <w:szCs w:val="24"/>
        </w:rPr>
        <w:t xml:space="preserve">  </w:t>
      </w:r>
      <w:r w:rsidR="00D12159" w:rsidRPr="00E356BD">
        <w:rPr>
          <w:rFonts w:asciiTheme="majorHAnsi" w:hAnsiTheme="majorHAnsi"/>
          <w:b/>
          <w:sz w:val="24"/>
          <w:szCs w:val="24"/>
          <w:highlight w:val="yellow"/>
        </w:rPr>
        <w:t>__</w:t>
      </w:r>
      <w:r w:rsidRPr="00E356BD">
        <w:rPr>
          <w:rFonts w:asciiTheme="majorHAnsi" w:hAnsiTheme="majorHAnsi"/>
          <w:b/>
          <w:sz w:val="24"/>
          <w:szCs w:val="24"/>
          <w:highlight w:val="yellow"/>
        </w:rPr>
        <w:t>_________________________</w:t>
      </w:r>
    </w:p>
    <w:p w14:paraId="5C8CC520" w14:textId="77777777" w:rsidR="00B24559" w:rsidRPr="00B24559" w:rsidRDefault="00B24559" w:rsidP="00505926">
      <w:pPr>
        <w:spacing w:after="0"/>
        <w:rPr>
          <w:rFonts w:asciiTheme="majorHAnsi" w:hAnsiTheme="majorHAnsi"/>
          <w:sz w:val="20"/>
          <w:szCs w:val="20"/>
        </w:rPr>
      </w:pPr>
      <w:r w:rsidRPr="00B24559">
        <w:rPr>
          <w:rFonts w:asciiTheme="majorHAnsi" w:hAnsiTheme="majorHAnsi"/>
          <w:sz w:val="20"/>
          <w:szCs w:val="20"/>
        </w:rPr>
        <w:t>POB 832, Decatur, IL 62525-0832</w:t>
      </w:r>
    </w:p>
    <w:p w14:paraId="1F733412" w14:textId="1F9B950D" w:rsidR="005F228D" w:rsidRDefault="00B24559" w:rsidP="00505926">
      <w:pPr>
        <w:tabs>
          <w:tab w:val="left" w:pos="7110"/>
        </w:tabs>
        <w:spacing w:after="0"/>
        <w:rPr>
          <w:rFonts w:asciiTheme="majorHAnsi" w:hAnsiTheme="majorHAnsi"/>
          <w:sz w:val="20"/>
          <w:szCs w:val="20"/>
        </w:rPr>
      </w:pPr>
      <w:r w:rsidRPr="00B24559">
        <w:rPr>
          <w:rFonts w:asciiTheme="majorHAnsi" w:hAnsiTheme="majorHAnsi"/>
          <w:sz w:val="20"/>
          <w:szCs w:val="20"/>
        </w:rPr>
        <w:t>(217) 425-6446</w:t>
      </w:r>
      <w:r w:rsidR="00464089">
        <w:rPr>
          <w:rFonts w:asciiTheme="majorHAnsi" w:hAnsiTheme="majorHAnsi"/>
          <w:sz w:val="20"/>
          <w:szCs w:val="20"/>
        </w:rPr>
        <w:t xml:space="preserve">  </w:t>
      </w:r>
      <w:r w:rsidR="009B52C8">
        <w:t>officemanager@decaturhabitat.com</w:t>
      </w:r>
    </w:p>
    <w:p w14:paraId="21A1490B" w14:textId="77777777" w:rsidR="00B24559" w:rsidRDefault="003E08C1" w:rsidP="00EB3D6B">
      <w:pPr>
        <w:tabs>
          <w:tab w:val="left" w:pos="7110"/>
        </w:tabs>
        <w:spacing w:after="0"/>
        <w:jc w:val="center"/>
        <w:rPr>
          <w:rFonts w:asciiTheme="majorHAnsi" w:hAnsiTheme="majorHAnsi"/>
          <w:b/>
          <w:sz w:val="32"/>
          <w:szCs w:val="32"/>
        </w:rPr>
      </w:pPr>
      <w:r w:rsidRPr="00AE44BF">
        <w:rPr>
          <w:rFonts w:asciiTheme="majorHAnsi" w:hAnsiTheme="majorHAnsi"/>
          <w:b/>
          <w:sz w:val="32"/>
          <w:szCs w:val="32"/>
        </w:rPr>
        <w:t>Are you interested in becoming a Habitat Homeowner?</w:t>
      </w:r>
    </w:p>
    <w:p w14:paraId="437BEECE" w14:textId="77777777" w:rsidR="00E9017D" w:rsidRDefault="00E9017D" w:rsidP="00B24559">
      <w:pPr>
        <w:spacing w:after="0"/>
        <w:jc w:val="center"/>
        <w:rPr>
          <w:rFonts w:asciiTheme="majorHAnsi" w:hAnsiTheme="majorHAnsi"/>
          <w:sz w:val="20"/>
          <w:szCs w:val="20"/>
        </w:rPr>
      </w:pPr>
      <w:r>
        <w:rPr>
          <w:rFonts w:asciiTheme="majorHAnsi" w:hAnsiTheme="majorHAnsi"/>
          <w:sz w:val="20"/>
          <w:szCs w:val="20"/>
        </w:rPr>
        <w:t>Please</w:t>
      </w:r>
      <w:r w:rsidR="00CE3877">
        <w:rPr>
          <w:rFonts w:asciiTheme="majorHAnsi" w:hAnsiTheme="majorHAnsi"/>
          <w:sz w:val="20"/>
          <w:szCs w:val="20"/>
        </w:rPr>
        <w:t xml:space="preserve"> print clearly and you must</w:t>
      </w:r>
      <w:r>
        <w:rPr>
          <w:rFonts w:asciiTheme="majorHAnsi" w:hAnsiTheme="majorHAnsi"/>
          <w:sz w:val="20"/>
          <w:szCs w:val="20"/>
        </w:rPr>
        <w:t xml:space="preserve"> answer all questions to be considered.  Thank you.</w:t>
      </w:r>
    </w:p>
    <w:tbl>
      <w:tblPr>
        <w:tblStyle w:val="TableGrid"/>
        <w:tblW w:w="0" w:type="auto"/>
        <w:tblLook w:val="04A0" w:firstRow="1" w:lastRow="0" w:firstColumn="1" w:lastColumn="0" w:noHBand="0" w:noVBand="1"/>
      </w:tblPr>
      <w:tblGrid>
        <w:gridCol w:w="2404"/>
        <w:gridCol w:w="3297"/>
        <w:gridCol w:w="3180"/>
        <w:gridCol w:w="1189"/>
      </w:tblGrid>
      <w:tr w:rsidR="009455AA" w:rsidRPr="009455AA" w14:paraId="64BCC0A0" w14:textId="77777777" w:rsidTr="00F328E3">
        <w:trPr>
          <w:trHeight w:val="395"/>
        </w:trPr>
        <w:tc>
          <w:tcPr>
            <w:tcW w:w="2448" w:type="dxa"/>
            <w:vAlign w:val="bottom"/>
          </w:tcPr>
          <w:p w14:paraId="04853D71" w14:textId="77777777" w:rsidR="009455AA" w:rsidRPr="009455AA" w:rsidRDefault="009455AA" w:rsidP="002F04FA">
            <w:pPr>
              <w:rPr>
                <w:rFonts w:asciiTheme="majorHAnsi" w:hAnsiTheme="majorHAnsi"/>
                <w:b/>
                <w:sz w:val="24"/>
                <w:szCs w:val="24"/>
              </w:rPr>
            </w:pPr>
            <w:r w:rsidRPr="009455AA">
              <w:rPr>
                <w:rFonts w:asciiTheme="majorHAnsi" w:hAnsiTheme="majorHAnsi"/>
                <w:b/>
                <w:sz w:val="24"/>
                <w:szCs w:val="24"/>
              </w:rPr>
              <w:t>What is your Name?</w:t>
            </w:r>
          </w:p>
        </w:tc>
        <w:tc>
          <w:tcPr>
            <w:tcW w:w="3381" w:type="dxa"/>
            <w:vAlign w:val="bottom"/>
          </w:tcPr>
          <w:p w14:paraId="0692BB0C" w14:textId="77777777" w:rsidR="009455AA" w:rsidRPr="009455AA" w:rsidRDefault="009455AA" w:rsidP="00FA1E5E">
            <w:pPr>
              <w:rPr>
                <w:rFonts w:asciiTheme="majorHAnsi" w:hAnsiTheme="majorHAnsi"/>
                <w:sz w:val="12"/>
                <w:szCs w:val="12"/>
              </w:rPr>
            </w:pPr>
            <w:r w:rsidRPr="009455AA">
              <w:rPr>
                <w:rFonts w:asciiTheme="majorHAnsi" w:hAnsiTheme="majorHAnsi"/>
                <w:sz w:val="12"/>
                <w:szCs w:val="12"/>
              </w:rPr>
              <w:t>Last</w:t>
            </w:r>
            <w:r w:rsidR="00CC4773">
              <w:rPr>
                <w:rFonts w:asciiTheme="majorHAnsi" w:hAnsiTheme="majorHAnsi"/>
                <w:sz w:val="12"/>
                <w:szCs w:val="12"/>
              </w:rPr>
              <w:t xml:space="preserve">   </w:t>
            </w:r>
          </w:p>
        </w:tc>
        <w:tc>
          <w:tcPr>
            <w:tcW w:w="3260" w:type="dxa"/>
            <w:vAlign w:val="bottom"/>
          </w:tcPr>
          <w:p w14:paraId="461E682B" w14:textId="77777777" w:rsidR="009455AA" w:rsidRPr="009455AA" w:rsidRDefault="009455AA" w:rsidP="00FA1E5E">
            <w:pPr>
              <w:rPr>
                <w:rFonts w:asciiTheme="majorHAnsi" w:hAnsiTheme="majorHAnsi"/>
                <w:sz w:val="12"/>
                <w:szCs w:val="12"/>
              </w:rPr>
            </w:pPr>
            <w:r w:rsidRPr="009455AA">
              <w:rPr>
                <w:rFonts w:asciiTheme="majorHAnsi" w:hAnsiTheme="majorHAnsi"/>
                <w:sz w:val="12"/>
                <w:szCs w:val="12"/>
              </w:rPr>
              <w:t>First</w:t>
            </w:r>
            <w:r w:rsidR="00CC4773">
              <w:rPr>
                <w:rFonts w:asciiTheme="majorHAnsi" w:hAnsiTheme="majorHAnsi"/>
                <w:sz w:val="12"/>
                <w:szCs w:val="12"/>
              </w:rPr>
              <w:t xml:space="preserve">  </w:t>
            </w:r>
          </w:p>
        </w:tc>
        <w:tc>
          <w:tcPr>
            <w:tcW w:w="1207" w:type="dxa"/>
            <w:vAlign w:val="bottom"/>
          </w:tcPr>
          <w:p w14:paraId="178F04ED" w14:textId="77777777" w:rsidR="009455AA" w:rsidRPr="009455AA" w:rsidRDefault="009455AA" w:rsidP="009455AA">
            <w:pPr>
              <w:rPr>
                <w:rFonts w:asciiTheme="majorHAnsi" w:hAnsiTheme="majorHAnsi"/>
                <w:sz w:val="12"/>
                <w:szCs w:val="12"/>
              </w:rPr>
            </w:pPr>
            <w:r w:rsidRPr="009455AA">
              <w:rPr>
                <w:rFonts w:asciiTheme="majorHAnsi" w:hAnsiTheme="majorHAnsi"/>
                <w:sz w:val="12"/>
                <w:szCs w:val="12"/>
              </w:rPr>
              <w:t>Middle Initial</w:t>
            </w:r>
          </w:p>
        </w:tc>
      </w:tr>
    </w:tbl>
    <w:p w14:paraId="3836B3BC" w14:textId="77777777" w:rsidR="009455AA" w:rsidRPr="009455AA" w:rsidRDefault="009455AA" w:rsidP="00B24559">
      <w:pPr>
        <w:spacing w:after="0"/>
        <w:jc w:val="center"/>
        <w:rPr>
          <w:rFonts w:asciiTheme="majorHAnsi" w:hAnsiTheme="majorHAnsi"/>
          <w:sz w:val="12"/>
          <w:szCs w:val="12"/>
        </w:rPr>
      </w:pPr>
    </w:p>
    <w:tbl>
      <w:tblPr>
        <w:tblStyle w:val="TableGrid"/>
        <w:tblW w:w="0" w:type="auto"/>
        <w:tblInd w:w="-5" w:type="dxa"/>
        <w:tblLook w:val="04A0" w:firstRow="1" w:lastRow="0" w:firstColumn="1" w:lastColumn="0" w:noHBand="0" w:noVBand="1"/>
      </w:tblPr>
      <w:tblGrid>
        <w:gridCol w:w="2128"/>
        <w:gridCol w:w="1206"/>
        <w:gridCol w:w="2323"/>
        <w:gridCol w:w="529"/>
        <w:gridCol w:w="547"/>
        <w:gridCol w:w="1322"/>
        <w:gridCol w:w="2020"/>
      </w:tblGrid>
      <w:tr w:rsidR="00B41AC6" w:rsidRPr="006F2485" w14:paraId="11D0ED67" w14:textId="77777777" w:rsidTr="0087430F">
        <w:trPr>
          <w:trHeight w:val="349"/>
        </w:trPr>
        <w:tc>
          <w:tcPr>
            <w:tcW w:w="6319" w:type="dxa"/>
            <w:gridSpan w:val="4"/>
            <w:vAlign w:val="bottom"/>
          </w:tcPr>
          <w:p w14:paraId="259A0592" w14:textId="77777777" w:rsidR="00B41AC6" w:rsidRPr="006F2485" w:rsidRDefault="00B41AC6" w:rsidP="00505926">
            <w:pPr>
              <w:pStyle w:val="ListParagraph"/>
              <w:numPr>
                <w:ilvl w:val="0"/>
                <w:numId w:val="3"/>
              </w:numPr>
              <w:ind w:left="342" w:hanging="342"/>
              <w:rPr>
                <w:rFonts w:asciiTheme="majorHAnsi" w:hAnsiTheme="majorHAnsi"/>
                <w:sz w:val="22"/>
                <w:szCs w:val="22"/>
              </w:rPr>
            </w:pPr>
            <w:r w:rsidRPr="006F2485">
              <w:rPr>
                <w:rFonts w:asciiTheme="majorHAnsi" w:hAnsiTheme="majorHAnsi"/>
                <w:sz w:val="22"/>
                <w:szCs w:val="22"/>
              </w:rPr>
              <w:t>Are you a resident of Macon County for one year?</w:t>
            </w:r>
          </w:p>
        </w:tc>
        <w:tc>
          <w:tcPr>
            <w:tcW w:w="3982" w:type="dxa"/>
            <w:gridSpan w:val="3"/>
            <w:vAlign w:val="bottom"/>
          </w:tcPr>
          <w:p w14:paraId="20D47673" w14:textId="77777777" w:rsidR="00B41AC6" w:rsidRPr="008E488E" w:rsidRDefault="00AB453F" w:rsidP="00B41AC6">
            <w:pPr>
              <w:pStyle w:val="ListParagraph"/>
              <w:ind w:left="0"/>
              <w:rPr>
                <w:rFonts w:asciiTheme="majorHAnsi" w:hAnsiTheme="majorHAnsi"/>
                <w:sz w:val="16"/>
                <w:szCs w:val="16"/>
              </w:rPr>
            </w:pPr>
            <w:r>
              <w:rPr>
                <w:rFonts w:asciiTheme="majorHAnsi" w:hAnsiTheme="majorHAnsi"/>
                <w:sz w:val="16"/>
                <w:szCs w:val="16"/>
              </w:rPr>
              <w:t>Contact Phone #:</w:t>
            </w:r>
          </w:p>
        </w:tc>
      </w:tr>
      <w:tr w:rsidR="00505926" w:rsidRPr="006F2485" w14:paraId="2A89F111" w14:textId="77777777" w:rsidTr="0087430F">
        <w:trPr>
          <w:trHeight w:val="349"/>
        </w:trPr>
        <w:tc>
          <w:tcPr>
            <w:tcW w:w="2171" w:type="dxa"/>
            <w:vAlign w:val="bottom"/>
          </w:tcPr>
          <w:p w14:paraId="173030CF" w14:textId="77777777" w:rsidR="00505926" w:rsidRPr="00505926" w:rsidRDefault="00505926" w:rsidP="00505926">
            <w:pPr>
              <w:pStyle w:val="ListParagraph"/>
              <w:ind w:left="0"/>
              <w:rPr>
                <w:rFonts w:asciiTheme="majorHAnsi" w:hAnsiTheme="majorHAnsi"/>
                <w:sz w:val="20"/>
                <w:szCs w:val="20"/>
              </w:rPr>
            </w:pPr>
            <w:r w:rsidRPr="00505926">
              <w:rPr>
                <w:rFonts w:asciiTheme="majorHAnsi" w:hAnsiTheme="majorHAnsi"/>
                <w:sz w:val="20"/>
                <w:szCs w:val="20"/>
              </w:rPr>
              <w:t>What is your address?</w:t>
            </w:r>
          </w:p>
        </w:tc>
        <w:tc>
          <w:tcPr>
            <w:tcW w:w="4148" w:type="dxa"/>
            <w:gridSpan w:val="3"/>
            <w:vAlign w:val="bottom"/>
          </w:tcPr>
          <w:p w14:paraId="2ECD2501" w14:textId="77777777" w:rsidR="00505926" w:rsidRPr="00505926" w:rsidRDefault="00505926" w:rsidP="00505926">
            <w:pPr>
              <w:pStyle w:val="ListParagraph"/>
              <w:ind w:left="0"/>
              <w:rPr>
                <w:rFonts w:asciiTheme="majorHAnsi" w:hAnsiTheme="majorHAnsi"/>
                <w:sz w:val="20"/>
                <w:szCs w:val="20"/>
              </w:rPr>
            </w:pPr>
            <w:r w:rsidRPr="00505926">
              <w:rPr>
                <w:rFonts w:asciiTheme="majorHAnsi" w:hAnsiTheme="majorHAnsi"/>
                <w:sz w:val="20"/>
                <w:szCs w:val="20"/>
              </w:rPr>
              <w:t>How long have you lived there?</w:t>
            </w:r>
          </w:p>
        </w:tc>
        <w:tc>
          <w:tcPr>
            <w:tcW w:w="3982" w:type="dxa"/>
            <w:gridSpan w:val="3"/>
            <w:vAlign w:val="bottom"/>
          </w:tcPr>
          <w:p w14:paraId="0F116CDC" w14:textId="77777777" w:rsidR="00505926" w:rsidRPr="00505926" w:rsidRDefault="00505926" w:rsidP="00505926">
            <w:pPr>
              <w:pStyle w:val="ListParagraph"/>
              <w:ind w:left="0"/>
              <w:rPr>
                <w:rFonts w:asciiTheme="majorHAnsi" w:hAnsiTheme="majorHAnsi"/>
                <w:sz w:val="20"/>
                <w:szCs w:val="20"/>
              </w:rPr>
            </w:pPr>
            <w:r>
              <w:rPr>
                <w:rFonts w:asciiTheme="majorHAnsi" w:hAnsiTheme="majorHAnsi"/>
                <w:sz w:val="16"/>
                <w:szCs w:val="16"/>
              </w:rPr>
              <w:t>PO Box</w:t>
            </w:r>
          </w:p>
        </w:tc>
      </w:tr>
      <w:tr w:rsidR="00505926" w:rsidRPr="006F2485" w14:paraId="5DD0C992" w14:textId="77777777" w:rsidTr="00355AD9">
        <w:trPr>
          <w:trHeight w:val="349"/>
        </w:trPr>
        <w:tc>
          <w:tcPr>
            <w:tcW w:w="5783" w:type="dxa"/>
            <w:gridSpan w:val="3"/>
            <w:tcBorders>
              <w:bottom w:val="single" w:sz="4" w:space="0" w:color="auto"/>
            </w:tcBorders>
            <w:vAlign w:val="bottom"/>
          </w:tcPr>
          <w:p w14:paraId="08F1D50C" w14:textId="77777777" w:rsidR="00505926" w:rsidRPr="00505926" w:rsidRDefault="00505926" w:rsidP="00505926">
            <w:pPr>
              <w:pStyle w:val="ListParagraph"/>
              <w:ind w:left="0"/>
              <w:rPr>
                <w:rFonts w:asciiTheme="majorHAnsi" w:hAnsiTheme="majorHAnsi"/>
                <w:sz w:val="16"/>
                <w:szCs w:val="16"/>
              </w:rPr>
            </w:pPr>
            <w:r w:rsidRPr="00505926">
              <w:rPr>
                <w:rFonts w:asciiTheme="majorHAnsi" w:hAnsiTheme="majorHAnsi"/>
                <w:sz w:val="16"/>
                <w:szCs w:val="16"/>
              </w:rPr>
              <w:t>Street</w:t>
            </w:r>
            <w:r w:rsidR="00375083">
              <w:rPr>
                <w:rFonts w:asciiTheme="majorHAnsi" w:hAnsiTheme="majorHAnsi"/>
                <w:sz w:val="16"/>
                <w:szCs w:val="16"/>
              </w:rPr>
              <w:t xml:space="preserve">  </w:t>
            </w:r>
          </w:p>
        </w:tc>
        <w:tc>
          <w:tcPr>
            <w:tcW w:w="2453" w:type="dxa"/>
            <w:gridSpan w:val="3"/>
            <w:tcBorders>
              <w:bottom w:val="single" w:sz="4" w:space="0" w:color="auto"/>
            </w:tcBorders>
            <w:vAlign w:val="bottom"/>
          </w:tcPr>
          <w:p w14:paraId="4086E5DB" w14:textId="77777777" w:rsidR="00505926" w:rsidRPr="00375083" w:rsidRDefault="00505926" w:rsidP="00375083">
            <w:pPr>
              <w:pStyle w:val="ListParagraph"/>
              <w:ind w:left="0"/>
              <w:rPr>
                <w:rFonts w:asciiTheme="majorHAnsi" w:hAnsiTheme="majorHAnsi"/>
                <w:sz w:val="28"/>
                <w:szCs w:val="28"/>
              </w:rPr>
            </w:pPr>
            <w:r w:rsidRPr="00505926">
              <w:rPr>
                <w:rFonts w:asciiTheme="majorHAnsi" w:hAnsiTheme="majorHAnsi"/>
                <w:sz w:val="16"/>
                <w:szCs w:val="16"/>
              </w:rPr>
              <w:t>City</w:t>
            </w:r>
            <w:r w:rsidR="00375083">
              <w:rPr>
                <w:rFonts w:asciiTheme="majorHAnsi" w:hAnsiTheme="majorHAnsi"/>
                <w:sz w:val="16"/>
                <w:szCs w:val="16"/>
              </w:rPr>
              <w:t xml:space="preserve"> </w:t>
            </w:r>
          </w:p>
        </w:tc>
        <w:tc>
          <w:tcPr>
            <w:tcW w:w="2065" w:type="dxa"/>
            <w:tcBorders>
              <w:bottom w:val="single" w:sz="4" w:space="0" w:color="auto"/>
            </w:tcBorders>
            <w:vAlign w:val="bottom"/>
          </w:tcPr>
          <w:p w14:paraId="122CDAC1" w14:textId="77777777" w:rsidR="00505926" w:rsidRPr="00505926" w:rsidRDefault="00505926" w:rsidP="005F0B5E">
            <w:pPr>
              <w:pStyle w:val="ListParagraph"/>
              <w:ind w:left="0"/>
              <w:rPr>
                <w:rFonts w:asciiTheme="majorHAnsi" w:hAnsiTheme="majorHAnsi"/>
                <w:sz w:val="16"/>
                <w:szCs w:val="16"/>
              </w:rPr>
            </w:pPr>
            <w:r w:rsidRPr="00505926">
              <w:rPr>
                <w:rFonts w:asciiTheme="majorHAnsi" w:hAnsiTheme="majorHAnsi"/>
                <w:sz w:val="16"/>
                <w:szCs w:val="16"/>
              </w:rPr>
              <w:t>Zip Code</w:t>
            </w:r>
            <w:r w:rsidR="00375083">
              <w:rPr>
                <w:rFonts w:asciiTheme="majorHAnsi" w:hAnsiTheme="majorHAnsi"/>
                <w:sz w:val="16"/>
                <w:szCs w:val="16"/>
              </w:rPr>
              <w:t xml:space="preserve"> </w:t>
            </w:r>
          </w:p>
        </w:tc>
      </w:tr>
      <w:tr w:rsidR="007A7D1E" w:rsidRPr="006F2485" w14:paraId="64C05521" w14:textId="77777777" w:rsidTr="00355AD9">
        <w:trPr>
          <w:trHeight w:val="349"/>
        </w:trPr>
        <w:tc>
          <w:tcPr>
            <w:tcW w:w="10301" w:type="dxa"/>
            <w:gridSpan w:val="7"/>
            <w:tcBorders>
              <w:bottom w:val="single" w:sz="4" w:space="0" w:color="auto"/>
            </w:tcBorders>
            <w:vAlign w:val="bottom"/>
          </w:tcPr>
          <w:p w14:paraId="2DD1CD5E" w14:textId="77777777" w:rsidR="007A7D1E" w:rsidRPr="007A7D1E" w:rsidRDefault="007A7D1E" w:rsidP="00505926">
            <w:pPr>
              <w:pStyle w:val="ListParagraph"/>
              <w:ind w:left="0"/>
              <w:rPr>
                <w:rFonts w:asciiTheme="majorHAnsi" w:hAnsiTheme="majorHAnsi"/>
                <w:sz w:val="20"/>
                <w:szCs w:val="20"/>
              </w:rPr>
            </w:pPr>
            <w:r w:rsidRPr="005F431D">
              <w:rPr>
                <w:rFonts w:asciiTheme="majorHAnsi" w:hAnsiTheme="majorHAnsi"/>
                <w:sz w:val="20"/>
                <w:szCs w:val="20"/>
              </w:rPr>
              <w:t>Email Address</w:t>
            </w:r>
            <w:r w:rsidR="0092747F" w:rsidRPr="005F431D">
              <w:rPr>
                <w:rFonts w:asciiTheme="majorHAnsi" w:hAnsiTheme="majorHAnsi"/>
                <w:sz w:val="20"/>
                <w:szCs w:val="20"/>
              </w:rPr>
              <w:t>:</w:t>
            </w:r>
            <w:r w:rsidR="00375083">
              <w:rPr>
                <w:rFonts w:asciiTheme="majorHAnsi" w:hAnsiTheme="majorHAnsi"/>
                <w:sz w:val="20"/>
                <w:szCs w:val="20"/>
              </w:rPr>
              <w:t xml:space="preserve"> </w:t>
            </w:r>
          </w:p>
        </w:tc>
      </w:tr>
      <w:tr w:rsidR="00355AD9" w:rsidRPr="006F2485" w14:paraId="1D49277F" w14:textId="77777777" w:rsidTr="00355AD9">
        <w:trPr>
          <w:trHeight w:val="287"/>
        </w:trPr>
        <w:tc>
          <w:tcPr>
            <w:tcW w:w="10301" w:type="dxa"/>
            <w:gridSpan w:val="7"/>
            <w:tcBorders>
              <w:top w:val="single" w:sz="4" w:space="0" w:color="auto"/>
              <w:left w:val="nil"/>
              <w:bottom w:val="single" w:sz="4" w:space="0" w:color="auto"/>
              <w:right w:val="nil"/>
            </w:tcBorders>
            <w:vAlign w:val="bottom"/>
          </w:tcPr>
          <w:p w14:paraId="418EC5DB" w14:textId="77777777" w:rsidR="00355AD9" w:rsidRPr="007A7D1E" w:rsidRDefault="00355AD9" w:rsidP="00505926">
            <w:pPr>
              <w:pStyle w:val="ListParagraph"/>
              <w:ind w:left="0"/>
              <w:rPr>
                <w:rFonts w:asciiTheme="majorHAnsi" w:hAnsiTheme="majorHAnsi"/>
                <w:sz w:val="20"/>
                <w:szCs w:val="20"/>
              </w:rPr>
            </w:pPr>
          </w:p>
        </w:tc>
      </w:tr>
      <w:tr w:rsidR="003E08C1" w:rsidRPr="006F2485" w14:paraId="4548DF77" w14:textId="77777777" w:rsidTr="00355AD9">
        <w:tc>
          <w:tcPr>
            <w:tcW w:w="10301" w:type="dxa"/>
            <w:gridSpan w:val="7"/>
            <w:tcBorders>
              <w:top w:val="single" w:sz="4" w:space="0" w:color="auto"/>
            </w:tcBorders>
            <w:vAlign w:val="center"/>
          </w:tcPr>
          <w:p w14:paraId="1A7CEAD0" w14:textId="77777777" w:rsidR="003E08C1" w:rsidRPr="006F2485" w:rsidRDefault="003E08C1" w:rsidP="00321799">
            <w:pPr>
              <w:pStyle w:val="ListParagraph"/>
              <w:numPr>
                <w:ilvl w:val="0"/>
                <w:numId w:val="3"/>
              </w:numPr>
              <w:ind w:left="337" w:hanging="337"/>
              <w:rPr>
                <w:rFonts w:asciiTheme="majorHAnsi" w:hAnsiTheme="majorHAnsi"/>
                <w:sz w:val="22"/>
                <w:szCs w:val="22"/>
              </w:rPr>
            </w:pPr>
            <w:r w:rsidRPr="006F2485">
              <w:rPr>
                <w:rFonts w:asciiTheme="majorHAnsi" w:hAnsiTheme="majorHAnsi"/>
                <w:sz w:val="22"/>
                <w:szCs w:val="22"/>
              </w:rPr>
              <w:t>Do you have a legitimate housing need?</w:t>
            </w:r>
          </w:p>
        </w:tc>
      </w:tr>
      <w:tr w:rsidR="003E08C1" w:rsidRPr="006F2485" w14:paraId="16E0F006" w14:textId="77777777" w:rsidTr="00B960AF">
        <w:tc>
          <w:tcPr>
            <w:tcW w:w="10301" w:type="dxa"/>
            <w:gridSpan w:val="7"/>
            <w:vAlign w:val="center"/>
          </w:tcPr>
          <w:p w14:paraId="17B1B106" w14:textId="77777777" w:rsidR="003E08C1" w:rsidRPr="006F2485" w:rsidRDefault="003E08C1" w:rsidP="00321799">
            <w:pPr>
              <w:rPr>
                <w:rFonts w:asciiTheme="majorHAnsi" w:hAnsiTheme="majorHAnsi"/>
                <w:sz w:val="22"/>
                <w:szCs w:val="22"/>
              </w:rPr>
            </w:pPr>
            <w:r w:rsidRPr="006F2485">
              <w:rPr>
                <w:rFonts w:asciiTheme="majorHAnsi" w:hAnsiTheme="majorHAnsi"/>
                <w:sz w:val="22"/>
                <w:szCs w:val="22"/>
              </w:rPr>
              <w:t>My family’s current residence meets the following living conditions</w:t>
            </w:r>
            <w:proofErr w:type="gramStart"/>
            <w:r w:rsidRPr="006F2485">
              <w:rPr>
                <w:rFonts w:asciiTheme="majorHAnsi" w:hAnsiTheme="majorHAnsi"/>
                <w:sz w:val="22"/>
                <w:szCs w:val="22"/>
              </w:rPr>
              <w:t>:  (</w:t>
            </w:r>
            <w:proofErr w:type="gramEnd"/>
            <w:r w:rsidRPr="006F2485">
              <w:rPr>
                <w:rFonts w:asciiTheme="majorHAnsi" w:hAnsiTheme="majorHAnsi"/>
                <w:sz w:val="22"/>
                <w:szCs w:val="22"/>
              </w:rPr>
              <w:t>please check all that apply).</w:t>
            </w:r>
          </w:p>
        </w:tc>
      </w:tr>
      <w:tr w:rsidR="003E08C1" w:rsidRPr="006F2485" w14:paraId="70475EFA" w14:textId="77777777" w:rsidTr="00B960AF">
        <w:tc>
          <w:tcPr>
            <w:tcW w:w="3416" w:type="dxa"/>
            <w:gridSpan w:val="2"/>
            <w:tcBorders>
              <w:bottom w:val="single" w:sz="4" w:space="0" w:color="auto"/>
            </w:tcBorders>
            <w:vAlign w:val="center"/>
          </w:tcPr>
          <w:p w14:paraId="4E64DC89" w14:textId="77777777"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Section 8/Public Housing</w:t>
            </w:r>
          </w:p>
        </w:tc>
        <w:tc>
          <w:tcPr>
            <w:tcW w:w="3462" w:type="dxa"/>
            <w:gridSpan w:val="3"/>
            <w:tcBorders>
              <w:bottom w:val="single" w:sz="4" w:space="0" w:color="auto"/>
            </w:tcBorders>
            <w:vAlign w:val="center"/>
          </w:tcPr>
          <w:p w14:paraId="0E6D631E" w14:textId="77777777"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High Crime/traffic/drugs</w:t>
            </w:r>
          </w:p>
        </w:tc>
        <w:tc>
          <w:tcPr>
            <w:tcW w:w="3423" w:type="dxa"/>
            <w:gridSpan w:val="2"/>
            <w:tcBorders>
              <w:bottom w:val="single" w:sz="4" w:space="0" w:color="auto"/>
            </w:tcBorders>
            <w:vAlign w:val="center"/>
          </w:tcPr>
          <w:p w14:paraId="1580263B" w14:textId="77777777"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Overcrowding</w:t>
            </w:r>
          </w:p>
        </w:tc>
      </w:tr>
      <w:tr w:rsidR="003E08C1" w:rsidRPr="006F2485" w14:paraId="702712A5" w14:textId="77777777" w:rsidTr="00355AD9">
        <w:tc>
          <w:tcPr>
            <w:tcW w:w="3416" w:type="dxa"/>
            <w:gridSpan w:val="2"/>
            <w:tcBorders>
              <w:bottom w:val="single" w:sz="4" w:space="0" w:color="auto"/>
            </w:tcBorders>
            <w:vAlign w:val="center"/>
          </w:tcPr>
          <w:p w14:paraId="7D1389D6" w14:textId="77777777"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Maintenance Problems</w:t>
            </w:r>
          </w:p>
        </w:tc>
        <w:tc>
          <w:tcPr>
            <w:tcW w:w="3462" w:type="dxa"/>
            <w:gridSpan w:val="3"/>
            <w:tcBorders>
              <w:bottom w:val="single" w:sz="4" w:space="0" w:color="auto"/>
            </w:tcBorders>
            <w:vAlign w:val="center"/>
          </w:tcPr>
          <w:p w14:paraId="719BE208" w14:textId="77777777"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Homelessness</w:t>
            </w:r>
          </w:p>
        </w:tc>
        <w:tc>
          <w:tcPr>
            <w:tcW w:w="3423" w:type="dxa"/>
            <w:gridSpan w:val="2"/>
            <w:tcBorders>
              <w:bottom w:val="single" w:sz="4" w:space="0" w:color="auto"/>
            </w:tcBorders>
            <w:vAlign w:val="center"/>
          </w:tcPr>
          <w:p w14:paraId="043B4086" w14:textId="77777777"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Rent</w:t>
            </w:r>
          </w:p>
        </w:tc>
      </w:tr>
      <w:tr w:rsidR="003E08C1" w:rsidRPr="006F2485" w14:paraId="61D9651F" w14:textId="77777777" w:rsidTr="00355AD9">
        <w:trPr>
          <w:trHeight w:val="20"/>
        </w:trPr>
        <w:tc>
          <w:tcPr>
            <w:tcW w:w="10301" w:type="dxa"/>
            <w:gridSpan w:val="7"/>
            <w:tcBorders>
              <w:top w:val="single" w:sz="4" w:space="0" w:color="auto"/>
              <w:left w:val="nil"/>
              <w:bottom w:val="single" w:sz="4" w:space="0" w:color="auto"/>
              <w:right w:val="nil"/>
            </w:tcBorders>
            <w:vAlign w:val="center"/>
          </w:tcPr>
          <w:p w14:paraId="26032619" w14:textId="77777777" w:rsidR="00306B13" w:rsidRPr="00F328E3" w:rsidRDefault="00306B13" w:rsidP="00F328E3">
            <w:pPr>
              <w:pStyle w:val="ListParagraph"/>
              <w:ind w:left="5"/>
              <w:rPr>
                <w:rFonts w:asciiTheme="majorHAnsi" w:hAnsiTheme="majorHAnsi"/>
                <w:sz w:val="20"/>
                <w:szCs w:val="20"/>
              </w:rPr>
            </w:pPr>
          </w:p>
        </w:tc>
      </w:tr>
      <w:tr w:rsidR="000B3BBE" w:rsidRPr="006F2485" w14:paraId="39FCAACC" w14:textId="77777777" w:rsidTr="00355AD9">
        <w:tc>
          <w:tcPr>
            <w:tcW w:w="10301" w:type="dxa"/>
            <w:gridSpan w:val="7"/>
            <w:tcBorders>
              <w:top w:val="single" w:sz="4" w:space="0" w:color="auto"/>
              <w:bottom w:val="single" w:sz="4" w:space="0" w:color="auto"/>
            </w:tcBorders>
            <w:vAlign w:val="center"/>
          </w:tcPr>
          <w:p w14:paraId="6C094082" w14:textId="77777777" w:rsidR="000B3BBE" w:rsidRPr="006F2485" w:rsidRDefault="00F328E3" w:rsidP="00CB2A3B">
            <w:pPr>
              <w:pStyle w:val="ListParagraph"/>
              <w:numPr>
                <w:ilvl w:val="0"/>
                <w:numId w:val="3"/>
              </w:numPr>
              <w:ind w:left="337"/>
              <w:rPr>
                <w:rFonts w:asciiTheme="majorHAnsi" w:hAnsiTheme="majorHAnsi"/>
                <w:sz w:val="22"/>
                <w:szCs w:val="22"/>
              </w:rPr>
            </w:pPr>
            <w:r w:rsidRPr="00F328E3">
              <w:rPr>
                <w:rFonts w:asciiTheme="majorHAnsi" w:hAnsiTheme="majorHAnsi"/>
                <w:sz w:val="22"/>
                <w:szCs w:val="22"/>
              </w:rPr>
              <w:t xml:space="preserve">Is your credit repairable? </w:t>
            </w:r>
            <w:r w:rsidRPr="006F2485">
              <w:rPr>
                <w:sz w:val="22"/>
                <w:szCs w:val="22"/>
              </w:rPr>
              <w:sym w:font="Wingdings" w:char="F0A1"/>
            </w:r>
            <w:r w:rsidRPr="00F328E3">
              <w:rPr>
                <w:rFonts w:asciiTheme="majorHAnsi" w:hAnsiTheme="majorHAnsi"/>
                <w:sz w:val="22"/>
                <w:szCs w:val="22"/>
              </w:rPr>
              <w:t xml:space="preserve"> yes</w:t>
            </w:r>
            <w:r w:rsidRPr="00F328E3">
              <w:rPr>
                <w:rFonts w:asciiTheme="majorHAnsi" w:hAnsiTheme="majorHAnsi"/>
                <w:sz w:val="22"/>
                <w:szCs w:val="22"/>
              </w:rPr>
              <w:tab/>
              <w:t xml:space="preserve">   </w:t>
            </w:r>
            <w:r w:rsidRPr="006F2485">
              <w:rPr>
                <w:sz w:val="22"/>
                <w:szCs w:val="22"/>
              </w:rPr>
              <w:sym w:font="Wingdings" w:char="F0A1"/>
            </w:r>
            <w:r w:rsidRPr="00F328E3">
              <w:rPr>
                <w:rFonts w:asciiTheme="majorHAnsi" w:hAnsiTheme="majorHAnsi"/>
                <w:sz w:val="22"/>
                <w:szCs w:val="22"/>
              </w:rPr>
              <w:t xml:space="preserve"> no </w:t>
            </w:r>
            <w:proofErr w:type="gramStart"/>
            <w:r w:rsidRPr="00F328E3">
              <w:rPr>
                <w:rFonts w:asciiTheme="majorHAnsi" w:hAnsiTheme="majorHAnsi"/>
                <w:sz w:val="22"/>
                <w:szCs w:val="22"/>
              </w:rPr>
              <w:t xml:space="preserve">   </w:t>
            </w:r>
            <w:r w:rsidRPr="00F328E3">
              <w:rPr>
                <w:rFonts w:asciiTheme="majorHAnsi" w:hAnsiTheme="majorHAnsi"/>
                <w:sz w:val="18"/>
                <w:szCs w:val="18"/>
              </w:rPr>
              <w:t>(</w:t>
            </w:r>
            <w:proofErr w:type="gramEnd"/>
            <w:r w:rsidRPr="00F328E3">
              <w:rPr>
                <w:rFonts w:asciiTheme="majorHAnsi" w:hAnsiTheme="majorHAnsi"/>
                <w:sz w:val="18"/>
                <w:szCs w:val="18"/>
              </w:rPr>
              <w:t>Applicant is not eligible if bankruptcy has been filed within last 12 months.)</w:t>
            </w:r>
          </w:p>
        </w:tc>
      </w:tr>
      <w:tr w:rsidR="000B3BBE" w:rsidRPr="006F2485" w14:paraId="4FA8F862" w14:textId="77777777" w:rsidTr="00355AD9">
        <w:tc>
          <w:tcPr>
            <w:tcW w:w="10301" w:type="dxa"/>
            <w:gridSpan w:val="7"/>
            <w:tcBorders>
              <w:top w:val="single" w:sz="4" w:space="0" w:color="auto"/>
            </w:tcBorders>
            <w:vAlign w:val="center"/>
          </w:tcPr>
          <w:p w14:paraId="2D31196B" w14:textId="77777777" w:rsidR="000B3BBE" w:rsidRPr="006F2485" w:rsidRDefault="000B3BBE" w:rsidP="00CB2A3B">
            <w:pPr>
              <w:pStyle w:val="ListParagraph"/>
              <w:numPr>
                <w:ilvl w:val="0"/>
                <w:numId w:val="3"/>
              </w:numPr>
              <w:ind w:left="337"/>
              <w:rPr>
                <w:rFonts w:asciiTheme="majorHAnsi" w:hAnsiTheme="majorHAnsi"/>
                <w:sz w:val="22"/>
                <w:szCs w:val="22"/>
              </w:rPr>
            </w:pPr>
            <w:r>
              <w:rPr>
                <w:rFonts w:asciiTheme="majorHAnsi" w:hAnsiTheme="majorHAnsi"/>
                <w:sz w:val="22"/>
                <w:szCs w:val="22"/>
              </w:rPr>
              <w:t xml:space="preserve">Any Adults filed for bankruptcy in the past 2 years? </w:t>
            </w:r>
            <w:r w:rsidRPr="006F2485">
              <w:rPr>
                <w:rFonts w:asciiTheme="majorHAnsi" w:hAnsiTheme="majorHAnsi"/>
                <w:sz w:val="22"/>
                <w:szCs w:val="22"/>
              </w:rPr>
              <w:sym w:font="Wingdings" w:char="F0A1"/>
            </w:r>
            <w:r w:rsidRPr="006F2485">
              <w:rPr>
                <w:rFonts w:asciiTheme="majorHAnsi" w:hAnsiTheme="majorHAnsi"/>
                <w:sz w:val="22"/>
                <w:szCs w:val="22"/>
              </w:rPr>
              <w:t xml:space="preserve"> yes</w:t>
            </w:r>
            <w:r w:rsidRPr="006F2485">
              <w:rPr>
                <w:rFonts w:asciiTheme="majorHAnsi" w:hAnsiTheme="majorHAnsi"/>
                <w:sz w:val="22"/>
                <w:szCs w:val="22"/>
              </w:rPr>
              <w:tab/>
            </w:r>
            <w:r w:rsidRPr="006F2485">
              <w:rPr>
                <w:rFonts w:asciiTheme="majorHAnsi" w:hAnsiTheme="majorHAnsi"/>
                <w:sz w:val="22"/>
                <w:szCs w:val="22"/>
              </w:rPr>
              <w:tab/>
            </w:r>
            <w:r w:rsidRPr="006F2485">
              <w:rPr>
                <w:rFonts w:asciiTheme="majorHAnsi" w:hAnsiTheme="majorHAnsi"/>
                <w:sz w:val="22"/>
                <w:szCs w:val="22"/>
              </w:rPr>
              <w:sym w:font="Wingdings" w:char="F0A1"/>
            </w:r>
            <w:r>
              <w:rPr>
                <w:rFonts w:asciiTheme="majorHAnsi" w:hAnsiTheme="majorHAnsi"/>
                <w:sz w:val="22"/>
                <w:szCs w:val="22"/>
              </w:rPr>
              <w:t xml:space="preserve"> n</w:t>
            </w:r>
          </w:p>
        </w:tc>
      </w:tr>
      <w:tr w:rsidR="00B85F9E" w:rsidRPr="006F2485" w14:paraId="5FA421C9" w14:textId="77777777" w:rsidTr="00B960AF">
        <w:tc>
          <w:tcPr>
            <w:tcW w:w="10301" w:type="dxa"/>
            <w:gridSpan w:val="7"/>
            <w:vAlign w:val="center"/>
          </w:tcPr>
          <w:p w14:paraId="204DB1A1" w14:textId="77777777" w:rsidR="00B85F9E" w:rsidRPr="006F2485" w:rsidRDefault="000B3BBE" w:rsidP="000B3BBE">
            <w:pPr>
              <w:pStyle w:val="ListParagraph"/>
              <w:ind w:left="337"/>
              <w:rPr>
                <w:rFonts w:asciiTheme="majorHAnsi" w:hAnsiTheme="majorHAnsi"/>
                <w:sz w:val="22"/>
                <w:szCs w:val="22"/>
              </w:rPr>
            </w:pPr>
            <w:r>
              <w:rPr>
                <w:rFonts w:asciiTheme="majorHAnsi" w:hAnsiTheme="majorHAnsi"/>
                <w:sz w:val="22"/>
                <w:szCs w:val="22"/>
              </w:rPr>
              <w:t>Explain</w:t>
            </w:r>
          </w:p>
        </w:tc>
      </w:tr>
      <w:tr w:rsidR="000B3BBE" w:rsidRPr="006F2485" w14:paraId="51FF4AA7" w14:textId="77777777" w:rsidTr="00B960AF">
        <w:tc>
          <w:tcPr>
            <w:tcW w:w="10301" w:type="dxa"/>
            <w:gridSpan w:val="7"/>
            <w:vAlign w:val="center"/>
          </w:tcPr>
          <w:p w14:paraId="36B113FB" w14:textId="77777777" w:rsidR="000B3BBE" w:rsidRPr="006F2485" w:rsidRDefault="000B3BBE" w:rsidP="000B3BBE">
            <w:pPr>
              <w:pStyle w:val="ListParagraph"/>
              <w:numPr>
                <w:ilvl w:val="0"/>
                <w:numId w:val="3"/>
              </w:numPr>
              <w:tabs>
                <w:tab w:val="left" w:pos="365"/>
              </w:tabs>
              <w:spacing w:after="200" w:line="288" w:lineRule="auto"/>
              <w:ind w:left="5" w:firstLine="0"/>
              <w:rPr>
                <w:rFonts w:asciiTheme="majorHAnsi" w:hAnsiTheme="majorHAnsi"/>
                <w:sz w:val="22"/>
                <w:szCs w:val="22"/>
              </w:rPr>
            </w:pPr>
            <w:r w:rsidRPr="006F2485">
              <w:rPr>
                <w:rFonts w:asciiTheme="majorHAnsi" w:hAnsiTheme="majorHAnsi"/>
                <w:sz w:val="22"/>
                <w:szCs w:val="22"/>
              </w:rPr>
              <w:t xml:space="preserve">Are you willing to attend 3 Financial Counseling sessions? </w:t>
            </w:r>
            <w:r w:rsidRPr="006F2485">
              <w:rPr>
                <w:rFonts w:asciiTheme="majorHAnsi" w:hAnsiTheme="majorHAnsi"/>
                <w:sz w:val="22"/>
                <w:szCs w:val="22"/>
              </w:rPr>
              <w:tab/>
            </w:r>
            <w:r w:rsidRPr="006F2485">
              <w:rPr>
                <w:rFonts w:asciiTheme="majorHAnsi" w:hAnsiTheme="majorHAnsi"/>
                <w:sz w:val="22"/>
                <w:szCs w:val="22"/>
              </w:rPr>
              <w:sym w:font="Wingdings" w:char="F0A1"/>
            </w:r>
            <w:r w:rsidRPr="006F2485">
              <w:rPr>
                <w:rFonts w:asciiTheme="majorHAnsi" w:hAnsiTheme="majorHAnsi"/>
                <w:sz w:val="22"/>
                <w:szCs w:val="22"/>
              </w:rPr>
              <w:t xml:space="preserve"> yes</w:t>
            </w:r>
            <w:r w:rsidRPr="006F2485">
              <w:rPr>
                <w:rFonts w:asciiTheme="majorHAnsi" w:hAnsiTheme="majorHAnsi"/>
                <w:sz w:val="22"/>
                <w:szCs w:val="22"/>
              </w:rPr>
              <w:tab/>
            </w:r>
            <w:r w:rsidRPr="006F2485">
              <w:rPr>
                <w:rFonts w:asciiTheme="majorHAnsi" w:hAnsiTheme="majorHAnsi"/>
                <w:sz w:val="22"/>
                <w:szCs w:val="22"/>
              </w:rPr>
              <w:tab/>
            </w:r>
            <w:r w:rsidRPr="006F2485">
              <w:rPr>
                <w:rFonts w:asciiTheme="majorHAnsi" w:hAnsiTheme="majorHAnsi"/>
                <w:sz w:val="22"/>
                <w:szCs w:val="22"/>
              </w:rPr>
              <w:sym w:font="Wingdings" w:char="F0A1"/>
            </w:r>
            <w:r w:rsidRPr="006F2485">
              <w:rPr>
                <w:rFonts w:asciiTheme="majorHAnsi" w:hAnsiTheme="majorHAnsi"/>
                <w:sz w:val="22"/>
                <w:szCs w:val="22"/>
              </w:rPr>
              <w:t xml:space="preserve"> no</w:t>
            </w:r>
          </w:p>
          <w:p w14:paraId="4258569B" w14:textId="77777777" w:rsidR="000B3BBE" w:rsidRPr="000B3BBE" w:rsidRDefault="00B960AF" w:rsidP="000B3BBE">
            <w:pPr>
              <w:pStyle w:val="ListParagraph"/>
              <w:ind w:left="337"/>
              <w:rPr>
                <w:rFonts w:asciiTheme="majorHAnsi" w:hAnsiTheme="majorHAnsi"/>
                <w:sz w:val="18"/>
                <w:szCs w:val="18"/>
              </w:rPr>
            </w:pPr>
            <w:r>
              <w:rPr>
                <w:rFonts w:asciiTheme="majorHAnsi" w:hAnsiTheme="majorHAnsi"/>
                <w:sz w:val="18"/>
                <w:szCs w:val="18"/>
              </w:rPr>
              <w:t>W</w:t>
            </w:r>
            <w:r w:rsidR="000B3BBE" w:rsidRPr="000B3BBE">
              <w:rPr>
                <w:rFonts w:asciiTheme="majorHAnsi" w:hAnsiTheme="majorHAnsi"/>
                <w:sz w:val="18"/>
                <w:szCs w:val="18"/>
              </w:rPr>
              <w:t xml:space="preserve">ill you supply the Financial Counselor with necessary documents needed to review your current financial situation? </w:t>
            </w:r>
            <w:r w:rsidR="000B3BBE" w:rsidRPr="000B3BBE">
              <w:rPr>
                <w:rFonts w:asciiTheme="majorHAnsi" w:hAnsiTheme="majorHAnsi"/>
                <w:sz w:val="18"/>
                <w:szCs w:val="18"/>
              </w:rPr>
              <w:sym w:font="Wingdings" w:char="F0A1"/>
            </w:r>
            <w:r w:rsidR="000B3BBE" w:rsidRPr="000B3BBE">
              <w:rPr>
                <w:rFonts w:asciiTheme="majorHAnsi" w:hAnsiTheme="majorHAnsi"/>
                <w:sz w:val="18"/>
                <w:szCs w:val="18"/>
              </w:rPr>
              <w:t xml:space="preserve"> yes  </w:t>
            </w:r>
            <w:r w:rsidR="000B3BBE" w:rsidRPr="000B3BBE">
              <w:rPr>
                <w:rFonts w:asciiTheme="majorHAnsi" w:hAnsiTheme="majorHAnsi"/>
                <w:sz w:val="18"/>
                <w:szCs w:val="18"/>
              </w:rPr>
              <w:sym w:font="Wingdings" w:char="F0A1"/>
            </w:r>
            <w:r w:rsidR="000B3BBE" w:rsidRPr="000B3BBE">
              <w:rPr>
                <w:rFonts w:asciiTheme="majorHAnsi" w:hAnsiTheme="majorHAnsi"/>
                <w:sz w:val="18"/>
                <w:szCs w:val="18"/>
              </w:rPr>
              <w:t xml:space="preserve"> no</w:t>
            </w:r>
          </w:p>
        </w:tc>
      </w:tr>
      <w:tr w:rsidR="000B3BBE" w:rsidRPr="006F2485" w14:paraId="2BCABDA5" w14:textId="77777777" w:rsidTr="00B960AF">
        <w:tc>
          <w:tcPr>
            <w:tcW w:w="10301" w:type="dxa"/>
            <w:gridSpan w:val="7"/>
            <w:vAlign w:val="center"/>
          </w:tcPr>
          <w:p w14:paraId="49DFDA69" w14:textId="77777777" w:rsidR="000B3BBE" w:rsidRPr="006F2485" w:rsidRDefault="000B3BBE" w:rsidP="00CB2A3B">
            <w:pPr>
              <w:pStyle w:val="ListParagraph"/>
              <w:numPr>
                <w:ilvl w:val="0"/>
                <w:numId w:val="3"/>
              </w:numPr>
              <w:ind w:left="337" w:hanging="337"/>
              <w:rPr>
                <w:rFonts w:asciiTheme="majorHAnsi" w:hAnsiTheme="majorHAnsi"/>
                <w:sz w:val="22"/>
                <w:szCs w:val="22"/>
              </w:rPr>
            </w:pPr>
            <w:r w:rsidRPr="009C6AC3">
              <w:rPr>
                <w:rFonts w:asciiTheme="majorHAnsi" w:hAnsiTheme="majorHAnsi"/>
                <w:sz w:val="22"/>
                <w:szCs w:val="22"/>
              </w:rPr>
              <w:t xml:space="preserve">Are you a: U.S. Citizen or Permanent resident? </w:t>
            </w:r>
            <w:r w:rsidRPr="009C6AC3">
              <w:rPr>
                <w:rFonts w:asciiTheme="majorHAnsi" w:hAnsiTheme="majorHAnsi"/>
                <w:sz w:val="22"/>
                <w:szCs w:val="22"/>
              </w:rPr>
              <w:tab/>
            </w:r>
            <w:r w:rsidRPr="006F2485">
              <w:rPr>
                <w:rFonts w:asciiTheme="majorHAnsi" w:hAnsiTheme="majorHAnsi"/>
                <w:sz w:val="22"/>
                <w:szCs w:val="22"/>
              </w:rPr>
              <w:sym w:font="Wingdings" w:char="F0A1"/>
            </w:r>
            <w:r w:rsidRPr="009C6AC3">
              <w:rPr>
                <w:rFonts w:asciiTheme="majorHAnsi" w:hAnsiTheme="majorHAnsi"/>
                <w:sz w:val="22"/>
                <w:szCs w:val="22"/>
              </w:rPr>
              <w:t xml:space="preserve"> yes</w:t>
            </w:r>
            <w:r w:rsidRPr="009C6AC3">
              <w:rPr>
                <w:rFonts w:asciiTheme="majorHAnsi" w:hAnsiTheme="majorHAnsi"/>
                <w:sz w:val="22"/>
                <w:szCs w:val="22"/>
              </w:rPr>
              <w:tab/>
            </w:r>
            <w:r w:rsidRPr="009C6AC3">
              <w:rPr>
                <w:rFonts w:asciiTheme="majorHAnsi" w:hAnsiTheme="majorHAnsi"/>
                <w:sz w:val="22"/>
                <w:szCs w:val="22"/>
              </w:rPr>
              <w:tab/>
            </w:r>
            <w:r w:rsidRPr="006F2485">
              <w:rPr>
                <w:rFonts w:asciiTheme="majorHAnsi" w:hAnsiTheme="majorHAnsi"/>
                <w:sz w:val="22"/>
                <w:szCs w:val="22"/>
              </w:rPr>
              <w:sym w:font="Wingdings" w:char="F0A1"/>
            </w:r>
            <w:r w:rsidRPr="009C6AC3">
              <w:rPr>
                <w:rFonts w:asciiTheme="majorHAnsi" w:hAnsiTheme="majorHAnsi"/>
                <w:sz w:val="22"/>
                <w:szCs w:val="22"/>
              </w:rPr>
              <w:t xml:space="preserve"> no</w:t>
            </w:r>
          </w:p>
        </w:tc>
      </w:tr>
      <w:tr w:rsidR="000B3BBE" w:rsidRPr="006F2485" w14:paraId="1CBF88D3" w14:textId="77777777" w:rsidTr="00B960AF">
        <w:tc>
          <w:tcPr>
            <w:tcW w:w="10301" w:type="dxa"/>
            <w:gridSpan w:val="7"/>
            <w:vAlign w:val="center"/>
          </w:tcPr>
          <w:p w14:paraId="1BDA3211" w14:textId="77777777" w:rsidR="000B3BBE" w:rsidRPr="006F2485" w:rsidRDefault="000B3BBE" w:rsidP="00CB2A3B">
            <w:pPr>
              <w:pStyle w:val="ListParagraph"/>
              <w:numPr>
                <w:ilvl w:val="0"/>
                <w:numId w:val="3"/>
              </w:numPr>
              <w:ind w:left="337" w:hanging="337"/>
              <w:rPr>
                <w:rFonts w:asciiTheme="majorHAnsi" w:hAnsiTheme="majorHAnsi"/>
                <w:sz w:val="22"/>
                <w:szCs w:val="22"/>
              </w:rPr>
            </w:pPr>
            <w:r w:rsidRPr="006F2485">
              <w:rPr>
                <w:rFonts w:asciiTheme="majorHAnsi" w:hAnsiTheme="majorHAnsi"/>
                <w:sz w:val="22"/>
                <w:szCs w:val="22"/>
              </w:rPr>
              <w:t xml:space="preserve">Can you save $500.00 for a down payment? </w:t>
            </w:r>
            <w:r w:rsidRPr="006F2485">
              <w:rPr>
                <w:rFonts w:asciiTheme="majorHAnsi" w:hAnsiTheme="majorHAnsi"/>
                <w:sz w:val="22"/>
                <w:szCs w:val="22"/>
              </w:rPr>
              <w:tab/>
            </w:r>
            <w:r w:rsidRPr="006F2485">
              <w:rPr>
                <w:rFonts w:asciiTheme="majorHAnsi" w:hAnsiTheme="majorHAnsi"/>
                <w:sz w:val="22"/>
                <w:szCs w:val="22"/>
              </w:rPr>
              <w:sym w:font="Wingdings" w:char="F0A1"/>
            </w:r>
            <w:r w:rsidRPr="006F2485">
              <w:rPr>
                <w:rFonts w:asciiTheme="majorHAnsi" w:hAnsiTheme="majorHAnsi"/>
                <w:sz w:val="22"/>
                <w:szCs w:val="22"/>
              </w:rPr>
              <w:t xml:space="preserve"> yes</w:t>
            </w:r>
            <w:r w:rsidRPr="006F2485">
              <w:rPr>
                <w:rFonts w:asciiTheme="majorHAnsi" w:hAnsiTheme="majorHAnsi"/>
                <w:sz w:val="22"/>
                <w:szCs w:val="22"/>
              </w:rPr>
              <w:tab/>
            </w:r>
            <w:r w:rsidRPr="006F2485">
              <w:rPr>
                <w:rFonts w:asciiTheme="majorHAnsi" w:hAnsiTheme="majorHAnsi"/>
                <w:sz w:val="22"/>
                <w:szCs w:val="22"/>
              </w:rPr>
              <w:tab/>
            </w:r>
            <w:r w:rsidRPr="006F2485">
              <w:rPr>
                <w:rFonts w:asciiTheme="majorHAnsi" w:hAnsiTheme="majorHAnsi"/>
                <w:sz w:val="22"/>
                <w:szCs w:val="22"/>
              </w:rPr>
              <w:sym w:font="Wingdings" w:char="F0A1"/>
            </w:r>
            <w:r w:rsidRPr="006F2485">
              <w:rPr>
                <w:rFonts w:asciiTheme="majorHAnsi" w:hAnsiTheme="majorHAnsi"/>
                <w:sz w:val="22"/>
                <w:szCs w:val="22"/>
              </w:rPr>
              <w:t xml:space="preserve"> no</w:t>
            </w:r>
          </w:p>
        </w:tc>
      </w:tr>
      <w:tr w:rsidR="000B3BBE" w:rsidRPr="006F2485" w14:paraId="0223DE84" w14:textId="77777777" w:rsidTr="00B960AF">
        <w:tc>
          <w:tcPr>
            <w:tcW w:w="10301" w:type="dxa"/>
            <w:gridSpan w:val="7"/>
            <w:vAlign w:val="center"/>
          </w:tcPr>
          <w:p w14:paraId="7AF0C789" w14:textId="77777777" w:rsidR="000B3BBE" w:rsidRPr="00D22A84" w:rsidRDefault="00D22A84" w:rsidP="00D22A84">
            <w:pPr>
              <w:pStyle w:val="ListParagraph"/>
              <w:numPr>
                <w:ilvl w:val="0"/>
                <w:numId w:val="3"/>
              </w:numPr>
              <w:tabs>
                <w:tab w:val="left" w:pos="329"/>
              </w:tabs>
              <w:ind w:hanging="715"/>
              <w:rPr>
                <w:rFonts w:asciiTheme="majorHAnsi" w:hAnsiTheme="majorHAnsi"/>
                <w:sz w:val="22"/>
                <w:szCs w:val="22"/>
              </w:rPr>
            </w:pPr>
            <w:r w:rsidRPr="00D22A84">
              <w:rPr>
                <w:rFonts w:asciiTheme="majorHAnsi" w:hAnsiTheme="majorHAnsi"/>
                <w:sz w:val="22"/>
                <w:szCs w:val="22"/>
              </w:rPr>
              <w:t xml:space="preserve">Are you willing to complete 300 Sweat Equity hours prior to moving in? </w:t>
            </w:r>
            <w:r w:rsidRPr="006F2485">
              <w:sym w:font="Wingdings" w:char="F0A1"/>
            </w:r>
            <w:r w:rsidRPr="00D22A84">
              <w:rPr>
                <w:rFonts w:asciiTheme="majorHAnsi" w:hAnsiTheme="majorHAnsi"/>
                <w:sz w:val="22"/>
                <w:szCs w:val="22"/>
              </w:rPr>
              <w:t xml:space="preserve"> yes</w:t>
            </w:r>
            <w:r w:rsidRPr="00D22A84">
              <w:rPr>
                <w:rFonts w:asciiTheme="majorHAnsi" w:hAnsiTheme="majorHAnsi"/>
                <w:sz w:val="22"/>
                <w:szCs w:val="22"/>
              </w:rPr>
              <w:tab/>
            </w:r>
            <w:r w:rsidRPr="00D22A84">
              <w:rPr>
                <w:rFonts w:asciiTheme="majorHAnsi" w:hAnsiTheme="majorHAnsi"/>
                <w:sz w:val="22"/>
                <w:szCs w:val="22"/>
              </w:rPr>
              <w:tab/>
            </w:r>
            <w:r w:rsidRPr="006F2485">
              <w:sym w:font="Wingdings" w:char="F0A1"/>
            </w:r>
            <w:r w:rsidRPr="00D22A84">
              <w:rPr>
                <w:rFonts w:asciiTheme="majorHAnsi" w:hAnsiTheme="majorHAnsi"/>
                <w:sz w:val="22"/>
                <w:szCs w:val="22"/>
              </w:rPr>
              <w:t xml:space="preserve"> no</w:t>
            </w:r>
          </w:p>
        </w:tc>
      </w:tr>
      <w:tr w:rsidR="00D22A84" w:rsidRPr="006F2485" w14:paraId="11DC9A6B" w14:textId="77777777" w:rsidTr="00B960AF">
        <w:tc>
          <w:tcPr>
            <w:tcW w:w="10301" w:type="dxa"/>
            <w:gridSpan w:val="7"/>
            <w:vAlign w:val="center"/>
          </w:tcPr>
          <w:p w14:paraId="351C184A" w14:textId="77777777" w:rsidR="00D22A84" w:rsidRPr="00D22A84" w:rsidRDefault="00B960AF" w:rsidP="00D22A84">
            <w:pPr>
              <w:pStyle w:val="ListParagraph"/>
              <w:numPr>
                <w:ilvl w:val="0"/>
                <w:numId w:val="3"/>
              </w:numPr>
              <w:tabs>
                <w:tab w:val="left" w:pos="329"/>
              </w:tabs>
              <w:ind w:hanging="715"/>
              <w:rPr>
                <w:rFonts w:asciiTheme="majorHAnsi" w:hAnsiTheme="majorHAnsi"/>
                <w:sz w:val="22"/>
                <w:szCs w:val="22"/>
              </w:rPr>
            </w:pPr>
            <w:r w:rsidRPr="006F2485">
              <w:rPr>
                <w:rFonts w:asciiTheme="majorHAnsi" w:hAnsiTheme="majorHAnsi"/>
                <w:sz w:val="22"/>
                <w:szCs w:val="22"/>
              </w:rPr>
              <w:t>My families</w:t>
            </w:r>
            <w:r>
              <w:rPr>
                <w:rFonts w:asciiTheme="majorHAnsi" w:hAnsiTheme="majorHAnsi"/>
                <w:sz w:val="22"/>
                <w:szCs w:val="22"/>
              </w:rPr>
              <w:t>’</w:t>
            </w:r>
            <w:r w:rsidRPr="006F2485">
              <w:rPr>
                <w:rFonts w:asciiTheme="majorHAnsi" w:hAnsiTheme="majorHAnsi"/>
                <w:sz w:val="22"/>
                <w:szCs w:val="22"/>
              </w:rPr>
              <w:t xml:space="preserve"> gross MONTHLY payment </w:t>
            </w:r>
            <w:proofErr w:type="gramStart"/>
            <w:r w:rsidRPr="006F2485">
              <w:rPr>
                <w:rFonts w:asciiTheme="majorHAnsi" w:hAnsiTheme="majorHAnsi"/>
                <w:sz w:val="22"/>
                <w:szCs w:val="22"/>
              </w:rPr>
              <w:t xml:space="preserve">is </w:t>
            </w:r>
            <w:r>
              <w:rPr>
                <w:rFonts w:asciiTheme="majorHAnsi" w:hAnsiTheme="majorHAnsi"/>
                <w:sz w:val="22"/>
                <w:szCs w:val="22"/>
              </w:rPr>
              <w:t xml:space="preserve"> (</w:t>
            </w:r>
            <w:proofErr w:type="gramEnd"/>
            <w:r>
              <w:rPr>
                <w:rFonts w:asciiTheme="majorHAnsi" w:hAnsiTheme="majorHAnsi"/>
                <w:sz w:val="22"/>
                <w:szCs w:val="22"/>
              </w:rPr>
              <w:t>rent, utilities, car payment)</w:t>
            </w:r>
            <w:r>
              <w:rPr>
                <w:rFonts w:asciiTheme="majorHAnsi" w:hAnsiTheme="majorHAnsi"/>
                <w:sz w:val="22"/>
                <w:szCs w:val="22"/>
              </w:rPr>
              <w:tab/>
            </w:r>
            <w:r w:rsidRPr="0087430F">
              <w:rPr>
                <w:rFonts w:asciiTheme="majorHAnsi" w:hAnsiTheme="majorHAnsi"/>
                <w:sz w:val="24"/>
                <w:szCs w:val="24"/>
              </w:rPr>
              <w:t>$</w:t>
            </w:r>
          </w:p>
        </w:tc>
      </w:tr>
    </w:tbl>
    <w:p w14:paraId="571CA295" w14:textId="77777777" w:rsidR="00AE44BF" w:rsidRDefault="00AE44BF" w:rsidP="00AE44BF">
      <w:pPr>
        <w:spacing w:after="0" w:line="240" w:lineRule="auto"/>
        <w:rPr>
          <w:rFonts w:asciiTheme="majorHAnsi" w:hAnsiTheme="majorHAnsi"/>
          <w:sz w:val="12"/>
          <w:szCs w:val="12"/>
        </w:rPr>
      </w:pPr>
    </w:p>
    <w:tbl>
      <w:tblPr>
        <w:tblStyle w:val="TableGrid"/>
        <w:tblW w:w="0" w:type="auto"/>
        <w:tblLook w:val="04A0" w:firstRow="1" w:lastRow="0" w:firstColumn="1" w:lastColumn="0" w:noHBand="0" w:noVBand="1"/>
      </w:tblPr>
      <w:tblGrid>
        <w:gridCol w:w="5035"/>
        <w:gridCol w:w="1910"/>
        <w:gridCol w:w="3125"/>
      </w:tblGrid>
      <w:tr w:rsidR="006463FE" w:rsidRPr="006F2485" w14:paraId="4B7FFB81" w14:textId="77777777" w:rsidTr="00B960AF">
        <w:tc>
          <w:tcPr>
            <w:tcW w:w="5148" w:type="dxa"/>
            <w:vAlign w:val="center"/>
          </w:tcPr>
          <w:p w14:paraId="00961250" w14:textId="77777777" w:rsidR="006463FE" w:rsidRPr="006F2485" w:rsidRDefault="006463FE" w:rsidP="00470A4A">
            <w:pPr>
              <w:rPr>
                <w:rFonts w:asciiTheme="majorHAnsi" w:hAnsiTheme="majorHAnsi"/>
                <w:sz w:val="22"/>
                <w:szCs w:val="22"/>
              </w:rPr>
            </w:pPr>
            <w:r w:rsidRPr="006F2485">
              <w:rPr>
                <w:rFonts w:asciiTheme="majorHAnsi" w:hAnsiTheme="majorHAnsi"/>
                <w:sz w:val="22"/>
                <w:szCs w:val="22"/>
              </w:rPr>
              <w:t>Employer Name:</w:t>
            </w:r>
          </w:p>
        </w:tc>
        <w:tc>
          <w:tcPr>
            <w:tcW w:w="5148" w:type="dxa"/>
            <w:gridSpan w:val="2"/>
            <w:vAlign w:val="center"/>
          </w:tcPr>
          <w:p w14:paraId="184934EC" w14:textId="77777777" w:rsidR="006463FE" w:rsidRPr="006F2485" w:rsidRDefault="006463FE" w:rsidP="00470A4A">
            <w:pPr>
              <w:rPr>
                <w:rFonts w:asciiTheme="majorHAnsi" w:hAnsiTheme="majorHAnsi"/>
                <w:sz w:val="22"/>
                <w:szCs w:val="22"/>
              </w:rPr>
            </w:pPr>
            <w:r w:rsidRPr="006F2485">
              <w:rPr>
                <w:rFonts w:asciiTheme="majorHAnsi" w:hAnsiTheme="majorHAnsi"/>
                <w:sz w:val="22"/>
                <w:szCs w:val="22"/>
              </w:rPr>
              <w:t>Employer Phone:</w:t>
            </w:r>
          </w:p>
        </w:tc>
      </w:tr>
      <w:tr w:rsidR="00267C62" w:rsidRPr="006F2485" w14:paraId="1F0294F9" w14:textId="77777777" w:rsidTr="00B960AF">
        <w:tc>
          <w:tcPr>
            <w:tcW w:w="7108" w:type="dxa"/>
            <w:gridSpan w:val="2"/>
            <w:vAlign w:val="center"/>
          </w:tcPr>
          <w:p w14:paraId="07E06AEE" w14:textId="77777777" w:rsidR="00267C62" w:rsidRPr="006F2485" w:rsidRDefault="00267C62" w:rsidP="00267C62">
            <w:pPr>
              <w:rPr>
                <w:rFonts w:asciiTheme="majorHAnsi" w:hAnsiTheme="majorHAnsi"/>
                <w:sz w:val="22"/>
                <w:szCs w:val="22"/>
              </w:rPr>
            </w:pPr>
            <w:r w:rsidRPr="006F2485">
              <w:rPr>
                <w:rFonts w:asciiTheme="majorHAnsi" w:hAnsiTheme="majorHAnsi"/>
                <w:sz w:val="22"/>
                <w:szCs w:val="22"/>
              </w:rPr>
              <w:t>Have you worked for current employer at least 9 months?</w:t>
            </w:r>
          </w:p>
        </w:tc>
        <w:tc>
          <w:tcPr>
            <w:tcW w:w="3188" w:type="dxa"/>
            <w:vAlign w:val="center"/>
          </w:tcPr>
          <w:p w14:paraId="4772ED33" w14:textId="77777777" w:rsidR="00267C62" w:rsidRPr="006F2485" w:rsidRDefault="00267C62" w:rsidP="00470A4A">
            <w:pPr>
              <w:rPr>
                <w:rFonts w:asciiTheme="majorHAnsi" w:hAnsiTheme="majorHAnsi"/>
                <w:sz w:val="22"/>
                <w:szCs w:val="22"/>
              </w:rPr>
            </w:pPr>
            <w:r>
              <w:rPr>
                <w:rFonts w:asciiTheme="majorHAnsi" w:hAnsiTheme="majorHAnsi"/>
                <w:sz w:val="22"/>
                <w:szCs w:val="22"/>
              </w:rPr>
              <w:t>How Long?</w:t>
            </w:r>
          </w:p>
        </w:tc>
      </w:tr>
      <w:tr w:rsidR="00B960AF" w:rsidRPr="006F2485" w14:paraId="14F28F2E" w14:textId="77777777" w:rsidTr="00355AD9">
        <w:tc>
          <w:tcPr>
            <w:tcW w:w="10296" w:type="dxa"/>
            <w:gridSpan w:val="3"/>
            <w:tcBorders>
              <w:bottom w:val="single" w:sz="4" w:space="0" w:color="auto"/>
            </w:tcBorders>
            <w:vAlign w:val="center"/>
          </w:tcPr>
          <w:p w14:paraId="4119C6F5" w14:textId="77777777" w:rsidR="00B960AF" w:rsidRDefault="00B960AF" w:rsidP="00470A4A">
            <w:pPr>
              <w:rPr>
                <w:rFonts w:asciiTheme="majorHAnsi" w:hAnsiTheme="majorHAnsi"/>
                <w:sz w:val="22"/>
                <w:szCs w:val="22"/>
              </w:rPr>
            </w:pPr>
            <w:r>
              <w:rPr>
                <w:rFonts w:asciiTheme="majorHAnsi" w:hAnsiTheme="majorHAnsi"/>
                <w:sz w:val="22"/>
                <w:szCs w:val="22"/>
              </w:rPr>
              <w:t>How many hours per week do you work?</w:t>
            </w:r>
          </w:p>
        </w:tc>
      </w:tr>
      <w:tr w:rsidR="006463FE" w:rsidRPr="006F2485" w14:paraId="12FDC8A3" w14:textId="77777777" w:rsidTr="00355AD9">
        <w:tc>
          <w:tcPr>
            <w:tcW w:w="10296" w:type="dxa"/>
            <w:gridSpan w:val="3"/>
            <w:tcBorders>
              <w:bottom w:val="single" w:sz="4" w:space="0" w:color="auto"/>
            </w:tcBorders>
            <w:vAlign w:val="center"/>
          </w:tcPr>
          <w:p w14:paraId="386B99F3" w14:textId="77777777" w:rsidR="006463FE" w:rsidRPr="006F2485" w:rsidRDefault="006463FE" w:rsidP="00267C62">
            <w:pPr>
              <w:rPr>
                <w:rFonts w:asciiTheme="majorHAnsi" w:hAnsiTheme="majorHAnsi"/>
                <w:sz w:val="22"/>
                <w:szCs w:val="22"/>
              </w:rPr>
            </w:pPr>
            <w:r w:rsidRPr="006F2485">
              <w:rPr>
                <w:rFonts w:asciiTheme="majorHAnsi" w:hAnsiTheme="majorHAnsi"/>
                <w:sz w:val="22"/>
                <w:szCs w:val="22"/>
              </w:rPr>
              <w:t xml:space="preserve">How </w:t>
            </w:r>
            <w:r w:rsidR="00267C62">
              <w:rPr>
                <w:rFonts w:asciiTheme="majorHAnsi" w:hAnsiTheme="majorHAnsi"/>
                <w:sz w:val="22"/>
                <w:szCs w:val="22"/>
              </w:rPr>
              <w:t>did you hear about Habitat for Humanity?</w:t>
            </w:r>
          </w:p>
        </w:tc>
      </w:tr>
      <w:tr w:rsidR="00355AD9" w:rsidRPr="006F2485" w14:paraId="774E2B7B" w14:textId="77777777" w:rsidTr="00CF0AFD">
        <w:trPr>
          <w:trHeight w:val="134"/>
        </w:trPr>
        <w:tc>
          <w:tcPr>
            <w:tcW w:w="10296" w:type="dxa"/>
            <w:gridSpan w:val="3"/>
            <w:tcBorders>
              <w:top w:val="single" w:sz="4" w:space="0" w:color="auto"/>
              <w:left w:val="nil"/>
              <w:bottom w:val="nil"/>
              <w:right w:val="nil"/>
            </w:tcBorders>
            <w:vAlign w:val="center"/>
          </w:tcPr>
          <w:p w14:paraId="2D06C206" w14:textId="77777777" w:rsidR="00355AD9" w:rsidRPr="00CF0AFD" w:rsidRDefault="00355AD9" w:rsidP="00267C62">
            <w:pPr>
              <w:rPr>
                <w:rFonts w:asciiTheme="majorHAnsi" w:hAnsiTheme="majorHAnsi"/>
                <w:sz w:val="16"/>
                <w:szCs w:val="16"/>
              </w:rPr>
            </w:pPr>
          </w:p>
        </w:tc>
      </w:tr>
    </w:tbl>
    <w:tbl>
      <w:tblPr>
        <w:tblStyle w:val="TableGrid"/>
        <w:tblpPr w:leftFromText="180" w:rightFromText="180" w:vertAnchor="text" w:horzAnchor="margin" w:tblpX="-5" w:tblpY="19"/>
        <w:tblW w:w="0" w:type="auto"/>
        <w:tblLook w:val="04A0" w:firstRow="1" w:lastRow="0" w:firstColumn="1" w:lastColumn="0" w:noHBand="0" w:noVBand="1"/>
      </w:tblPr>
      <w:tblGrid>
        <w:gridCol w:w="4320"/>
      </w:tblGrid>
      <w:tr w:rsidR="00CF0AFD" w14:paraId="35C67A32" w14:textId="77777777" w:rsidTr="00CF0AFD">
        <w:trPr>
          <w:trHeight w:val="450"/>
        </w:trPr>
        <w:tc>
          <w:tcPr>
            <w:tcW w:w="4320" w:type="dxa"/>
            <w:tcBorders>
              <w:top w:val="nil"/>
              <w:left w:val="nil"/>
              <w:bottom w:val="nil"/>
              <w:right w:val="nil"/>
            </w:tcBorders>
          </w:tcPr>
          <w:p w14:paraId="0CE6FC95" w14:textId="77777777" w:rsidR="00CF0AFD" w:rsidRDefault="00CF0AFD" w:rsidP="00CF0AFD">
            <w:pPr>
              <w:jc w:val="center"/>
              <w:rPr>
                <w:b/>
                <w:sz w:val="22"/>
                <w:szCs w:val="22"/>
              </w:rPr>
            </w:pPr>
            <w:r w:rsidRPr="003A5A1D">
              <w:rPr>
                <w:b/>
                <w:sz w:val="22"/>
                <w:szCs w:val="22"/>
              </w:rPr>
              <w:t>Income Guidelines</w:t>
            </w:r>
          </w:p>
          <w:p w14:paraId="14748D04" w14:textId="77777777" w:rsidR="00CF0AFD" w:rsidRPr="007A7D1E" w:rsidRDefault="00CF0AFD" w:rsidP="00CF0AFD">
            <w:pPr>
              <w:rPr>
                <w:rFonts w:asciiTheme="majorHAnsi" w:hAnsiTheme="majorHAnsi"/>
                <w:sz w:val="18"/>
                <w:szCs w:val="18"/>
              </w:rPr>
            </w:pPr>
            <w:r w:rsidRPr="007A7D1E">
              <w:rPr>
                <w:rFonts w:asciiTheme="majorHAnsi" w:hAnsiTheme="majorHAnsi"/>
                <w:sz w:val="18"/>
                <w:szCs w:val="18"/>
              </w:rPr>
              <w:t>The table to the right shows Eligibility Guidelines for salary and number of persons living with you. If your income aligns with the amounts to the right, if you can answer yes to the questions and can provide information requested, we would like to invite you to an Orientation to get more information, answer any questions and complete an Application.  This meeting is required and when a date has been established, we will contact you.  Thank you!</w:t>
            </w:r>
          </w:p>
          <w:p w14:paraId="56527E5C" w14:textId="77777777" w:rsidR="00CF0AFD" w:rsidRDefault="00CF0AFD" w:rsidP="00CF0AFD">
            <w:pPr>
              <w:rPr>
                <w:rFonts w:asciiTheme="majorHAnsi" w:hAnsiTheme="majorHAnsi"/>
                <w:sz w:val="18"/>
                <w:szCs w:val="18"/>
              </w:rPr>
            </w:pPr>
          </w:p>
        </w:tc>
      </w:tr>
    </w:tbl>
    <w:p w14:paraId="1A4AA3C9" w14:textId="77777777" w:rsidR="006463FE" w:rsidRDefault="006463FE" w:rsidP="00AE44BF">
      <w:pPr>
        <w:spacing w:after="0" w:line="240" w:lineRule="auto"/>
        <w:rPr>
          <w:rFonts w:asciiTheme="majorHAnsi" w:hAnsiTheme="majorHAnsi"/>
          <w:sz w:val="12"/>
          <w:szCs w:val="12"/>
        </w:rPr>
      </w:pPr>
    </w:p>
    <w:tbl>
      <w:tblPr>
        <w:tblStyle w:val="TableGrid"/>
        <w:tblpPr w:leftFromText="180" w:rightFromText="180" w:vertAnchor="text" w:horzAnchor="margin" w:tblpXSpec="right" w:tblpY="82"/>
        <w:tblW w:w="0" w:type="auto"/>
        <w:tblLook w:val="04A0" w:firstRow="1" w:lastRow="0" w:firstColumn="1" w:lastColumn="0" w:noHBand="0" w:noVBand="1"/>
      </w:tblPr>
      <w:tblGrid>
        <w:gridCol w:w="1388"/>
        <w:gridCol w:w="1005"/>
        <w:gridCol w:w="1037"/>
        <w:gridCol w:w="972"/>
        <w:gridCol w:w="1189"/>
      </w:tblGrid>
      <w:tr w:rsidR="00D22A84" w:rsidRPr="00CF0AFD" w14:paraId="478854CA" w14:textId="77777777" w:rsidTr="005F431D">
        <w:trPr>
          <w:trHeight w:val="147"/>
        </w:trPr>
        <w:tc>
          <w:tcPr>
            <w:tcW w:w="1388" w:type="dxa"/>
          </w:tcPr>
          <w:p w14:paraId="3C7A24C5" w14:textId="77777777" w:rsidR="00D22A84" w:rsidRPr="00166E94" w:rsidRDefault="00D22A84" w:rsidP="00D22A84">
            <w:pPr>
              <w:ind w:left="-33" w:right="39"/>
              <w:jc w:val="center"/>
              <w:rPr>
                <w:rFonts w:ascii="Browallia New" w:hAnsi="Browallia New" w:cs="Browallia New"/>
                <w:b/>
                <w:smallCaps/>
                <w:color w:val="1F4E79" w:themeColor="accent1" w:themeShade="80"/>
                <w:sz w:val="20"/>
                <w:szCs w:val="20"/>
              </w:rPr>
            </w:pPr>
            <w:proofErr w:type="gramStart"/>
            <w:r w:rsidRPr="00166E94">
              <w:rPr>
                <w:rFonts w:ascii="Browallia New" w:hAnsi="Browallia New" w:cs="Browallia New"/>
                <w:b/>
                <w:smallCaps/>
                <w:color w:val="1F4E79" w:themeColor="accent1" w:themeShade="80"/>
                <w:sz w:val="20"/>
                <w:szCs w:val="20"/>
              </w:rPr>
              <w:t>Please  circle</w:t>
            </w:r>
            <w:proofErr w:type="gramEnd"/>
          </w:p>
        </w:tc>
        <w:tc>
          <w:tcPr>
            <w:tcW w:w="4203" w:type="dxa"/>
            <w:gridSpan w:val="4"/>
          </w:tcPr>
          <w:p w14:paraId="34E16FBC" w14:textId="77777777" w:rsidR="00D22A84" w:rsidRPr="00166E94" w:rsidRDefault="00D22A84" w:rsidP="00D22A84">
            <w:pPr>
              <w:jc w:val="center"/>
              <w:rPr>
                <w:rFonts w:ascii="Browallia New" w:hAnsi="Browallia New" w:cs="Browallia New"/>
                <w:b/>
                <w:smallCaps/>
                <w:color w:val="1F4E79" w:themeColor="accent1" w:themeShade="80"/>
                <w:sz w:val="20"/>
                <w:szCs w:val="20"/>
              </w:rPr>
            </w:pPr>
            <w:r w:rsidRPr="00166E94">
              <w:rPr>
                <w:rFonts w:ascii="Browallia New" w:hAnsi="Browallia New" w:cs="Browallia New"/>
                <w:b/>
                <w:smallCaps/>
                <w:color w:val="1F4E79" w:themeColor="accent1" w:themeShade="80"/>
                <w:sz w:val="20"/>
                <w:szCs w:val="20"/>
              </w:rPr>
              <w:t>Please circle one</w:t>
            </w:r>
          </w:p>
        </w:tc>
      </w:tr>
      <w:tr w:rsidR="00D22A84" w:rsidRPr="00CF0AFD" w14:paraId="5FF15DDE" w14:textId="77777777" w:rsidTr="005F431D">
        <w:trPr>
          <w:trHeight w:val="147"/>
        </w:trPr>
        <w:tc>
          <w:tcPr>
            <w:tcW w:w="1388" w:type="dxa"/>
          </w:tcPr>
          <w:p w14:paraId="5429ACE3" w14:textId="77777777" w:rsidR="00D22A84" w:rsidRPr="00CF0AFD" w:rsidRDefault="00D22A84" w:rsidP="00D22A84">
            <w:pPr>
              <w:ind w:left="-33" w:right="39"/>
              <w:jc w:val="center"/>
              <w:rPr>
                <w:rFonts w:ascii="Browallia New" w:hAnsi="Browallia New" w:cs="Browallia New"/>
                <w:b/>
                <w:sz w:val="20"/>
                <w:szCs w:val="20"/>
              </w:rPr>
            </w:pPr>
            <w:r w:rsidRPr="00CF0AFD">
              <w:rPr>
                <w:rFonts w:ascii="Browallia New" w:hAnsi="Browallia New" w:cs="Browallia New"/>
                <w:b/>
                <w:sz w:val="20"/>
                <w:szCs w:val="20"/>
              </w:rPr>
              <w:t>Family Size</w:t>
            </w:r>
          </w:p>
        </w:tc>
        <w:tc>
          <w:tcPr>
            <w:tcW w:w="2042" w:type="dxa"/>
            <w:gridSpan w:val="2"/>
          </w:tcPr>
          <w:p w14:paraId="5DDA62B2" w14:textId="77777777" w:rsidR="00D22A84" w:rsidRPr="00CF0AFD" w:rsidRDefault="00D22A84" w:rsidP="00D22A84">
            <w:pPr>
              <w:jc w:val="center"/>
              <w:rPr>
                <w:rFonts w:ascii="Browallia New" w:hAnsi="Browallia New" w:cs="Browallia New"/>
                <w:b/>
                <w:sz w:val="20"/>
                <w:szCs w:val="20"/>
              </w:rPr>
            </w:pPr>
            <w:r w:rsidRPr="00CF0AFD">
              <w:rPr>
                <w:rFonts w:ascii="Browallia New" w:hAnsi="Browallia New" w:cs="Browallia New"/>
                <w:b/>
                <w:i/>
                <w:sz w:val="20"/>
                <w:szCs w:val="20"/>
              </w:rPr>
              <w:t>Minimum</w:t>
            </w:r>
            <w:r w:rsidRPr="00CF0AFD">
              <w:rPr>
                <w:rFonts w:ascii="Browallia New" w:hAnsi="Browallia New" w:cs="Browallia New"/>
                <w:b/>
                <w:sz w:val="20"/>
                <w:szCs w:val="20"/>
              </w:rPr>
              <w:t xml:space="preserve"> Income</w:t>
            </w:r>
          </w:p>
        </w:tc>
        <w:tc>
          <w:tcPr>
            <w:tcW w:w="2160" w:type="dxa"/>
            <w:gridSpan w:val="2"/>
          </w:tcPr>
          <w:p w14:paraId="1E092587" w14:textId="77777777" w:rsidR="00D22A84" w:rsidRPr="00CF0AFD" w:rsidRDefault="00D22A84" w:rsidP="00D22A84">
            <w:pPr>
              <w:jc w:val="center"/>
              <w:rPr>
                <w:rFonts w:ascii="Browallia New" w:hAnsi="Browallia New" w:cs="Browallia New"/>
                <w:b/>
                <w:sz w:val="20"/>
                <w:szCs w:val="20"/>
              </w:rPr>
            </w:pPr>
            <w:r w:rsidRPr="00CF0AFD">
              <w:rPr>
                <w:rFonts w:ascii="Browallia New" w:hAnsi="Browallia New" w:cs="Browallia New"/>
                <w:b/>
                <w:i/>
                <w:sz w:val="20"/>
                <w:szCs w:val="20"/>
              </w:rPr>
              <w:t>Maximum</w:t>
            </w:r>
            <w:r w:rsidRPr="00CF0AFD">
              <w:rPr>
                <w:rFonts w:ascii="Browallia New" w:hAnsi="Browallia New" w:cs="Browallia New"/>
                <w:b/>
                <w:sz w:val="20"/>
                <w:szCs w:val="20"/>
              </w:rPr>
              <w:t xml:space="preserve"> Income</w:t>
            </w:r>
          </w:p>
        </w:tc>
      </w:tr>
      <w:tr w:rsidR="00D22A84" w:rsidRPr="00CF0AFD" w14:paraId="3054C8B5" w14:textId="77777777" w:rsidTr="005F431D">
        <w:trPr>
          <w:trHeight w:val="147"/>
        </w:trPr>
        <w:tc>
          <w:tcPr>
            <w:tcW w:w="1388" w:type="dxa"/>
          </w:tcPr>
          <w:p w14:paraId="49AB05D5" w14:textId="77777777" w:rsidR="00D22A84" w:rsidRPr="00CF0AFD" w:rsidRDefault="00D22A84" w:rsidP="00D22A84">
            <w:pPr>
              <w:jc w:val="right"/>
              <w:rPr>
                <w:rFonts w:ascii="Browallia New" w:hAnsi="Browallia New" w:cs="Browallia New"/>
                <w:sz w:val="18"/>
                <w:szCs w:val="18"/>
              </w:rPr>
            </w:pPr>
          </w:p>
        </w:tc>
        <w:tc>
          <w:tcPr>
            <w:tcW w:w="1005" w:type="dxa"/>
          </w:tcPr>
          <w:p w14:paraId="410BA3B5" w14:textId="77777777" w:rsidR="00D22A84" w:rsidRPr="00CF0AFD" w:rsidRDefault="00D22A84" w:rsidP="00D22A84">
            <w:pPr>
              <w:jc w:val="center"/>
              <w:rPr>
                <w:rFonts w:ascii="Browallia New" w:hAnsi="Browallia New" w:cs="Browallia New"/>
                <w:sz w:val="18"/>
                <w:szCs w:val="18"/>
              </w:rPr>
            </w:pPr>
            <w:r w:rsidRPr="00CF0AFD">
              <w:rPr>
                <w:rFonts w:ascii="Browallia New" w:hAnsi="Browallia New" w:cs="Browallia New"/>
                <w:sz w:val="18"/>
                <w:szCs w:val="18"/>
              </w:rPr>
              <w:t>Annual</w:t>
            </w:r>
          </w:p>
        </w:tc>
        <w:tc>
          <w:tcPr>
            <w:tcW w:w="1037" w:type="dxa"/>
          </w:tcPr>
          <w:p w14:paraId="76941CBC" w14:textId="77777777" w:rsidR="00D22A84" w:rsidRPr="00CF0AFD" w:rsidRDefault="00D22A84" w:rsidP="00D22A84">
            <w:pPr>
              <w:jc w:val="center"/>
              <w:rPr>
                <w:rFonts w:ascii="Browallia New" w:hAnsi="Browallia New" w:cs="Browallia New"/>
                <w:sz w:val="18"/>
                <w:szCs w:val="18"/>
              </w:rPr>
            </w:pPr>
            <w:r w:rsidRPr="00CF0AFD">
              <w:rPr>
                <w:rFonts w:ascii="Browallia New" w:hAnsi="Browallia New" w:cs="Browallia New"/>
                <w:sz w:val="18"/>
                <w:szCs w:val="18"/>
              </w:rPr>
              <w:t>Monthly</w:t>
            </w:r>
          </w:p>
        </w:tc>
        <w:tc>
          <w:tcPr>
            <w:tcW w:w="972" w:type="dxa"/>
          </w:tcPr>
          <w:p w14:paraId="2B1F4B2A" w14:textId="77777777" w:rsidR="00D22A84" w:rsidRPr="00CF0AFD" w:rsidRDefault="00D22A84" w:rsidP="00D22A84">
            <w:pPr>
              <w:jc w:val="center"/>
              <w:rPr>
                <w:rFonts w:ascii="Browallia New" w:hAnsi="Browallia New" w:cs="Browallia New"/>
                <w:sz w:val="18"/>
                <w:szCs w:val="18"/>
              </w:rPr>
            </w:pPr>
            <w:r w:rsidRPr="00CF0AFD">
              <w:rPr>
                <w:rFonts w:ascii="Browallia New" w:hAnsi="Browallia New" w:cs="Browallia New"/>
                <w:sz w:val="18"/>
                <w:szCs w:val="18"/>
              </w:rPr>
              <w:t>Annual</w:t>
            </w:r>
          </w:p>
        </w:tc>
        <w:tc>
          <w:tcPr>
            <w:tcW w:w="1187" w:type="dxa"/>
          </w:tcPr>
          <w:p w14:paraId="6A934F44" w14:textId="77777777" w:rsidR="00D22A84" w:rsidRPr="00CF0AFD" w:rsidRDefault="00D22A84" w:rsidP="00D22A84">
            <w:pPr>
              <w:jc w:val="center"/>
              <w:rPr>
                <w:rFonts w:ascii="Browallia New" w:hAnsi="Browallia New" w:cs="Browallia New"/>
                <w:sz w:val="18"/>
                <w:szCs w:val="18"/>
              </w:rPr>
            </w:pPr>
            <w:r w:rsidRPr="00CF0AFD">
              <w:rPr>
                <w:rFonts w:ascii="Browallia New" w:hAnsi="Browallia New" w:cs="Browallia New"/>
                <w:sz w:val="18"/>
                <w:szCs w:val="18"/>
              </w:rPr>
              <w:t>Monthly</w:t>
            </w:r>
          </w:p>
        </w:tc>
      </w:tr>
      <w:tr w:rsidR="00D22A84" w:rsidRPr="00CF0AFD" w14:paraId="1E6551D6" w14:textId="77777777" w:rsidTr="005F431D">
        <w:trPr>
          <w:trHeight w:val="147"/>
        </w:trPr>
        <w:tc>
          <w:tcPr>
            <w:tcW w:w="1388" w:type="dxa"/>
          </w:tcPr>
          <w:p w14:paraId="3FA49BE6" w14:textId="77777777" w:rsidR="00D22A84" w:rsidRPr="00CF0AFD" w:rsidRDefault="00D22A84" w:rsidP="00D22A84">
            <w:pPr>
              <w:jc w:val="right"/>
              <w:rPr>
                <w:rFonts w:ascii="Browallia New" w:hAnsi="Browallia New" w:cs="Browallia New"/>
                <w:sz w:val="18"/>
                <w:szCs w:val="18"/>
              </w:rPr>
            </w:pPr>
            <w:r w:rsidRPr="00CF0AFD">
              <w:rPr>
                <w:rFonts w:ascii="Browallia New" w:hAnsi="Browallia New" w:cs="Browallia New"/>
                <w:sz w:val="18"/>
                <w:szCs w:val="18"/>
              </w:rPr>
              <w:t>1-3 persons</w:t>
            </w:r>
          </w:p>
        </w:tc>
        <w:tc>
          <w:tcPr>
            <w:tcW w:w="1005" w:type="dxa"/>
          </w:tcPr>
          <w:p w14:paraId="28FD9FB9"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15,822</w:t>
            </w:r>
          </w:p>
        </w:tc>
        <w:tc>
          <w:tcPr>
            <w:tcW w:w="1037" w:type="dxa"/>
          </w:tcPr>
          <w:p w14:paraId="24E53587"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1,320</w:t>
            </w:r>
          </w:p>
        </w:tc>
        <w:tc>
          <w:tcPr>
            <w:tcW w:w="972" w:type="dxa"/>
          </w:tcPr>
          <w:p w14:paraId="0843542A"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31,644</w:t>
            </w:r>
          </w:p>
        </w:tc>
        <w:tc>
          <w:tcPr>
            <w:tcW w:w="1187" w:type="dxa"/>
          </w:tcPr>
          <w:p w14:paraId="1A0073C0"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2,637</w:t>
            </w:r>
          </w:p>
        </w:tc>
      </w:tr>
      <w:tr w:rsidR="00D22A84" w:rsidRPr="00CF0AFD" w14:paraId="7A13D234" w14:textId="77777777" w:rsidTr="005F431D">
        <w:trPr>
          <w:trHeight w:val="147"/>
        </w:trPr>
        <w:tc>
          <w:tcPr>
            <w:tcW w:w="1388" w:type="dxa"/>
          </w:tcPr>
          <w:p w14:paraId="3001445A" w14:textId="77777777" w:rsidR="00D22A84" w:rsidRPr="00CF0AFD" w:rsidRDefault="00D22A84" w:rsidP="00D22A84">
            <w:pPr>
              <w:jc w:val="right"/>
              <w:rPr>
                <w:rFonts w:ascii="Browallia New" w:hAnsi="Browallia New" w:cs="Browallia New"/>
                <w:sz w:val="18"/>
                <w:szCs w:val="18"/>
              </w:rPr>
            </w:pPr>
            <w:r w:rsidRPr="00CF0AFD">
              <w:rPr>
                <w:rFonts w:ascii="Browallia New" w:hAnsi="Browallia New" w:cs="Browallia New"/>
                <w:sz w:val="18"/>
                <w:szCs w:val="18"/>
              </w:rPr>
              <w:t>4 persons</w:t>
            </w:r>
          </w:p>
        </w:tc>
        <w:tc>
          <w:tcPr>
            <w:tcW w:w="1005" w:type="dxa"/>
          </w:tcPr>
          <w:p w14:paraId="3BA800B8"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17,580</w:t>
            </w:r>
          </w:p>
        </w:tc>
        <w:tc>
          <w:tcPr>
            <w:tcW w:w="1037" w:type="dxa"/>
          </w:tcPr>
          <w:p w14:paraId="37306C62"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1,465</w:t>
            </w:r>
          </w:p>
        </w:tc>
        <w:tc>
          <w:tcPr>
            <w:tcW w:w="972" w:type="dxa"/>
          </w:tcPr>
          <w:p w14:paraId="57BAC7C3"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35,160</w:t>
            </w:r>
          </w:p>
        </w:tc>
        <w:tc>
          <w:tcPr>
            <w:tcW w:w="1187" w:type="dxa"/>
          </w:tcPr>
          <w:p w14:paraId="338E6DB7"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2,930</w:t>
            </w:r>
          </w:p>
        </w:tc>
      </w:tr>
      <w:tr w:rsidR="00D22A84" w:rsidRPr="00CF0AFD" w14:paraId="7E41F397" w14:textId="77777777" w:rsidTr="005F431D">
        <w:trPr>
          <w:trHeight w:val="147"/>
        </w:trPr>
        <w:tc>
          <w:tcPr>
            <w:tcW w:w="1388" w:type="dxa"/>
          </w:tcPr>
          <w:p w14:paraId="65741517" w14:textId="77777777" w:rsidR="00D22A84" w:rsidRPr="00CF0AFD" w:rsidRDefault="00D22A84" w:rsidP="00D22A84">
            <w:pPr>
              <w:jc w:val="right"/>
              <w:rPr>
                <w:rFonts w:ascii="Browallia New" w:hAnsi="Browallia New" w:cs="Browallia New"/>
                <w:sz w:val="18"/>
                <w:szCs w:val="18"/>
              </w:rPr>
            </w:pPr>
            <w:r w:rsidRPr="00CF0AFD">
              <w:rPr>
                <w:rFonts w:ascii="Browallia New" w:hAnsi="Browallia New" w:cs="Browallia New"/>
                <w:sz w:val="18"/>
                <w:szCs w:val="18"/>
              </w:rPr>
              <w:t>5 persons</w:t>
            </w:r>
          </w:p>
        </w:tc>
        <w:tc>
          <w:tcPr>
            <w:tcW w:w="1005" w:type="dxa"/>
          </w:tcPr>
          <w:p w14:paraId="315A0B77"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18,986</w:t>
            </w:r>
          </w:p>
        </w:tc>
        <w:tc>
          <w:tcPr>
            <w:tcW w:w="1037" w:type="dxa"/>
          </w:tcPr>
          <w:p w14:paraId="6676B496" w14:textId="77777777" w:rsidR="00D22A84" w:rsidRPr="00CF0AFD" w:rsidRDefault="00D22A84" w:rsidP="00D22A84">
            <w:pPr>
              <w:jc w:val="right"/>
              <w:rPr>
                <w:rFonts w:ascii="Browallia New" w:hAnsi="Browallia New" w:cs="Browallia New"/>
                <w:sz w:val="18"/>
                <w:szCs w:val="18"/>
              </w:rPr>
            </w:pPr>
            <w:r w:rsidRPr="00CF0AFD">
              <w:rPr>
                <w:rFonts w:ascii="Browallia New" w:hAnsi="Browallia New" w:cs="Browallia New"/>
                <w:sz w:val="18"/>
                <w:szCs w:val="18"/>
              </w:rPr>
              <w:fldChar w:fldCharType="begin"/>
            </w:r>
            <w:r w:rsidRPr="00CF0AFD">
              <w:rPr>
                <w:rFonts w:ascii="Browallia New" w:hAnsi="Browallia New" w:cs="Browallia New"/>
                <w:sz w:val="18"/>
                <w:szCs w:val="18"/>
              </w:rPr>
              <w:instrText xml:space="preserve"> /12(left) </w:instrText>
            </w:r>
            <w:r w:rsidRPr="00CF0AFD">
              <w:rPr>
                <w:rFonts w:ascii="Browallia New" w:hAnsi="Browallia New" w:cs="Browallia New"/>
                <w:sz w:val="18"/>
                <w:szCs w:val="18"/>
              </w:rPr>
              <w:fldChar w:fldCharType="end"/>
            </w:r>
            <w:r w:rsidR="00EA1E6A" w:rsidRPr="00CF0AFD">
              <w:rPr>
                <w:rFonts w:ascii="Browallia New" w:hAnsi="Browallia New" w:cs="Browallia New"/>
                <w:sz w:val="18"/>
                <w:szCs w:val="18"/>
              </w:rPr>
              <w:t>1,582</w:t>
            </w:r>
            <w:r w:rsidRPr="00CF0AFD">
              <w:rPr>
                <w:rFonts w:ascii="Browallia New" w:hAnsi="Browallia New" w:cs="Browallia New"/>
                <w:sz w:val="18"/>
                <w:szCs w:val="18"/>
              </w:rPr>
              <w:fldChar w:fldCharType="begin"/>
            </w:r>
            <w:r w:rsidRPr="00CF0AFD">
              <w:rPr>
                <w:rFonts w:ascii="Browallia New" w:hAnsi="Browallia New" w:cs="Browallia New"/>
                <w:sz w:val="18"/>
                <w:szCs w:val="18"/>
              </w:rPr>
              <w:instrText xml:space="preserve"> /12left) </w:instrText>
            </w:r>
            <w:r w:rsidRPr="00CF0AFD">
              <w:rPr>
                <w:rFonts w:ascii="Browallia New" w:hAnsi="Browallia New" w:cs="Browallia New"/>
                <w:sz w:val="18"/>
                <w:szCs w:val="18"/>
              </w:rPr>
              <w:fldChar w:fldCharType="end"/>
            </w:r>
          </w:p>
        </w:tc>
        <w:tc>
          <w:tcPr>
            <w:tcW w:w="972" w:type="dxa"/>
          </w:tcPr>
          <w:p w14:paraId="72FACEF5"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37,982</w:t>
            </w:r>
          </w:p>
        </w:tc>
        <w:tc>
          <w:tcPr>
            <w:tcW w:w="1187" w:type="dxa"/>
          </w:tcPr>
          <w:p w14:paraId="1AE27F7F"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3,165</w:t>
            </w:r>
          </w:p>
        </w:tc>
      </w:tr>
      <w:tr w:rsidR="00D22A84" w:rsidRPr="00CF0AFD" w14:paraId="74A62F90" w14:textId="77777777" w:rsidTr="005F431D">
        <w:trPr>
          <w:trHeight w:val="147"/>
        </w:trPr>
        <w:tc>
          <w:tcPr>
            <w:tcW w:w="1388" w:type="dxa"/>
          </w:tcPr>
          <w:p w14:paraId="432ADA7F" w14:textId="77777777" w:rsidR="00D22A84" w:rsidRPr="00CF0AFD" w:rsidRDefault="00D22A84" w:rsidP="00D22A84">
            <w:pPr>
              <w:jc w:val="right"/>
              <w:rPr>
                <w:rFonts w:ascii="Browallia New" w:hAnsi="Browallia New" w:cs="Browallia New"/>
                <w:sz w:val="18"/>
                <w:szCs w:val="18"/>
              </w:rPr>
            </w:pPr>
            <w:r w:rsidRPr="00CF0AFD">
              <w:rPr>
                <w:rFonts w:ascii="Browallia New" w:hAnsi="Browallia New" w:cs="Browallia New"/>
                <w:sz w:val="18"/>
                <w:szCs w:val="18"/>
              </w:rPr>
              <w:t>6 persons</w:t>
            </w:r>
          </w:p>
        </w:tc>
        <w:tc>
          <w:tcPr>
            <w:tcW w:w="1005" w:type="dxa"/>
          </w:tcPr>
          <w:p w14:paraId="5E0D10AD"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20,392</w:t>
            </w:r>
          </w:p>
        </w:tc>
        <w:tc>
          <w:tcPr>
            <w:tcW w:w="1037" w:type="dxa"/>
          </w:tcPr>
          <w:p w14:paraId="3645B52F"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1,699</w:t>
            </w:r>
          </w:p>
        </w:tc>
        <w:tc>
          <w:tcPr>
            <w:tcW w:w="972" w:type="dxa"/>
          </w:tcPr>
          <w:p w14:paraId="2B449AFA"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40,785</w:t>
            </w:r>
          </w:p>
        </w:tc>
        <w:tc>
          <w:tcPr>
            <w:tcW w:w="1187" w:type="dxa"/>
          </w:tcPr>
          <w:p w14:paraId="01FA2691"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3,398</w:t>
            </w:r>
          </w:p>
        </w:tc>
      </w:tr>
      <w:tr w:rsidR="00D22A84" w:rsidRPr="00CF0AFD" w14:paraId="29169BC2" w14:textId="77777777" w:rsidTr="005F431D">
        <w:trPr>
          <w:trHeight w:val="147"/>
        </w:trPr>
        <w:tc>
          <w:tcPr>
            <w:tcW w:w="1388" w:type="dxa"/>
          </w:tcPr>
          <w:p w14:paraId="267B8B92" w14:textId="77777777" w:rsidR="00D22A84" w:rsidRPr="00CF0AFD" w:rsidRDefault="00D22A84" w:rsidP="00D22A84">
            <w:pPr>
              <w:jc w:val="right"/>
              <w:rPr>
                <w:rFonts w:ascii="Browallia New" w:hAnsi="Browallia New" w:cs="Browallia New"/>
                <w:sz w:val="18"/>
                <w:szCs w:val="18"/>
              </w:rPr>
            </w:pPr>
            <w:r w:rsidRPr="00CF0AFD">
              <w:rPr>
                <w:rFonts w:ascii="Browallia New" w:hAnsi="Browallia New" w:cs="Browallia New"/>
                <w:sz w:val="18"/>
                <w:szCs w:val="18"/>
              </w:rPr>
              <w:t>7 persons</w:t>
            </w:r>
          </w:p>
        </w:tc>
        <w:tc>
          <w:tcPr>
            <w:tcW w:w="1005" w:type="dxa"/>
          </w:tcPr>
          <w:p w14:paraId="6CA62BF0"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21,799</w:t>
            </w:r>
          </w:p>
        </w:tc>
        <w:tc>
          <w:tcPr>
            <w:tcW w:w="1037" w:type="dxa"/>
          </w:tcPr>
          <w:p w14:paraId="3DF09677"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1,861</w:t>
            </w:r>
          </w:p>
        </w:tc>
        <w:tc>
          <w:tcPr>
            <w:tcW w:w="972" w:type="dxa"/>
          </w:tcPr>
          <w:p w14:paraId="51C92BDF"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43,598</w:t>
            </w:r>
          </w:p>
        </w:tc>
        <w:tc>
          <w:tcPr>
            <w:tcW w:w="1187" w:type="dxa"/>
          </w:tcPr>
          <w:p w14:paraId="2DA4DF48"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3,633</w:t>
            </w:r>
          </w:p>
        </w:tc>
      </w:tr>
      <w:tr w:rsidR="00D22A84" w:rsidRPr="00CF0AFD" w14:paraId="6F0DCFD9" w14:textId="77777777" w:rsidTr="005F431D">
        <w:trPr>
          <w:trHeight w:val="147"/>
        </w:trPr>
        <w:tc>
          <w:tcPr>
            <w:tcW w:w="1388" w:type="dxa"/>
          </w:tcPr>
          <w:p w14:paraId="636229B5" w14:textId="77777777" w:rsidR="00D22A84" w:rsidRPr="00CF0AFD" w:rsidRDefault="00D22A84" w:rsidP="00D22A84">
            <w:pPr>
              <w:jc w:val="right"/>
              <w:rPr>
                <w:rFonts w:ascii="Browallia New" w:hAnsi="Browallia New" w:cs="Browallia New"/>
                <w:sz w:val="18"/>
                <w:szCs w:val="18"/>
              </w:rPr>
            </w:pPr>
            <w:r w:rsidRPr="00CF0AFD">
              <w:rPr>
                <w:rFonts w:ascii="Browallia New" w:hAnsi="Browallia New" w:cs="Browallia New"/>
                <w:sz w:val="18"/>
                <w:szCs w:val="18"/>
              </w:rPr>
              <w:t>8 persons</w:t>
            </w:r>
          </w:p>
        </w:tc>
        <w:tc>
          <w:tcPr>
            <w:tcW w:w="1005" w:type="dxa"/>
          </w:tcPr>
          <w:p w14:paraId="47E6E27D"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23,205</w:t>
            </w:r>
          </w:p>
        </w:tc>
        <w:tc>
          <w:tcPr>
            <w:tcW w:w="1037" w:type="dxa"/>
          </w:tcPr>
          <w:p w14:paraId="7F8BB829"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1,933</w:t>
            </w:r>
          </w:p>
        </w:tc>
        <w:tc>
          <w:tcPr>
            <w:tcW w:w="972" w:type="dxa"/>
          </w:tcPr>
          <w:p w14:paraId="2E250C89"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46,411</w:t>
            </w:r>
          </w:p>
        </w:tc>
        <w:tc>
          <w:tcPr>
            <w:tcW w:w="1187" w:type="dxa"/>
          </w:tcPr>
          <w:p w14:paraId="5E5E9F30" w14:textId="77777777" w:rsidR="00D22A84" w:rsidRPr="00CF0AFD" w:rsidRDefault="00EA1E6A" w:rsidP="00D22A84">
            <w:pPr>
              <w:jc w:val="right"/>
              <w:rPr>
                <w:rFonts w:ascii="Browallia New" w:hAnsi="Browallia New" w:cs="Browallia New"/>
                <w:sz w:val="18"/>
                <w:szCs w:val="18"/>
              </w:rPr>
            </w:pPr>
            <w:r w:rsidRPr="00CF0AFD">
              <w:rPr>
                <w:rFonts w:ascii="Browallia New" w:hAnsi="Browallia New" w:cs="Browallia New"/>
                <w:sz w:val="18"/>
                <w:szCs w:val="18"/>
              </w:rPr>
              <w:t>3,867</w:t>
            </w:r>
          </w:p>
        </w:tc>
      </w:tr>
      <w:tr w:rsidR="00CF0AFD" w:rsidRPr="00CF0AFD" w14:paraId="0EB59D67" w14:textId="77777777" w:rsidTr="005F431D">
        <w:trPr>
          <w:trHeight w:val="147"/>
        </w:trPr>
        <w:tc>
          <w:tcPr>
            <w:tcW w:w="5591" w:type="dxa"/>
            <w:gridSpan w:val="5"/>
          </w:tcPr>
          <w:p w14:paraId="7FEBA8BF" w14:textId="77777777" w:rsidR="00CF0AFD" w:rsidRPr="00CF0AFD" w:rsidRDefault="00CF0AFD" w:rsidP="00D22A84">
            <w:pPr>
              <w:jc w:val="right"/>
              <w:rPr>
                <w:rFonts w:ascii="Browallia New" w:hAnsi="Browallia New" w:cs="Browallia New"/>
                <w:sz w:val="20"/>
                <w:szCs w:val="20"/>
              </w:rPr>
            </w:pPr>
            <w:r w:rsidRPr="00CF0AFD">
              <w:rPr>
                <w:rFonts w:ascii="Browallia New" w:hAnsi="Browallia New" w:cs="Browallia New"/>
                <w:sz w:val="18"/>
                <w:szCs w:val="18"/>
              </w:rPr>
              <w:lastRenderedPageBreak/>
              <w:t>Income limits subject to change</w:t>
            </w:r>
            <w:r>
              <w:rPr>
                <w:rFonts w:ascii="Browallia New" w:hAnsi="Browallia New" w:cs="Browallia New"/>
                <w:sz w:val="20"/>
                <w:szCs w:val="20"/>
              </w:rPr>
              <w:t>.</w:t>
            </w:r>
          </w:p>
        </w:tc>
      </w:tr>
    </w:tbl>
    <w:p w14:paraId="68642F30" w14:textId="77777777" w:rsidR="00A46137" w:rsidRDefault="00A46137" w:rsidP="00DB23C2">
      <w:pPr>
        <w:pStyle w:val="Heading1"/>
        <w:jc w:val="center"/>
        <w:rPr>
          <w:rFonts w:ascii="Garamond" w:hAnsi="Garamond"/>
          <w:b/>
          <w:color w:val="auto"/>
          <w:sz w:val="32"/>
          <w:szCs w:val="32"/>
        </w:rPr>
      </w:pPr>
      <w:r w:rsidRPr="00DB23C2">
        <w:rPr>
          <w:rFonts w:ascii="Garamond" w:hAnsi="Garamond"/>
          <w:b/>
          <w:color w:val="auto"/>
          <w:sz w:val="32"/>
          <w:szCs w:val="32"/>
        </w:rPr>
        <w:t>The Decatur Are</w:t>
      </w:r>
      <w:r w:rsidR="00D22A84">
        <w:rPr>
          <w:noProof/>
        </w:rPr>
        <w:drawing>
          <wp:anchor distT="0" distB="0" distL="114300" distR="114300" simplePos="0" relativeHeight="251659264" behindDoc="0" locked="0" layoutInCell="1" allowOverlap="1" wp14:anchorId="4AE2E539" wp14:editId="7D80940B">
            <wp:simplePos x="0" y="0"/>
            <wp:positionH relativeFrom="column">
              <wp:posOffset>1546860</wp:posOffset>
            </wp:positionH>
            <wp:positionV relativeFrom="paragraph">
              <wp:posOffset>99060</wp:posOffset>
            </wp:positionV>
            <wp:extent cx="3634105" cy="748030"/>
            <wp:effectExtent l="0" t="0" r="4445" b="0"/>
            <wp:wrapTopAndBottom/>
            <wp:docPr id="2" name="Picture 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10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3C2">
        <w:rPr>
          <w:rFonts w:ascii="Garamond" w:hAnsi="Garamond"/>
          <w:b/>
          <w:color w:val="auto"/>
          <w:sz w:val="32"/>
          <w:szCs w:val="32"/>
        </w:rPr>
        <w:t>a Habitat for Humanity Homeownership Program</w:t>
      </w:r>
    </w:p>
    <w:p w14:paraId="66733C2C" w14:textId="77777777" w:rsidR="00D22A84" w:rsidRPr="00D22A84" w:rsidRDefault="00D22A84" w:rsidP="00D22A84">
      <w:pPr>
        <w:spacing w:after="120"/>
      </w:pPr>
    </w:p>
    <w:p w14:paraId="6DD847DC" w14:textId="77777777" w:rsidR="00A46137" w:rsidRPr="00DB23C2" w:rsidRDefault="00A46137" w:rsidP="00A46137">
      <w:pPr>
        <w:pStyle w:val="Heading5"/>
        <w:rPr>
          <w:rFonts w:ascii="Cambria" w:hAnsi="Cambria"/>
          <w:b/>
          <w:color w:val="auto"/>
        </w:rPr>
      </w:pPr>
      <w:r w:rsidRPr="00DB23C2">
        <w:rPr>
          <w:rFonts w:ascii="Cambria" w:hAnsi="Cambria"/>
          <w:b/>
          <w:color w:val="auto"/>
        </w:rPr>
        <w:t>For those people interested in becoming a Partner with Habitat for Humanity and wish to attend a mandatory Orientation Meeting, please call Habitat at: (217) 425-6446 to obtain a Pre-Application.  You will be notified when the next meeting is scheduled from the contact information you supply on the Pre-Application.</w:t>
      </w:r>
    </w:p>
    <w:p w14:paraId="1D49C7FF" w14:textId="77777777" w:rsidR="00A46137" w:rsidRPr="00DB23C2" w:rsidRDefault="00A46137" w:rsidP="00A46137">
      <w:pPr>
        <w:ind w:left="-720" w:firstLine="720"/>
        <w:jc w:val="center"/>
        <w:rPr>
          <w:rFonts w:ascii="Cambria" w:hAnsi="Cambria"/>
          <w:u w:val="single"/>
        </w:rPr>
      </w:pPr>
    </w:p>
    <w:p w14:paraId="328A4BE4" w14:textId="77777777" w:rsidR="00A46137" w:rsidRPr="00DB23C2" w:rsidRDefault="00A46137" w:rsidP="00A46137">
      <w:pPr>
        <w:ind w:left="-720" w:firstLine="720"/>
        <w:rPr>
          <w:rFonts w:ascii="Cambria" w:hAnsi="Cambria"/>
          <w:bCs/>
          <w:sz w:val="28"/>
          <w:szCs w:val="28"/>
        </w:rPr>
      </w:pPr>
      <w:r w:rsidRPr="00DB23C2">
        <w:rPr>
          <w:rFonts w:ascii="Cambria" w:hAnsi="Cambria"/>
          <w:bCs/>
          <w:sz w:val="28"/>
          <w:szCs w:val="28"/>
        </w:rPr>
        <w:t>Can You Purchase A Home?   YES, you can, IF:</w:t>
      </w:r>
    </w:p>
    <w:p w14:paraId="7E8E43E3" w14:textId="77777777" w:rsidR="00A46137" w:rsidRPr="00DB23C2" w:rsidRDefault="00A46137" w:rsidP="00A46137">
      <w:pPr>
        <w:numPr>
          <w:ilvl w:val="0"/>
          <w:numId w:val="4"/>
        </w:numPr>
        <w:spacing w:after="0" w:line="240" w:lineRule="auto"/>
        <w:rPr>
          <w:rFonts w:ascii="Cambria" w:hAnsi="Cambria"/>
        </w:rPr>
      </w:pPr>
      <w:r w:rsidRPr="00DB23C2">
        <w:rPr>
          <w:rFonts w:ascii="Cambria" w:hAnsi="Cambria"/>
        </w:rPr>
        <w:t>You have a need for decent affordable housing</w:t>
      </w:r>
    </w:p>
    <w:p w14:paraId="32CF6868" w14:textId="77777777" w:rsidR="00A46137" w:rsidRPr="00DB23C2" w:rsidRDefault="00A46137" w:rsidP="00D710F8">
      <w:pPr>
        <w:numPr>
          <w:ilvl w:val="0"/>
          <w:numId w:val="4"/>
        </w:numPr>
        <w:spacing w:after="0" w:line="240" w:lineRule="auto"/>
        <w:rPr>
          <w:rFonts w:ascii="Cambria" w:hAnsi="Cambria"/>
        </w:rPr>
      </w:pPr>
      <w:r w:rsidRPr="00DB23C2">
        <w:rPr>
          <w:rFonts w:ascii="Cambria" w:hAnsi="Cambria"/>
        </w:rPr>
        <w:t>You are not able to obtain a conventional home mortgage from a bank or other lending institution</w:t>
      </w:r>
    </w:p>
    <w:p w14:paraId="59E52AE2" w14:textId="2678E8E9" w:rsidR="00A46137" w:rsidRPr="00DB23C2" w:rsidRDefault="00A46137" w:rsidP="00A46137">
      <w:pPr>
        <w:numPr>
          <w:ilvl w:val="0"/>
          <w:numId w:val="4"/>
        </w:numPr>
        <w:spacing w:after="0" w:line="240" w:lineRule="auto"/>
        <w:rPr>
          <w:rFonts w:ascii="Cambria" w:hAnsi="Cambria"/>
          <w:iCs/>
        </w:rPr>
      </w:pPr>
      <w:r w:rsidRPr="00DB23C2">
        <w:rPr>
          <w:rFonts w:ascii="Cambria" w:hAnsi="Cambria"/>
        </w:rPr>
        <w:t xml:space="preserve">You have income sufficient to pay all current financial obligations including monthly house payments of </w:t>
      </w:r>
      <w:r w:rsidRPr="00DB23C2">
        <w:rPr>
          <w:rFonts w:ascii="Cambria" w:hAnsi="Cambria"/>
          <w:iCs/>
        </w:rPr>
        <w:t>approximately $</w:t>
      </w:r>
      <w:r w:rsidR="00655F7D">
        <w:rPr>
          <w:rFonts w:ascii="Cambria" w:hAnsi="Cambria"/>
          <w:iCs/>
        </w:rPr>
        <w:t>5</w:t>
      </w:r>
      <w:r w:rsidRPr="00DB23C2">
        <w:rPr>
          <w:rFonts w:ascii="Cambria" w:hAnsi="Cambria"/>
          <w:iCs/>
        </w:rPr>
        <w:t xml:space="preserve">00.00, utilities, </w:t>
      </w:r>
      <w:proofErr w:type="gramStart"/>
      <w:r w:rsidRPr="00DB23C2">
        <w:rPr>
          <w:rFonts w:ascii="Cambria" w:hAnsi="Cambria"/>
          <w:iCs/>
        </w:rPr>
        <w:t>homeowners</w:t>
      </w:r>
      <w:proofErr w:type="gramEnd"/>
      <w:r w:rsidRPr="00DB23C2">
        <w:rPr>
          <w:rFonts w:ascii="Cambria" w:hAnsi="Cambria"/>
          <w:iCs/>
        </w:rPr>
        <w:t xml:space="preserve"> insurance, property taxes and other debt obligations.</w:t>
      </w:r>
    </w:p>
    <w:p w14:paraId="47AAF66B" w14:textId="77777777" w:rsidR="00A46137" w:rsidRPr="00DB23C2" w:rsidRDefault="00A46137" w:rsidP="00A46137">
      <w:pPr>
        <w:numPr>
          <w:ilvl w:val="0"/>
          <w:numId w:val="4"/>
        </w:numPr>
        <w:spacing w:after="0" w:line="240" w:lineRule="auto"/>
        <w:rPr>
          <w:rFonts w:ascii="Cambria" w:hAnsi="Cambria"/>
        </w:rPr>
      </w:pPr>
      <w:r w:rsidRPr="00DB23C2">
        <w:rPr>
          <w:rFonts w:ascii="Cambria" w:hAnsi="Cambria"/>
        </w:rPr>
        <w:t xml:space="preserve">You have a reasonable history of income and debt control. </w:t>
      </w:r>
    </w:p>
    <w:p w14:paraId="04BC4A4E" w14:textId="09A21A54" w:rsidR="00A46137" w:rsidRPr="00DB23C2" w:rsidRDefault="00A46137" w:rsidP="00A46137">
      <w:pPr>
        <w:numPr>
          <w:ilvl w:val="0"/>
          <w:numId w:val="4"/>
        </w:numPr>
        <w:spacing w:after="0" w:line="240" w:lineRule="auto"/>
        <w:rPr>
          <w:rFonts w:ascii="Cambria" w:hAnsi="Cambria"/>
          <w:iCs/>
        </w:rPr>
      </w:pPr>
      <w:r w:rsidRPr="00DB23C2">
        <w:rPr>
          <w:rFonts w:ascii="Cambria" w:hAnsi="Cambria"/>
        </w:rPr>
        <w:t xml:space="preserve">You can afford a </w:t>
      </w:r>
      <w:r w:rsidRPr="00DB23C2">
        <w:rPr>
          <w:rFonts w:ascii="Cambria" w:hAnsi="Cambria"/>
          <w:iCs/>
        </w:rPr>
        <w:t>$</w:t>
      </w:r>
      <w:r w:rsidR="00655F7D">
        <w:rPr>
          <w:rFonts w:ascii="Cambria" w:hAnsi="Cambria"/>
          <w:iCs/>
        </w:rPr>
        <w:t>7</w:t>
      </w:r>
      <w:r w:rsidRPr="00DB23C2">
        <w:rPr>
          <w:rFonts w:ascii="Cambria" w:hAnsi="Cambria"/>
          <w:iCs/>
        </w:rPr>
        <w:t>00 down payment</w:t>
      </w:r>
      <w:r w:rsidR="00655F7D">
        <w:rPr>
          <w:rFonts w:ascii="Cambria" w:hAnsi="Cambria"/>
          <w:iCs/>
        </w:rPr>
        <w:t>.</w:t>
      </w:r>
    </w:p>
    <w:p w14:paraId="467B473C" w14:textId="77777777" w:rsidR="00A46137" w:rsidRPr="00DB23C2" w:rsidRDefault="00A46137" w:rsidP="00A46137">
      <w:pPr>
        <w:numPr>
          <w:ilvl w:val="0"/>
          <w:numId w:val="4"/>
        </w:numPr>
        <w:spacing w:after="0" w:line="240" w:lineRule="auto"/>
        <w:rPr>
          <w:rFonts w:ascii="Cambria" w:hAnsi="Cambria"/>
          <w:iCs/>
        </w:rPr>
      </w:pPr>
      <w:r w:rsidRPr="00DB23C2">
        <w:rPr>
          <w:rFonts w:ascii="Cambria" w:hAnsi="Cambria"/>
          <w:iCs/>
        </w:rPr>
        <w:t>You are able and willing to enter a full partnership with the Decatur Area Habitat for Humanity by completing the following Requirements:</w:t>
      </w:r>
    </w:p>
    <w:p w14:paraId="0268ABC8" w14:textId="77777777" w:rsidR="00A46137" w:rsidRPr="00DB23C2" w:rsidRDefault="00A46137" w:rsidP="00A46137">
      <w:pPr>
        <w:ind w:left="720"/>
        <w:rPr>
          <w:rFonts w:ascii="Cambria" w:hAnsi="Cambria"/>
          <w:iCs/>
        </w:rPr>
      </w:pPr>
    </w:p>
    <w:p w14:paraId="0492C91D" w14:textId="77777777" w:rsidR="00A46137" w:rsidRPr="00DB23C2" w:rsidRDefault="00A46137" w:rsidP="00A46137">
      <w:pPr>
        <w:pStyle w:val="Heading2"/>
        <w:rPr>
          <w:rFonts w:ascii="Cambria" w:hAnsi="Cambria"/>
          <w:color w:val="auto"/>
        </w:rPr>
      </w:pPr>
      <w:r w:rsidRPr="00DB23C2">
        <w:rPr>
          <w:rFonts w:ascii="Cambria" w:hAnsi="Cambria"/>
          <w:color w:val="auto"/>
        </w:rPr>
        <w:t>Requirements</w:t>
      </w:r>
    </w:p>
    <w:p w14:paraId="0E3A0C85" w14:textId="77777777" w:rsidR="00A46137" w:rsidRPr="00DB23C2" w:rsidRDefault="00A46137" w:rsidP="00A46137">
      <w:pPr>
        <w:numPr>
          <w:ilvl w:val="0"/>
          <w:numId w:val="5"/>
        </w:numPr>
        <w:spacing w:after="0" w:line="240" w:lineRule="auto"/>
        <w:rPr>
          <w:rFonts w:ascii="Cambria" w:hAnsi="Cambria"/>
          <w:bCs/>
          <w:iCs/>
        </w:rPr>
      </w:pPr>
      <w:r w:rsidRPr="00DB23C2">
        <w:rPr>
          <w:rFonts w:ascii="Cambria" w:hAnsi="Cambria"/>
          <w:bCs/>
          <w:iCs/>
        </w:rPr>
        <w:t xml:space="preserve">Must attend a </w:t>
      </w:r>
      <w:r w:rsidR="00F143E0">
        <w:rPr>
          <w:rFonts w:ascii="Cambria" w:hAnsi="Cambria"/>
          <w:bCs/>
          <w:iCs/>
        </w:rPr>
        <w:t>m</w:t>
      </w:r>
      <w:r w:rsidRPr="00DB23C2">
        <w:rPr>
          <w:rFonts w:ascii="Cambria" w:hAnsi="Cambria"/>
          <w:bCs/>
          <w:iCs/>
        </w:rPr>
        <w:t>andatory Orientation meeting</w:t>
      </w:r>
    </w:p>
    <w:p w14:paraId="63FF1083" w14:textId="77777777" w:rsidR="00A46137" w:rsidRPr="00DB23C2" w:rsidRDefault="00A46137" w:rsidP="00A46137">
      <w:pPr>
        <w:numPr>
          <w:ilvl w:val="0"/>
          <w:numId w:val="5"/>
        </w:numPr>
        <w:spacing w:after="0" w:line="240" w:lineRule="auto"/>
        <w:rPr>
          <w:rFonts w:ascii="Cambria" w:hAnsi="Cambria"/>
          <w:bCs/>
          <w:iCs/>
        </w:rPr>
      </w:pPr>
      <w:r w:rsidRPr="00DB23C2">
        <w:rPr>
          <w:rFonts w:ascii="Cambria" w:hAnsi="Cambria"/>
          <w:bCs/>
          <w:iCs/>
        </w:rPr>
        <w:t xml:space="preserve">Complete and sign a Habitat </w:t>
      </w:r>
      <w:proofErr w:type="gramStart"/>
      <w:r w:rsidRPr="00DB23C2">
        <w:rPr>
          <w:rFonts w:ascii="Cambria" w:hAnsi="Cambria"/>
          <w:bCs/>
          <w:iCs/>
        </w:rPr>
        <w:t>For</w:t>
      </w:r>
      <w:proofErr w:type="gramEnd"/>
      <w:r w:rsidRPr="00DB23C2">
        <w:rPr>
          <w:rFonts w:ascii="Cambria" w:hAnsi="Cambria"/>
          <w:bCs/>
          <w:iCs/>
        </w:rPr>
        <w:t xml:space="preserve"> Humanity Application for housing</w:t>
      </w:r>
    </w:p>
    <w:p w14:paraId="4B296A1D" w14:textId="77777777" w:rsidR="00A46137" w:rsidRPr="00DB23C2" w:rsidRDefault="00A46137" w:rsidP="00A46137">
      <w:pPr>
        <w:numPr>
          <w:ilvl w:val="0"/>
          <w:numId w:val="5"/>
        </w:numPr>
        <w:spacing w:after="0" w:line="240" w:lineRule="auto"/>
        <w:rPr>
          <w:rFonts w:ascii="Cambria" w:hAnsi="Cambria"/>
          <w:bCs/>
          <w:iCs/>
        </w:rPr>
      </w:pPr>
      <w:r w:rsidRPr="00DB23C2">
        <w:rPr>
          <w:rFonts w:ascii="Cambria" w:hAnsi="Cambria"/>
          <w:bCs/>
          <w:iCs/>
        </w:rPr>
        <w:t>Complete and sign a Credit Report Request</w:t>
      </w:r>
    </w:p>
    <w:p w14:paraId="0ED8A7B7" w14:textId="77777777" w:rsidR="00A46137" w:rsidRPr="00DB23C2" w:rsidRDefault="00A46137" w:rsidP="00A46137">
      <w:pPr>
        <w:numPr>
          <w:ilvl w:val="0"/>
          <w:numId w:val="5"/>
        </w:numPr>
        <w:spacing w:after="0" w:line="240" w:lineRule="auto"/>
        <w:rPr>
          <w:rFonts w:ascii="Cambria" w:hAnsi="Cambria"/>
          <w:bCs/>
          <w:iCs/>
        </w:rPr>
      </w:pPr>
      <w:r w:rsidRPr="00DB23C2">
        <w:rPr>
          <w:rFonts w:ascii="Cambria" w:hAnsi="Cambria"/>
          <w:bCs/>
          <w:iCs/>
        </w:rPr>
        <w:t xml:space="preserve">Complete 24 hours of Volunteer work (sweat equity) at our work sites, usually within 7 weeks </w:t>
      </w:r>
      <w:proofErr w:type="gramStart"/>
      <w:r w:rsidRPr="00DB23C2">
        <w:rPr>
          <w:rFonts w:ascii="Cambria" w:hAnsi="Cambria"/>
          <w:bCs/>
          <w:iCs/>
        </w:rPr>
        <w:t>of  Orientation</w:t>
      </w:r>
      <w:proofErr w:type="gramEnd"/>
    </w:p>
    <w:p w14:paraId="28A6CE68" w14:textId="77777777" w:rsidR="00A46137" w:rsidRPr="00DB23C2" w:rsidRDefault="00A46137" w:rsidP="00A46137">
      <w:pPr>
        <w:numPr>
          <w:ilvl w:val="0"/>
          <w:numId w:val="5"/>
        </w:numPr>
        <w:spacing w:after="0" w:line="240" w:lineRule="auto"/>
        <w:rPr>
          <w:rFonts w:ascii="Cambria" w:hAnsi="Cambria"/>
        </w:rPr>
      </w:pPr>
      <w:r w:rsidRPr="00DB23C2">
        <w:rPr>
          <w:rFonts w:ascii="Cambria" w:hAnsi="Cambria"/>
        </w:rPr>
        <w:t>Be visited in your current living quarters by members of the Family Selection Committee to verify:</w:t>
      </w:r>
    </w:p>
    <w:p w14:paraId="224924BB" w14:textId="77777777" w:rsidR="00A46137" w:rsidRPr="00DB23C2" w:rsidRDefault="00A46137" w:rsidP="00A46137">
      <w:pPr>
        <w:numPr>
          <w:ilvl w:val="1"/>
          <w:numId w:val="5"/>
        </w:numPr>
        <w:spacing w:after="0" w:line="240" w:lineRule="auto"/>
        <w:rPr>
          <w:rFonts w:ascii="Cambria" w:hAnsi="Cambria"/>
        </w:rPr>
      </w:pPr>
      <w:r w:rsidRPr="00DB23C2">
        <w:rPr>
          <w:rFonts w:ascii="Cambria" w:hAnsi="Cambria"/>
        </w:rPr>
        <w:t>Your need for adequate &amp; decent housing</w:t>
      </w:r>
    </w:p>
    <w:p w14:paraId="6B12CF35" w14:textId="77777777" w:rsidR="00A46137" w:rsidRPr="00DB23C2" w:rsidRDefault="00A46137" w:rsidP="00A46137">
      <w:pPr>
        <w:numPr>
          <w:ilvl w:val="1"/>
          <w:numId w:val="5"/>
        </w:numPr>
        <w:spacing w:after="0" w:line="240" w:lineRule="auto"/>
        <w:rPr>
          <w:rFonts w:ascii="Cambria" w:hAnsi="Cambria"/>
        </w:rPr>
      </w:pPr>
      <w:r w:rsidRPr="00DB23C2">
        <w:rPr>
          <w:rFonts w:ascii="Cambria" w:hAnsi="Cambria"/>
        </w:rPr>
        <w:t>Accuracy of information on Application for housing</w:t>
      </w:r>
    </w:p>
    <w:p w14:paraId="4BA403B6" w14:textId="77777777" w:rsidR="00A46137" w:rsidRPr="00DB23C2" w:rsidRDefault="00A46137" w:rsidP="00A46137">
      <w:pPr>
        <w:numPr>
          <w:ilvl w:val="1"/>
          <w:numId w:val="5"/>
        </w:numPr>
        <w:spacing w:after="0" w:line="240" w:lineRule="auto"/>
        <w:rPr>
          <w:rFonts w:ascii="Cambria" w:hAnsi="Cambria"/>
        </w:rPr>
      </w:pPr>
      <w:r w:rsidRPr="00DB23C2">
        <w:rPr>
          <w:rFonts w:ascii="Cambria" w:hAnsi="Cambria"/>
        </w:rPr>
        <w:t>To verify information on the Credit Report</w:t>
      </w:r>
    </w:p>
    <w:p w14:paraId="6E2F46D7" w14:textId="77777777" w:rsidR="00A46137" w:rsidRPr="00DB23C2" w:rsidRDefault="00A46137" w:rsidP="00A46137">
      <w:pPr>
        <w:numPr>
          <w:ilvl w:val="1"/>
          <w:numId w:val="5"/>
        </w:numPr>
        <w:spacing w:after="0" w:line="240" w:lineRule="auto"/>
        <w:rPr>
          <w:rFonts w:ascii="Cambria" w:hAnsi="Cambria"/>
        </w:rPr>
      </w:pPr>
      <w:r w:rsidRPr="00DB23C2">
        <w:rPr>
          <w:rFonts w:ascii="Cambria" w:hAnsi="Cambria"/>
        </w:rPr>
        <w:t>Evidence of cleanliness and proper upkeep of living quarters</w:t>
      </w:r>
    </w:p>
    <w:p w14:paraId="26BD8B43" w14:textId="77777777" w:rsidR="00A46137" w:rsidRPr="00DB23C2" w:rsidRDefault="00A46137" w:rsidP="00A46137">
      <w:pPr>
        <w:numPr>
          <w:ilvl w:val="0"/>
          <w:numId w:val="5"/>
        </w:numPr>
        <w:spacing w:after="0" w:line="240" w:lineRule="auto"/>
        <w:rPr>
          <w:rFonts w:ascii="Cambria" w:hAnsi="Cambria"/>
          <w:iCs/>
        </w:rPr>
      </w:pPr>
      <w:r w:rsidRPr="00DB23C2">
        <w:rPr>
          <w:rFonts w:ascii="Cambria" w:hAnsi="Cambria"/>
          <w:iCs/>
        </w:rPr>
        <w:t>Complete a total of 300 hours (200 immediate family, 100 may be by others) of Sweat Equity prior to closing.</w:t>
      </w:r>
    </w:p>
    <w:p w14:paraId="50944535" w14:textId="566431EC" w:rsidR="00A46137" w:rsidRPr="00DB23C2" w:rsidRDefault="00A46137" w:rsidP="00A46137">
      <w:pPr>
        <w:numPr>
          <w:ilvl w:val="0"/>
          <w:numId w:val="5"/>
        </w:numPr>
        <w:spacing w:after="0" w:line="240" w:lineRule="auto"/>
        <w:rPr>
          <w:rFonts w:ascii="Cambria" w:hAnsi="Cambria"/>
          <w:iCs/>
        </w:rPr>
      </w:pPr>
      <w:r w:rsidRPr="00DB23C2">
        <w:rPr>
          <w:rFonts w:ascii="Cambria" w:hAnsi="Cambria"/>
          <w:iCs/>
        </w:rPr>
        <w:t xml:space="preserve">Deposit $ </w:t>
      </w:r>
      <w:r w:rsidR="00655F7D">
        <w:rPr>
          <w:rFonts w:ascii="Cambria" w:hAnsi="Cambria"/>
          <w:iCs/>
        </w:rPr>
        <w:t>7</w:t>
      </w:r>
      <w:r w:rsidRPr="00DB23C2">
        <w:rPr>
          <w:rFonts w:ascii="Cambria" w:hAnsi="Cambria"/>
          <w:iCs/>
        </w:rPr>
        <w:t xml:space="preserve">00 down </w:t>
      </w:r>
      <w:proofErr w:type="gramStart"/>
      <w:r w:rsidRPr="00DB23C2">
        <w:rPr>
          <w:rFonts w:ascii="Cambria" w:hAnsi="Cambria"/>
          <w:iCs/>
        </w:rPr>
        <w:t>payment  with</w:t>
      </w:r>
      <w:proofErr w:type="gramEnd"/>
      <w:r w:rsidRPr="00DB23C2">
        <w:rPr>
          <w:rFonts w:ascii="Cambria" w:hAnsi="Cambria"/>
          <w:iCs/>
        </w:rPr>
        <w:t xml:space="preserve"> the Decatur Area Habitat for Humanity at least three months prior to closing date.</w:t>
      </w:r>
    </w:p>
    <w:p w14:paraId="632FE11C" w14:textId="77777777" w:rsidR="00A46137" w:rsidRPr="00DB23C2" w:rsidRDefault="00A46137" w:rsidP="00A46137">
      <w:pPr>
        <w:numPr>
          <w:ilvl w:val="0"/>
          <w:numId w:val="5"/>
        </w:numPr>
        <w:spacing w:after="0" w:line="240" w:lineRule="auto"/>
        <w:rPr>
          <w:rFonts w:ascii="Cambria" w:hAnsi="Cambria"/>
          <w:iCs/>
        </w:rPr>
      </w:pPr>
      <w:r w:rsidRPr="00DB23C2">
        <w:rPr>
          <w:rFonts w:ascii="Cambria" w:hAnsi="Cambria"/>
          <w:iCs/>
        </w:rPr>
        <w:t>Have one year of Homeowners Insurance paid at closing date.</w:t>
      </w:r>
    </w:p>
    <w:p w14:paraId="3EDBEDBA" w14:textId="77777777" w:rsidR="00A46137" w:rsidRPr="00DB23C2" w:rsidRDefault="00A46137" w:rsidP="00A46137">
      <w:pPr>
        <w:rPr>
          <w:rFonts w:ascii="Cambria" w:hAnsi="Cambria"/>
          <w:iCs/>
        </w:rPr>
      </w:pPr>
    </w:p>
    <w:p w14:paraId="163BCA65" w14:textId="77777777" w:rsidR="00A46137" w:rsidRPr="00B960AF" w:rsidRDefault="00A46137" w:rsidP="00D22A84">
      <w:pPr>
        <w:spacing w:after="120" w:line="240" w:lineRule="auto"/>
        <w:jc w:val="center"/>
        <w:rPr>
          <w:rFonts w:ascii="Cambria" w:hAnsi="Cambria"/>
          <w:color w:val="1F4E79" w:themeColor="accent1" w:themeShade="80"/>
          <w:sz w:val="24"/>
          <w:szCs w:val="24"/>
        </w:rPr>
      </w:pPr>
      <w:r w:rsidRPr="00B960AF">
        <w:rPr>
          <w:rFonts w:ascii="Cambria" w:hAnsi="Cambria"/>
          <w:color w:val="1F4E79" w:themeColor="accent1" w:themeShade="80"/>
          <w:sz w:val="24"/>
          <w:szCs w:val="24"/>
        </w:rPr>
        <w:t>Decatur Area Habitat for Humanity</w:t>
      </w:r>
    </w:p>
    <w:p w14:paraId="0ED045A8" w14:textId="2C0FEC7F" w:rsidR="00A46137" w:rsidRPr="00B960AF" w:rsidRDefault="00655F7D" w:rsidP="00D22A84">
      <w:pPr>
        <w:spacing w:after="120" w:line="240" w:lineRule="auto"/>
        <w:jc w:val="center"/>
        <w:rPr>
          <w:rFonts w:ascii="Cambria" w:hAnsi="Cambria"/>
          <w:color w:val="1F4E79" w:themeColor="accent1" w:themeShade="80"/>
          <w:sz w:val="24"/>
          <w:szCs w:val="24"/>
        </w:rPr>
      </w:pPr>
      <w:r>
        <w:rPr>
          <w:rFonts w:ascii="Cambria" w:hAnsi="Cambria"/>
          <w:color w:val="1F4E79" w:themeColor="accent1" w:themeShade="80"/>
          <w:sz w:val="24"/>
          <w:szCs w:val="24"/>
        </w:rPr>
        <w:t xml:space="preserve">932 E Wood </w:t>
      </w:r>
      <w:proofErr w:type="gramStart"/>
      <w:r>
        <w:rPr>
          <w:rFonts w:ascii="Cambria" w:hAnsi="Cambria"/>
          <w:color w:val="1F4E79" w:themeColor="accent1" w:themeShade="80"/>
          <w:sz w:val="24"/>
          <w:szCs w:val="24"/>
        </w:rPr>
        <w:t xml:space="preserve">St, </w:t>
      </w:r>
      <w:r w:rsidR="00A46137" w:rsidRPr="00B960AF">
        <w:rPr>
          <w:rFonts w:ascii="Cambria" w:hAnsi="Cambria"/>
          <w:color w:val="1F4E79" w:themeColor="accent1" w:themeShade="80"/>
          <w:sz w:val="24"/>
          <w:szCs w:val="24"/>
        </w:rPr>
        <w:t xml:space="preserve"> Decatur</w:t>
      </w:r>
      <w:proofErr w:type="gramEnd"/>
      <w:r w:rsidR="00A46137" w:rsidRPr="00B960AF">
        <w:rPr>
          <w:rFonts w:ascii="Cambria" w:hAnsi="Cambria"/>
          <w:color w:val="1F4E79" w:themeColor="accent1" w:themeShade="80"/>
          <w:sz w:val="24"/>
          <w:szCs w:val="24"/>
        </w:rPr>
        <w:t>, IL. 62525</w:t>
      </w:r>
    </w:p>
    <w:p w14:paraId="670D0403" w14:textId="7C884F3D" w:rsidR="00A46137" w:rsidRPr="00DB23C2" w:rsidRDefault="00A46137" w:rsidP="00D22A84">
      <w:pPr>
        <w:spacing w:after="120" w:line="240" w:lineRule="auto"/>
        <w:jc w:val="center"/>
        <w:rPr>
          <w:rFonts w:ascii="Cambria" w:hAnsi="Cambria"/>
          <w:sz w:val="24"/>
          <w:szCs w:val="24"/>
        </w:rPr>
      </w:pPr>
      <w:r w:rsidRPr="00B960AF">
        <w:rPr>
          <w:rFonts w:ascii="Cambria" w:hAnsi="Cambria"/>
          <w:color w:val="1F4E79" w:themeColor="accent1" w:themeShade="80"/>
          <w:sz w:val="24"/>
          <w:szCs w:val="24"/>
        </w:rPr>
        <w:t xml:space="preserve">Office:  Phone (217) 425-6446     </w:t>
      </w:r>
      <w:proofErr w:type="gramStart"/>
      <w:r w:rsidRPr="00B960AF">
        <w:rPr>
          <w:rFonts w:ascii="Cambria" w:hAnsi="Cambria"/>
          <w:color w:val="1F4E79" w:themeColor="accent1" w:themeShade="80"/>
          <w:sz w:val="24"/>
          <w:szCs w:val="24"/>
        </w:rPr>
        <w:t>Email:</w:t>
      </w:r>
      <w:r w:rsidR="00655F7D">
        <w:t>officemanager@decaturhabitat.org</w:t>
      </w:r>
      <w:proofErr w:type="gramEnd"/>
      <w:r w:rsidRPr="00B960AF">
        <w:rPr>
          <w:rFonts w:ascii="Cambria" w:hAnsi="Cambria"/>
          <w:color w:val="1F4E79" w:themeColor="accent1" w:themeShade="80"/>
          <w:sz w:val="24"/>
          <w:szCs w:val="24"/>
        </w:rPr>
        <w:t xml:space="preserve">     www.decaturhabitat.org</w:t>
      </w:r>
      <w:hyperlink r:id="rId9" w:history="1"/>
    </w:p>
    <w:sectPr w:rsidR="00A46137" w:rsidRPr="00DB23C2" w:rsidSect="00D22A84">
      <w:footerReference w:type="default" r:id="rId10"/>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CCEC" w14:textId="77777777" w:rsidR="00377224" w:rsidRDefault="00377224" w:rsidP="003A5A1D">
      <w:pPr>
        <w:spacing w:after="0" w:line="240" w:lineRule="auto"/>
      </w:pPr>
      <w:r>
        <w:separator/>
      </w:r>
    </w:p>
  </w:endnote>
  <w:endnote w:type="continuationSeparator" w:id="0">
    <w:p w14:paraId="3FA2AC59" w14:textId="77777777" w:rsidR="00377224" w:rsidRDefault="00377224" w:rsidP="003A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altName w:val="Browallia New"/>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614B" w14:textId="77777777" w:rsidR="00CF0AFD" w:rsidRPr="00D12159" w:rsidRDefault="00CF0AFD">
    <w:pPr>
      <w:pStyle w:val="Footer"/>
      <w:rPr>
        <w:sz w:val="16"/>
        <w:szCs w:val="16"/>
      </w:rPr>
    </w:pPr>
    <w:r w:rsidRPr="00D12159">
      <w:rPr>
        <w:sz w:val="16"/>
        <w:szCs w:val="16"/>
      </w:rPr>
      <w:t>Please return to Habitat for Humanity when completed. Once an Orientation date is established we will contact you.  If your contact information changes, please notify the office.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1782" w14:textId="77777777" w:rsidR="00377224" w:rsidRDefault="00377224" w:rsidP="003A5A1D">
      <w:pPr>
        <w:spacing w:after="0" w:line="240" w:lineRule="auto"/>
      </w:pPr>
      <w:r>
        <w:separator/>
      </w:r>
    </w:p>
  </w:footnote>
  <w:footnote w:type="continuationSeparator" w:id="0">
    <w:p w14:paraId="16910F8C" w14:textId="77777777" w:rsidR="00377224" w:rsidRDefault="00377224" w:rsidP="003A5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C2E"/>
    <w:multiLevelType w:val="hybridMultilevel"/>
    <w:tmpl w:val="0AD4A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B10"/>
    <w:multiLevelType w:val="hybridMultilevel"/>
    <w:tmpl w:val="EBF6C766"/>
    <w:lvl w:ilvl="0" w:tplc="0409000F">
      <w:start w:val="1"/>
      <w:numFmt w:val="decimal"/>
      <w:lvlText w:val="%1."/>
      <w:lvlJc w:val="left"/>
      <w:pPr>
        <w:tabs>
          <w:tab w:val="num" w:pos="540"/>
        </w:tabs>
        <w:ind w:left="540" w:hanging="360"/>
      </w:p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94A4ECC"/>
    <w:multiLevelType w:val="hybridMultilevel"/>
    <w:tmpl w:val="50900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20758"/>
    <w:multiLevelType w:val="hybridMultilevel"/>
    <w:tmpl w:val="BA3E86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8B229A"/>
    <w:multiLevelType w:val="hybridMultilevel"/>
    <w:tmpl w:val="84BA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490593">
    <w:abstractNumId w:val="4"/>
  </w:num>
  <w:num w:numId="2" w16cid:durableId="1094397373">
    <w:abstractNumId w:val="1"/>
  </w:num>
  <w:num w:numId="3" w16cid:durableId="638532686">
    <w:abstractNumId w:val="0"/>
  </w:num>
  <w:num w:numId="4" w16cid:durableId="1923417313">
    <w:abstractNumId w:val="2"/>
  </w:num>
  <w:num w:numId="5" w16cid:durableId="1364406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C1"/>
    <w:rsid w:val="00051752"/>
    <w:rsid w:val="00073E69"/>
    <w:rsid w:val="00091371"/>
    <w:rsid w:val="00091412"/>
    <w:rsid w:val="000B1572"/>
    <w:rsid w:val="000B3BBE"/>
    <w:rsid w:val="000D6DBE"/>
    <w:rsid w:val="000E3EF7"/>
    <w:rsid w:val="00113096"/>
    <w:rsid w:val="00115C9E"/>
    <w:rsid w:val="00132F34"/>
    <w:rsid w:val="00134289"/>
    <w:rsid w:val="001434F0"/>
    <w:rsid w:val="00166E94"/>
    <w:rsid w:val="00175B82"/>
    <w:rsid w:val="00193583"/>
    <w:rsid w:val="001C422B"/>
    <w:rsid w:val="001C713C"/>
    <w:rsid w:val="001D7085"/>
    <w:rsid w:val="00261559"/>
    <w:rsid w:val="00267C62"/>
    <w:rsid w:val="002927E0"/>
    <w:rsid w:val="002E2706"/>
    <w:rsid w:val="002F04FA"/>
    <w:rsid w:val="00300074"/>
    <w:rsid w:val="00306B13"/>
    <w:rsid w:val="00310BD2"/>
    <w:rsid w:val="00321799"/>
    <w:rsid w:val="003453FF"/>
    <w:rsid w:val="00355AD9"/>
    <w:rsid w:val="003579B5"/>
    <w:rsid w:val="00366D3C"/>
    <w:rsid w:val="00367E8A"/>
    <w:rsid w:val="00375083"/>
    <w:rsid w:val="00377224"/>
    <w:rsid w:val="003A5A1D"/>
    <w:rsid w:val="003A74F4"/>
    <w:rsid w:val="003D2D29"/>
    <w:rsid w:val="003E08C1"/>
    <w:rsid w:val="003F595A"/>
    <w:rsid w:val="00405DA4"/>
    <w:rsid w:val="00464089"/>
    <w:rsid w:val="00470A4A"/>
    <w:rsid w:val="004851B6"/>
    <w:rsid w:val="004E16B0"/>
    <w:rsid w:val="005020A5"/>
    <w:rsid w:val="00505926"/>
    <w:rsid w:val="00516F30"/>
    <w:rsid w:val="00522C23"/>
    <w:rsid w:val="0053530B"/>
    <w:rsid w:val="00540643"/>
    <w:rsid w:val="00550B42"/>
    <w:rsid w:val="005645DB"/>
    <w:rsid w:val="00580D54"/>
    <w:rsid w:val="005B577D"/>
    <w:rsid w:val="005C1396"/>
    <w:rsid w:val="005F0B5E"/>
    <w:rsid w:val="005F228D"/>
    <w:rsid w:val="005F431D"/>
    <w:rsid w:val="0064625E"/>
    <w:rsid w:val="006463FE"/>
    <w:rsid w:val="00655F7D"/>
    <w:rsid w:val="00674A11"/>
    <w:rsid w:val="006943D9"/>
    <w:rsid w:val="006A3A8F"/>
    <w:rsid w:val="006F2485"/>
    <w:rsid w:val="006F5F90"/>
    <w:rsid w:val="0073734C"/>
    <w:rsid w:val="00742A55"/>
    <w:rsid w:val="007455E3"/>
    <w:rsid w:val="0077512A"/>
    <w:rsid w:val="00783883"/>
    <w:rsid w:val="00786832"/>
    <w:rsid w:val="007A7D1E"/>
    <w:rsid w:val="007B142C"/>
    <w:rsid w:val="007B73D1"/>
    <w:rsid w:val="007C3198"/>
    <w:rsid w:val="007C3530"/>
    <w:rsid w:val="0080602A"/>
    <w:rsid w:val="00811983"/>
    <w:rsid w:val="00860905"/>
    <w:rsid w:val="0087430F"/>
    <w:rsid w:val="00885FC2"/>
    <w:rsid w:val="00897A22"/>
    <w:rsid w:val="008C6D94"/>
    <w:rsid w:val="008E488E"/>
    <w:rsid w:val="008F574C"/>
    <w:rsid w:val="009209FE"/>
    <w:rsid w:val="0092747F"/>
    <w:rsid w:val="00940A14"/>
    <w:rsid w:val="009455AA"/>
    <w:rsid w:val="00971F58"/>
    <w:rsid w:val="009A05E7"/>
    <w:rsid w:val="009A2338"/>
    <w:rsid w:val="009B52C8"/>
    <w:rsid w:val="009B5F24"/>
    <w:rsid w:val="009C6AC3"/>
    <w:rsid w:val="009E17AC"/>
    <w:rsid w:val="00A00F67"/>
    <w:rsid w:val="00A10D06"/>
    <w:rsid w:val="00A16BAE"/>
    <w:rsid w:val="00A375F8"/>
    <w:rsid w:val="00A45201"/>
    <w:rsid w:val="00A46137"/>
    <w:rsid w:val="00A53F72"/>
    <w:rsid w:val="00A56698"/>
    <w:rsid w:val="00A91D83"/>
    <w:rsid w:val="00AA71ED"/>
    <w:rsid w:val="00AB453F"/>
    <w:rsid w:val="00AB6001"/>
    <w:rsid w:val="00AC6725"/>
    <w:rsid w:val="00AD0FC6"/>
    <w:rsid w:val="00AE0EA5"/>
    <w:rsid w:val="00AE44BF"/>
    <w:rsid w:val="00B06CE2"/>
    <w:rsid w:val="00B24559"/>
    <w:rsid w:val="00B27846"/>
    <w:rsid w:val="00B41AC6"/>
    <w:rsid w:val="00B85F9E"/>
    <w:rsid w:val="00B94558"/>
    <w:rsid w:val="00B960AF"/>
    <w:rsid w:val="00BA50D9"/>
    <w:rsid w:val="00BB3F20"/>
    <w:rsid w:val="00BC4D84"/>
    <w:rsid w:val="00BD281E"/>
    <w:rsid w:val="00BE6D9F"/>
    <w:rsid w:val="00C027EA"/>
    <w:rsid w:val="00C02A8F"/>
    <w:rsid w:val="00C106ED"/>
    <w:rsid w:val="00C13046"/>
    <w:rsid w:val="00C46FB5"/>
    <w:rsid w:val="00C556EC"/>
    <w:rsid w:val="00C80920"/>
    <w:rsid w:val="00CB2A3B"/>
    <w:rsid w:val="00CC4773"/>
    <w:rsid w:val="00CE001D"/>
    <w:rsid w:val="00CE3877"/>
    <w:rsid w:val="00CE7138"/>
    <w:rsid w:val="00CF0AFD"/>
    <w:rsid w:val="00CF77B9"/>
    <w:rsid w:val="00D12159"/>
    <w:rsid w:val="00D12F99"/>
    <w:rsid w:val="00D1673A"/>
    <w:rsid w:val="00D16A63"/>
    <w:rsid w:val="00D21A7A"/>
    <w:rsid w:val="00D21C3F"/>
    <w:rsid w:val="00D22A84"/>
    <w:rsid w:val="00D545D4"/>
    <w:rsid w:val="00D666F2"/>
    <w:rsid w:val="00D710F8"/>
    <w:rsid w:val="00D72D69"/>
    <w:rsid w:val="00D757CD"/>
    <w:rsid w:val="00D90A67"/>
    <w:rsid w:val="00DB23C2"/>
    <w:rsid w:val="00DB3809"/>
    <w:rsid w:val="00DC011C"/>
    <w:rsid w:val="00DD7FE9"/>
    <w:rsid w:val="00E356BD"/>
    <w:rsid w:val="00E51CE1"/>
    <w:rsid w:val="00E65439"/>
    <w:rsid w:val="00E9017D"/>
    <w:rsid w:val="00E965BC"/>
    <w:rsid w:val="00EA1E6A"/>
    <w:rsid w:val="00EB3D6B"/>
    <w:rsid w:val="00F143E0"/>
    <w:rsid w:val="00F328E3"/>
    <w:rsid w:val="00F37F79"/>
    <w:rsid w:val="00F57914"/>
    <w:rsid w:val="00FA1E5E"/>
    <w:rsid w:val="00FB49E4"/>
    <w:rsid w:val="00FC2958"/>
    <w:rsid w:val="00FD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5D10"/>
  <w15:docId w15:val="{6583AA49-BA44-4146-8B69-D5400ECE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C1"/>
  </w:style>
  <w:style w:type="paragraph" w:styleId="Heading1">
    <w:name w:val="heading 1"/>
    <w:basedOn w:val="Normal"/>
    <w:next w:val="Normal"/>
    <w:link w:val="Heading1Char"/>
    <w:uiPriority w:val="9"/>
    <w:qFormat/>
    <w:rsid w:val="003E08C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E08C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E08C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E08C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E08C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E08C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E08C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E08C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E08C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8C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E08C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E08C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E08C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E08C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E08C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E08C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E08C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E08C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E08C1"/>
    <w:pPr>
      <w:spacing w:line="240" w:lineRule="auto"/>
    </w:pPr>
    <w:rPr>
      <w:b/>
      <w:bCs/>
      <w:smallCaps/>
      <w:color w:val="595959" w:themeColor="text1" w:themeTint="A6"/>
    </w:rPr>
  </w:style>
  <w:style w:type="paragraph" w:styleId="Title">
    <w:name w:val="Title"/>
    <w:basedOn w:val="Normal"/>
    <w:next w:val="Normal"/>
    <w:link w:val="TitleChar"/>
    <w:uiPriority w:val="10"/>
    <w:qFormat/>
    <w:rsid w:val="003E08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E08C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E08C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E08C1"/>
    <w:rPr>
      <w:rFonts w:asciiTheme="majorHAnsi" w:eastAsiaTheme="majorEastAsia" w:hAnsiTheme="majorHAnsi" w:cstheme="majorBidi"/>
      <w:sz w:val="30"/>
      <w:szCs w:val="30"/>
    </w:rPr>
  </w:style>
  <w:style w:type="character" w:styleId="Strong">
    <w:name w:val="Strong"/>
    <w:basedOn w:val="DefaultParagraphFont"/>
    <w:uiPriority w:val="22"/>
    <w:qFormat/>
    <w:rsid w:val="003E08C1"/>
    <w:rPr>
      <w:b/>
      <w:bCs/>
    </w:rPr>
  </w:style>
  <w:style w:type="character" w:styleId="Emphasis">
    <w:name w:val="Emphasis"/>
    <w:basedOn w:val="DefaultParagraphFont"/>
    <w:uiPriority w:val="20"/>
    <w:qFormat/>
    <w:rsid w:val="003E08C1"/>
    <w:rPr>
      <w:i/>
      <w:iCs/>
      <w:color w:val="70AD47" w:themeColor="accent6"/>
    </w:rPr>
  </w:style>
  <w:style w:type="paragraph" w:styleId="NoSpacing">
    <w:name w:val="No Spacing"/>
    <w:uiPriority w:val="1"/>
    <w:qFormat/>
    <w:rsid w:val="003E08C1"/>
    <w:pPr>
      <w:spacing w:after="0" w:line="240" w:lineRule="auto"/>
    </w:pPr>
  </w:style>
  <w:style w:type="paragraph" w:styleId="Quote">
    <w:name w:val="Quote"/>
    <w:basedOn w:val="Normal"/>
    <w:next w:val="Normal"/>
    <w:link w:val="QuoteChar"/>
    <w:uiPriority w:val="29"/>
    <w:qFormat/>
    <w:rsid w:val="003E08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E08C1"/>
    <w:rPr>
      <w:i/>
      <w:iCs/>
      <w:color w:val="262626" w:themeColor="text1" w:themeTint="D9"/>
    </w:rPr>
  </w:style>
  <w:style w:type="paragraph" w:styleId="IntenseQuote">
    <w:name w:val="Intense Quote"/>
    <w:basedOn w:val="Normal"/>
    <w:next w:val="Normal"/>
    <w:link w:val="IntenseQuoteChar"/>
    <w:uiPriority w:val="30"/>
    <w:qFormat/>
    <w:rsid w:val="003E08C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E08C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E08C1"/>
    <w:rPr>
      <w:i/>
      <w:iCs/>
    </w:rPr>
  </w:style>
  <w:style w:type="character" w:styleId="IntenseEmphasis">
    <w:name w:val="Intense Emphasis"/>
    <w:basedOn w:val="DefaultParagraphFont"/>
    <w:uiPriority w:val="21"/>
    <w:qFormat/>
    <w:rsid w:val="003E08C1"/>
    <w:rPr>
      <w:b/>
      <w:bCs/>
      <w:i/>
      <w:iCs/>
    </w:rPr>
  </w:style>
  <w:style w:type="character" w:styleId="SubtleReference">
    <w:name w:val="Subtle Reference"/>
    <w:basedOn w:val="DefaultParagraphFont"/>
    <w:uiPriority w:val="31"/>
    <w:qFormat/>
    <w:rsid w:val="003E08C1"/>
    <w:rPr>
      <w:smallCaps/>
      <w:color w:val="595959" w:themeColor="text1" w:themeTint="A6"/>
    </w:rPr>
  </w:style>
  <w:style w:type="character" w:styleId="IntenseReference">
    <w:name w:val="Intense Reference"/>
    <w:basedOn w:val="DefaultParagraphFont"/>
    <w:uiPriority w:val="32"/>
    <w:qFormat/>
    <w:rsid w:val="003E08C1"/>
    <w:rPr>
      <w:b/>
      <w:bCs/>
      <w:smallCaps/>
      <w:color w:val="70AD47" w:themeColor="accent6"/>
    </w:rPr>
  </w:style>
  <w:style w:type="character" w:styleId="BookTitle">
    <w:name w:val="Book Title"/>
    <w:basedOn w:val="DefaultParagraphFont"/>
    <w:uiPriority w:val="33"/>
    <w:qFormat/>
    <w:rsid w:val="003E08C1"/>
    <w:rPr>
      <w:b/>
      <w:bCs/>
      <w:caps w:val="0"/>
      <w:smallCaps/>
      <w:spacing w:val="7"/>
      <w:sz w:val="21"/>
      <w:szCs w:val="21"/>
    </w:rPr>
  </w:style>
  <w:style w:type="paragraph" w:styleId="TOCHeading">
    <w:name w:val="TOC Heading"/>
    <w:basedOn w:val="Heading1"/>
    <w:next w:val="Normal"/>
    <w:uiPriority w:val="39"/>
    <w:semiHidden/>
    <w:unhideWhenUsed/>
    <w:qFormat/>
    <w:rsid w:val="003E08C1"/>
    <w:pPr>
      <w:outlineLvl w:val="9"/>
    </w:pPr>
  </w:style>
  <w:style w:type="table" w:styleId="TableGrid">
    <w:name w:val="Table Grid"/>
    <w:basedOn w:val="TableNormal"/>
    <w:uiPriority w:val="39"/>
    <w:rsid w:val="003E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8C1"/>
    <w:pPr>
      <w:ind w:left="720"/>
      <w:contextualSpacing/>
    </w:pPr>
  </w:style>
  <w:style w:type="character" w:styleId="CommentReference">
    <w:name w:val="annotation reference"/>
    <w:basedOn w:val="DefaultParagraphFont"/>
    <w:uiPriority w:val="99"/>
    <w:semiHidden/>
    <w:unhideWhenUsed/>
    <w:rsid w:val="00321799"/>
    <w:rPr>
      <w:sz w:val="16"/>
      <w:szCs w:val="16"/>
    </w:rPr>
  </w:style>
  <w:style w:type="paragraph" w:styleId="CommentText">
    <w:name w:val="annotation text"/>
    <w:basedOn w:val="Normal"/>
    <w:link w:val="CommentTextChar"/>
    <w:uiPriority w:val="99"/>
    <w:semiHidden/>
    <w:unhideWhenUsed/>
    <w:rsid w:val="00321799"/>
    <w:pPr>
      <w:spacing w:line="240" w:lineRule="auto"/>
    </w:pPr>
    <w:rPr>
      <w:sz w:val="20"/>
      <w:szCs w:val="20"/>
    </w:rPr>
  </w:style>
  <w:style w:type="character" w:customStyle="1" w:styleId="CommentTextChar">
    <w:name w:val="Comment Text Char"/>
    <w:basedOn w:val="DefaultParagraphFont"/>
    <w:link w:val="CommentText"/>
    <w:uiPriority w:val="99"/>
    <w:semiHidden/>
    <w:rsid w:val="00321799"/>
    <w:rPr>
      <w:sz w:val="20"/>
      <w:szCs w:val="20"/>
    </w:rPr>
  </w:style>
  <w:style w:type="paragraph" w:styleId="CommentSubject">
    <w:name w:val="annotation subject"/>
    <w:basedOn w:val="CommentText"/>
    <w:next w:val="CommentText"/>
    <w:link w:val="CommentSubjectChar"/>
    <w:uiPriority w:val="99"/>
    <w:semiHidden/>
    <w:unhideWhenUsed/>
    <w:rsid w:val="00321799"/>
    <w:rPr>
      <w:b/>
      <w:bCs/>
    </w:rPr>
  </w:style>
  <w:style w:type="character" w:customStyle="1" w:styleId="CommentSubjectChar">
    <w:name w:val="Comment Subject Char"/>
    <w:basedOn w:val="CommentTextChar"/>
    <w:link w:val="CommentSubject"/>
    <w:uiPriority w:val="99"/>
    <w:semiHidden/>
    <w:rsid w:val="00321799"/>
    <w:rPr>
      <w:b/>
      <w:bCs/>
      <w:sz w:val="20"/>
      <w:szCs w:val="20"/>
    </w:rPr>
  </w:style>
  <w:style w:type="paragraph" w:styleId="BalloonText">
    <w:name w:val="Balloon Text"/>
    <w:basedOn w:val="Normal"/>
    <w:link w:val="BalloonTextChar"/>
    <w:uiPriority w:val="99"/>
    <w:semiHidden/>
    <w:unhideWhenUsed/>
    <w:rsid w:val="00321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799"/>
    <w:rPr>
      <w:rFonts w:ascii="Segoe UI" w:hAnsi="Segoe UI" w:cs="Segoe UI"/>
      <w:sz w:val="18"/>
      <w:szCs w:val="18"/>
    </w:rPr>
  </w:style>
  <w:style w:type="character" w:styleId="Hyperlink">
    <w:name w:val="Hyperlink"/>
    <w:basedOn w:val="DefaultParagraphFont"/>
    <w:uiPriority w:val="99"/>
    <w:unhideWhenUsed/>
    <w:rsid w:val="00E9017D"/>
    <w:rPr>
      <w:color w:val="0563C1" w:themeColor="hyperlink"/>
      <w:u w:val="single"/>
    </w:rPr>
  </w:style>
  <w:style w:type="paragraph" w:styleId="Header">
    <w:name w:val="header"/>
    <w:basedOn w:val="Normal"/>
    <w:link w:val="HeaderChar"/>
    <w:uiPriority w:val="99"/>
    <w:unhideWhenUsed/>
    <w:rsid w:val="003A5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A1D"/>
  </w:style>
  <w:style w:type="paragraph" w:styleId="Footer">
    <w:name w:val="footer"/>
    <w:basedOn w:val="Normal"/>
    <w:link w:val="FooterChar"/>
    <w:uiPriority w:val="99"/>
    <w:unhideWhenUsed/>
    <w:rsid w:val="003A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1D"/>
  </w:style>
  <w:style w:type="table" w:styleId="LightShading">
    <w:name w:val="Light Shading"/>
    <w:basedOn w:val="TableNormal"/>
    <w:uiPriority w:val="60"/>
    <w:rsid w:val="00166E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caturhabitat@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2EC81-80EE-4F17-AC42-82B45F67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execdirec01</dc:creator>
  <cp:lastModifiedBy>OfficeManager</cp:lastModifiedBy>
  <cp:revision>3</cp:revision>
  <cp:lastPrinted>2022-10-18T15:38:00Z</cp:lastPrinted>
  <dcterms:created xsi:type="dcterms:W3CDTF">2022-02-25T17:16:00Z</dcterms:created>
  <dcterms:modified xsi:type="dcterms:W3CDTF">2022-10-18T17:25:00Z</dcterms:modified>
</cp:coreProperties>
</file>