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42F3" w14:textId="77777777" w:rsidR="00F07ED4" w:rsidRDefault="00F07ED4" w:rsidP="00F07ED4">
      <w:r>
        <w:t xml:space="preserve">2020 Strokeplay Tournament Conditions </w:t>
      </w:r>
    </w:p>
    <w:p w14:paraId="78655219" w14:textId="77777777" w:rsidR="00F07ED4" w:rsidRDefault="00F07ED4" w:rsidP="00F07ED4">
      <w:pPr>
        <w:pStyle w:val="ListParagraph"/>
        <w:numPr>
          <w:ilvl w:val="0"/>
          <w:numId w:val="1"/>
        </w:numPr>
      </w:pPr>
      <w:r>
        <w:t xml:space="preserve">The Rules of Golf as adopted by the R. &amp; A. Rules Ltd shall apply, together with any local rules as drawn up by the host Clubs, Richmond, Dunheved and Stonecutters Ridge. Please consult local notice boards. </w:t>
      </w:r>
    </w:p>
    <w:p w14:paraId="1178851E" w14:textId="3C1BCD5D" w:rsidR="00F07ED4" w:rsidRDefault="00F07ED4" w:rsidP="00F07ED4">
      <w:pPr>
        <w:pStyle w:val="ListParagraph"/>
        <w:numPr>
          <w:ilvl w:val="0"/>
          <w:numId w:val="1"/>
        </w:numPr>
      </w:pPr>
      <w:r>
        <w:t>Entries shall be made on the official entry form provided, or a photocopy of same, or by downloading the entry form from the websites</w:t>
      </w:r>
      <w:r>
        <w:t>:</w:t>
      </w:r>
      <w:r>
        <w:t xml:space="preserve"> wsvetsgolf.com</w:t>
      </w:r>
      <w:r>
        <w:t xml:space="preserve">, </w:t>
      </w:r>
      <w:r>
        <w:t>golfnsw.org/senior-golf</w:t>
      </w:r>
      <w:r>
        <w:t xml:space="preserve">, </w:t>
      </w:r>
      <w:r>
        <w:t>nswvga.com.au</w:t>
      </w:r>
    </w:p>
    <w:p w14:paraId="3A6D078D" w14:textId="77777777" w:rsidR="00F07ED4" w:rsidRDefault="00F07ED4" w:rsidP="00F07ED4">
      <w:pPr>
        <w:pStyle w:val="ListParagraph"/>
        <w:numPr>
          <w:ilvl w:val="0"/>
          <w:numId w:val="1"/>
        </w:numPr>
      </w:pPr>
      <w:r>
        <w:t>The entry fee is $110 Plus $5 if you are not a member of the NSWVGA or interstate equivalent, with cheques or money orders being made payable to Western Sydney Region Veteran Golfers Association (WSRVGA). Direct debit can also be used with full account details available on the entry form.</w:t>
      </w:r>
    </w:p>
    <w:p w14:paraId="55A50DE9" w14:textId="77777777" w:rsidR="00F07ED4" w:rsidRDefault="00F07ED4" w:rsidP="00F07ED4">
      <w:pPr>
        <w:pStyle w:val="ListParagraph"/>
        <w:numPr>
          <w:ilvl w:val="0"/>
          <w:numId w:val="1"/>
        </w:numPr>
      </w:pPr>
      <w:r>
        <w:t xml:space="preserve">All completed entry forms, including payment, must reach the Tournament Director on or before Monday, 9th </w:t>
      </w:r>
      <w:proofErr w:type="gramStart"/>
      <w:r>
        <w:t>March,</w:t>
      </w:r>
      <w:proofErr w:type="gramEnd"/>
      <w:r>
        <w:t xml:space="preserve"> 2020. Refunds in full will be made following appropriate notification on or before 9th March 2020. Any withdrawals after 9th March 2020 will incur an administration fee of $25. If in the event of over subscription for the event a full refund will be made for any player who does not secure a position in the final field. No refunds will be given after 22nd. March 2020.  </w:t>
      </w:r>
    </w:p>
    <w:p w14:paraId="21C65C25" w14:textId="77777777" w:rsidR="00F07ED4" w:rsidRDefault="00F07ED4" w:rsidP="00F07ED4">
      <w:pPr>
        <w:pStyle w:val="ListParagraph"/>
        <w:numPr>
          <w:ilvl w:val="0"/>
          <w:numId w:val="1"/>
        </w:numPr>
      </w:pPr>
      <w:r>
        <w:t xml:space="preserve">Eligible players, are Amateur male golfers, having been born on or before 23rd March 1965, affiliated with the NSWVGA through their veteran group or club, or the VGA of another State, and holding a current Golf Australia handicap not exceeding 36 strokes. Proof of affiliation will be checked using the NSWVGA database. </w:t>
      </w:r>
    </w:p>
    <w:p w14:paraId="5ABE1D15" w14:textId="77777777" w:rsidR="00F07ED4" w:rsidRDefault="00F07ED4" w:rsidP="00F07ED4">
      <w:pPr>
        <w:pStyle w:val="ListParagraph"/>
        <w:numPr>
          <w:ilvl w:val="0"/>
          <w:numId w:val="1"/>
        </w:numPr>
      </w:pPr>
      <w:proofErr w:type="gramStart"/>
      <w:r>
        <w:t>Non Members</w:t>
      </w:r>
      <w:proofErr w:type="gramEnd"/>
      <w:r>
        <w:t xml:space="preserve"> of NSWVGA or interstate equivalent, wishing to play in the tournament can join NSWVGA by becoming a Special Playing Member of WSRVGA for a fee of $5.00. </w:t>
      </w:r>
    </w:p>
    <w:p w14:paraId="6D2EC910" w14:textId="77777777" w:rsidR="00F07ED4" w:rsidRDefault="00F07ED4" w:rsidP="00F07ED4">
      <w:pPr>
        <w:pStyle w:val="ListParagraph"/>
        <w:numPr>
          <w:ilvl w:val="0"/>
          <w:numId w:val="1"/>
        </w:numPr>
      </w:pPr>
      <w:r>
        <w:t xml:space="preserve">Play will be in three grades with handicap limits calculated when all entries are finalised. For the 54 holes scratch championships only, the three age divisions will be determined at completion of receipt of entries. </w:t>
      </w:r>
    </w:p>
    <w:p w14:paraId="7B219E98" w14:textId="77777777" w:rsidR="00F07ED4" w:rsidRDefault="00F07ED4" w:rsidP="00F07ED4">
      <w:pPr>
        <w:pStyle w:val="ListParagraph"/>
        <w:numPr>
          <w:ilvl w:val="0"/>
          <w:numId w:val="1"/>
        </w:numPr>
      </w:pPr>
      <w:r>
        <w:t xml:space="preserve">For the 54 holes event, your starting GA Handicaps will be used to determine grades which will remain for the duration the event. </w:t>
      </w:r>
    </w:p>
    <w:p w14:paraId="2760DD9B" w14:textId="77777777" w:rsidR="00F07ED4" w:rsidRDefault="00F07ED4" w:rsidP="00F07ED4">
      <w:pPr>
        <w:pStyle w:val="ListParagraph"/>
        <w:numPr>
          <w:ilvl w:val="0"/>
          <w:numId w:val="1"/>
        </w:numPr>
      </w:pPr>
      <w:r>
        <w:t xml:space="preserve">For each of the </w:t>
      </w:r>
      <w:proofErr w:type="gramStart"/>
      <w:r>
        <w:t>18 hole</w:t>
      </w:r>
      <w:proofErr w:type="gramEnd"/>
      <w:r>
        <w:t xml:space="preserve"> events, daily current handicaps as determined by Golf link will be used. </w:t>
      </w:r>
    </w:p>
    <w:p w14:paraId="213C1193" w14:textId="77777777" w:rsidR="00F07ED4" w:rsidRDefault="00F07ED4" w:rsidP="00F07ED4">
      <w:pPr>
        <w:pStyle w:val="ListParagraph"/>
        <w:numPr>
          <w:ilvl w:val="0"/>
          <w:numId w:val="1"/>
        </w:numPr>
      </w:pPr>
      <w:r>
        <w:t xml:space="preserve">In the event of a tie for the overall stroke play championship only, a playoff will be conducted, as set down by the tournament committee. All other trophy winners will be determined by using the Golf Australia count back system. </w:t>
      </w:r>
    </w:p>
    <w:p w14:paraId="4D98A125" w14:textId="77777777" w:rsidR="00F07ED4" w:rsidRDefault="00F07ED4" w:rsidP="00F07ED4">
      <w:pPr>
        <w:pStyle w:val="ListParagraph"/>
        <w:numPr>
          <w:ilvl w:val="0"/>
          <w:numId w:val="1"/>
        </w:numPr>
      </w:pPr>
      <w:r>
        <w:t xml:space="preserve">Play on the first two days, will be </w:t>
      </w:r>
      <w:proofErr w:type="gramStart"/>
      <w:r>
        <w:t>a two tees</w:t>
      </w:r>
      <w:proofErr w:type="gramEnd"/>
      <w:r>
        <w:t xml:space="preserve"> start at Richmond and Dunheved.  Tee times will be allocated as entries are received.  On Wednesday at Stonecutters Ridge the Registration is from 7.00. Play will commence at 8.00am with a shotgun start with an endeavour to have as many players as possible for the presentation. </w:t>
      </w:r>
    </w:p>
    <w:p w14:paraId="1DE93DC9" w14:textId="77777777" w:rsidR="00F07ED4" w:rsidRDefault="00F07ED4" w:rsidP="00F07ED4">
      <w:pPr>
        <w:pStyle w:val="ListParagraph"/>
        <w:numPr>
          <w:ilvl w:val="0"/>
          <w:numId w:val="1"/>
        </w:numPr>
      </w:pPr>
      <w:r>
        <w:t xml:space="preserve">Each group must maintain its position on the course with respect to the group preceding it. Any group with a clear hole in front of it will be considered out of position. Penalties can be issued for slow play  </w:t>
      </w:r>
    </w:p>
    <w:p w14:paraId="63B869AF" w14:textId="77777777" w:rsidR="00F07ED4" w:rsidRDefault="00F07ED4" w:rsidP="00F07ED4">
      <w:pPr>
        <w:pStyle w:val="ListParagraph"/>
        <w:numPr>
          <w:ilvl w:val="0"/>
          <w:numId w:val="1"/>
        </w:numPr>
      </w:pPr>
      <w:r>
        <w:t xml:space="preserve">Competitors will be allowed to ride in, or on, any form of automatic locomotion during play.  Regarding booking for carts at each course this will be done by the Tournament Director, based on the information provided on your entry form. </w:t>
      </w:r>
    </w:p>
    <w:p w14:paraId="5AEDD0F6" w14:textId="6455E9C3" w:rsidR="00F07ED4" w:rsidRDefault="00F07ED4" w:rsidP="00F07ED4">
      <w:pPr>
        <w:pStyle w:val="ListParagraph"/>
        <w:numPr>
          <w:ilvl w:val="0"/>
          <w:numId w:val="1"/>
        </w:numPr>
      </w:pPr>
      <w:r>
        <w:t xml:space="preserve">Any disputes arising from a </w:t>
      </w:r>
      <w:proofErr w:type="gramStart"/>
      <w:r>
        <w:t>particular round</w:t>
      </w:r>
      <w:proofErr w:type="gramEnd"/>
      <w:r>
        <w:t xml:space="preserve"> must be communicated to the Tournament Committee within fifteen minutes of the completion of that round. The Committee’s </w:t>
      </w:r>
      <w:bookmarkStart w:id="0" w:name="_GoBack"/>
      <w:bookmarkEnd w:id="0"/>
      <w:r>
        <w:t>decision on any dispute is final.</w:t>
      </w:r>
    </w:p>
    <w:sectPr w:rsidR="00F07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E6CFF"/>
    <w:multiLevelType w:val="hybridMultilevel"/>
    <w:tmpl w:val="2E82B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D4"/>
    <w:rsid w:val="00F07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4A91"/>
  <w15:chartTrackingRefBased/>
  <w15:docId w15:val="{73DE526B-BDCB-4793-B038-CF7E1CD5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May</dc:creator>
  <cp:keywords/>
  <dc:description/>
  <cp:lastModifiedBy>Michelle May</cp:lastModifiedBy>
  <cp:revision>1</cp:revision>
  <dcterms:created xsi:type="dcterms:W3CDTF">2020-01-06T06:27:00Z</dcterms:created>
  <dcterms:modified xsi:type="dcterms:W3CDTF">2020-01-06T06:30:00Z</dcterms:modified>
</cp:coreProperties>
</file>