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1F6E" w14:textId="621CB2B0" w:rsidR="00D52342" w:rsidRPr="00D52342" w:rsidRDefault="00D52342" w:rsidP="00D52342">
      <w:pPr>
        <w:jc w:val="center"/>
        <w:rPr>
          <w:b/>
          <w:bCs/>
          <w:sz w:val="36"/>
          <w:szCs w:val="36"/>
        </w:rPr>
      </w:pPr>
      <w:r w:rsidRPr="00D52342">
        <w:rPr>
          <w:b/>
          <w:bCs/>
          <w:sz w:val="36"/>
          <w:szCs w:val="36"/>
        </w:rPr>
        <w:t>Graphs to demonstrate habituation through Exposure and Response Prevention (ERP)</w:t>
      </w:r>
    </w:p>
    <w:p w14:paraId="01FFEA00" w14:textId="77777777" w:rsidR="00D52342" w:rsidRDefault="00D52342" w:rsidP="00D52342">
      <w:pPr>
        <w:jc w:val="center"/>
      </w:pPr>
    </w:p>
    <w:p w14:paraId="35F666A9" w14:textId="28835D5D" w:rsidR="00D13F16" w:rsidRDefault="00D52342">
      <w:r>
        <w:rPr>
          <w:noProof/>
        </w:rPr>
        <w:drawing>
          <wp:inline distT="0" distB="0" distL="0" distR="0" wp14:anchorId="15B9B88C" wp14:editId="79B862FE">
            <wp:extent cx="5943600" cy="4467225"/>
            <wp:effectExtent l="0" t="0" r="0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6E6F" w14:textId="16167444" w:rsidR="00D52342" w:rsidRDefault="00D52342"/>
    <w:p w14:paraId="7677034E" w14:textId="6A9B358C" w:rsidR="00D52342" w:rsidRDefault="00D52342">
      <w:r>
        <w:rPr>
          <w:noProof/>
        </w:rPr>
        <w:lastRenderedPageBreak/>
        <w:drawing>
          <wp:inline distT="0" distB="0" distL="0" distR="0" wp14:anchorId="134A20A7" wp14:editId="63A1F64A">
            <wp:extent cx="6051279" cy="3482340"/>
            <wp:effectExtent l="0" t="0" r="6985" b="381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41" cy="348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229C7" w14:textId="668503D1" w:rsidR="00D52342" w:rsidRDefault="00D52342"/>
    <w:p w14:paraId="17F0447E" w14:textId="778047E6" w:rsidR="00D52342" w:rsidRDefault="00D52342"/>
    <w:p w14:paraId="0F533041" w14:textId="027421EA" w:rsidR="00D52342" w:rsidRPr="00D52342" w:rsidRDefault="00D52342" w:rsidP="00D52342">
      <w:pPr>
        <w:jc w:val="center"/>
        <w:rPr>
          <w:b/>
          <w:bCs/>
          <w:sz w:val="36"/>
          <w:szCs w:val="36"/>
        </w:rPr>
      </w:pPr>
      <w:r w:rsidRPr="00D52342">
        <w:rPr>
          <w:b/>
          <w:bCs/>
          <w:sz w:val="36"/>
          <w:szCs w:val="36"/>
        </w:rPr>
        <w:t>“Urge Surfing”</w:t>
      </w:r>
    </w:p>
    <w:p w14:paraId="30D18AA6" w14:textId="76882F00" w:rsidR="00D52342" w:rsidRDefault="00D52342">
      <w:r>
        <w:fldChar w:fldCharType="begin"/>
      </w:r>
      <w:r>
        <w:instrText xml:space="preserve"> INCLUDEPICTURE "https://external-content.duckduckgo.com/iu/?u=https%3A%2F%2Fmeditationinlondon.files.wordpress.com%2F2017%2F08%2Fscreen-shot-2017-07-22-at-17-37-52.png&amp;f=1&amp;nofb=1" \* MERGEFORMATINET </w:instrText>
      </w:r>
      <w:r>
        <w:fldChar w:fldCharType="separate"/>
      </w:r>
      <w:r>
        <w:pict w14:anchorId="71C0C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urge surfing | evolvingminds.org.uk" style="width:511.8pt;height:247.8pt">
            <v:imagedata r:id="rId6" r:href="rId7" croptop="13026f" cropright="4149f"/>
          </v:shape>
        </w:pict>
      </w:r>
      <w:r>
        <w:fldChar w:fldCharType="end"/>
      </w:r>
    </w:p>
    <w:sectPr w:rsidR="00D5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42"/>
    <w:rsid w:val="00263793"/>
    <w:rsid w:val="009F29B1"/>
    <w:rsid w:val="00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E027"/>
  <w15:chartTrackingRefBased/>
  <w15:docId w15:val="{BFEDF7F6-DE94-4992-A585-41009F96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external-content.duckduckgo.com/iu/?u=https%3A%2F%2Fmeditationinlondon.files.wordpress.com%2F2017%2F08%2Fscreen-shot-2017-07-22-at-17-37-52.png&amp;f=1&amp;nofb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</cp:revision>
  <dcterms:created xsi:type="dcterms:W3CDTF">2021-10-02T18:50:00Z</dcterms:created>
  <dcterms:modified xsi:type="dcterms:W3CDTF">2021-10-02T18:55:00Z</dcterms:modified>
</cp:coreProperties>
</file>