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31DD" w14:textId="1F593CA4" w:rsidR="0068133C" w:rsidRDefault="0068133C" w:rsidP="0068133C">
      <w:pPr>
        <w:jc w:val="center"/>
        <w:rPr>
          <w:rFonts w:ascii="Segoe UI" w:hAnsi="Segoe UI" w:cs="Segoe UI"/>
        </w:rPr>
      </w:pPr>
    </w:p>
    <w:p w14:paraId="3D78154D" w14:textId="42D60DE1" w:rsidR="00FB12D7" w:rsidRDefault="00FB12D7" w:rsidP="0068133C">
      <w:pPr>
        <w:jc w:val="center"/>
        <w:rPr>
          <w:rFonts w:ascii="Segoe UI" w:hAnsi="Segoe UI" w:cs="Segoe UI"/>
        </w:rPr>
      </w:pPr>
    </w:p>
    <w:p w14:paraId="28DF4196" w14:textId="17E3F0F6" w:rsidR="00FB12D7" w:rsidRDefault="00FB12D7" w:rsidP="0068133C">
      <w:pPr>
        <w:jc w:val="center"/>
        <w:rPr>
          <w:rFonts w:ascii="Segoe UI" w:hAnsi="Segoe UI" w:cs="Segoe UI"/>
        </w:rPr>
      </w:pPr>
    </w:p>
    <w:p w14:paraId="1E9FBC33" w14:textId="7103B828" w:rsidR="00FB12D7" w:rsidRDefault="00FB12D7" w:rsidP="0068133C">
      <w:pPr>
        <w:jc w:val="center"/>
        <w:rPr>
          <w:rFonts w:ascii="Segoe UI" w:hAnsi="Segoe UI" w:cs="Segoe UI"/>
        </w:rPr>
      </w:pPr>
    </w:p>
    <w:p w14:paraId="19522C85" w14:textId="77777777" w:rsidR="00FB12D7" w:rsidRDefault="00FB12D7" w:rsidP="00FB12D7">
      <w:pPr>
        <w:jc w:val="center"/>
        <w:rPr>
          <w:rFonts w:ascii="Segoe UI" w:hAnsi="Segoe UI" w:cs="Segoe UI"/>
        </w:rPr>
      </w:pPr>
    </w:p>
    <w:p w14:paraId="30F7435F" w14:textId="77777777" w:rsidR="00FB12D7" w:rsidRDefault="00FB12D7" w:rsidP="00FB12D7">
      <w:pPr>
        <w:jc w:val="center"/>
        <w:rPr>
          <w:rFonts w:ascii="Segoe UI" w:hAnsi="Segoe UI" w:cs="Segoe UI"/>
        </w:rPr>
      </w:pPr>
    </w:p>
    <w:p w14:paraId="741ADB03" w14:textId="77777777" w:rsidR="00FB12D7" w:rsidRDefault="00FB12D7" w:rsidP="00FB12D7">
      <w:pPr>
        <w:jc w:val="center"/>
        <w:rPr>
          <w:rFonts w:ascii="Segoe UI" w:hAnsi="Segoe UI" w:cs="Segoe UI"/>
        </w:rPr>
      </w:pPr>
    </w:p>
    <w:p w14:paraId="509C6FD6" w14:textId="77777777" w:rsidR="00FB12D7" w:rsidRDefault="00FB12D7" w:rsidP="00FB12D7">
      <w:pPr>
        <w:jc w:val="center"/>
        <w:rPr>
          <w:rFonts w:ascii="Segoe UI" w:hAnsi="Segoe UI" w:cs="Segoe UI"/>
        </w:rPr>
      </w:pPr>
    </w:p>
    <w:p w14:paraId="42052A4E" w14:textId="77777777" w:rsidR="00FB12D7" w:rsidRDefault="00FB12D7" w:rsidP="00FB12D7">
      <w:pPr>
        <w:jc w:val="center"/>
        <w:rPr>
          <w:rFonts w:ascii="Segoe UI" w:hAnsi="Segoe UI" w:cs="Segoe UI"/>
        </w:rPr>
      </w:pPr>
    </w:p>
    <w:p w14:paraId="147E0108" w14:textId="77777777" w:rsidR="00FB12D7" w:rsidRDefault="00FB12D7" w:rsidP="00FB12D7">
      <w:pPr>
        <w:jc w:val="center"/>
        <w:rPr>
          <w:rFonts w:ascii="Segoe UI" w:hAnsi="Segoe UI" w:cs="Segoe UI"/>
        </w:rPr>
      </w:pPr>
    </w:p>
    <w:p w14:paraId="5B2601B6" w14:textId="77777777" w:rsidR="00FB12D7" w:rsidRDefault="00FB12D7" w:rsidP="00FB12D7">
      <w:pPr>
        <w:jc w:val="center"/>
        <w:rPr>
          <w:rFonts w:ascii="Segoe UI" w:hAnsi="Segoe UI" w:cs="Segoe UI"/>
        </w:rPr>
      </w:pPr>
    </w:p>
    <w:p w14:paraId="50B83DB6" w14:textId="77777777" w:rsidR="00FB12D7" w:rsidRDefault="00FB12D7" w:rsidP="00FB12D7">
      <w:pPr>
        <w:jc w:val="center"/>
        <w:rPr>
          <w:rFonts w:ascii="Segoe UI" w:hAnsi="Segoe UI" w:cs="Segoe UI"/>
        </w:rPr>
      </w:pPr>
    </w:p>
    <w:p w14:paraId="3A97B41E" w14:textId="5C1C9CCD" w:rsidR="00FB12D7" w:rsidRPr="00FB12D7" w:rsidRDefault="00FB12D7" w:rsidP="00FB12D7">
      <w:pPr>
        <w:jc w:val="center"/>
        <w:rPr>
          <w:rFonts w:ascii="Segoe UI" w:hAnsi="Segoe UI" w:cs="Segoe UI"/>
          <w:sz w:val="36"/>
          <w:szCs w:val="36"/>
        </w:rPr>
      </w:pPr>
      <w:r w:rsidRPr="00FB12D7">
        <w:rPr>
          <w:rFonts w:ascii="Segoe UI" w:hAnsi="Segoe UI" w:cs="Segoe UI"/>
          <w:sz w:val="36"/>
          <w:szCs w:val="36"/>
        </w:rPr>
        <w:t>Licensure:  This school is licensed under Chapter 28C.10 RCW.  Inquiries or complaints regarding this private vocational school may be made to:</w:t>
      </w:r>
    </w:p>
    <w:p w14:paraId="68E5A7AE" w14:textId="77777777" w:rsidR="00FB12D7" w:rsidRPr="00FB12D7" w:rsidRDefault="00FB12D7" w:rsidP="00FB12D7">
      <w:pPr>
        <w:jc w:val="center"/>
        <w:rPr>
          <w:rFonts w:ascii="Segoe UI" w:hAnsi="Segoe UI" w:cs="Segoe UI"/>
          <w:sz w:val="36"/>
          <w:szCs w:val="36"/>
        </w:rPr>
      </w:pPr>
    </w:p>
    <w:p w14:paraId="7E2FD2B5" w14:textId="77777777" w:rsidR="00355AE3" w:rsidRDefault="00355AE3" w:rsidP="0068133C">
      <w:pPr>
        <w:jc w:val="center"/>
        <w:rPr>
          <w:rFonts w:ascii="Times" w:hAnsi="Times"/>
          <w:b/>
          <w:bCs/>
          <w:color w:val="000000"/>
          <w:sz w:val="32"/>
          <w:szCs w:val="32"/>
        </w:rPr>
      </w:pPr>
    </w:p>
    <w:p w14:paraId="7B14A345" w14:textId="77777777" w:rsidR="00355AE3" w:rsidRDefault="00355AE3" w:rsidP="0068133C">
      <w:pPr>
        <w:jc w:val="center"/>
        <w:rPr>
          <w:rFonts w:ascii="Times" w:hAnsi="Times"/>
          <w:b/>
          <w:bCs/>
          <w:color w:val="000000"/>
          <w:sz w:val="32"/>
          <w:szCs w:val="32"/>
        </w:rPr>
      </w:pPr>
    </w:p>
    <w:p w14:paraId="659C6385" w14:textId="77777777" w:rsidR="00355AE3" w:rsidRDefault="00355AE3" w:rsidP="0068133C">
      <w:pPr>
        <w:jc w:val="center"/>
        <w:rPr>
          <w:rFonts w:ascii="Times" w:hAnsi="Times"/>
          <w:b/>
          <w:bCs/>
          <w:color w:val="000000"/>
          <w:sz w:val="32"/>
          <w:szCs w:val="32"/>
        </w:rPr>
      </w:pPr>
    </w:p>
    <w:p w14:paraId="73155371" w14:textId="77777777" w:rsidR="00355AE3" w:rsidRDefault="00355AE3" w:rsidP="0068133C">
      <w:pPr>
        <w:jc w:val="center"/>
        <w:rPr>
          <w:rFonts w:ascii="Times" w:hAnsi="Times"/>
          <w:b/>
          <w:bCs/>
          <w:color w:val="000000"/>
          <w:sz w:val="32"/>
          <w:szCs w:val="32"/>
        </w:rPr>
      </w:pPr>
    </w:p>
    <w:p w14:paraId="198725EA" w14:textId="77777777" w:rsidR="00355AE3" w:rsidRDefault="00355AE3" w:rsidP="00355AE3">
      <w:pPr>
        <w:rPr>
          <w:rFonts w:ascii="Times" w:hAnsi="Times"/>
          <w:b/>
          <w:bCs/>
          <w:color w:val="000000"/>
          <w:sz w:val="32"/>
          <w:szCs w:val="32"/>
        </w:rPr>
      </w:pPr>
    </w:p>
    <w:p w14:paraId="007736C8" w14:textId="77777777" w:rsidR="00355AE3" w:rsidRDefault="00355AE3" w:rsidP="0068133C">
      <w:pPr>
        <w:jc w:val="center"/>
        <w:rPr>
          <w:rFonts w:ascii="Times" w:hAnsi="Times"/>
          <w:b/>
          <w:bCs/>
          <w:color w:val="000000"/>
          <w:sz w:val="32"/>
          <w:szCs w:val="32"/>
        </w:rPr>
      </w:pPr>
    </w:p>
    <w:p w14:paraId="79191174" w14:textId="77777777" w:rsidR="00355AE3" w:rsidRDefault="00355AE3" w:rsidP="0068133C">
      <w:pPr>
        <w:jc w:val="center"/>
        <w:rPr>
          <w:rFonts w:ascii="Times" w:hAnsi="Times"/>
          <w:b/>
          <w:bCs/>
          <w:color w:val="000000"/>
          <w:sz w:val="32"/>
          <w:szCs w:val="32"/>
        </w:rPr>
      </w:pPr>
    </w:p>
    <w:p w14:paraId="13665E0A" w14:textId="787D46FB" w:rsidR="00FB12D7" w:rsidRDefault="00355AE3" w:rsidP="0068133C">
      <w:pPr>
        <w:jc w:val="center"/>
        <w:rPr>
          <w:rFonts w:ascii="Times" w:hAnsi="Times"/>
          <w:b/>
          <w:bCs/>
          <w:color w:val="000000"/>
          <w:sz w:val="32"/>
          <w:szCs w:val="32"/>
        </w:rPr>
      </w:pPr>
      <w:r w:rsidRPr="00355AE3">
        <w:rPr>
          <w:rFonts w:ascii="Times" w:hAnsi="Times"/>
          <w:b/>
          <w:bCs/>
          <w:color w:val="000000"/>
          <w:sz w:val="32"/>
          <w:szCs w:val="32"/>
        </w:rPr>
        <w:t>Student complaints about this nursing assistant training program can be filed with the Washington State Board of Nursing (WABON), formerly called the Nursing Care Quality Assurance Commission</w:t>
      </w:r>
    </w:p>
    <w:p w14:paraId="7A9A23F6" w14:textId="4CA9948D" w:rsidR="00FB12D7" w:rsidRPr="00355AE3" w:rsidRDefault="00355AE3" w:rsidP="0068133C">
      <w:pPr>
        <w:jc w:val="center"/>
        <w:rPr>
          <w:rFonts w:ascii="Segoe UI" w:hAnsi="Segoe UI" w:cs="Segoe UI"/>
          <w:u w:val="single"/>
        </w:rPr>
      </w:pPr>
      <w:r w:rsidRPr="00355AE3">
        <w:rPr>
          <w:rFonts w:ascii="Segoe UI" w:hAnsi="Segoe UI" w:cs="Segoe UI"/>
          <w:u w:val="single"/>
        </w:rPr>
        <w:t>https://fortress.wa.gov/doh/opinio/s?s=EducationComplaintForm</w:t>
      </w:r>
    </w:p>
    <w:p w14:paraId="1037E7CA" w14:textId="4BC3D8B2" w:rsidR="00FB12D7" w:rsidRDefault="00FB12D7" w:rsidP="0068133C">
      <w:pPr>
        <w:jc w:val="center"/>
        <w:rPr>
          <w:rFonts w:ascii="Segoe UI" w:hAnsi="Segoe UI" w:cs="Segoe UI"/>
        </w:rPr>
      </w:pPr>
    </w:p>
    <w:p w14:paraId="335CF3DD" w14:textId="10043EE7" w:rsidR="00FB12D7" w:rsidRDefault="00FB12D7" w:rsidP="0068133C">
      <w:pPr>
        <w:jc w:val="center"/>
        <w:rPr>
          <w:rFonts w:ascii="Segoe UI" w:hAnsi="Segoe UI" w:cs="Segoe UI"/>
        </w:rPr>
      </w:pPr>
    </w:p>
    <w:p w14:paraId="57FB3A8F" w14:textId="77777777" w:rsidR="00FB12D7" w:rsidRDefault="00FB12D7" w:rsidP="00355AE3">
      <w:pPr>
        <w:rPr>
          <w:rFonts w:ascii="Segoe UI" w:hAnsi="Segoe UI" w:cs="Segoe UI"/>
        </w:rPr>
      </w:pPr>
    </w:p>
    <w:p w14:paraId="2F2E1FB7" w14:textId="77777777" w:rsidR="00355AE3" w:rsidRDefault="00355AE3" w:rsidP="00355AE3">
      <w:pPr>
        <w:rPr>
          <w:rFonts w:ascii="Segoe UI" w:hAnsi="Segoe UI" w:cs="Segoe UI"/>
        </w:rPr>
      </w:pPr>
    </w:p>
    <w:p w14:paraId="2A38377C" w14:textId="77777777" w:rsidR="00355AE3" w:rsidRDefault="00355AE3" w:rsidP="00355AE3">
      <w:pPr>
        <w:rPr>
          <w:rFonts w:ascii="Segoe UI" w:hAnsi="Segoe UI" w:cs="Segoe UI"/>
        </w:rPr>
      </w:pPr>
    </w:p>
    <w:p w14:paraId="4A8D361C" w14:textId="77777777" w:rsidR="00355AE3" w:rsidRDefault="00355AE3" w:rsidP="00355AE3">
      <w:pPr>
        <w:rPr>
          <w:rFonts w:ascii="Segoe UI" w:hAnsi="Segoe UI" w:cs="Segoe UI"/>
        </w:rPr>
      </w:pPr>
    </w:p>
    <w:p w14:paraId="0B9BC893" w14:textId="77777777" w:rsidR="00355AE3" w:rsidRDefault="00355AE3" w:rsidP="00355AE3">
      <w:pPr>
        <w:rPr>
          <w:rFonts w:ascii="Segoe UI" w:hAnsi="Segoe UI" w:cs="Segoe UI"/>
        </w:rPr>
      </w:pPr>
    </w:p>
    <w:p w14:paraId="793482D1" w14:textId="77777777" w:rsidR="00355AE3" w:rsidRDefault="00355AE3" w:rsidP="00355AE3">
      <w:pPr>
        <w:rPr>
          <w:rFonts w:ascii="Segoe UI" w:hAnsi="Segoe UI" w:cs="Segoe UI"/>
        </w:rPr>
      </w:pPr>
    </w:p>
    <w:p w14:paraId="7A12E52A" w14:textId="77777777" w:rsidR="00355AE3" w:rsidRDefault="00355AE3" w:rsidP="00355AE3">
      <w:pPr>
        <w:rPr>
          <w:rFonts w:ascii="Segoe UI" w:hAnsi="Segoe UI" w:cs="Segoe UI"/>
        </w:rPr>
      </w:pPr>
    </w:p>
    <w:p w14:paraId="7684316D" w14:textId="77777777" w:rsidR="00355AE3" w:rsidRDefault="00355AE3" w:rsidP="00355AE3">
      <w:pPr>
        <w:rPr>
          <w:rFonts w:ascii="Segoe UI" w:hAnsi="Segoe UI" w:cs="Segoe UI"/>
        </w:rPr>
      </w:pPr>
    </w:p>
    <w:p w14:paraId="6EFE12FE" w14:textId="77777777" w:rsidR="00355AE3" w:rsidRDefault="00355AE3" w:rsidP="00355AE3">
      <w:pPr>
        <w:rPr>
          <w:rFonts w:ascii="Segoe UI" w:hAnsi="Segoe UI" w:cs="Segoe UI"/>
        </w:rPr>
      </w:pPr>
    </w:p>
    <w:p w14:paraId="0496A89C" w14:textId="77777777" w:rsidR="00355AE3" w:rsidRDefault="00355AE3" w:rsidP="00355AE3">
      <w:pPr>
        <w:rPr>
          <w:rFonts w:ascii="Segoe UI" w:hAnsi="Segoe UI" w:cs="Segoe UI"/>
        </w:rPr>
      </w:pPr>
    </w:p>
    <w:p w14:paraId="078455C0" w14:textId="472455C5" w:rsidR="0068133C" w:rsidRDefault="0068133C" w:rsidP="0068133C">
      <w:pPr>
        <w:jc w:val="center"/>
        <w:rPr>
          <w:rFonts w:ascii="Segoe UI" w:hAnsi="Segoe UI" w:cs="Segoe UI"/>
          <w:b/>
        </w:rPr>
      </w:pPr>
      <w:r>
        <w:rPr>
          <w:rFonts w:ascii="Segoe UI" w:hAnsi="Segoe UI" w:cs="Segoe UI"/>
          <w:b/>
        </w:rPr>
        <w:t>Advanced Nursing Assistant School</w:t>
      </w:r>
    </w:p>
    <w:p w14:paraId="16D64BFB" w14:textId="7AAA5227" w:rsidR="00A107FF" w:rsidRDefault="00A107FF" w:rsidP="0068133C">
      <w:pPr>
        <w:jc w:val="center"/>
        <w:rPr>
          <w:rFonts w:ascii="Segoe UI" w:hAnsi="Segoe UI" w:cs="Segoe UI"/>
          <w:b/>
        </w:rPr>
      </w:pPr>
      <w:r>
        <w:rPr>
          <w:rFonts w:ascii="Segoe UI" w:hAnsi="Segoe UI" w:cs="Segoe UI"/>
          <w:b/>
        </w:rPr>
        <w:t>607 SW Grady Way Renton, WA 98057</w:t>
      </w:r>
    </w:p>
    <w:p w14:paraId="17E2D104" w14:textId="6B863619" w:rsidR="0068133C" w:rsidRPr="009642AF" w:rsidRDefault="0068133C" w:rsidP="0068133C">
      <w:pPr>
        <w:jc w:val="center"/>
        <w:rPr>
          <w:rFonts w:ascii="Segoe UI" w:hAnsi="Segoe UI" w:cs="Segoe UI"/>
          <w:b/>
        </w:rPr>
      </w:pPr>
      <w:r w:rsidRPr="009642AF">
        <w:rPr>
          <w:rFonts w:ascii="Segoe UI" w:hAnsi="Segoe UI" w:cs="Segoe UI"/>
          <w:b/>
        </w:rPr>
        <w:t xml:space="preserve"> </w:t>
      </w:r>
      <w:r w:rsidR="0082283D">
        <w:rPr>
          <w:rFonts w:ascii="Segoe UI" w:hAnsi="Segoe UI" w:cs="Segoe UI"/>
          <w:b/>
        </w:rPr>
        <w:t xml:space="preserve">PH# </w:t>
      </w:r>
      <w:r>
        <w:rPr>
          <w:rFonts w:ascii="Segoe UI" w:hAnsi="Segoe UI" w:cs="Segoe UI"/>
          <w:b/>
        </w:rPr>
        <w:t>206-327-4182</w:t>
      </w:r>
    </w:p>
    <w:p w14:paraId="36BB7326" w14:textId="77777777" w:rsidR="0068133C" w:rsidRPr="009642AF" w:rsidRDefault="0068133C" w:rsidP="0068133C">
      <w:pPr>
        <w:jc w:val="center"/>
        <w:rPr>
          <w:rFonts w:ascii="Segoe UI" w:hAnsi="Segoe UI" w:cs="Segoe UI"/>
          <w:b/>
        </w:rPr>
      </w:pPr>
    </w:p>
    <w:p w14:paraId="762059D8" w14:textId="77777777" w:rsidR="0068133C" w:rsidRPr="009642AF" w:rsidRDefault="0068133C" w:rsidP="0068133C">
      <w:pPr>
        <w:jc w:val="center"/>
        <w:rPr>
          <w:rFonts w:ascii="Segoe UI" w:hAnsi="Segoe UI" w:cs="Segoe UI"/>
          <w:b/>
        </w:rPr>
      </w:pPr>
    </w:p>
    <w:p w14:paraId="5223BB2A" w14:textId="77777777" w:rsidR="0068133C" w:rsidRPr="009642AF" w:rsidRDefault="0068133C" w:rsidP="0068133C">
      <w:pPr>
        <w:rPr>
          <w:rFonts w:ascii="Segoe UI" w:hAnsi="Segoe UI" w:cs="Segoe UI"/>
          <w:b/>
          <w:sz w:val="28"/>
          <w:szCs w:val="28"/>
        </w:rPr>
      </w:pPr>
      <w:r w:rsidRPr="009642AF">
        <w:rPr>
          <w:rFonts w:ascii="Segoe UI" w:hAnsi="Segoe UI" w:cs="Segoe UI"/>
          <w:b/>
          <w:sz w:val="28"/>
          <w:szCs w:val="28"/>
        </w:rPr>
        <w:t>Owners, Personnel, and Licensure</w:t>
      </w:r>
    </w:p>
    <w:p w14:paraId="3FD0124D" w14:textId="44DEB99B" w:rsidR="0068133C" w:rsidRPr="009642AF" w:rsidRDefault="0068133C" w:rsidP="0068133C">
      <w:pPr>
        <w:pStyle w:val="NoSpacing"/>
        <w:rPr>
          <w:rFonts w:ascii="Segoe UI" w:hAnsi="Segoe UI" w:cs="Segoe UI"/>
          <w:b/>
        </w:rPr>
      </w:pPr>
      <w:r w:rsidRPr="009642AF">
        <w:rPr>
          <w:rFonts w:ascii="Segoe UI" w:hAnsi="Segoe UI" w:cs="Segoe UI"/>
        </w:rPr>
        <w:t xml:space="preserve">Owners: </w:t>
      </w:r>
      <w:proofErr w:type="spellStart"/>
      <w:r>
        <w:rPr>
          <w:rFonts w:ascii="Segoe UI" w:hAnsi="Segoe UI" w:cs="Segoe UI"/>
        </w:rPr>
        <w:t>Rajveer</w:t>
      </w:r>
      <w:proofErr w:type="spellEnd"/>
      <w:r>
        <w:rPr>
          <w:rFonts w:ascii="Segoe UI" w:hAnsi="Segoe UI" w:cs="Segoe UI"/>
        </w:rPr>
        <w:t xml:space="preserve"> Kaur, </w:t>
      </w:r>
      <w:proofErr w:type="spellStart"/>
      <w:r>
        <w:rPr>
          <w:rFonts w:ascii="Segoe UI" w:hAnsi="Segoe UI" w:cs="Segoe UI"/>
        </w:rPr>
        <w:t>Yashpreet</w:t>
      </w:r>
      <w:proofErr w:type="spellEnd"/>
      <w:r>
        <w:rPr>
          <w:rFonts w:ascii="Segoe UI" w:hAnsi="Segoe UI" w:cs="Segoe UI"/>
        </w:rPr>
        <w:t xml:space="preserve"> Kang</w:t>
      </w:r>
    </w:p>
    <w:p w14:paraId="2C5AD7DC" w14:textId="283BC8FE" w:rsidR="0068133C" w:rsidRPr="0068133C" w:rsidRDefault="0068133C" w:rsidP="0068133C">
      <w:pPr>
        <w:pStyle w:val="NoSpacing"/>
        <w:rPr>
          <w:rFonts w:ascii="Segoe UI" w:hAnsi="Segoe UI" w:cs="Segoe UI"/>
          <w:bCs/>
        </w:rPr>
      </w:pPr>
      <w:r w:rsidRPr="009642AF">
        <w:rPr>
          <w:rFonts w:ascii="Segoe UI" w:hAnsi="Segoe UI" w:cs="Segoe UI"/>
        </w:rPr>
        <w:t>Administrators:</w:t>
      </w:r>
      <w:r w:rsidRPr="009642AF">
        <w:rPr>
          <w:rFonts w:ascii="Segoe UI" w:hAnsi="Segoe UI" w:cs="Segoe UI"/>
          <w:b/>
        </w:rPr>
        <w:t xml:space="preserve">  </w:t>
      </w:r>
      <w:proofErr w:type="spellStart"/>
      <w:r>
        <w:rPr>
          <w:rFonts w:ascii="Segoe UI" w:hAnsi="Segoe UI" w:cs="Segoe UI"/>
          <w:bCs/>
        </w:rPr>
        <w:t>Rajveer</w:t>
      </w:r>
      <w:proofErr w:type="spellEnd"/>
      <w:r>
        <w:rPr>
          <w:rFonts w:ascii="Segoe UI" w:hAnsi="Segoe UI" w:cs="Segoe UI"/>
          <w:bCs/>
        </w:rPr>
        <w:t xml:space="preserve"> Kaur, </w:t>
      </w:r>
      <w:proofErr w:type="spellStart"/>
      <w:r w:rsidR="003D0170">
        <w:rPr>
          <w:rFonts w:ascii="Segoe UI" w:hAnsi="Segoe UI" w:cs="Segoe UI"/>
          <w:bCs/>
        </w:rPr>
        <w:t>Yashpreet</w:t>
      </w:r>
      <w:proofErr w:type="spellEnd"/>
      <w:r w:rsidR="003D0170">
        <w:rPr>
          <w:rFonts w:ascii="Segoe UI" w:hAnsi="Segoe UI" w:cs="Segoe UI"/>
          <w:bCs/>
        </w:rPr>
        <w:t xml:space="preserve"> </w:t>
      </w:r>
      <w:proofErr w:type="gramStart"/>
      <w:r w:rsidR="003D0170">
        <w:rPr>
          <w:rFonts w:ascii="Segoe UI" w:hAnsi="Segoe UI" w:cs="Segoe UI"/>
          <w:bCs/>
        </w:rPr>
        <w:t xml:space="preserve">Kang </w:t>
      </w:r>
      <w:r w:rsidR="009152F1">
        <w:rPr>
          <w:rFonts w:ascii="Segoe UI" w:hAnsi="Segoe UI" w:cs="Segoe UI"/>
          <w:bCs/>
        </w:rPr>
        <w:t>,</w:t>
      </w:r>
      <w:proofErr w:type="gramEnd"/>
      <w:r w:rsidR="009152F1">
        <w:rPr>
          <w:rFonts w:ascii="Segoe UI" w:hAnsi="Segoe UI" w:cs="Segoe UI"/>
          <w:bCs/>
        </w:rPr>
        <w:t xml:space="preserve"> John Archer </w:t>
      </w:r>
    </w:p>
    <w:p w14:paraId="3417DC21" w14:textId="7942C7A0" w:rsidR="0068133C" w:rsidRPr="003D0170" w:rsidRDefault="0068133C" w:rsidP="0068133C">
      <w:pPr>
        <w:pStyle w:val="NoSpacing"/>
        <w:rPr>
          <w:rFonts w:ascii="Segoe UI" w:hAnsi="Segoe UI" w:cs="Segoe UI"/>
          <w:b/>
          <w:color w:val="C00000"/>
          <w:u w:val="single"/>
        </w:rPr>
      </w:pPr>
      <w:r w:rsidRPr="009642AF">
        <w:rPr>
          <w:rFonts w:ascii="Segoe UI" w:hAnsi="Segoe UI" w:cs="Segoe UI"/>
        </w:rPr>
        <w:t xml:space="preserve">Governing Board:  </w:t>
      </w:r>
      <w:r w:rsidR="00FB12D7" w:rsidRPr="00FB12D7">
        <w:rPr>
          <w:rFonts w:ascii="Segoe UI" w:hAnsi="Segoe UI" w:cs="Segoe UI"/>
          <w:bCs/>
          <w:u w:val="single"/>
        </w:rPr>
        <w:t>N/A</w:t>
      </w:r>
    </w:p>
    <w:p w14:paraId="674D180C" w14:textId="6E37FEF8" w:rsidR="003B3399" w:rsidRPr="003B3399" w:rsidRDefault="0068133C" w:rsidP="003B3399">
      <w:pPr>
        <w:pStyle w:val="NoSpacing"/>
        <w:rPr>
          <w:rFonts w:ascii="Segoe UI" w:hAnsi="Segoe UI" w:cs="Segoe UI"/>
          <w:bCs/>
        </w:rPr>
      </w:pPr>
      <w:r w:rsidRPr="009642AF">
        <w:rPr>
          <w:rFonts w:ascii="Segoe UI" w:hAnsi="Segoe UI" w:cs="Segoe UI"/>
        </w:rPr>
        <w:t>Name and Address of School’s Administrative Offices and Auxiliary Facilities:</w:t>
      </w:r>
      <w:r w:rsidR="003D0170">
        <w:rPr>
          <w:rFonts w:ascii="Segoe UI" w:hAnsi="Segoe UI" w:cs="Segoe UI"/>
        </w:rPr>
        <w:t xml:space="preserve"> </w:t>
      </w:r>
      <w:r w:rsidR="003B3399" w:rsidRPr="003B3399">
        <w:rPr>
          <w:rFonts w:ascii="Segoe UI" w:hAnsi="Segoe UI" w:cs="Segoe UI"/>
          <w:bCs/>
        </w:rPr>
        <w:t>607 SW Grady Way Renton, WA 98057</w:t>
      </w:r>
      <w:r w:rsidR="003B3399">
        <w:rPr>
          <w:rFonts w:ascii="Segoe UI" w:hAnsi="Segoe UI" w:cs="Segoe UI"/>
          <w:bCs/>
        </w:rPr>
        <w:t xml:space="preserve">; </w:t>
      </w:r>
      <w:r w:rsidR="003B3399" w:rsidRPr="003B3399">
        <w:rPr>
          <w:rFonts w:ascii="Segoe UI" w:hAnsi="Segoe UI" w:cs="Segoe UI"/>
          <w:bCs/>
        </w:rPr>
        <w:t xml:space="preserve">Regency Newcastle </w:t>
      </w:r>
      <w:r w:rsidR="003B3399">
        <w:rPr>
          <w:rFonts w:ascii="Segoe UI" w:hAnsi="Segoe UI" w:cs="Segoe UI"/>
          <w:bCs/>
        </w:rPr>
        <w:t xml:space="preserve">- </w:t>
      </w:r>
      <w:r w:rsidR="003B3399" w:rsidRPr="003B3399">
        <w:rPr>
          <w:rFonts w:ascii="Segoe UI" w:hAnsi="Segoe UI" w:cs="Segoe UI"/>
          <w:bCs/>
        </w:rPr>
        <w:t>7454 Newcastle Golf Club Road Newcastle WA 98059</w:t>
      </w:r>
      <w:r w:rsidR="000A72FE">
        <w:rPr>
          <w:rFonts w:ascii="Segoe UI" w:hAnsi="Segoe UI" w:cs="Segoe UI"/>
          <w:bCs/>
        </w:rPr>
        <w:t>, Valley Medical Center 400 Talbot</w:t>
      </w:r>
      <w:r w:rsidR="00832FE3">
        <w:rPr>
          <w:rFonts w:ascii="Segoe UI" w:hAnsi="Segoe UI" w:cs="Segoe UI"/>
          <w:bCs/>
        </w:rPr>
        <w:t xml:space="preserve"> RD Renton WA 98055</w:t>
      </w:r>
    </w:p>
    <w:p w14:paraId="2F420DE6" w14:textId="11CAA1BF" w:rsidR="003D0170" w:rsidRPr="009642AF" w:rsidRDefault="0068133C" w:rsidP="0068133C">
      <w:pPr>
        <w:pStyle w:val="NoSpacing"/>
        <w:rPr>
          <w:rFonts w:ascii="Segoe UI" w:hAnsi="Segoe UI" w:cs="Segoe UI"/>
          <w:b/>
          <w:u w:val="single"/>
        </w:rPr>
      </w:pPr>
      <w:r w:rsidRPr="009642AF">
        <w:rPr>
          <w:rFonts w:ascii="Segoe UI" w:hAnsi="Segoe UI" w:cs="Segoe UI"/>
        </w:rPr>
        <w:t xml:space="preserve">Name and Address of Parent Company:  </w:t>
      </w:r>
      <w:r w:rsidR="003D0170" w:rsidRPr="003D0170">
        <w:rPr>
          <w:rFonts w:ascii="Segoe UI" w:hAnsi="Segoe UI" w:cs="Segoe UI"/>
          <w:bCs/>
          <w:u w:val="single"/>
        </w:rPr>
        <w:t>N/A</w:t>
      </w:r>
    </w:p>
    <w:p w14:paraId="7828A664" w14:textId="315B998F" w:rsidR="0068133C" w:rsidRDefault="0068133C" w:rsidP="0068133C">
      <w:pPr>
        <w:pStyle w:val="NoSpacing"/>
        <w:rPr>
          <w:rFonts w:ascii="Segoe UI" w:hAnsi="Segoe UI" w:cs="Segoe UI"/>
          <w:color w:val="C00000"/>
        </w:rPr>
      </w:pPr>
      <w:r w:rsidRPr="009642AF">
        <w:rPr>
          <w:rFonts w:ascii="Segoe UI" w:hAnsi="Segoe UI" w:cs="Segoe UI"/>
        </w:rPr>
        <w:t xml:space="preserve">Instructors and </w:t>
      </w:r>
      <w:r w:rsidRPr="009642AF">
        <w:rPr>
          <w:rFonts w:ascii="Segoe UI" w:hAnsi="Segoe UI" w:cs="Segoe UI"/>
          <w:b/>
          <w:i/>
        </w:rPr>
        <w:t>Summary of Qualifications</w:t>
      </w:r>
      <w:r w:rsidRPr="009642AF">
        <w:rPr>
          <w:rFonts w:ascii="Segoe UI" w:hAnsi="Segoe UI" w:cs="Segoe UI"/>
        </w:rPr>
        <w:t xml:space="preserve">: </w:t>
      </w:r>
    </w:p>
    <w:p w14:paraId="6C54691E" w14:textId="14611216" w:rsidR="003D0170" w:rsidRPr="003D0170" w:rsidRDefault="003D0170" w:rsidP="0068133C">
      <w:pPr>
        <w:pStyle w:val="NoSpacing"/>
        <w:rPr>
          <w:rFonts w:ascii="Segoe UI" w:hAnsi="Segoe UI" w:cs="Segoe UI"/>
          <w:color w:val="000000" w:themeColor="text1"/>
        </w:rPr>
      </w:pPr>
      <w:proofErr w:type="spellStart"/>
      <w:r>
        <w:rPr>
          <w:rFonts w:ascii="Segoe UI" w:hAnsi="Segoe UI" w:cs="Segoe UI"/>
          <w:color w:val="000000" w:themeColor="text1"/>
        </w:rPr>
        <w:t>Rajveer</w:t>
      </w:r>
      <w:proofErr w:type="spellEnd"/>
      <w:r>
        <w:rPr>
          <w:rFonts w:ascii="Segoe UI" w:hAnsi="Segoe UI" w:cs="Segoe UI"/>
          <w:color w:val="000000" w:themeColor="text1"/>
        </w:rPr>
        <w:t xml:space="preserve"> Kaur </w:t>
      </w:r>
      <w:proofErr w:type="gramStart"/>
      <w:r>
        <w:rPr>
          <w:rFonts w:ascii="Segoe UI" w:hAnsi="Segoe UI" w:cs="Segoe UI"/>
          <w:color w:val="000000" w:themeColor="text1"/>
        </w:rPr>
        <w:t>RN</w:t>
      </w:r>
      <w:r w:rsidR="00BC39A0">
        <w:rPr>
          <w:rFonts w:ascii="Segoe UI" w:hAnsi="Segoe UI" w:cs="Segoe UI"/>
          <w:color w:val="000000" w:themeColor="text1"/>
        </w:rPr>
        <w:t xml:space="preserve">; </w:t>
      </w:r>
      <w:r w:rsidR="009152F1">
        <w:rPr>
          <w:rFonts w:ascii="Segoe UI" w:hAnsi="Segoe UI" w:cs="Segoe UI"/>
          <w:color w:val="000000" w:themeColor="text1"/>
        </w:rPr>
        <w:t xml:space="preserve"> John</w:t>
      </w:r>
      <w:proofErr w:type="gramEnd"/>
      <w:r w:rsidR="009152F1">
        <w:rPr>
          <w:rFonts w:ascii="Segoe UI" w:hAnsi="Segoe UI" w:cs="Segoe UI"/>
          <w:color w:val="000000" w:themeColor="text1"/>
        </w:rPr>
        <w:t xml:space="preserve"> Archer, RN ; </w:t>
      </w:r>
      <w:proofErr w:type="spellStart"/>
      <w:r>
        <w:rPr>
          <w:rFonts w:ascii="Segoe UI" w:hAnsi="Segoe UI" w:cs="Segoe UI"/>
          <w:color w:val="000000" w:themeColor="text1"/>
        </w:rPr>
        <w:t>Yashpreet</w:t>
      </w:r>
      <w:proofErr w:type="spellEnd"/>
      <w:r>
        <w:rPr>
          <w:rFonts w:ascii="Segoe UI" w:hAnsi="Segoe UI" w:cs="Segoe UI"/>
          <w:color w:val="000000" w:themeColor="text1"/>
        </w:rPr>
        <w:t xml:space="preserve"> Kang</w:t>
      </w:r>
      <w:r w:rsidR="000A72FE">
        <w:rPr>
          <w:rFonts w:ascii="Segoe UI" w:hAnsi="Segoe UI" w:cs="Segoe UI"/>
          <w:color w:val="000000" w:themeColor="text1"/>
        </w:rPr>
        <w:t xml:space="preserve"> ARNP</w:t>
      </w:r>
    </w:p>
    <w:p w14:paraId="4A844AFB" w14:textId="77777777" w:rsidR="0068133C" w:rsidRPr="009642AF" w:rsidRDefault="0068133C" w:rsidP="0068133C">
      <w:pPr>
        <w:pStyle w:val="NoSpacing"/>
        <w:rPr>
          <w:rFonts w:ascii="Segoe UI" w:hAnsi="Segoe UI" w:cs="Segoe UI"/>
          <w:u w:val="single"/>
        </w:rPr>
      </w:pPr>
    </w:p>
    <w:p w14:paraId="7B94D878" w14:textId="77777777" w:rsidR="0068133C" w:rsidRPr="009642AF" w:rsidRDefault="0068133C" w:rsidP="0068133C">
      <w:pPr>
        <w:rPr>
          <w:rFonts w:ascii="Segoe UI" w:hAnsi="Segoe UI" w:cs="Segoe UI"/>
          <w:b/>
        </w:rPr>
      </w:pPr>
    </w:p>
    <w:p w14:paraId="5CFAB670" w14:textId="3281906F" w:rsidR="008454D8" w:rsidRPr="00C842C8" w:rsidRDefault="00C842C8" w:rsidP="0068133C">
      <w:pPr>
        <w:rPr>
          <w:rFonts w:ascii="Segoe UI" w:hAnsi="Segoe UI" w:cs="Segoe UI"/>
          <w:color w:val="000000" w:themeColor="text1"/>
          <w:sz w:val="20"/>
        </w:rPr>
      </w:pPr>
      <w:r w:rsidRPr="00C842C8">
        <w:rPr>
          <w:rFonts w:ascii="Segoe UI" w:hAnsi="Segoe UI" w:cs="Segoe UI"/>
          <w:b/>
          <w:color w:val="000000" w:themeColor="text1"/>
        </w:rPr>
        <w:t>Joint Jurisdiction with Department of Health of Washington</w:t>
      </w:r>
    </w:p>
    <w:p w14:paraId="42E1F645" w14:textId="77777777" w:rsidR="008454D8" w:rsidRDefault="008454D8" w:rsidP="0068133C">
      <w:pPr>
        <w:rPr>
          <w:rFonts w:ascii="Segoe UI" w:hAnsi="Segoe UI" w:cs="Segoe UI"/>
          <w:b/>
          <w:sz w:val="28"/>
          <w:szCs w:val="28"/>
        </w:rPr>
      </w:pPr>
    </w:p>
    <w:p w14:paraId="676E9C36" w14:textId="77777777" w:rsidR="00BC39A0" w:rsidRDefault="00BC39A0" w:rsidP="0068133C">
      <w:pPr>
        <w:rPr>
          <w:rFonts w:ascii="Segoe UI" w:hAnsi="Segoe UI" w:cs="Segoe UI"/>
          <w:b/>
          <w:sz w:val="28"/>
          <w:szCs w:val="28"/>
        </w:rPr>
      </w:pPr>
    </w:p>
    <w:p w14:paraId="61B12485" w14:textId="43D542C0" w:rsidR="0068133C" w:rsidRPr="009642AF" w:rsidRDefault="0068133C" w:rsidP="0068133C">
      <w:pPr>
        <w:rPr>
          <w:rFonts w:ascii="Segoe UI" w:hAnsi="Segoe UI" w:cs="Segoe UI"/>
          <w:b/>
          <w:sz w:val="28"/>
          <w:szCs w:val="28"/>
        </w:rPr>
      </w:pPr>
      <w:r w:rsidRPr="009642AF">
        <w:rPr>
          <w:rFonts w:ascii="Segoe UI" w:hAnsi="Segoe UI" w:cs="Segoe UI"/>
          <w:b/>
          <w:sz w:val="28"/>
          <w:szCs w:val="28"/>
        </w:rPr>
        <w:t>School Calendar, Class Schedules, and Program Starting Dates</w:t>
      </w:r>
    </w:p>
    <w:p w14:paraId="5FBC1A8A" w14:textId="424A2165" w:rsidR="00BC39A0" w:rsidRDefault="0068133C" w:rsidP="0068133C">
      <w:pPr>
        <w:rPr>
          <w:rFonts w:ascii="Segoe UI" w:hAnsi="Segoe UI" w:cs="Segoe UI"/>
        </w:rPr>
      </w:pPr>
      <w:r w:rsidRPr="009642AF">
        <w:rPr>
          <w:rFonts w:ascii="Segoe UI" w:hAnsi="Segoe UI" w:cs="Segoe UI"/>
        </w:rPr>
        <w:t xml:space="preserve">The following holidays will be </w:t>
      </w:r>
      <w:r w:rsidR="00BC39A0" w:rsidRPr="009642AF">
        <w:rPr>
          <w:rFonts w:ascii="Segoe UI" w:hAnsi="Segoe UI" w:cs="Segoe UI"/>
        </w:rPr>
        <w:t>observed,</w:t>
      </w:r>
      <w:r w:rsidRPr="009642AF">
        <w:rPr>
          <w:rFonts w:ascii="Segoe UI" w:hAnsi="Segoe UI" w:cs="Segoe UI"/>
        </w:rPr>
        <w:t xml:space="preserve"> and classes will not be held.</w:t>
      </w:r>
      <w:r w:rsidR="00BC39A0">
        <w:rPr>
          <w:rFonts w:ascii="Segoe UI" w:hAnsi="Segoe UI" w:cs="Segoe UI"/>
        </w:rPr>
        <w:t xml:space="preserve"> </w:t>
      </w:r>
    </w:p>
    <w:p w14:paraId="5FFC1AC0" w14:textId="756D1648" w:rsidR="00BC39A0" w:rsidRDefault="0068133C" w:rsidP="0068133C">
      <w:pPr>
        <w:rPr>
          <w:rFonts w:ascii="Segoe UI" w:hAnsi="Segoe UI" w:cs="Segoe UI"/>
          <w:b/>
          <w:u w:val="single"/>
        </w:rPr>
      </w:pPr>
      <w:r w:rsidRPr="009642AF">
        <w:rPr>
          <w:rFonts w:ascii="Segoe UI" w:hAnsi="Segoe UI" w:cs="Segoe UI"/>
          <w:b/>
          <w:u w:val="single"/>
        </w:rPr>
        <w:t>New Year’s Day</w:t>
      </w:r>
    </w:p>
    <w:p w14:paraId="08F8DFCA" w14:textId="1C5AF451" w:rsidR="00BC39A0" w:rsidRDefault="0068133C" w:rsidP="0068133C">
      <w:pPr>
        <w:rPr>
          <w:rFonts w:ascii="Segoe UI" w:hAnsi="Segoe UI" w:cs="Segoe UI"/>
          <w:b/>
          <w:u w:val="single"/>
        </w:rPr>
      </w:pPr>
      <w:r w:rsidRPr="009642AF">
        <w:rPr>
          <w:rFonts w:ascii="Segoe UI" w:hAnsi="Segoe UI" w:cs="Segoe UI"/>
          <w:b/>
          <w:u w:val="single"/>
        </w:rPr>
        <w:t>Martin Luther King Day</w:t>
      </w:r>
    </w:p>
    <w:p w14:paraId="04CEEB26" w14:textId="187B421C" w:rsidR="00BC39A0" w:rsidRDefault="0068133C" w:rsidP="0068133C">
      <w:pPr>
        <w:rPr>
          <w:rFonts w:ascii="Segoe UI" w:hAnsi="Segoe UI" w:cs="Segoe UI"/>
          <w:b/>
          <w:u w:val="single"/>
        </w:rPr>
      </w:pPr>
      <w:r w:rsidRPr="009642AF">
        <w:rPr>
          <w:rFonts w:ascii="Segoe UI" w:hAnsi="Segoe UI" w:cs="Segoe UI"/>
          <w:b/>
          <w:u w:val="single"/>
        </w:rPr>
        <w:t>Independence Day</w:t>
      </w:r>
    </w:p>
    <w:p w14:paraId="09AB9BFD" w14:textId="6B2ED94C" w:rsidR="00BC39A0" w:rsidRDefault="0068133C" w:rsidP="0068133C">
      <w:pPr>
        <w:rPr>
          <w:rFonts w:ascii="Segoe UI" w:hAnsi="Segoe UI" w:cs="Segoe UI"/>
          <w:b/>
          <w:u w:val="single"/>
        </w:rPr>
      </w:pPr>
      <w:r w:rsidRPr="009642AF">
        <w:rPr>
          <w:rFonts w:ascii="Segoe UI" w:hAnsi="Segoe UI" w:cs="Segoe UI"/>
          <w:b/>
          <w:u w:val="single"/>
        </w:rPr>
        <w:t>Memorial Day</w:t>
      </w:r>
    </w:p>
    <w:p w14:paraId="6E76DDF2" w14:textId="36B7554F" w:rsidR="00BC39A0" w:rsidRDefault="0068133C" w:rsidP="0068133C">
      <w:pPr>
        <w:rPr>
          <w:rFonts w:ascii="Segoe UI" w:hAnsi="Segoe UI" w:cs="Segoe UI"/>
          <w:b/>
          <w:u w:val="single"/>
        </w:rPr>
      </w:pPr>
      <w:r w:rsidRPr="009642AF">
        <w:rPr>
          <w:rFonts w:ascii="Segoe UI" w:hAnsi="Segoe UI" w:cs="Segoe UI"/>
          <w:b/>
          <w:u w:val="single"/>
        </w:rPr>
        <w:t>Labor Day</w:t>
      </w:r>
    </w:p>
    <w:p w14:paraId="274CFA88" w14:textId="2419E198" w:rsidR="00BC39A0" w:rsidRDefault="0068133C" w:rsidP="0068133C">
      <w:pPr>
        <w:rPr>
          <w:rFonts w:ascii="Segoe UI" w:hAnsi="Segoe UI" w:cs="Segoe UI"/>
          <w:b/>
          <w:u w:val="single"/>
        </w:rPr>
      </w:pPr>
      <w:r w:rsidRPr="009642AF">
        <w:rPr>
          <w:rFonts w:ascii="Segoe UI" w:hAnsi="Segoe UI" w:cs="Segoe UI"/>
          <w:b/>
          <w:u w:val="single"/>
        </w:rPr>
        <w:t>Thanksgiving</w:t>
      </w:r>
      <w:r w:rsidR="004D0026">
        <w:rPr>
          <w:rFonts w:ascii="Segoe UI" w:hAnsi="Segoe UI" w:cs="Segoe UI"/>
          <w:b/>
          <w:u w:val="single"/>
        </w:rPr>
        <w:t xml:space="preserve"> Day</w:t>
      </w:r>
    </w:p>
    <w:p w14:paraId="19A26A6F" w14:textId="020535EF" w:rsidR="00BC39A0" w:rsidRDefault="0068133C" w:rsidP="0068133C">
      <w:pPr>
        <w:rPr>
          <w:rFonts w:ascii="Segoe UI" w:hAnsi="Segoe UI" w:cs="Segoe UI"/>
          <w:b/>
          <w:u w:val="single"/>
        </w:rPr>
      </w:pPr>
      <w:r w:rsidRPr="009642AF">
        <w:rPr>
          <w:rFonts w:ascii="Segoe UI" w:hAnsi="Segoe UI" w:cs="Segoe UI"/>
          <w:b/>
          <w:u w:val="single"/>
        </w:rPr>
        <w:t>Christmas</w:t>
      </w:r>
      <w:r w:rsidR="004D0026">
        <w:rPr>
          <w:rFonts w:ascii="Segoe UI" w:hAnsi="Segoe UI" w:cs="Segoe UI"/>
          <w:b/>
          <w:u w:val="single"/>
        </w:rPr>
        <w:t xml:space="preserve"> Day</w:t>
      </w:r>
    </w:p>
    <w:p w14:paraId="5E5CADDF" w14:textId="4C33AED6" w:rsidR="0068133C" w:rsidRPr="009642AF" w:rsidRDefault="00BC39A0" w:rsidP="0068133C">
      <w:pPr>
        <w:rPr>
          <w:rFonts w:ascii="Segoe UI" w:hAnsi="Segoe UI" w:cs="Segoe UI"/>
        </w:rPr>
      </w:pPr>
      <w:r>
        <w:rPr>
          <w:rFonts w:ascii="Segoe UI" w:hAnsi="Segoe UI" w:cs="Segoe UI"/>
          <w:b/>
          <w:u w:val="single"/>
        </w:rPr>
        <w:t>Diwali</w:t>
      </w:r>
    </w:p>
    <w:p w14:paraId="24871BE8" w14:textId="77777777" w:rsidR="0068133C" w:rsidRPr="009642AF" w:rsidRDefault="0068133C" w:rsidP="0068133C">
      <w:pPr>
        <w:rPr>
          <w:rFonts w:ascii="Segoe UI" w:hAnsi="Segoe UI" w:cs="Segoe UI"/>
          <w:b/>
          <w:u w:val="single"/>
        </w:rPr>
      </w:pPr>
    </w:p>
    <w:p w14:paraId="6E46493A" w14:textId="2272FD63" w:rsidR="0068133C" w:rsidRPr="009642AF" w:rsidRDefault="0068133C" w:rsidP="0068133C">
      <w:pPr>
        <w:rPr>
          <w:rFonts w:ascii="Segoe UI" w:hAnsi="Segoe UI" w:cs="Segoe UI"/>
        </w:rPr>
      </w:pPr>
      <w:r w:rsidRPr="009642AF">
        <w:rPr>
          <w:rFonts w:ascii="Segoe UI" w:hAnsi="Segoe UI" w:cs="Segoe UI"/>
        </w:rPr>
        <w:t xml:space="preserve">The total hours of each program vary and are dependent upon the curriculum.  Business hours are </w:t>
      </w:r>
      <w:r w:rsidRPr="009642AF">
        <w:rPr>
          <w:rFonts w:ascii="Segoe UI" w:hAnsi="Segoe UI" w:cs="Segoe UI"/>
          <w:highlight w:val="yellow"/>
        </w:rPr>
        <w:t>from</w:t>
      </w:r>
      <w:r w:rsidR="002009EB">
        <w:rPr>
          <w:rFonts w:ascii="Segoe UI" w:hAnsi="Segoe UI" w:cs="Segoe UI"/>
          <w:highlight w:val="yellow"/>
        </w:rPr>
        <w:t xml:space="preserve"> 8</w:t>
      </w:r>
      <w:r w:rsidRPr="009642AF">
        <w:rPr>
          <w:rFonts w:ascii="Segoe UI" w:hAnsi="Segoe UI" w:cs="Segoe UI"/>
          <w:highlight w:val="yellow"/>
        </w:rPr>
        <w:t xml:space="preserve"> a.m. until</w:t>
      </w:r>
      <w:r w:rsidR="002009EB">
        <w:rPr>
          <w:rFonts w:ascii="Segoe UI" w:hAnsi="Segoe UI" w:cs="Segoe UI"/>
          <w:highlight w:val="yellow"/>
        </w:rPr>
        <w:t xml:space="preserve"> </w:t>
      </w:r>
      <w:r w:rsidR="00832FE3">
        <w:rPr>
          <w:rFonts w:ascii="Segoe UI" w:hAnsi="Segoe UI" w:cs="Segoe UI"/>
          <w:highlight w:val="yellow"/>
        </w:rPr>
        <w:t>4</w:t>
      </w:r>
      <w:r w:rsidRPr="009642AF">
        <w:rPr>
          <w:rFonts w:ascii="Segoe UI" w:hAnsi="Segoe UI" w:cs="Segoe UI"/>
          <w:highlight w:val="yellow"/>
        </w:rPr>
        <w:t xml:space="preserve"> </w:t>
      </w:r>
      <w:proofErr w:type="spellStart"/>
      <w:r w:rsidRPr="009642AF">
        <w:rPr>
          <w:rFonts w:ascii="Segoe UI" w:hAnsi="Segoe UI" w:cs="Segoe UI"/>
          <w:highlight w:val="yellow"/>
        </w:rPr>
        <w:t>p.m</w:t>
      </w:r>
      <w:proofErr w:type="spellEnd"/>
      <w:r w:rsidRPr="009642AF">
        <w:rPr>
          <w:rFonts w:ascii="Segoe UI" w:hAnsi="Segoe UI" w:cs="Segoe UI"/>
        </w:rPr>
        <w:t xml:space="preserve"> </w:t>
      </w:r>
      <w:r w:rsidR="003614AC">
        <w:rPr>
          <w:rFonts w:ascii="Segoe UI" w:hAnsi="Segoe UI" w:cs="Segoe UI"/>
        </w:rPr>
        <w:t>Monday</w:t>
      </w:r>
      <w:r w:rsidRPr="009642AF">
        <w:rPr>
          <w:rFonts w:ascii="Segoe UI" w:hAnsi="Segoe UI" w:cs="Segoe UI"/>
        </w:rPr>
        <w:t xml:space="preserve"> through Friday</w:t>
      </w:r>
      <w:r w:rsidR="009152F1">
        <w:rPr>
          <w:rFonts w:ascii="Segoe UI" w:hAnsi="Segoe UI" w:cs="Segoe UI"/>
        </w:rPr>
        <w:t xml:space="preserve"> via phone appointment</w:t>
      </w:r>
      <w:r w:rsidRPr="009642AF">
        <w:rPr>
          <w:rFonts w:ascii="Segoe UI" w:hAnsi="Segoe UI" w:cs="Segoe UI"/>
        </w:rPr>
        <w:t xml:space="preserve">. </w:t>
      </w:r>
      <w:r w:rsidR="009152F1">
        <w:rPr>
          <w:rFonts w:ascii="Segoe UI" w:hAnsi="Segoe UI" w:cs="Segoe UI"/>
        </w:rPr>
        <w:t>Hybrid c</w:t>
      </w:r>
      <w:r w:rsidRPr="009642AF">
        <w:rPr>
          <w:rFonts w:ascii="Segoe UI" w:hAnsi="Segoe UI" w:cs="Segoe UI"/>
        </w:rPr>
        <w:t xml:space="preserve">lasses are scheduled </w:t>
      </w:r>
      <w:r w:rsidR="009152F1">
        <w:rPr>
          <w:rFonts w:ascii="Segoe UI" w:hAnsi="Segoe UI" w:cs="Segoe UI"/>
        </w:rPr>
        <w:t xml:space="preserve">on Weekdays </w:t>
      </w:r>
      <w:r w:rsidR="003614AC">
        <w:rPr>
          <w:rFonts w:ascii="Segoe UI" w:hAnsi="Segoe UI" w:cs="Segoe UI"/>
        </w:rPr>
        <w:t>Monday</w:t>
      </w:r>
      <w:r w:rsidR="00747053">
        <w:rPr>
          <w:rFonts w:ascii="Segoe UI" w:hAnsi="Segoe UI" w:cs="Segoe UI"/>
        </w:rPr>
        <w:t>- Wednesday</w:t>
      </w:r>
      <w:r w:rsidR="00832FE3">
        <w:rPr>
          <w:rFonts w:ascii="Segoe UI" w:hAnsi="Segoe UI" w:cs="Segoe UI"/>
        </w:rPr>
        <w:t xml:space="preserve"> 5 </w:t>
      </w:r>
      <w:proofErr w:type="spellStart"/>
      <w:r w:rsidR="00832FE3">
        <w:rPr>
          <w:rFonts w:ascii="Segoe UI" w:hAnsi="Segoe UI" w:cs="Segoe UI"/>
        </w:rPr>
        <w:t>p.m</w:t>
      </w:r>
      <w:proofErr w:type="spellEnd"/>
      <w:r w:rsidR="00832FE3">
        <w:rPr>
          <w:rFonts w:ascii="Segoe UI" w:hAnsi="Segoe UI" w:cs="Segoe UI"/>
        </w:rPr>
        <w:t xml:space="preserve"> to 10:30 </w:t>
      </w:r>
      <w:proofErr w:type="spellStart"/>
      <w:r w:rsidR="00832FE3">
        <w:rPr>
          <w:rFonts w:ascii="Segoe UI" w:hAnsi="Segoe UI" w:cs="Segoe UI"/>
        </w:rPr>
        <w:t>p.m</w:t>
      </w:r>
      <w:proofErr w:type="spellEnd"/>
      <w:r w:rsidR="00747053">
        <w:rPr>
          <w:rFonts w:ascii="Segoe UI" w:hAnsi="Segoe UI" w:cs="Segoe UI"/>
        </w:rPr>
        <w:t xml:space="preserve"> and</w:t>
      </w:r>
      <w:r w:rsidRPr="009642AF">
        <w:rPr>
          <w:rFonts w:ascii="Segoe UI" w:hAnsi="Segoe UI" w:cs="Segoe UI"/>
        </w:rPr>
        <w:t xml:space="preserve"> </w:t>
      </w:r>
      <w:r w:rsidR="009152F1">
        <w:rPr>
          <w:rFonts w:ascii="Segoe UI" w:hAnsi="Segoe UI" w:cs="Segoe UI"/>
        </w:rPr>
        <w:t xml:space="preserve">Weekends </w:t>
      </w:r>
      <w:r w:rsidRPr="009642AF">
        <w:rPr>
          <w:rFonts w:ascii="Segoe UI" w:hAnsi="Segoe UI" w:cs="Segoe UI"/>
        </w:rPr>
        <w:t>Fri</w:t>
      </w:r>
      <w:r w:rsidR="002009EB">
        <w:rPr>
          <w:rFonts w:ascii="Segoe UI" w:hAnsi="Segoe UI" w:cs="Segoe UI"/>
        </w:rPr>
        <w:t>day</w:t>
      </w:r>
      <w:r w:rsidR="00747053">
        <w:rPr>
          <w:rFonts w:ascii="Segoe UI" w:hAnsi="Segoe UI" w:cs="Segoe UI"/>
        </w:rPr>
        <w:t xml:space="preserve"> - Sunday</w:t>
      </w:r>
      <w:r w:rsidRPr="009642AF">
        <w:rPr>
          <w:rFonts w:ascii="Segoe UI" w:hAnsi="Segoe UI" w:cs="Segoe UI"/>
        </w:rPr>
        <w:t xml:space="preserve"> </w:t>
      </w:r>
      <w:r w:rsidRPr="009642AF">
        <w:rPr>
          <w:rFonts w:ascii="Segoe UI" w:hAnsi="Segoe UI" w:cs="Segoe UI"/>
          <w:highlight w:val="yellow"/>
        </w:rPr>
        <w:t>from</w:t>
      </w:r>
      <w:r w:rsidR="002009EB">
        <w:rPr>
          <w:rFonts w:ascii="Segoe UI" w:hAnsi="Segoe UI" w:cs="Segoe UI"/>
          <w:highlight w:val="yellow"/>
        </w:rPr>
        <w:t xml:space="preserve"> </w:t>
      </w:r>
      <w:r w:rsidR="00747053">
        <w:rPr>
          <w:rFonts w:ascii="Segoe UI" w:hAnsi="Segoe UI" w:cs="Segoe UI"/>
          <w:highlight w:val="yellow"/>
        </w:rPr>
        <w:t>9</w:t>
      </w:r>
      <w:r w:rsidR="00832FE3">
        <w:rPr>
          <w:rFonts w:ascii="Segoe UI" w:hAnsi="Segoe UI" w:cs="Segoe UI"/>
          <w:highlight w:val="yellow"/>
        </w:rPr>
        <w:t xml:space="preserve"> </w:t>
      </w:r>
      <w:proofErr w:type="spellStart"/>
      <w:r w:rsidR="00832FE3">
        <w:rPr>
          <w:rFonts w:ascii="Segoe UI" w:hAnsi="Segoe UI" w:cs="Segoe UI"/>
          <w:highlight w:val="yellow"/>
        </w:rPr>
        <w:t>a.m</w:t>
      </w:r>
      <w:proofErr w:type="spellEnd"/>
      <w:r w:rsidR="00832FE3">
        <w:rPr>
          <w:rFonts w:ascii="Segoe UI" w:hAnsi="Segoe UI" w:cs="Segoe UI"/>
          <w:highlight w:val="yellow"/>
        </w:rPr>
        <w:t xml:space="preserve"> </w:t>
      </w:r>
      <w:r w:rsidRPr="009642AF">
        <w:rPr>
          <w:rFonts w:ascii="Segoe UI" w:hAnsi="Segoe UI" w:cs="Segoe UI"/>
          <w:highlight w:val="yellow"/>
        </w:rPr>
        <w:t xml:space="preserve">until </w:t>
      </w:r>
      <w:r w:rsidR="00832FE3">
        <w:rPr>
          <w:rFonts w:ascii="Segoe UI" w:hAnsi="Segoe UI" w:cs="Segoe UI"/>
          <w:highlight w:val="yellow"/>
        </w:rPr>
        <w:t>3</w:t>
      </w:r>
      <w:r w:rsidRPr="009642AF">
        <w:rPr>
          <w:rFonts w:ascii="Segoe UI" w:hAnsi="Segoe UI" w:cs="Segoe UI"/>
          <w:highlight w:val="yellow"/>
        </w:rPr>
        <w:t xml:space="preserve"> p.m</w:t>
      </w:r>
      <w:r w:rsidR="00832FE3">
        <w:rPr>
          <w:rFonts w:ascii="Segoe UI" w:hAnsi="Segoe UI" w:cs="Segoe UI"/>
        </w:rPr>
        <w:t>.</w:t>
      </w:r>
    </w:p>
    <w:p w14:paraId="19742DE2" w14:textId="77777777" w:rsidR="0068133C" w:rsidRPr="009642AF" w:rsidRDefault="0068133C" w:rsidP="0068133C">
      <w:pPr>
        <w:rPr>
          <w:rFonts w:ascii="Segoe UI" w:hAnsi="Segoe UI" w:cs="Segoe UI"/>
          <w:u w:val="single"/>
        </w:rPr>
      </w:pPr>
    </w:p>
    <w:p w14:paraId="3B9363F4" w14:textId="77777777" w:rsidR="0068133C" w:rsidRPr="009642AF" w:rsidRDefault="0068133C" w:rsidP="0068133C">
      <w:pPr>
        <w:rPr>
          <w:rFonts w:ascii="Segoe UI" w:hAnsi="Segoe UI" w:cs="Segoe UI"/>
          <w:b/>
          <w:u w:val="single"/>
        </w:rPr>
      </w:pPr>
    </w:p>
    <w:p w14:paraId="227A1DA1" w14:textId="77777777" w:rsidR="00462D5C" w:rsidRDefault="00462D5C" w:rsidP="0068133C">
      <w:pPr>
        <w:rPr>
          <w:rFonts w:ascii="Segoe UI" w:hAnsi="Segoe UI" w:cs="Segoe UI"/>
          <w:b/>
          <w:sz w:val="28"/>
          <w:szCs w:val="28"/>
        </w:rPr>
      </w:pPr>
    </w:p>
    <w:p w14:paraId="4B45405E" w14:textId="77777777" w:rsidR="00462D5C" w:rsidRDefault="00462D5C" w:rsidP="0068133C">
      <w:pPr>
        <w:rPr>
          <w:rFonts w:ascii="Segoe UI" w:hAnsi="Segoe UI" w:cs="Segoe UI"/>
          <w:b/>
          <w:sz w:val="28"/>
          <w:szCs w:val="28"/>
        </w:rPr>
      </w:pPr>
    </w:p>
    <w:p w14:paraId="7888E43C" w14:textId="77777777" w:rsidR="009152F1" w:rsidRDefault="009152F1" w:rsidP="0068133C">
      <w:pPr>
        <w:rPr>
          <w:rFonts w:ascii="Segoe UI" w:hAnsi="Segoe UI" w:cs="Segoe UI"/>
          <w:b/>
          <w:sz w:val="28"/>
          <w:szCs w:val="28"/>
        </w:rPr>
      </w:pPr>
    </w:p>
    <w:p w14:paraId="42B8DEB9" w14:textId="6E16B775" w:rsidR="0068133C" w:rsidRPr="005C6F93" w:rsidRDefault="0068133C" w:rsidP="0068133C">
      <w:pPr>
        <w:rPr>
          <w:rFonts w:ascii="Segoe UI" w:hAnsi="Segoe UI" w:cs="Segoe UI"/>
          <w:b/>
          <w:sz w:val="28"/>
          <w:szCs w:val="28"/>
        </w:rPr>
      </w:pPr>
      <w:r w:rsidRPr="009642AF">
        <w:rPr>
          <w:rFonts w:ascii="Segoe UI" w:hAnsi="Segoe UI" w:cs="Segoe UI"/>
          <w:b/>
          <w:sz w:val="28"/>
          <w:szCs w:val="28"/>
        </w:rPr>
        <w:lastRenderedPageBreak/>
        <w:t>Facilities</w:t>
      </w:r>
    </w:p>
    <w:p w14:paraId="49452DA8" w14:textId="1BAEAA44" w:rsidR="0068133C" w:rsidRPr="005C6F93" w:rsidRDefault="00FA1288" w:rsidP="005C6F93">
      <w:pPr>
        <w:rPr>
          <w:rFonts w:ascii="Segoe UI Historic" w:hAnsi="Segoe UI Historic" w:cs="Segoe UI Historic"/>
        </w:rPr>
      </w:pPr>
      <w:r>
        <w:rPr>
          <w:rFonts w:ascii="Segoe UI" w:hAnsi="Segoe UI" w:cs="Segoe UI"/>
        </w:rPr>
        <w:t xml:space="preserve">Advanced Nursing Assistant School </w:t>
      </w:r>
      <w:r w:rsidR="0068133C" w:rsidRPr="009642AF">
        <w:rPr>
          <w:rFonts w:ascii="Segoe UI" w:hAnsi="Segoe UI" w:cs="Segoe UI"/>
        </w:rPr>
        <w:t xml:space="preserve">features an up-to-date facility with a reception area and </w:t>
      </w:r>
      <w:r w:rsidR="0068133C" w:rsidRPr="009642AF">
        <w:rPr>
          <w:rFonts w:ascii="Segoe UI" w:hAnsi="Segoe UI" w:cs="Segoe UI"/>
          <w:u w:val="single"/>
        </w:rPr>
        <w:t>two</w:t>
      </w:r>
      <w:r w:rsidR="0068133C" w:rsidRPr="009642AF">
        <w:rPr>
          <w:rFonts w:ascii="Segoe UI" w:hAnsi="Segoe UI" w:cs="Segoe UI"/>
        </w:rPr>
        <w:t xml:space="preserve"> classrooms.  Training equipment includes: </w:t>
      </w:r>
      <w:r w:rsidR="005B79AB" w:rsidRPr="005B79AB">
        <w:rPr>
          <w:rFonts w:ascii="Segoe UI Historic" w:hAnsi="Segoe UI Historic" w:cs="Segoe UI Historic"/>
        </w:rPr>
        <w:t>Adjustable bed with side rails</w:t>
      </w:r>
      <w:r w:rsidR="005B79AB">
        <w:rPr>
          <w:rFonts w:ascii="Segoe UI Historic" w:hAnsi="Segoe UI Historic" w:cs="Segoe UI Historic"/>
        </w:rPr>
        <w:t>,</w:t>
      </w:r>
      <w:r w:rsidR="005B79AB" w:rsidRPr="005B79AB">
        <w:rPr>
          <w:rFonts w:ascii="Segoe UI Historic" w:hAnsi="Segoe UI Historic" w:cs="Segoe UI Historic"/>
        </w:rPr>
        <w:t xml:space="preserve"> Clock or wristwatch with second hand</w:t>
      </w:r>
      <w:r w:rsidR="005B79AB">
        <w:rPr>
          <w:rFonts w:ascii="Segoe UI Historic" w:hAnsi="Segoe UI Historic" w:cs="Segoe UI Historic"/>
        </w:rPr>
        <w:t xml:space="preserve">, </w:t>
      </w:r>
      <w:r w:rsidR="005B79AB" w:rsidRPr="005B79AB">
        <w:rPr>
          <w:rFonts w:ascii="Segoe UI Historic" w:hAnsi="Segoe UI Historic" w:cs="Segoe UI Historic"/>
        </w:rPr>
        <w:t>Soiled linen container</w:t>
      </w:r>
      <w:r w:rsidR="005B79AB">
        <w:rPr>
          <w:rFonts w:ascii="Segoe UI Historic" w:hAnsi="Segoe UI Historic" w:cs="Segoe UI Historic"/>
        </w:rPr>
        <w:t xml:space="preserve">, </w:t>
      </w:r>
      <w:r w:rsidR="005B79AB" w:rsidRPr="005B79AB">
        <w:rPr>
          <w:rFonts w:ascii="Segoe UI Historic" w:hAnsi="Segoe UI Historic" w:cs="Segoe UI Historic"/>
        </w:rPr>
        <w:t>Bedside table</w:t>
      </w:r>
      <w:r w:rsidR="005B79AB">
        <w:rPr>
          <w:rFonts w:ascii="Segoe UI Historic" w:hAnsi="Segoe UI Historic" w:cs="Segoe UI Historic"/>
        </w:rPr>
        <w:t xml:space="preserve">, </w:t>
      </w:r>
      <w:r w:rsidR="005B79AB" w:rsidRPr="005B79AB">
        <w:rPr>
          <w:rFonts w:ascii="Segoe UI Historic" w:hAnsi="Segoe UI Historic" w:cs="Segoe UI Historic"/>
        </w:rPr>
        <w:t>Toilet or commode</w:t>
      </w:r>
      <w:r w:rsidR="005B79AB">
        <w:rPr>
          <w:rFonts w:ascii="Segoe UI Historic" w:hAnsi="Segoe UI Historic" w:cs="Segoe UI Historic"/>
        </w:rPr>
        <w:t>,</w:t>
      </w:r>
      <w:r w:rsidR="005B79AB" w:rsidRPr="005B79AB">
        <w:rPr>
          <w:rFonts w:ascii="Segoe UI Historic" w:hAnsi="Segoe UI Historic" w:cs="Segoe UI Historic"/>
        </w:rPr>
        <w:t xml:space="preserve"> Trash can</w:t>
      </w:r>
      <w:r w:rsidR="005B79AB">
        <w:rPr>
          <w:rFonts w:ascii="Segoe UI Historic" w:hAnsi="Segoe UI Historic" w:cs="Segoe UI Historic"/>
        </w:rPr>
        <w:t xml:space="preserve">, </w:t>
      </w:r>
      <w:r w:rsidR="005B79AB" w:rsidRPr="005B79AB">
        <w:rPr>
          <w:rFonts w:ascii="Segoe UI Historic" w:hAnsi="Segoe UI Historic" w:cs="Segoe UI Historic"/>
        </w:rPr>
        <w:t>Wheelchair with footrests</w:t>
      </w:r>
      <w:r w:rsidR="005B79AB">
        <w:rPr>
          <w:rFonts w:ascii="Segoe UI Historic" w:hAnsi="Segoe UI Historic" w:cs="Segoe UI Historic"/>
        </w:rPr>
        <w:t xml:space="preserve">, </w:t>
      </w:r>
      <w:r w:rsidR="005B79AB" w:rsidRPr="005B79AB">
        <w:rPr>
          <w:rFonts w:ascii="Segoe UI Historic" w:hAnsi="Segoe UI Historic" w:cs="Segoe UI Historic"/>
        </w:rPr>
        <w:t>Bath basin</w:t>
      </w:r>
      <w:r w:rsidR="005B79AB">
        <w:rPr>
          <w:rFonts w:ascii="Segoe UI Historic" w:hAnsi="Segoe UI Historic" w:cs="Segoe UI Historic"/>
        </w:rPr>
        <w:t xml:space="preserve">, </w:t>
      </w:r>
      <w:r w:rsidR="005B79AB" w:rsidRPr="005B79AB">
        <w:rPr>
          <w:rFonts w:ascii="Segoe UI Historic" w:hAnsi="Segoe UI Historic" w:cs="Segoe UI Historic"/>
        </w:rPr>
        <w:t>Emesis basin</w:t>
      </w:r>
      <w:r w:rsidR="005B79AB">
        <w:rPr>
          <w:rFonts w:ascii="Segoe UI Historic" w:hAnsi="Segoe UI Historic" w:cs="Segoe UI Historic"/>
        </w:rPr>
        <w:t xml:space="preserve">, </w:t>
      </w:r>
      <w:r w:rsidR="005B79AB" w:rsidRPr="005B79AB">
        <w:rPr>
          <w:rFonts w:ascii="Segoe UI Historic" w:hAnsi="Segoe UI Historic" w:cs="Segoe UI Historic"/>
        </w:rPr>
        <w:t>Standard bedpan</w:t>
      </w:r>
      <w:r w:rsidR="005B79AB">
        <w:rPr>
          <w:rFonts w:ascii="Segoe UI Historic" w:hAnsi="Segoe UI Historic" w:cs="Segoe UI Historic"/>
        </w:rPr>
        <w:t xml:space="preserve">, </w:t>
      </w:r>
      <w:r w:rsidR="005B79AB" w:rsidRPr="005B79AB">
        <w:rPr>
          <w:rFonts w:ascii="Segoe UI Historic" w:hAnsi="Segoe UI Historic" w:cs="Segoe UI Historic"/>
        </w:rPr>
        <w:t>Blood pressure cuff</w:t>
      </w:r>
      <w:r w:rsidR="005B79AB">
        <w:rPr>
          <w:rFonts w:ascii="Segoe UI Historic" w:hAnsi="Segoe UI Historic" w:cs="Segoe UI Historic"/>
        </w:rPr>
        <w:t>,</w:t>
      </w:r>
      <w:r w:rsidR="005B79AB" w:rsidRPr="005B79AB">
        <w:rPr>
          <w:rFonts w:ascii="Segoe UI Historic" w:hAnsi="Segoe UI Historic" w:cs="Segoe UI Historic"/>
        </w:rPr>
        <w:t xml:space="preserve"> Knee-high elastic stockings</w:t>
      </w:r>
      <w:r w:rsidR="005B79AB">
        <w:rPr>
          <w:rFonts w:ascii="Segoe UI Historic" w:hAnsi="Segoe UI Historic" w:cs="Segoe UI Historic"/>
        </w:rPr>
        <w:t xml:space="preserve">, </w:t>
      </w:r>
      <w:r w:rsidR="005B79AB" w:rsidRPr="005B79AB">
        <w:rPr>
          <w:rFonts w:ascii="Segoe UI Historic" w:hAnsi="Segoe UI Historic" w:cs="Segoe UI Historic"/>
        </w:rPr>
        <w:t>Stethoscope</w:t>
      </w:r>
      <w:r w:rsidR="005B79AB">
        <w:rPr>
          <w:rFonts w:ascii="Segoe UI Historic" w:hAnsi="Segoe UI Historic" w:cs="Segoe UI Historic"/>
        </w:rPr>
        <w:t xml:space="preserve">, </w:t>
      </w:r>
      <w:r w:rsidR="005B79AB" w:rsidRPr="005B79AB">
        <w:rPr>
          <w:rFonts w:ascii="Segoe UI Historic" w:hAnsi="Segoe UI Historic" w:cs="Segoe UI Historic"/>
        </w:rPr>
        <w:t>Stethoscope with dual ear piece</w:t>
      </w:r>
      <w:r w:rsidR="005B79AB">
        <w:rPr>
          <w:rFonts w:ascii="Segoe UI Historic" w:hAnsi="Segoe UI Historic" w:cs="Segoe UI Historic"/>
        </w:rPr>
        <w:t xml:space="preserve">, </w:t>
      </w:r>
      <w:r w:rsidR="005B79AB" w:rsidRPr="005B79AB">
        <w:rPr>
          <w:rFonts w:ascii="Segoe UI Historic" w:hAnsi="Segoe UI Historic" w:cs="Segoe UI Historic"/>
        </w:rPr>
        <w:t>Syringe for catheter</w:t>
      </w:r>
      <w:r w:rsidR="005B79AB">
        <w:rPr>
          <w:rFonts w:ascii="Segoe UI Historic" w:hAnsi="Segoe UI Historic" w:cs="Segoe UI Historic"/>
        </w:rPr>
        <w:t>,</w:t>
      </w:r>
      <w:r w:rsidR="005B79AB" w:rsidRPr="005B79AB">
        <w:rPr>
          <w:rFonts w:ascii="Segoe UI Historic" w:hAnsi="Segoe UI Historic" w:cs="Segoe UI Historic"/>
        </w:rPr>
        <w:t xml:space="preserve"> Transfer belts / gait belts</w:t>
      </w:r>
      <w:r w:rsidR="005B79AB">
        <w:rPr>
          <w:rFonts w:ascii="Segoe UI Historic" w:hAnsi="Segoe UI Historic" w:cs="Segoe UI Historic"/>
        </w:rPr>
        <w:t xml:space="preserve">, </w:t>
      </w:r>
      <w:r w:rsidR="005B79AB" w:rsidRPr="005B79AB">
        <w:rPr>
          <w:rFonts w:ascii="Segoe UI Historic" w:hAnsi="Segoe UI Historic" w:cs="Segoe UI Historic"/>
        </w:rPr>
        <w:t>Clothing (shirts)</w:t>
      </w:r>
      <w:r w:rsidR="005C6F93">
        <w:rPr>
          <w:rFonts w:ascii="Segoe UI Historic" w:hAnsi="Segoe UI Historic" w:cs="Segoe UI Historic"/>
        </w:rPr>
        <w:t xml:space="preserve">, </w:t>
      </w:r>
      <w:r w:rsidR="005B79AB" w:rsidRPr="005B79AB">
        <w:rPr>
          <w:rFonts w:ascii="Segoe UI Historic" w:hAnsi="Segoe UI Historic" w:cs="Segoe UI Historic"/>
        </w:rPr>
        <w:t xml:space="preserve"> Patient gowns</w:t>
      </w:r>
      <w:r w:rsidR="005C6F93">
        <w:rPr>
          <w:rFonts w:ascii="Segoe UI Historic" w:hAnsi="Segoe UI Historic" w:cs="Segoe UI Historic"/>
        </w:rPr>
        <w:t xml:space="preserve">, </w:t>
      </w:r>
      <w:r w:rsidR="005B79AB" w:rsidRPr="005B79AB">
        <w:rPr>
          <w:rFonts w:ascii="Segoe UI Historic" w:hAnsi="Segoe UI Historic" w:cs="Segoe UI Historic"/>
        </w:rPr>
        <w:t>Linens for the beds</w:t>
      </w:r>
      <w:r w:rsidR="005C6F93">
        <w:rPr>
          <w:rFonts w:ascii="Segoe UI Historic" w:hAnsi="Segoe UI Historic" w:cs="Segoe UI Historic"/>
        </w:rPr>
        <w:t xml:space="preserve">, </w:t>
      </w:r>
      <w:r w:rsidR="005B79AB" w:rsidRPr="005B79AB">
        <w:rPr>
          <w:rFonts w:ascii="Segoe UI Historic" w:hAnsi="Segoe UI Historic" w:cs="Segoe UI Historic"/>
        </w:rPr>
        <w:t>Washcloths</w:t>
      </w:r>
      <w:r w:rsidR="005C6F93">
        <w:rPr>
          <w:rFonts w:ascii="Segoe UI Historic" w:hAnsi="Segoe UI Historic" w:cs="Segoe UI Historic"/>
        </w:rPr>
        <w:t>,</w:t>
      </w:r>
      <w:r w:rsidR="005B79AB" w:rsidRPr="005B79AB">
        <w:rPr>
          <w:rFonts w:ascii="Segoe UI Historic" w:hAnsi="Segoe UI Historic" w:cs="Segoe UI Historic"/>
        </w:rPr>
        <w:t xml:space="preserve"> Pillows</w:t>
      </w:r>
      <w:r w:rsidR="005C6F93">
        <w:rPr>
          <w:rFonts w:ascii="Segoe UI Historic" w:hAnsi="Segoe UI Historic" w:cs="Segoe UI Historic"/>
        </w:rPr>
        <w:t xml:space="preserve">, </w:t>
      </w:r>
      <w:r w:rsidR="005B79AB" w:rsidRPr="005B79AB">
        <w:rPr>
          <w:rFonts w:ascii="Segoe UI Historic" w:hAnsi="Segoe UI Historic" w:cs="Segoe UI Historic"/>
        </w:rPr>
        <w:t>Towels</w:t>
      </w:r>
      <w:r w:rsidR="005C6F93">
        <w:rPr>
          <w:rFonts w:ascii="Segoe UI Historic" w:hAnsi="Segoe UI Historic" w:cs="Segoe UI Historic"/>
        </w:rPr>
        <w:t xml:space="preserve">, </w:t>
      </w:r>
      <w:r w:rsidR="005B79AB" w:rsidRPr="005B79AB">
        <w:rPr>
          <w:rFonts w:ascii="Segoe UI Historic" w:hAnsi="Segoe UI Historic" w:cs="Segoe UI Historic"/>
        </w:rPr>
        <w:t xml:space="preserve">Supportive devices for positioning (pillows, blanket rolls or wedges) </w:t>
      </w:r>
      <w:r w:rsidR="005C6F93">
        <w:rPr>
          <w:rFonts w:ascii="Segoe UI Historic" w:hAnsi="Segoe UI Historic" w:cs="Segoe UI Historic"/>
        </w:rPr>
        <w:t>,</w:t>
      </w:r>
      <w:r w:rsidR="005B79AB" w:rsidRPr="005B79AB">
        <w:rPr>
          <w:rFonts w:ascii="Segoe UI Historic" w:hAnsi="Segoe UI Historic" w:cs="Segoe UI Historic"/>
        </w:rPr>
        <w:t>Waterproof / incontinent pads</w:t>
      </w:r>
      <w:r w:rsidR="005C6F93">
        <w:rPr>
          <w:rFonts w:ascii="Segoe UI Historic" w:hAnsi="Segoe UI Historic" w:cs="Segoe UI Historic"/>
        </w:rPr>
        <w:t xml:space="preserve">, </w:t>
      </w:r>
      <w:r w:rsidR="005B79AB" w:rsidRPr="005B79AB">
        <w:rPr>
          <w:rFonts w:ascii="Segoe UI Historic" w:hAnsi="Segoe UI Historic" w:cs="Segoe UI Historic"/>
        </w:rPr>
        <w:t>Measuring container for measuring urinary output</w:t>
      </w:r>
      <w:r w:rsidR="005C6F93">
        <w:rPr>
          <w:rFonts w:ascii="Segoe UI Historic" w:hAnsi="Segoe UI Historic" w:cs="Segoe UI Historic"/>
        </w:rPr>
        <w:t xml:space="preserve">, </w:t>
      </w:r>
      <w:r w:rsidR="005B79AB" w:rsidRPr="005B79AB">
        <w:rPr>
          <w:rFonts w:ascii="Segoe UI Historic" w:hAnsi="Segoe UI Historic" w:cs="Segoe UI Historic"/>
        </w:rPr>
        <w:t>Dirty and clean supply area</w:t>
      </w:r>
      <w:r w:rsidR="005C6F93">
        <w:rPr>
          <w:rFonts w:ascii="Segoe UI Historic" w:hAnsi="Segoe UI Historic" w:cs="Segoe UI Historic"/>
        </w:rPr>
        <w:t xml:space="preserve">, </w:t>
      </w:r>
      <w:r w:rsidR="005B79AB" w:rsidRPr="005B79AB">
        <w:rPr>
          <w:rFonts w:ascii="Segoe UI Historic" w:hAnsi="Segoe UI Historic" w:cs="Segoe UI Historic"/>
        </w:rPr>
        <w:t>Linen disposal containers or bags</w:t>
      </w:r>
      <w:r w:rsidR="005C6F93">
        <w:rPr>
          <w:rFonts w:ascii="Segoe UI Historic" w:hAnsi="Segoe UI Historic" w:cs="Segoe UI Historic"/>
        </w:rPr>
        <w:t xml:space="preserve">, </w:t>
      </w:r>
      <w:r w:rsidR="005B79AB" w:rsidRPr="005B79AB">
        <w:rPr>
          <w:rFonts w:ascii="Segoe UI Historic" w:hAnsi="Segoe UI Historic" w:cs="Segoe UI Historic"/>
        </w:rPr>
        <w:t>Trash bags</w:t>
      </w:r>
      <w:r w:rsidR="005C6F93">
        <w:rPr>
          <w:rFonts w:ascii="Segoe UI Historic" w:hAnsi="Segoe UI Historic" w:cs="Segoe UI Historic"/>
        </w:rPr>
        <w:t xml:space="preserve">, </w:t>
      </w:r>
      <w:r w:rsidR="005B79AB" w:rsidRPr="005B79AB">
        <w:rPr>
          <w:rFonts w:ascii="Segoe UI Historic" w:hAnsi="Segoe UI Historic" w:cs="Segoe UI Historic"/>
        </w:rPr>
        <w:t>Alcohol swabs or alcohol and cotton balls</w:t>
      </w:r>
      <w:r w:rsidR="005C6F93">
        <w:rPr>
          <w:rFonts w:ascii="Segoe UI Historic" w:hAnsi="Segoe UI Historic" w:cs="Segoe UI Historic"/>
        </w:rPr>
        <w:t>,</w:t>
      </w:r>
      <w:r w:rsidR="005B79AB" w:rsidRPr="005B79AB">
        <w:rPr>
          <w:rFonts w:ascii="Segoe UI Historic" w:hAnsi="Segoe UI Historic" w:cs="Segoe UI Historic"/>
        </w:rPr>
        <w:t xml:space="preserve"> Drinking cups</w:t>
      </w:r>
      <w:r w:rsidR="005C6F93">
        <w:rPr>
          <w:rFonts w:ascii="Segoe UI Historic" w:hAnsi="Segoe UI Historic" w:cs="Segoe UI Historic"/>
        </w:rPr>
        <w:t xml:space="preserve">, </w:t>
      </w:r>
      <w:r w:rsidR="005B79AB" w:rsidRPr="005B79AB">
        <w:rPr>
          <w:rFonts w:ascii="Segoe UI Historic" w:hAnsi="Segoe UI Historic" w:cs="Segoe UI Historic"/>
        </w:rPr>
        <w:t>Food for feeding skill</w:t>
      </w:r>
      <w:r w:rsidR="005C6F93">
        <w:rPr>
          <w:rFonts w:ascii="Segoe UI Historic" w:hAnsi="Segoe UI Historic" w:cs="Segoe UI Historic"/>
        </w:rPr>
        <w:t xml:space="preserve">, </w:t>
      </w:r>
      <w:r w:rsidR="005B79AB" w:rsidRPr="005B79AB">
        <w:rPr>
          <w:rFonts w:ascii="Segoe UI Historic" w:hAnsi="Segoe UI Historic" w:cs="Segoe UI Historic"/>
        </w:rPr>
        <w:t>Gloves</w:t>
      </w:r>
      <w:r w:rsidR="005C6F93">
        <w:rPr>
          <w:rFonts w:ascii="Segoe UI Historic" w:hAnsi="Segoe UI Historic" w:cs="Segoe UI Historic"/>
        </w:rPr>
        <w:t xml:space="preserve">, </w:t>
      </w:r>
      <w:r w:rsidR="005B79AB" w:rsidRPr="005B79AB">
        <w:rPr>
          <w:rFonts w:ascii="Segoe UI Historic" w:hAnsi="Segoe UI Historic" w:cs="Segoe UI Historic"/>
        </w:rPr>
        <w:t>Hand sanitizer</w:t>
      </w:r>
      <w:r w:rsidR="005C6F93">
        <w:rPr>
          <w:rFonts w:ascii="Segoe UI Historic" w:hAnsi="Segoe UI Historic" w:cs="Segoe UI Historic"/>
        </w:rPr>
        <w:t xml:space="preserve">, </w:t>
      </w:r>
      <w:r w:rsidR="005B79AB" w:rsidRPr="005B79AB">
        <w:rPr>
          <w:rFonts w:ascii="Segoe UI Historic" w:hAnsi="Segoe UI Historic" w:cs="Segoe UI Historic"/>
        </w:rPr>
        <w:t>Hand wipes (you can use washcloths)</w:t>
      </w:r>
      <w:r w:rsidR="005C6F93">
        <w:rPr>
          <w:rFonts w:ascii="Segoe UI Historic" w:hAnsi="Segoe UI Historic" w:cs="Segoe UI Historic"/>
        </w:rPr>
        <w:t xml:space="preserve">, </w:t>
      </w:r>
      <w:r w:rsidR="005B79AB" w:rsidRPr="005B79AB">
        <w:rPr>
          <w:rFonts w:ascii="Segoe UI Historic" w:hAnsi="Segoe UI Historic" w:cs="Segoe UI Historic"/>
        </w:rPr>
        <w:t>Lotion</w:t>
      </w:r>
      <w:r w:rsidR="005C6F93">
        <w:rPr>
          <w:rFonts w:ascii="Segoe UI Historic" w:hAnsi="Segoe UI Historic" w:cs="Segoe UI Historic"/>
        </w:rPr>
        <w:t xml:space="preserve">, </w:t>
      </w:r>
      <w:r w:rsidR="005B79AB" w:rsidRPr="005B79AB">
        <w:rPr>
          <w:rFonts w:ascii="Segoe UI Historic" w:hAnsi="Segoe UI Historic" w:cs="Segoe UI Historic"/>
        </w:rPr>
        <w:t>Meal tray with a name card</w:t>
      </w:r>
      <w:r w:rsidR="005C6F93">
        <w:rPr>
          <w:rFonts w:ascii="Segoe UI Historic" w:hAnsi="Segoe UI Historic" w:cs="Segoe UI Historic"/>
        </w:rPr>
        <w:t xml:space="preserve">, </w:t>
      </w:r>
      <w:r w:rsidR="005B79AB" w:rsidRPr="005B79AB">
        <w:rPr>
          <w:rFonts w:ascii="Segoe UI Historic" w:hAnsi="Segoe UI Historic" w:cs="Segoe UI Historic"/>
        </w:rPr>
        <w:t>Paper towels (the program may also want napkins for the feeding skills)</w:t>
      </w:r>
      <w:r w:rsidR="005C6F93">
        <w:rPr>
          <w:rFonts w:ascii="Segoe UI Historic" w:hAnsi="Segoe UI Historic" w:cs="Segoe UI Historic"/>
        </w:rPr>
        <w:t xml:space="preserve">, </w:t>
      </w:r>
      <w:r w:rsidR="005B79AB" w:rsidRPr="005B79AB">
        <w:rPr>
          <w:rFonts w:ascii="Segoe UI Historic" w:hAnsi="Segoe UI Historic" w:cs="Segoe UI Historic"/>
        </w:rPr>
        <w:t>Paper plates</w:t>
      </w:r>
      <w:r w:rsidR="005C6F93">
        <w:rPr>
          <w:rFonts w:ascii="Segoe UI Historic" w:hAnsi="Segoe UI Historic" w:cs="Segoe UI Historic"/>
        </w:rPr>
        <w:t xml:space="preserve">, </w:t>
      </w:r>
      <w:r w:rsidR="005B79AB" w:rsidRPr="005B79AB">
        <w:rPr>
          <w:rFonts w:ascii="Segoe UI Historic" w:hAnsi="Segoe UI Historic" w:cs="Segoe UI Historic"/>
        </w:rPr>
        <w:t>Disposable spoons</w:t>
      </w:r>
      <w:r w:rsidR="005C6F93">
        <w:rPr>
          <w:rFonts w:ascii="Segoe UI Historic" w:hAnsi="Segoe UI Historic" w:cs="Segoe UI Historic"/>
        </w:rPr>
        <w:t xml:space="preserve">, </w:t>
      </w:r>
      <w:r w:rsidR="005B79AB" w:rsidRPr="005B79AB">
        <w:rPr>
          <w:rFonts w:ascii="Segoe UI Historic" w:hAnsi="Segoe UI Historic" w:cs="Segoe UI Historic"/>
        </w:rPr>
        <w:t>Liquid soap (for hand washing, bed baths and other skills)</w:t>
      </w:r>
      <w:r w:rsidR="005C6F93">
        <w:rPr>
          <w:rFonts w:ascii="Segoe UI Historic" w:hAnsi="Segoe UI Historic" w:cs="Segoe UI Historic"/>
        </w:rPr>
        <w:t xml:space="preserve">, </w:t>
      </w:r>
      <w:r w:rsidR="005B79AB" w:rsidRPr="005B79AB">
        <w:rPr>
          <w:rFonts w:ascii="Segoe UI Historic" w:hAnsi="Segoe UI Historic" w:cs="Segoe UI Historic"/>
        </w:rPr>
        <w:t>Toilet tissue or wipes</w:t>
      </w:r>
      <w:r w:rsidR="005C6F93">
        <w:rPr>
          <w:rFonts w:ascii="Segoe UI Historic" w:hAnsi="Segoe UI Historic" w:cs="Segoe UI Historic"/>
        </w:rPr>
        <w:t xml:space="preserve">, </w:t>
      </w:r>
      <w:r w:rsidR="005B79AB" w:rsidRPr="005B79AB">
        <w:rPr>
          <w:rFonts w:ascii="Segoe UI Historic" w:hAnsi="Segoe UI Historic" w:cs="Segoe UI Historic"/>
        </w:rPr>
        <w:t>Individually wrapped toothbrushes</w:t>
      </w:r>
      <w:r w:rsidR="005C6F93">
        <w:rPr>
          <w:rFonts w:ascii="Segoe UI Historic" w:hAnsi="Segoe UI Historic" w:cs="Segoe UI Historic"/>
        </w:rPr>
        <w:t xml:space="preserve">, </w:t>
      </w:r>
      <w:r w:rsidR="005B79AB" w:rsidRPr="005B79AB">
        <w:rPr>
          <w:rFonts w:ascii="Segoe UI Historic" w:hAnsi="Segoe UI Historic" w:cs="Segoe UI Historic"/>
        </w:rPr>
        <w:t>Toothpaste</w:t>
      </w:r>
      <w:r w:rsidR="005C6F93">
        <w:rPr>
          <w:rFonts w:ascii="Segoe UI Historic" w:hAnsi="Segoe UI Historic" w:cs="Segoe UI Historic"/>
        </w:rPr>
        <w:t xml:space="preserve">, isolation gown. </w:t>
      </w:r>
      <w:r w:rsidR="0068133C" w:rsidRPr="009642AF">
        <w:rPr>
          <w:rFonts w:ascii="Segoe UI" w:hAnsi="Segoe UI" w:cs="Segoe UI"/>
        </w:rPr>
        <w:t xml:space="preserve">The school has a break room for students with a microwave, refrigerator, sink, and tables and chairs.  Both male and female lavatories are available.  There is parking available in a well-lit parking lot.  </w:t>
      </w:r>
      <w:r w:rsidR="0068133C">
        <w:rPr>
          <w:rFonts w:ascii="Segoe UI" w:hAnsi="Segoe UI" w:cs="Segoe UI"/>
        </w:rPr>
        <w:t xml:space="preserve">The facility </w:t>
      </w:r>
      <w:proofErr w:type="gramStart"/>
      <w:r w:rsidR="0068133C">
        <w:rPr>
          <w:rFonts w:ascii="Segoe UI" w:hAnsi="Segoe UI" w:cs="Segoe UI"/>
        </w:rPr>
        <w:t xml:space="preserve">is located </w:t>
      </w:r>
      <w:r w:rsidR="0068133C" w:rsidRPr="009642AF">
        <w:rPr>
          <w:rFonts w:ascii="Segoe UI" w:hAnsi="Segoe UI" w:cs="Segoe UI"/>
        </w:rPr>
        <w:t>in</w:t>
      </w:r>
      <w:proofErr w:type="gramEnd"/>
      <w:r w:rsidR="0068133C" w:rsidRPr="009642AF">
        <w:rPr>
          <w:rFonts w:ascii="Segoe UI" w:hAnsi="Segoe UI" w:cs="Segoe UI"/>
        </w:rPr>
        <w:t xml:space="preserve"> close proximity to public transit. This is an ADA accessible facility with handicapped ramps and lavatories, reasonable accommodation will be provided at the request of the student.  The </w:t>
      </w:r>
      <w:r w:rsidR="0068133C" w:rsidRPr="0065560E">
        <w:rPr>
          <w:rFonts w:ascii="Segoe UI" w:hAnsi="Segoe UI" w:cs="Segoe UI"/>
        </w:rPr>
        <w:t>maximum class size is</w:t>
      </w:r>
      <w:r w:rsidR="0065560E" w:rsidRPr="0065560E">
        <w:rPr>
          <w:rFonts w:ascii="Segoe UI" w:hAnsi="Segoe UI" w:cs="Segoe UI"/>
        </w:rPr>
        <w:t xml:space="preserve"> 20</w:t>
      </w:r>
      <w:r w:rsidR="0068133C" w:rsidRPr="0065560E">
        <w:rPr>
          <w:rFonts w:ascii="Segoe UI" w:hAnsi="Segoe UI" w:cs="Segoe UI"/>
        </w:rPr>
        <w:t xml:space="preserve"> and the student/teacher ratio is </w:t>
      </w:r>
      <w:r w:rsidR="0065560E" w:rsidRPr="0065560E">
        <w:rPr>
          <w:rFonts w:ascii="Segoe UI" w:hAnsi="Segoe UI" w:cs="Segoe UI"/>
        </w:rPr>
        <w:t>20</w:t>
      </w:r>
      <w:r w:rsidR="0068133C" w:rsidRPr="0065560E">
        <w:rPr>
          <w:rFonts w:ascii="Segoe UI" w:hAnsi="Segoe UI" w:cs="Segoe UI"/>
        </w:rPr>
        <w:t xml:space="preserve"> to 1</w:t>
      </w:r>
      <w:r w:rsidR="005C6F93" w:rsidRPr="0065560E">
        <w:rPr>
          <w:rFonts w:ascii="Segoe UI" w:hAnsi="Segoe UI" w:cs="Segoe UI"/>
        </w:rPr>
        <w:t xml:space="preserve"> and 10 to 1 in the clinic setting</w:t>
      </w:r>
      <w:r w:rsidR="0068133C" w:rsidRPr="0065560E">
        <w:rPr>
          <w:rFonts w:ascii="Segoe UI" w:hAnsi="Segoe UI" w:cs="Segoe UI"/>
        </w:rPr>
        <w:t>.</w:t>
      </w:r>
    </w:p>
    <w:p w14:paraId="7DF566AF" w14:textId="77777777" w:rsidR="0068133C" w:rsidRPr="009642AF" w:rsidRDefault="0068133C" w:rsidP="0068133C">
      <w:pPr>
        <w:rPr>
          <w:rFonts w:ascii="Segoe UI" w:hAnsi="Segoe UI" w:cs="Segoe UI"/>
        </w:rPr>
      </w:pPr>
      <w:r w:rsidRPr="009642AF">
        <w:rPr>
          <w:rFonts w:ascii="Segoe UI" w:hAnsi="Segoe UI" w:cs="Segoe UI"/>
        </w:rPr>
        <w:tab/>
      </w:r>
    </w:p>
    <w:p w14:paraId="235B3AED" w14:textId="77777777" w:rsidR="00B53313" w:rsidRDefault="00B53313" w:rsidP="0068133C">
      <w:pPr>
        <w:rPr>
          <w:rFonts w:ascii="Segoe UI" w:hAnsi="Segoe UI" w:cs="Segoe UI"/>
          <w:b/>
          <w:sz w:val="28"/>
          <w:szCs w:val="28"/>
        </w:rPr>
      </w:pPr>
    </w:p>
    <w:p w14:paraId="0B39E4EA" w14:textId="77777777" w:rsidR="00B53313" w:rsidRDefault="00B53313" w:rsidP="0068133C">
      <w:pPr>
        <w:rPr>
          <w:rFonts w:ascii="Segoe UI" w:hAnsi="Segoe UI" w:cs="Segoe UI"/>
          <w:b/>
          <w:sz w:val="28"/>
          <w:szCs w:val="28"/>
        </w:rPr>
      </w:pPr>
    </w:p>
    <w:p w14:paraId="712129D8" w14:textId="7DF06AB0" w:rsidR="00FB12D7" w:rsidRDefault="00B53313" w:rsidP="0068133C">
      <w:pPr>
        <w:rPr>
          <w:rFonts w:ascii="Segoe UI" w:hAnsi="Segoe UI" w:cs="Segoe UI"/>
          <w:b/>
          <w:sz w:val="28"/>
          <w:szCs w:val="28"/>
        </w:rPr>
      </w:pPr>
      <w:r w:rsidRPr="00462D5C">
        <w:rPr>
          <w:rFonts w:ascii="Segoe UI" w:hAnsi="Segoe UI" w:cs="Segoe UI"/>
          <w:b/>
          <w:sz w:val="28"/>
          <w:szCs w:val="28"/>
        </w:rPr>
        <w:t>Auxiliary</w:t>
      </w:r>
      <w:r w:rsidR="00462D5C" w:rsidRPr="00462D5C">
        <w:rPr>
          <w:rFonts w:ascii="Segoe UI" w:hAnsi="Segoe UI" w:cs="Segoe UI"/>
          <w:b/>
          <w:sz w:val="28"/>
          <w:szCs w:val="28"/>
        </w:rPr>
        <w:t xml:space="preserve"> Facilities</w:t>
      </w:r>
    </w:p>
    <w:p w14:paraId="3F44FD18" w14:textId="0E62E805" w:rsidR="00B53313" w:rsidRDefault="00B53313" w:rsidP="0068133C">
      <w:pPr>
        <w:rPr>
          <w:rFonts w:ascii="Segoe UI" w:hAnsi="Segoe UI" w:cs="Segoe UI"/>
          <w:bCs/>
          <w:sz w:val="28"/>
          <w:szCs w:val="28"/>
        </w:rPr>
      </w:pPr>
      <w:r>
        <w:rPr>
          <w:rFonts w:ascii="Segoe UI" w:hAnsi="Segoe UI" w:cs="Segoe UI"/>
          <w:bCs/>
          <w:sz w:val="28"/>
          <w:szCs w:val="28"/>
        </w:rPr>
        <w:t>Advanced CNA School LLC</w:t>
      </w:r>
    </w:p>
    <w:p w14:paraId="036BB441" w14:textId="3F95C9FB" w:rsidR="00B53313" w:rsidRDefault="00B53313" w:rsidP="0068133C">
      <w:pPr>
        <w:rPr>
          <w:rFonts w:ascii="Segoe UI" w:hAnsi="Segoe UI" w:cs="Segoe UI"/>
          <w:bCs/>
          <w:sz w:val="28"/>
          <w:szCs w:val="28"/>
        </w:rPr>
      </w:pPr>
      <w:r>
        <w:rPr>
          <w:rFonts w:ascii="Segoe UI" w:hAnsi="Segoe UI" w:cs="Segoe UI"/>
          <w:bCs/>
          <w:sz w:val="28"/>
          <w:szCs w:val="28"/>
        </w:rPr>
        <w:t>607 SW Grady Way Renton WA 98057</w:t>
      </w:r>
    </w:p>
    <w:p w14:paraId="70727068" w14:textId="50ECAF84" w:rsidR="00B53313" w:rsidRDefault="00B53313" w:rsidP="0068133C">
      <w:pPr>
        <w:rPr>
          <w:rFonts w:ascii="Segoe UI" w:hAnsi="Segoe UI" w:cs="Segoe UI"/>
          <w:bCs/>
          <w:sz w:val="28"/>
          <w:szCs w:val="28"/>
        </w:rPr>
      </w:pPr>
      <w:r>
        <w:rPr>
          <w:rFonts w:ascii="Segoe UI" w:hAnsi="Segoe UI" w:cs="Segoe UI"/>
          <w:bCs/>
          <w:sz w:val="28"/>
          <w:szCs w:val="28"/>
        </w:rPr>
        <w:t>206-393-2214</w:t>
      </w:r>
    </w:p>
    <w:p w14:paraId="40518ABE" w14:textId="77777777" w:rsidR="00B53313" w:rsidRDefault="00B53313" w:rsidP="0068133C">
      <w:pPr>
        <w:rPr>
          <w:rFonts w:ascii="Segoe UI" w:hAnsi="Segoe UI" w:cs="Segoe UI"/>
          <w:bCs/>
          <w:sz w:val="28"/>
          <w:szCs w:val="28"/>
        </w:rPr>
      </w:pPr>
    </w:p>
    <w:p w14:paraId="74F728CB" w14:textId="54AE5DCE" w:rsidR="00462D5C" w:rsidRDefault="00462D5C" w:rsidP="0068133C">
      <w:pPr>
        <w:rPr>
          <w:rFonts w:ascii="Segoe UI" w:hAnsi="Segoe UI" w:cs="Segoe UI"/>
          <w:bCs/>
          <w:sz w:val="28"/>
          <w:szCs w:val="28"/>
        </w:rPr>
      </w:pPr>
      <w:r>
        <w:rPr>
          <w:rFonts w:ascii="Segoe UI" w:hAnsi="Segoe UI" w:cs="Segoe UI"/>
          <w:bCs/>
          <w:sz w:val="28"/>
          <w:szCs w:val="28"/>
        </w:rPr>
        <w:t xml:space="preserve">Regency Newcastle </w:t>
      </w:r>
    </w:p>
    <w:p w14:paraId="7E933EED" w14:textId="2FB6C6ED" w:rsidR="00462D5C" w:rsidRDefault="00462D5C" w:rsidP="0068133C">
      <w:pPr>
        <w:rPr>
          <w:rFonts w:ascii="Segoe UI" w:hAnsi="Segoe UI" w:cs="Segoe UI"/>
          <w:bCs/>
          <w:sz w:val="28"/>
          <w:szCs w:val="28"/>
        </w:rPr>
      </w:pPr>
      <w:r>
        <w:rPr>
          <w:rFonts w:ascii="Segoe UI" w:hAnsi="Segoe UI" w:cs="Segoe UI"/>
          <w:bCs/>
          <w:sz w:val="28"/>
          <w:szCs w:val="28"/>
        </w:rPr>
        <w:t>7454 Newcastle Golf Club Road Newcastle WA 98059</w:t>
      </w:r>
    </w:p>
    <w:p w14:paraId="11FA51A2" w14:textId="5A523DEE" w:rsidR="00462D5C" w:rsidRDefault="00462D5C" w:rsidP="0068133C">
      <w:pPr>
        <w:rPr>
          <w:rFonts w:ascii="Segoe UI" w:hAnsi="Segoe UI" w:cs="Segoe UI"/>
          <w:bCs/>
          <w:sz w:val="28"/>
          <w:szCs w:val="28"/>
        </w:rPr>
      </w:pPr>
      <w:r>
        <w:rPr>
          <w:rFonts w:ascii="Segoe UI" w:hAnsi="Segoe UI" w:cs="Segoe UI"/>
          <w:bCs/>
          <w:sz w:val="28"/>
          <w:szCs w:val="28"/>
        </w:rPr>
        <w:t>425-453-1508</w:t>
      </w:r>
    </w:p>
    <w:p w14:paraId="1D44353C" w14:textId="77777777" w:rsidR="000A72FE" w:rsidRDefault="000A72FE" w:rsidP="0068133C">
      <w:pPr>
        <w:rPr>
          <w:rFonts w:ascii="Segoe UI" w:hAnsi="Segoe UI" w:cs="Segoe UI"/>
          <w:bCs/>
          <w:sz w:val="28"/>
          <w:szCs w:val="28"/>
        </w:rPr>
      </w:pPr>
    </w:p>
    <w:p w14:paraId="0FB2EDA5" w14:textId="049DCD94" w:rsidR="000A72FE" w:rsidRDefault="000A72FE" w:rsidP="0068133C">
      <w:pPr>
        <w:rPr>
          <w:rFonts w:ascii="Segoe UI" w:hAnsi="Segoe UI" w:cs="Segoe UI"/>
          <w:bCs/>
          <w:sz w:val="28"/>
          <w:szCs w:val="28"/>
        </w:rPr>
      </w:pPr>
      <w:r>
        <w:rPr>
          <w:rFonts w:ascii="Segoe UI" w:hAnsi="Segoe UI" w:cs="Segoe UI"/>
          <w:bCs/>
          <w:sz w:val="28"/>
          <w:szCs w:val="28"/>
        </w:rPr>
        <w:t xml:space="preserve">Valley Medical Center </w:t>
      </w:r>
    </w:p>
    <w:p w14:paraId="387DA1A7" w14:textId="34A18931" w:rsidR="000A72FE" w:rsidRDefault="000A72FE" w:rsidP="0068133C">
      <w:pPr>
        <w:rPr>
          <w:rFonts w:ascii="Segoe UI" w:hAnsi="Segoe UI" w:cs="Segoe UI"/>
          <w:bCs/>
          <w:sz w:val="28"/>
          <w:szCs w:val="28"/>
        </w:rPr>
      </w:pPr>
      <w:r>
        <w:rPr>
          <w:rFonts w:ascii="Segoe UI" w:hAnsi="Segoe UI" w:cs="Segoe UI"/>
          <w:bCs/>
          <w:sz w:val="28"/>
          <w:szCs w:val="28"/>
        </w:rPr>
        <w:t>400 Talbot Rd</w:t>
      </w:r>
    </w:p>
    <w:p w14:paraId="3AB83A66" w14:textId="704AEBE5" w:rsidR="000A72FE" w:rsidRDefault="000A72FE" w:rsidP="0068133C">
      <w:pPr>
        <w:rPr>
          <w:rFonts w:ascii="Segoe UI" w:hAnsi="Segoe UI" w:cs="Segoe UI"/>
          <w:bCs/>
          <w:sz w:val="28"/>
          <w:szCs w:val="28"/>
        </w:rPr>
      </w:pPr>
      <w:r>
        <w:rPr>
          <w:rFonts w:ascii="Segoe UI" w:hAnsi="Segoe UI" w:cs="Segoe UI"/>
          <w:bCs/>
          <w:sz w:val="28"/>
          <w:szCs w:val="28"/>
        </w:rPr>
        <w:t>Renton WA 98055</w:t>
      </w:r>
    </w:p>
    <w:p w14:paraId="4D4B4AFA" w14:textId="77777777" w:rsidR="000A72FE" w:rsidRDefault="000A72FE" w:rsidP="0068133C">
      <w:pPr>
        <w:rPr>
          <w:rFonts w:ascii="Segoe UI" w:hAnsi="Segoe UI" w:cs="Segoe UI"/>
          <w:bCs/>
          <w:sz w:val="28"/>
          <w:szCs w:val="28"/>
        </w:rPr>
      </w:pPr>
    </w:p>
    <w:p w14:paraId="137506F1" w14:textId="77777777" w:rsidR="00462D5C" w:rsidRDefault="00462D5C" w:rsidP="0068133C">
      <w:pPr>
        <w:rPr>
          <w:rFonts w:ascii="Segoe UI" w:hAnsi="Segoe UI" w:cs="Segoe UI"/>
          <w:bCs/>
          <w:sz w:val="28"/>
          <w:szCs w:val="28"/>
        </w:rPr>
      </w:pPr>
    </w:p>
    <w:p w14:paraId="61DE7678" w14:textId="77777777" w:rsidR="0065560E" w:rsidRDefault="0065560E" w:rsidP="0068133C">
      <w:pPr>
        <w:rPr>
          <w:rFonts w:ascii="Segoe UI" w:hAnsi="Segoe UI" w:cs="Segoe UI"/>
          <w:bCs/>
          <w:sz w:val="28"/>
          <w:szCs w:val="28"/>
        </w:rPr>
      </w:pPr>
    </w:p>
    <w:p w14:paraId="419CA729" w14:textId="77777777" w:rsidR="009152F1" w:rsidRDefault="009152F1" w:rsidP="0068133C">
      <w:pPr>
        <w:rPr>
          <w:rFonts w:ascii="Segoe UI" w:hAnsi="Segoe UI" w:cs="Segoe UI"/>
          <w:b/>
          <w:sz w:val="28"/>
          <w:szCs w:val="28"/>
        </w:rPr>
      </w:pPr>
    </w:p>
    <w:p w14:paraId="4A7153EA" w14:textId="306F870C" w:rsidR="0068133C" w:rsidRPr="009642AF" w:rsidRDefault="0068133C" w:rsidP="0068133C">
      <w:pPr>
        <w:rPr>
          <w:rFonts w:ascii="Segoe UI" w:hAnsi="Segoe UI" w:cs="Segoe UI"/>
          <w:b/>
          <w:sz w:val="28"/>
          <w:szCs w:val="28"/>
        </w:rPr>
      </w:pPr>
      <w:r w:rsidRPr="009642AF">
        <w:rPr>
          <w:rFonts w:ascii="Segoe UI" w:hAnsi="Segoe UI" w:cs="Segoe UI"/>
          <w:b/>
          <w:sz w:val="28"/>
          <w:szCs w:val="28"/>
        </w:rPr>
        <w:lastRenderedPageBreak/>
        <w:t>Entrance/Admission Requirements</w:t>
      </w:r>
    </w:p>
    <w:p w14:paraId="78AD1A16" w14:textId="75378B1C" w:rsidR="0068133C" w:rsidRPr="009642AF" w:rsidRDefault="0068133C" w:rsidP="0068133C">
      <w:pPr>
        <w:rPr>
          <w:rFonts w:ascii="Segoe UI" w:hAnsi="Segoe UI" w:cs="Segoe UI"/>
          <w:b/>
        </w:rPr>
      </w:pPr>
      <w:r w:rsidRPr="009642AF">
        <w:rPr>
          <w:rFonts w:ascii="Segoe UI" w:hAnsi="Segoe UI" w:cs="Segoe UI"/>
          <w:b/>
        </w:rPr>
        <w:t>WAC 490-105-140</w:t>
      </w:r>
    </w:p>
    <w:p w14:paraId="23CEB548" w14:textId="7D70CBB0" w:rsidR="0068133C" w:rsidRPr="009642AF" w:rsidRDefault="0068133C" w:rsidP="0068133C">
      <w:pPr>
        <w:rPr>
          <w:rFonts w:ascii="Segoe UI" w:hAnsi="Segoe UI" w:cs="Segoe UI"/>
          <w:b/>
          <w:u w:val="single"/>
        </w:rPr>
      </w:pPr>
      <w:r w:rsidRPr="009642AF">
        <w:rPr>
          <w:rFonts w:ascii="Segoe UI" w:hAnsi="Segoe UI" w:cs="Segoe UI"/>
        </w:rPr>
        <w:t xml:space="preserve">Students must </w:t>
      </w:r>
      <w:r w:rsidR="000A72FE">
        <w:rPr>
          <w:rFonts w:ascii="Segoe UI" w:hAnsi="Segoe UI" w:cs="Segoe UI"/>
        </w:rPr>
        <w:t xml:space="preserve">complete a background check to ensure appropriate placement at clinical sites. </w:t>
      </w:r>
      <w:r w:rsidRPr="009642AF">
        <w:rPr>
          <w:rFonts w:ascii="Segoe UI" w:hAnsi="Segoe UI" w:cs="Segoe UI"/>
        </w:rPr>
        <w:t xml:space="preserve"> Please make sure to disclose if any criminal offences</w:t>
      </w:r>
      <w:r w:rsidR="00F7020E">
        <w:rPr>
          <w:rFonts w:ascii="Segoe UI" w:hAnsi="Segoe UI" w:cs="Segoe UI"/>
        </w:rPr>
        <w:t>, that</w:t>
      </w:r>
      <w:r w:rsidRPr="009642AF">
        <w:rPr>
          <w:rFonts w:ascii="Segoe UI" w:hAnsi="Segoe UI" w:cs="Segoe UI"/>
        </w:rPr>
        <w:t xml:space="preserve"> could prevent the student from obtaining licensure</w:t>
      </w:r>
      <w:r w:rsidR="00F7020E">
        <w:rPr>
          <w:rFonts w:ascii="Segoe UI" w:hAnsi="Segoe UI" w:cs="Segoe UI"/>
        </w:rPr>
        <w:t xml:space="preserve"> and/or obtaining a job</w:t>
      </w:r>
      <w:r w:rsidRPr="009642AF">
        <w:rPr>
          <w:rFonts w:ascii="Segoe UI" w:hAnsi="Segoe UI" w:cs="Segoe UI"/>
        </w:rPr>
        <w:t>.</w:t>
      </w:r>
      <w:r w:rsidR="000A72FE">
        <w:rPr>
          <w:rFonts w:ascii="Segoe UI" w:hAnsi="Segoe UI" w:cs="Segoe UI"/>
        </w:rPr>
        <w:t xml:space="preserve"> </w:t>
      </w:r>
      <w:r w:rsidRPr="009642AF">
        <w:rPr>
          <w:rFonts w:ascii="Segoe UI" w:hAnsi="Segoe UI" w:cs="Segoe UI"/>
        </w:rPr>
        <w:t xml:space="preserve"> </w:t>
      </w:r>
    </w:p>
    <w:p w14:paraId="4C0D453A" w14:textId="77777777" w:rsidR="0068133C" w:rsidRPr="009642AF" w:rsidRDefault="0068133C" w:rsidP="0068133C">
      <w:pPr>
        <w:rPr>
          <w:rFonts w:ascii="Segoe UI" w:hAnsi="Segoe UI" w:cs="Segoe UI"/>
          <w:b/>
          <w:u w:val="single"/>
        </w:rPr>
      </w:pPr>
    </w:p>
    <w:p w14:paraId="27E1A76E" w14:textId="6377A33C" w:rsidR="0068133C" w:rsidRPr="009642AF" w:rsidRDefault="00FB12D7" w:rsidP="0068133C">
      <w:pPr>
        <w:rPr>
          <w:rFonts w:ascii="Segoe UI" w:hAnsi="Segoe UI" w:cs="Segoe UI"/>
        </w:rPr>
      </w:pPr>
      <w:r>
        <w:rPr>
          <w:rFonts w:ascii="Segoe UI" w:hAnsi="Segoe UI" w:cs="Segoe UI"/>
        </w:rPr>
        <w:t xml:space="preserve">Advanced Nursing Assistant School </w:t>
      </w:r>
      <w:r w:rsidR="0068133C" w:rsidRPr="009642AF">
        <w:rPr>
          <w:rFonts w:ascii="Segoe UI" w:hAnsi="Segoe UI" w:cs="Segoe UI"/>
        </w:rPr>
        <w:t xml:space="preserve">encourages diversity and accepts applications from all minorities. </w:t>
      </w:r>
      <w:r>
        <w:rPr>
          <w:rFonts w:ascii="Segoe UI" w:hAnsi="Segoe UI" w:cs="Segoe UI"/>
        </w:rPr>
        <w:t xml:space="preserve">Advanced Nursing Assistant School </w:t>
      </w:r>
      <w:r w:rsidR="0068133C" w:rsidRPr="009642AF">
        <w:rPr>
          <w:rFonts w:ascii="Segoe UI" w:hAnsi="Segoe UI" w:cs="Segoe UI"/>
        </w:rPr>
        <w:t xml:space="preserve">does not discriminate </w:t>
      </w:r>
      <w:proofErr w:type="gramStart"/>
      <w:r w:rsidR="0068133C" w:rsidRPr="009642AF">
        <w:rPr>
          <w:rFonts w:ascii="Segoe UI" w:hAnsi="Segoe UI" w:cs="Segoe UI"/>
        </w:rPr>
        <w:t>on the basis of</w:t>
      </w:r>
      <w:proofErr w:type="gramEnd"/>
      <w:r w:rsidR="0068133C" w:rsidRPr="009642AF">
        <w:rPr>
          <w:rFonts w:ascii="Segoe UI" w:hAnsi="Segoe UI" w:cs="Segoe UI"/>
        </w:rPr>
        <w:t xml:space="preserve"> race, creed, color, national origin, sex, veteran or military status, sexual orientation, or the presence of any sensory, mental, or physical disability or the use of a trained guide dog or service animal by a person with a disability. </w:t>
      </w:r>
      <w:r>
        <w:rPr>
          <w:rFonts w:ascii="Segoe UI" w:hAnsi="Segoe UI" w:cs="Segoe UI"/>
        </w:rPr>
        <w:t xml:space="preserve">Advanced Nursing Assistant School </w:t>
      </w:r>
      <w:r w:rsidR="0068133C" w:rsidRPr="009642AF">
        <w:rPr>
          <w:rFonts w:ascii="Segoe UI" w:hAnsi="Segoe UI" w:cs="Segoe UI"/>
        </w:rPr>
        <w:t xml:space="preserve">acknowledges that information pertaining an applicant’s disability is voluntary and </w:t>
      </w:r>
      <w:r w:rsidR="00F7020E" w:rsidRPr="009642AF">
        <w:rPr>
          <w:rFonts w:ascii="Segoe UI" w:hAnsi="Segoe UI" w:cs="Segoe UI"/>
        </w:rPr>
        <w:t>confidential and</w:t>
      </w:r>
      <w:r w:rsidR="0068133C" w:rsidRPr="009642AF">
        <w:rPr>
          <w:rFonts w:ascii="Segoe UI" w:hAnsi="Segoe UI" w:cs="Segoe UI"/>
        </w:rPr>
        <w:t xml:space="preserve"> will be made on an individual basis. If this information is presented, </w:t>
      </w:r>
      <w:r w:rsidR="003422DC">
        <w:rPr>
          <w:rFonts w:ascii="Segoe UI" w:hAnsi="Segoe UI" w:cs="Segoe UI"/>
        </w:rPr>
        <w:t xml:space="preserve">Advanced Nursing Assistant School </w:t>
      </w:r>
      <w:r w:rsidR="0068133C" w:rsidRPr="009642AF">
        <w:rPr>
          <w:rFonts w:ascii="Segoe UI" w:hAnsi="Segoe UI" w:cs="Segoe UI"/>
        </w:rPr>
        <w:t xml:space="preserve">will reasonably attempt to provide an accommodation to overcome the effects of the limitation of the qualified applicant. All inquiries about accommodations should be made to the admissions administrator upon registration of the program. To be qualified, an individual with a disability must meet the basic skill, education, training and other eligibility requirements of the relevant job or vocational </w:t>
      </w:r>
      <w:r w:rsidR="00F7020E" w:rsidRPr="009642AF">
        <w:rPr>
          <w:rFonts w:ascii="Segoe UI" w:hAnsi="Segoe UI" w:cs="Segoe UI"/>
        </w:rPr>
        <w:t>program and</w:t>
      </w:r>
      <w:r w:rsidR="0068133C" w:rsidRPr="009642AF">
        <w:rPr>
          <w:rFonts w:ascii="Segoe UI" w:hAnsi="Segoe UI" w:cs="Segoe UI"/>
        </w:rPr>
        <w:t xml:space="preserve"> must be able to perform the essential functions of the relevant job or vocational program, either with or without reasonable accommodation; the employment and academic standards are the same for all individuals enrolled.</w:t>
      </w:r>
    </w:p>
    <w:p w14:paraId="29EEBAB0" w14:textId="77777777" w:rsidR="0068133C" w:rsidRPr="009642AF" w:rsidRDefault="0068133C" w:rsidP="0068133C">
      <w:pPr>
        <w:rPr>
          <w:rStyle w:val="Emphasis"/>
          <w:rFonts w:ascii="Segoe UI" w:hAnsi="Segoe UI" w:cs="Segoe UI"/>
          <w:b/>
          <w:i w:val="0"/>
          <w:sz w:val="28"/>
          <w:szCs w:val="28"/>
        </w:rPr>
      </w:pPr>
    </w:p>
    <w:p w14:paraId="2F11EC36" w14:textId="77777777" w:rsidR="0068133C" w:rsidRPr="009642AF" w:rsidRDefault="0068133C" w:rsidP="0068133C">
      <w:pPr>
        <w:pStyle w:val="NoSpacing"/>
        <w:rPr>
          <w:rFonts w:ascii="Segoe UI" w:hAnsi="Segoe UI" w:cs="Segoe UI"/>
          <w:b/>
          <w:sz w:val="28"/>
          <w:szCs w:val="28"/>
        </w:rPr>
      </w:pPr>
    </w:p>
    <w:p w14:paraId="5D9F9D6C" w14:textId="77777777" w:rsidR="0068133C" w:rsidRPr="009642AF" w:rsidRDefault="0068133C" w:rsidP="0068133C">
      <w:pPr>
        <w:jc w:val="both"/>
        <w:rPr>
          <w:rFonts w:ascii="Segoe UI" w:hAnsi="Segoe UI" w:cs="Segoe UI"/>
          <w:b/>
          <w:sz w:val="28"/>
          <w:szCs w:val="28"/>
        </w:rPr>
      </w:pPr>
      <w:r w:rsidRPr="009642AF">
        <w:rPr>
          <w:rFonts w:ascii="Segoe UI" w:hAnsi="Segoe UI" w:cs="Segoe UI"/>
          <w:b/>
          <w:sz w:val="28"/>
          <w:szCs w:val="28"/>
        </w:rPr>
        <w:t>Grading System/Standards of Progress</w:t>
      </w:r>
    </w:p>
    <w:p w14:paraId="7906884C" w14:textId="245E5C37" w:rsidR="001130B4" w:rsidRPr="001130B4" w:rsidRDefault="001130B4" w:rsidP="0068133C">
      <w:pPr>
        <w:jc w:val="both"/>
        <w:rPr>
          <w:rFonts w:ascii="Segoe UI" w:hAnsi="Segoe UI" w:cs="Segoe UI"/>
          <w:bCs/>
          <w:color w:val="000000" w:themeColor="text1"/>
        </w:rPr>
      </w:pPr>
      <w:r w:rsidRPr="001130B4">
        <w:rPr>
          <w:rFonts w:ascii="Segoe UI" w:hAnsi="Segoe UI" w:cs="Segoe UI"/>
          <w:bCs/>
          <w:color w:val="000000" w:themeColor="text1"/>
        </w:rPr>
        <w:t>G</w:t>
      </w:r>
      <w:r w:rsidR="0068133C" w:rsidRPr="001130B4">
        <w:rPr>
          <w:rFonts w:ascii="Segoe UI" w:hAnsi="Segoe UI" w:cs="Segoe UI"/>
          <w:bCs/>
          <w:color w:val="000000" w:themeColor="text1"/>
        </w:rPr>
        <w:t xml:space="preserve">rading </w:t>
      </w:r>
      <w:r>
        <w:rPr>
          <w:rFonts w:ascii="Segoe UI" w:hAnsi="Segoe UI" w:cs="Segoe UI"/>
          <w:bCs/>
          <w:color w:val="000000" w:themeColor="text1"/>
        </w:rPr>
        <w:t>system - P</w:t>
      </w:r>
      <w:r w:rsidR="0068133C" w:rsidRPr="001130B4">
        <w:rPr>
          <w:rFonts w:ascii="Segoe UI" w:hAnsi="Segoe UI" w:cs="Segoe UI"/>
          <w:bCs/>
          <w:color w:val="000000" w:themeColor="text1"/>
        </w:rPr>
        <w:t>ercentages</w:t>
      </w:r>
    </w:p>
    <w:p w14:paraId="1FD19B3B" w14:textId="282C8F8E" w:rsidR="001130B4" w:rsidRPr="001130B4" w:rsidRDefault="001130B4" w:rsidP="0068133C">
      <w:pPr>
        <w:jc w:val="both"/>
        <w:rPr>
          <w:rFonts w:ascii="Segoe UI" w:hAnsi="Segoe UI" w:cs="Segoe UI"/>
          <w:bCs/>
          <w:color w:val="000000" w:themeColor="text1"/>
        </w:rPr>
      </w:pPr>
      <w:r w:rsidRPr="001130B4">
        <w:rPr>
          <w:rFonts w:ascii="Segoe UI" w:hAnsi="Segoe UI" w:cs="Segoe UI"/>
          <w:bCs/>
          <w:color w:val="000000" w:themeColor="text1"/>
        </w:rPr>
        <w:t>M</w:t>
      </w:r>
      <w:r w:rsidR="0068133C" w:rsidRPr="001130B4">
        <w:rPr>
          <w:rFonts w:ascii="Segoe UI" w:hAnsi="Segoe UI" w:cs="Segoe UI"/>
          <w:bCs/>
          <w:color w:val="000000" w:themeColor="text1"/>
        </w:rPr>
        <w:t>inimum grades considered satisfactory</w:t>
      </w:r>
      <w:r w:rsidRPr="001130B4">
        <w:rPr>
          <w:rFonts w:ascii="Segoe UI" w:hAnsi="Segoe UI" w:cs="Segoe UI"/>
          <w:bCs/>
          <w:color w:val="000000" w:themeColor="text1"/>
        </w:rPr>
        <w:t>- 75%</w:t>
      </w:r>
    </w:p>
    <w:p w14:paraId="4F670EDA" w14:textId="46CA954E" w:rsidR="0068133C" w:rsidRPr="001130B4" w:rsidRDefault="0068133C" w:rsidP="0068133C">
      <w:pPr>
        <w:jc w:val="both"/>
        <w:rPr>
          <w:rFonts w:ascii="Segoe UI" w:hAnsi="Segoe UI" w:cs="Segoe UI"/>
          <w:bCs/>
          <w:color w:val="000000" w:themeColor="text1"/>
        </w:rPr>
      </w:pPr>
      <w:r w:rsidRPr="001130B4">
        <w:rPr>
          <w:rFonts w:ascii="Segoe UI" w:hAnsi="Segoe UI" w:cs="Segoe UI"/>
          <w:bCs/>
          <w:color w:val="000000" w:themeColor="text1"/>
        </w:rPr>
        <w:t xml:space="preserve">How and when you report grades to students? </w:t>
      </w:r>
      <w:r w:rsidR="001130B4" w:rsidRPr="001130B4">
        <w:rPr>
          <w:rFonts w:ascii="Segoe UI" w:hAnsi="Segoe UI" w:cs="Segoe UI"/>
          <w:bCs/>
          <w:color w:val="000000" w:themeColor="text1"/>
        </w:rPr>
        <w:t>Will report to students</w:t>
      </w:r>
      <w:r w:rsidR="001130B4">
        <w:rPr>
          <w:rFonts w:ascii="Segoe UI" w:hAnsi="Segoe UI" w:cs="Segoe UI"/>
          <w:bCs/>
          <w:color w:val="000000" w:themeColor="text1"/>
        </w:rPr>
        <w:t xml:space="preserve"> via paperback at the end of the exam week</w:t>
      </w:r>
      <w:r w:rsidR="001130B4" w:rsidRPr="001130B4">
        <w:rPr>
          <w:rFonts w:ascii="Segoe UI" w:hAnsi="Segoe UI" w:cs="Segoe UI"/>
          <w:bCs/>
          <w:color w:val="000000" w:themeColor="text1"/>
        </w:rPr>
        <w:t xml:space="preserve"> </w:t>
      </w:r>
    </w:p>
    <w:p w14:paraId="507E4DC4" w14:textId="187A3830" w:rsidR="00944B28" w:rsidRDefault="00944B28" w:rsidP="0068133C">
      <w:pPr>
        <w:jc w:val="both"/>
        <w:rPr>
          <w:rFonts w:ascii="Segoe UI" w:hAnsi="Segoe UI" w:cs="Segoe UI"/>
          <w:b/>
          <w:sz w:val="28"/>
        </w:rPr>
      </w:pPr>
    </w:p>
    <w:p w14:paraId="23CA5711" w14:textId="77777777" w:rsidR="00944B28" w:rsidRPr="009642AF" w:rsidRDefault="00944B28" w:rsidP="0068133C">
      <w:pPr>
        <w:jc w:val="both"/>
        <w:rPr>
          <w:rFonts w:ascii="Segoe UI" w:hAnsi="Segoe UI" w:cs="Segoe UI"/>
          <w:b/>
          <w:sz w:val="28"/>
        </w:rPr>
      </w:pPr>
    </w:p>
    <w:p w14:paraId="1B72FB7F" w14:textId="77777777" w:rsidR="0068133C" w:rsidRPr="009642AF" w:rsidRDefault="0068133C" w:rsidP="0068133C">
      <w:pPr>
        <w:pStyle w:val="NoSpacing"/>
        <w:rPr>
          <w:rFonts w:ascii="Segoe UI" w:hAnsi="Segoe UI" w:cs="Segoe UI"/>
          <w:b/>
          <w:sz w:val="28"/>
        </w:rPr>
      </w:pPr>
      <w:r w:rsidRPr="009642AF">
        <w:rPr>
          <w:rFonts w:ascii="Segoe UI" w:hAnsi="Segoe UI" w:cs="Segoe UI"/>
          <w:b/>
          <w:sz w:val="28"/>
        </w:rPr>
        <w:t>Student Evaluation Techniques</w:t>
      </w:r>
    </w:p>
    <w:p w14:paraId="2526F541" w14:textId="69EDD1D5" w:rsidR="0068133C" w:rsidRPr="009642AF" w:rsidRDefault="0068133C" w:rsidP="0068133C">
      <w:pPr>
        <w:pStyle w:val="NoSpacing"/>
        <w:rPr>
          <w:rFonts w:ascii="Segoe UI" w:hAnsi="Segoe UI" w:cs="Segoe UI"/>
          <w:szCs w:val="24"/>
        </w:rPr>
      </w:pPr>
      <w:r w:rsidRPr="009642AF">
        <w:rPr>
          <w:rFonts w:ascii="Segoe UI" w:hAnsi="Segoe UI" w:cs="Segoe UI"/>
          <w:szCs w:val="24"/>
        </w:rPr>
        <w:t xml:space="preserve">A test may be administered after each lesson to determine the amount of learning that has taken place.  Test scores that are below </w:t>
      </w:r>
      <w:r w:rsidRPr="00B16E0E">
        <w:rPr>
          <w:rFonts w:ascii="Segoe UI" w:hAnsi="Segoe UI" w:cs="Segoe UI"/>
          <w:i/>
          <w:szCs w:val="24"/>
          <w:highlight w:val="yellow"/>
        </w:rPr>
        <w:t>75 percent</w:t>
      </w:r>
      <w:r w:rsidRPr="009642AF">
        <w:rPr>
          <w:rFonts w:ascii="Segoe UI" w:hAnsi="Segoe UI" w:cs="Segoe UI"/>
          <w:szCs w:val="24"/>
        </w:rPr>
        <w:t xml:space="preserve"> are an indication that the necessary skills for entry into employment were not acquired.  Administration may provide progress reports at predetermined intervals in the program. Students should </w:t>
      </w:r>
      <w:proofErr w:type="gramStart"/>
      <w:r w:rsidRPr="009642AF">
        <w:rPr>
          <w:rFonts w:ascii="Segoe UI" w:hAnsi="Segoe UI" w:cs="Segoe UI"/>
          <w:szCs w:val="24"/>
        </w:rPr>
        <w:t>make arrangements</w:t>
      </w:r>
      <w:proofErr w:type="gramEnd"/>
      <w:r w:rsidRPr="009642AF">
        <w:rPr>
          <w:rFonts w:ascii="Segoe UI" w:hAnsi="Segoe UI" w:cs="Segoe UI"/>
          <w:szCs w:val="24"/>
        </w:rPr>
        <w:t xml:space="preserve"> for additional practice, independent study, or tutoring, if needed.  Grades and/or assessments will be provided to the students on a weekly basis with a final report and transcript provided at the completion of the program if the student is in good status. Other methods of evaluation may include oral quizzes, skill development tests, hands-on skill evaluation, and individual and group projects. </w:t>
      </w:r>
    </w:p>
    <w:p w14:paraId="629B8857" w14:textId="77777777" w:rsidR="0068133C" w:rsidRDefault="0068133C" w:rsidP="0068133C">
      <w:pPr>
        <w:pStyle w:val="NoSpacing"/>
        <w:rPr>
          <w:rFonts w:ascii="Segoe UI" w:hAnsi="Segoe UI" w:cs="Segoe UI"/>
          <w:b/>
          <w:szCs w:val="24"/>
        </w:rPr>
      </w:pPr>
    </w:p>
    <w:p w14:paraId="2C9FA27B" w14:textId="77777777" w:rsidR="0065560E" w:rsidRDefault="0065560E" w:rsidP="0068133C">
      <w:pPr>
        <w:pStyle w:val="NoSpacing"/>
        <w:rPr>
          <w:rFonts w:ascii="Segoe UI" w:hAnsi="Segoe UI" w:cs="Segoe UI"/>
          <w:b/>
          <w:szCs w:val="24"/>
        </w:rPr>
      </w:pPr>
    </w:p>
    <w:p w14:paraId="5C605D60" w14:textId="77777777" w:rsidR="0065560E" w:rsidRPr="009642AF" w:rsidRDefault="0065560E" w:rsidP="0068133C">
      <w:pPr>
        <w:pStyle w:val="NoSpacing"/>
        <w:rPr>
          <w:rFonts w:ascii="Segoe UI" w:hAnsi="Segoe UI" w:cs="Segoe UI"/>
          <w:b/>
          <w:szCs w:val="24"/>
        </w:rPr>
      </w:pPr>
    </w:p>
    <w:p w14:paraId="03CA679F" w14:textId="77777777" w:rsidR="0068133C" w:rsidRPr="009642AF" w:rsidRDefault="0068133C" w:rsidP="0068133C">
      <w:pPr>
        <w:pStyle w:val="NoSpacing"/>
        <w:rPr>
          <w:rFonts w:ascii="Segoe UI" w:hAnsi="Segoe UI" w:cs="Segoe UI"/>
          <w:b/>
          <w:sz w:val="28"/>
        </w:rPr>
      </w:pPr>
      <w:r w:rsidRPr="009642AF">
        <w:rPr>
          <w:rFonts w:ascii="Segoe UI" w:hAnsi="Segoe UI" w:cs="Segoe UI"/>
          <w:b/>
          <w:sz w:val="28"/>
        </w:rPr>
        <w:lastRenderedPageBreak/>
        <w:t>Incomplete Grades</w:t>
      </w:r>
    </w:p>
    <w:p w14:paraId="06F5F577" w14:textId="6397BE0E" w:rsidR="0068133C" w:rsidRDefault="0068133C" w:rsidP="0068133C">
      <w:pPr>
        <w:pStyle w:val="NoSpacing"/>
        <w:rPr>
          <w:rFonts w:ascii="Segoe UI" w:hAnsi="Segoe UI" w:cs="Segoe UI"/>
          <w:szCs w:val="24"/>
        </w:rPr>
      </w:pPr>
      <w:r w:rsidRPr="009642AF">
        <w:rPr>
          <w:rFonts w:ascii="Segoe UI" w:hAnsi="Segoe UI" w:cs="Segoe UI"/>
          <w:szCs w:val="24"/>
        </w:rPr>
        <w:t>Incomplete grades are given when a student is unable to complete a course because of illness or other serious problems.  An incomplete grade may also be given when students don’t turn in work or don’t take tests.  If a student does not make arrangement to take missed tests, a failure grade will be given.  A student who misses a final test must contact the instructor within twenty-four hours of the test to arrange for a make-up examination.</w:t>
      </w:r>
    </w:p>
    <w:p w14:paraId="24D67A46" w14:textId="77777777" w:rsidR="0068133C" w:rsidRPr="009642AF" w:rsidRDefault="0068133C" w:rsidP="0068133C">
      <w:pPr>
        <w:pStyle w:val="NoSpacing"/>
        <w:rPr>
          <w:rFonts w:ascii="Segoe UI" w:hAnsi="Segoe UI" w:cs="Segoe UI"/>
          <w:szCs w:val="24"/>
        </w:rPr>
      </w:pPr>
    </w:p>
    <w:p w14:paraId="531D9111" w14:textId="77777777" w:rsidR="0068133C" w:rsidRPr="00B16E0E" w:rsidRDefault="0068133C" w:rsidP="0068133C">
      <w:pPr>
        <w:pStyle w:val="NoSpacing"/>
        <w:rPr>
          <w:rFonts w:ascii="Segoe UI" w:hAnsi="Segoe UI" w:cs="Segoe UI"/>
          <w:b/>
          <w:sz w:val="28"/>
        </w:rPr>
      </w:pPr>
      <w:r w:rsidRPr="00B16E0E">
        <w:rPr>
          <w:rFonts w:ascii="Segoe UI" w:hAnsi="Segoe UI" w:cs="Segoe UI"/>
          <w:b/>
          <w:sz w:val="28"/>
        </w:rPr>
        <w:t>Probation For Below Average Grades</w:t>
      </w:r>
    </w:p>
    <w:p w14:paraId="30531783" w14:textId="4F630B95" w:rsidR="0068133C" w:rsidRPr="00B16E0E" w:rsidRDefault="0068133C" w:rsidP="0068133C">
      <w:pPr>
        <w:pStyle w:val="NoSpacing"/>
        <w:rPr>
          <w:rFonts w:ascii="Segoe UI" w:hAnsi="Segoe UI" w:cs="Segoe UI"/>
          <w:szCs w:val="24"/>
        </w:rPr>
      </w:pPr>
      <w:r w:rsidRPr="00B16E0E">
        <w:rPr>
          <w:rFonts w:ascii="Segoe UI" w:hAnsi="Segoe UI" w:cs="Segoe UI"/>
          <w:szCs w:val="24"/>
        </w:rPr>
        <w:t xml:space="preserve">Students who fail to maintain the minimum grade point average of </w:t>
      </w:r>
      <w:r w:rsidRPr="00B16E0E">
        <w:rPr>
          <w:rFonts w:ascii="Segoe UI" w:hAnsi="Segoe UI" w:cs="Segoe UI"/>
          <w:szCs w:val="24"/>
          <w:highlight w:val="yellow"/>
        </w:rPr>
        <w:t>75 percent</w:t>
      </w:r>
      <w:r w:rsidRPr="00B16E0E">
        <w:rPr>
          <w:rFonts w:ascii="Segoe UI" w:hAnsi="Segoe UI" w:cs="Segoe UI"/>
          <w:szCs w:val="24"/>
        </w:rPr>
        <w:t xml:space="preserve"> required for graduation will need to enter a probation period.  The student will be scheduled for in-school instructor-led assistance.  Students unable to increase their grade point averages may be dismissed from the program.  Refunds will be given in accordance with the school’s refund policy.</w:t>
      </w:r>
    </w:p>
    <w:p w14:paraId="7EB9CA5D" w14:textId="64ED1100" w:rsidR="0068133C" w:rsidRDefault="0068133C" w:rsidP="0068133C">
      <w:pPr>
        <w:jc w:val="both"/>
        <w:rPr>
          <w:rFonts w:ascii="Segoe UI" w:hAnsi="Segoe UI" w:cs="Segoe UI"/>
          <w:b/>
          <w:sz w:val="28"/>
          <w:szCs w:val="28"/>
        </w:rPr>
      </w:pPr>
    </w:p>
    <w:p w14:paraId="6458BBF4" w14:textId="77777777" w:rsidR="00944B28" w:rsidRPr="009642AF" w:rsidRDefault="00944B28" w:rsidP="00944B28">
      <w:pPr>
        <w:spacing w:before="240"/>
        <w:rPr>
          <w:rFonts w:ascii="Segoe UI" w:hAnsi="Segoe UI" w:cs="Segoe UI"/>
        </w:rPr>
      </w:pPr>
      <w:r w:rsidRPr="009642AF">
        <w:rPr>
          <w:rFonts w:ascii="Segoe UI" w:hAnsi="Segoe UI" w:cs="Segoe UI"/>
          <w:b/>
          <w:sz w:val="28"/>
          <w:szCs w:val="28"/>
        </w:rPr>
        <w:t>Student Records</w:t>
      </w:r>
    </w:p>
    <w:p w14:paraId="3B2F7AE6" w14:textId="77777777" w:rsidR="00944B28" w:rsidRPr="009642AF" w:rsidRDefault="00944B28" w:rsidP="00944B28">
      <w:pPr>
        <w:spacing w:before="240"/>
        <w:rPr>
          <w:rFonts w:ascii="Segoe UI" w:hAnsi="Segoe UI" w:cs="Segoe UI"/>
        </w:rPr>
      </w:pPr>
      <w:r w:rsidRPr="009642AF">
        <w:rPr>
          <w:rFonts w:ascii="Segoe UI" w:hAnsi="Segoe UI" w:cs="Segoe UI"/>
        </w:rPr>
        <w:t xml:space="preserve">Student records will be maintained by the school for 50 years or until the school closes.  If the school closes, whether voluntary or involuntary, educational records or transcripts will be forwarded to the Workforce Training and Education Coordinating Board.  Upon graduation, each student will be given a copy of his or her transcript.  These records should be maintained indefinitely by the student.  Students may request copies by writing the school.  Student records are available for review by the student at any time.  </w:t>
      </w:r>
    </w:p>
    <w:p w14:paraId="063CC4DB" w14:textId="77777777" w:rsidR="00944B28" w:rsidRPr="00B16E0E" w:rsidRDefault="00944B28" w:rsidP="0068133C">
      <w:pPr>
        <w:jc w:val="both"/>
        <w:rPr>
          <w:rFonts w:ascii="Segoe UI" w:hAnsi="Segoe UI" w:cs="Segoe UI"/>
          <w:b/>
          <w:sz w:val="28"/>
          <w:szCs w:val="28"/>
        </w:rPr>
      </w:pPr>
    </w:p>
    <w:p w14:paraId="38954074" w14:textId="77777777" w:rsidR="0068133C" w:rsidRPr="009642AF" w:rsidRDefault="0068133C" w:rsidP="0068133C">
      <w:pPr>
        <w:jc w:val="both"/>
        <w:rPr>
          <w:rFonts w:ascii="Segoe UI" w:hAnsi="Segoe UI" w:cs="Segoe UI"/>
          <w:b/>
          <w:sz w:val="28"/>
          <w:szCs w:val="28"/>
        </w:rPr>
      </w:pPr>
      <w:r w:rsidRPr="009642AF">
        <w:rPr>
          <w:rFonts w:ascii="Segoe UI" w:hAnsi="Segoe UI" w:cs="Segoe UI"/>
          <w:b/>
          <w:sz w:val="28"/>
          <w:szCs w:val="28"/>
        </w:rPr>
        <w:t>Attendance Requirements</w:t>
      </w:r>
    </w:p>
    <w:p w14:paraId="50D686EB" w14:textId="77777777" w:rsidR="0068133C" w:rsidRPr="009642AF" w:rsidRDefault="0068133C" w:rsidP="0068133C">
      <w:pPr>
        <w:rPr>
          <w:rFonts w:ascii="Segoe UI" w:hAnsi="Segoe UI" w:cs="Segoe UI"/>
          <w:b/>
        </w:rPr>
      </w:pPr>
      <w:r w:rsidRPr="009642AF">
        <w:rPr>
          <w:rFonts w:ascii="Segoe UI" w:hAnsi="Segoe UI" w:cs="Segoe UI"/>
          <w:b/>
        </w:rPr>
        <w:t>This section should describe the school’s policy relative to tardiness, absences, make-up work, and interruptions for unsatisfactory performance. Please make changes accordingly. Please note that program(s) that are approved under joint jurisdiction with another agency may require a student to complete all program hours to compete and graduate, please make sure your policy meets this requirement.</w:t>
      </w:r>
    </w:p>
    <w:p w14:paraId="5102CAF9" w14:textId="77777777" w:rsidR="0068133C" w:rsidRPr="009642AF" w:rsidRDefault="0068133C" w:rsidP="0068133C">
      <w:pPr>
        <w:jc w:val="both"/>
        <w:rPr>
          <w:rFonts w:ascii="Segoe UI" w:hAnsi="Segoe UI" w:cs="Segoe UI"/>
          <w:b/>
          <w:u w:val="single"/>
        </w:rPr>
      </w:pPr>
    </w:p>
    <w:p w14:paraId="733197FB" w14:textId="67EB7AFC" w:rsidR="0068133C" w:rsidRPr="009642AF" w:rsidRDefault="00DA5456" w:rsidP="0068133C">
      <w:pPr>
        <w:rPr>
          <w:rFonts w:ascii="Segoe UI" w:hAnsi="Segoe UI" w:cs="Segoe UI"/>
        </w:rPr>
      </w:pPr>
      <w:r>
        <w:rPr>
          <w:rFonts w:ascii="Segoe UI" w:hAnsi="Segoe UI" w:cs="Segoe UI"/>
        </w:rPr>
        <w:t>Advanced Nursing Assistant School</w:t>
      </w:r>
      <w:r w:rsidR="0068133C" w:rsidRPr="009642AF">
        <w:rPr>
          <w:rFonts w:ascii="Segoe UI" w:hAnsi="Segoe UI" w:cs="Segoe UI"/>
        </w:rPr>
        <w:t xml:space="preserve"> records the daily attendance of each student.  Records are available for student review.  </w:t>
      </w:r>
      <w:r w:rsidR="005A6956">
        <w:rPr>
          <w:rFonts w:ascii="Segoe UI" w:hAnsi="Segoe UI" w:cs="Segoe UI"/>
        </w:rPr>
        <w:t>Any a</w:t>
      </w:r>
      <w:r w:rsidR="0068133C" w:rsidRPr="009642AF">
        <w:rPr>
          <w:rFonts w:ascii="Segoe UI" w:hAnsi="Segoe UI" w:cs="Segoe UI"/>
        </w:rPr>
        <w:t xml:space="preserve">bsenteeism of the total program constitutes cause for dismissal.  A student who has greater than 20 percent absences will have his or her case reviewed by the school director with the likelihood of being dropped from the program. </w:t>
      </w:r>
    </w:p>
    <w:p w14:paraId="50A07D1B" w14:textId="77777777" w:rsidR="0068133C" w:rsidRPr="009642AF" w:rsidRDefault="0068133C" w:rsidP="0068133C">
      <w:pPr>
        <w:rPr>
          <w:rFonts w:ascii="Segoe UI" w:hAnsi="Segoe UI" w:cs="Segoe UI"/>
        </w:rPr>
      </w:pPr>
    </w:p>
    <w:p w14:paraId="37EC57A4" w14:textId="77777777" w:rsidR="0068133C" w:rsidRPr="009642AF" w:rsidRDefault="0068133C" w:rsidP="0068133C">
      <w:pPr>
        <w:rPr>
          <w:rFonts w:ascii="Segoe UI" w:hAnsi="Segoe UI" w:cs="Segoe UI"/>
          <w:b/>
          <w:sz w:val="28"/>
          <w:szCs w:val="28"/>
        </w:rPr>
      </w:pPr>
      <w:r w:rsidRPr="009642AF">
        <w:rPr>
          <w:rFonts w:ascii="Segoe UI" w:hAnsi="Segoe UI" w:cs="Segoe UI"/>
          <w:b/>
          <w:sz w:val="28"/>
          <w:szCs w:val="28"/>
        </w:rPr>
        <w:t xml:space="preserve">Make-up Work </w:t>
      </w:r>
    </w:p>
    <w:p w14:paraId="00EAF876" w14:textId="470AB6CA" w:rsidR="0068133C" w:rsidRDefault="0068133C" w:rsidP="0068133C">
      <w:pPr>
        <w:rPr>
          <w:rFonts w:ascii="Segoe UI" w:hAnsi="Segoe UI" w:cs="Segoe UI"/>
        </w:rPr>
      </w:pPr>
      <w:r w:rsidRPr="009642AF">
        <w:rPr>
          <w:rFonts w:ascii="Segoe UI" w:hAnsi="Segoe UI" w:cs="Segoe UI"/>
        </w:rPr>
        <w:t xml:space="preserve">Lessons and/or assignments missed due to absences must be made-up within five business days of returning to school.  Students should meet with their instructors to get missed assignments.  Make-up work may be required to complete the approved hours of the program(s). Without </w:t>
      </w:r>
      <w:r w:rsidRPr="009642AF">
        <w:rPr>
          <w:rFonts w:ascii="Segoe UI" w:hAnsi="Segoe UI" w:cs="Segoe UI"/>
        </w:rPr>
        <w:lastRenderedPageBreak/>
        <w:t xml:space="preserve">completing all the missed </w:t>
      </w:r>
      <w:proofErr w:type="gramStart"/>
      <w:r w:rsidRPr="009642AF">
        <w:rPr>
          <w:rFonts w:ascii="Segoe UI" w:hAnsi="Segoe UI" w:cs="Segoe UI"/>
        </w:rPr>
        <w:t>hours</w:t>
      </w:r>
      <w:proofErr w:type="gramEnd"/>
      <w:r w:rsidRPr="009642AF">
        <w:rPr>
          <w:rFonts w:ascii="Segoe UI" w:hAnsi="Segoe UI" w:cs="Segoe UI"/>
        </w:rPr>
        <w:t xml:space="preserve"> the school may withhold the final certificate until the hours are completed.</w:t>
      </w:r>
    </w:p>
    <w:p w14:paraId="602EAC08" w14:textId="77777777" w:rsidR="001C3159" w:rsidRPr="009642AF" w:rsidRDefault="001C3159" w:rsidP="0068133C">
      <w:pPr>
        <w:rPr>
          <w:rFonts w:ascii="Segoe UI" w:hAnsi="Segoe UI" w:cs="Segoe UI"/>
        </w:rPr>
      </w:pPr>
    </w:p>
    <w:p w14:paraId="514A7E17" w14:textId="77777777" w:rsidR="0068133C" w:rsidRPr="009642AF" w:rsidRDefault="0068133C" w:rsidP="0068133C">
      <w:pPr>
        <w:rPr>
          <w:rFonts w:ascii="Segoe UI" w:hAnsi="Segoe UI" w:cs="Segoe UI"/>
        </w:rPr>
      </w:pPr>
    </w:p>
    <w:p w14:paraId="31D40D2D" w14:textId="77777777" w:rsidR="0068133C" w:rsidRPr="009642AF" w:rsidRDefault="0068133C" w:rsidP="0068133C">
      <w:pPr>
        <w:rPr>
          <w:rFonts w:ascii="Segoe UI" w:hAnsi="Segoe UI" w:cs="Segoe UI"/>
          <w:b/>
          <w:sz w:val="28"/>
          <w:szCs w:val="28"/>
        </w:rPr>
      </w:pPr>
      <w:r w:rsidRPr="009642AF">
        <w:rPr>
          <w:rFonts w:ascii="Segoe UI" w:hAnsi="Segoe UI" w:cs="Segoe UI"/>
          <w:b/>
          <w:sz w:val="28"/>
          <w:szCs w:val="28"/>
        </w:rPr>
        <w:t>Tardiness</w:t>
      </w:r>
    </w:p>
    <w:p w14:paraId="2F0A4DF7" w14:textId="162F6DF8" w:rsidR="0068133C" w:rsidRDefault="0068133C" w:rsidP="0068133C">
      <w:pPr>
        <w:rPr>
          <w:rFonts w:ascii="Segoe UI" w:hAnsi="Segoe UI" w:cs="Segoe UI"/>
        </w:rPr>
      </w:pPr>
      <w:r w:rsidRPr="009642AF">
        <w:rPr>
          <w:rFonts w:ascii="Segoe UI" w:hAnsi="Segoe UI" w:cs="Segoe UI"/>
        </w:rPr>
        <w:t xml:space="preserve">Developing a good work ethic is an important part of the training at </w:t>
      </w:r>
      <w:r w:rsidR="00DA5456">
        <w:rPr>
          <w:rFonts w:ascii="Segoe UI" w:hAnsi="Segoe UI" w:cs="Segoe UI"/>
        </w:rPr>
        <w:t>Advanced Nursing Assistant School</w:t>
      </w:r>
      <w:r w:rsidRPr="009642AF">
        <w:rPr>
          <w:rFonts w:ascii="Segoe UI" w:hAnsi="Segoe UI" w:cs="Segoe UI"/>
        </w:rPr>
        <w:t xml:space="preserve">. Students arriving late for class are interrupting the instructor and other students.  The following recording system will be used for tardiness. </w:t>
      </w:r>
    </w:p>
    <w:p w14:paraId="395DD5AC" w14:textId="77777777" w:rsidR="0068133C" w:rsidRPr="009642AF" w:rsidRDefault="0068133C" w:rsidP="0068133C">
      <w:pPr>
        <w:rPr>
          <w:rFonts w:ascii="Segoe UI" w:hAnsi="Segoe UI" w:cs="Segoe UI"/>
        </w:rPr>
      </w:pPr>
    </w:p>
    <w:p w14:paraId="5FDAF243" w14:textId="77777777" w:rsidR="0068133C" w:rsidRPr="009642AF" w:rsidRDefault="0068133C" w:rsidP="0068133C">
      <w:pPr>
        <w:pStyle w:val="NoSpacing"/>
        <w:numPr>
          <w:ilvl w:val="0"/>
          <w:numId w:val="5"/>
        </w:numPr>
        <w:rPr>
          <w:rFonts w:ascii="Segoe UI" w:hAnsi="Segoe UI" w:cs="Segoe UI"/>
        </w:rPr>
      </w:pPr>
      <w:r w:rsidRPr="009642AF">
        <w:rPr>
          <w:rFonts w:ascii="Segoe UI" w:hAnsi="Segoe UI" w:cs="Segoe UI"/>
        </w:rPr>
        <w:t>1 to 15 minutes late will be counted as 15 minutes late</w:t>
      </w:r>
    </w:p>
    <w:p w14:paraId="6D8CD8D1" w14:textId="77777777" w:rsidR="0068133C" w:rsidRPr="009642AF" w:rsidRDefault="0068133C" w:rsidP="0068133C">
      <w:pPr>
        <w:pStyle w:val="NoSpacing"/>
        <w:numPr>
          <w:ilvl w:val="0"/>
          <w:numId w:val="5"/>
        </w:numPr>
        <w:rPr>
          <w:rFonts w:ascii="Segoe UI" w:hAnsi="Segoe UI" w:cs="Segoe UI"/>
        </w:rPr>
      </w:pPr>
      <w:r w:rsidRPr="009642AF">
        <w:rPr>
          <w:rFonts w:ascii="Segoe UI" w:hAnsi="Segoe UI" w:cs="Segoe UI"/>
        </w:rPr>
        <w:t>16 to 30 minutes late will be counted as 30 minutes late</w:t>
      </w:r>
    </w:p>
    <w:p w14:paraId="4F66BA05" w14:textId="77777777" w:rsidR="0068133C" w:rsidRPr="009642AF" w:rsidRDefault="0068133C" w:rsidP="0068133C">
      <w:pPr>
        <w:pStyle w:val="NoSpacing"/>
        <w:numPr>
          <w:ilvl w:val="0"/>
          <w:numId w:val="5"/>
        </w:numPr>
        <w:rPr>
          <w:rFonts w:ascii="Segoe UI" w:hAnsi="Segoe UI" w:cs="Segoe UI"/>
        </w:rPr>
      </w:pPr>
      <w:r w:rsidRPr="009642AF">
        <w:rPr>
          <w:rFonts w:ascii="Segoe UI" w:hAnsi="Segoe UI" w:cs="Segoe UI"/>
        </w:rPr>
        <w:t>31 to 60 minutes late will be counted as 1 hour late</w:t>
      </w:r>
    </w:p>
    <w:p w14:paraId="32FB2177" w14:textId="77777777" w:rsidR="0068133C" w:rsidRDefault="0068133C" w:rsidP="0068133C">
      <w:pPr>
        <w:pStyle w:val="NoSpacing"/>
        <w:ind w:left="720"/>
        <w:rPr>
          <w:rFonts w:ascii="Segoe UI" w:hAnsi="Segoe UI" w:cs="Segoe UI"/>
        </w:rPr>
      </w:pPr>
    </w:p>
    <w:p w14:paraId="673FAF4A" w14:textId="77777777" w:rsidR="0068133C" w:rsidRPr="00B16E0E" w:rsidRDefault="0068133C" w:rsidP="0068133C">
      <w:pPr>
        <w:pStyle w:val="NoSpacing"/>
        <w:rPr>
          <w:rFonts w:ascii="Segoe UI" w:hAnsi="Segoe UI" w:cs="Segoe UI"/>
          <w:b/>
          <w:sz w:val="28"/>
        </w:rPr>
      </w:pPr>
      <w:r w:rsidRPr="00B16E0E">
        <w:rPr>
          <w:rFonts w:ascii="Segoe UI" w:hAnsi="Segoe UI" w:cs="Segoe UI"/>
          <w:b/>
          <w:sz w:val="28"/>
        </w:rPr>
        <w:t xml:space="preserve">Withdrawing from School </w:t>
      </w:r>
    </w:p>
    <w:p w14:paraId="11349AA7" w14:textId="349A6F01" w:rsidR="0068133C" w:rsidRPr="00B16E0E" w:rsidRDefault="0068133C" w:rsidP="0068133C">
      <w:pPr>
        <w:pStyle w:val="NoSpacing"/>
        <w:rPr>
          <w:rFonts w:ascii="Segoe UI" w:hAnsi="Segoe UI" w:cs="Segoe UI"/>
          <w:szCs w:val="24"/>
        </w:rPr>
      </w:pPr>
      <w:r w:rsidRPr="00B16E0E">
        <w:rPr>
          <w:rFonts w:ascii="Segoe UI" w:hAnsi="Segoe UI" w:cs="Segoe UI"/>
          <w:szCs w:val="24"/>
        </w:rPr>
        <w:t xml:space="preserve">Students must prepare a written notification and submit it to the school director.  This document must contain the student’s name, address, and date.  All financial obligations on the part of the school and the student will be calculated using the last recorded date of attendance.  </w:t>
      </w:r>
    </w:p>
    <w:p w14:paraId="39F86E18" w14:textId="0AA4626B" w:rsidR="00944B28" w:rsidRDefault="00944B28" w:rsidP="00944B28">
      <w:pPr>
        <w:pStyle w:val="NoSpacing"/>
        <w:rPr>
          <w:rFonts w:ascii="Segoe UI" w:hAnsi="Segoe UI" w:cs="Segoe UI"/>
        </w:rPr>
      </w:pPr>
    </w:p>
    <w:p w14:paraId="5F605239" w14:textId="77777777" w:rsidR="00944B28" w:rsidRPr="009642AF" w:rsidRDefault="00944B28" w:rsidP="0068133C">
      <w:pPr>
        <w:pStyle w:val="NoSpacing"/>
        <w:ind w:left="720"/>
        <w:rPr>
          <w:rFonts w:ascii="Segoe UI" w:hAnsi="Segoe UI" w:cs="Segoe UI"/>
        </w:rPr>
      </w:pPr>
    </w:p>
    <w:p w14:paraId="6514B6A5" w14:textId="77777777" w:rsidR="0068133C" w:rsidRPr="009642AF" w:rsidRDefault="0068133C" w:rsidP="0068133C">
      <w:pPr>
        <w:pStyle w:val="NoSpacing"/>
        <w:rPr>
          <w:rFonts w:ascii="Segoe UI" w:hAnsi="Segoe UI" w:cs="Segoe UI"/>
          <w:b/>
          <w:sz w:val="28"/>
        </w:rPr>
      </w:pPr>
      <w:r w:rsidRPr="009642AF">
        <w:rPr>
          <w:rFonts w:ascii="Segoe UI" w:hAnsi="Segoe UI" w:cs="Segoe UI"/>
          <w:b/>
          <w:sz w:val="28"/>
        </w:rPr>
        <w:t>Religious Accommodation</w:t>
      </w:r>
    </w:p>
    <w:p w14:paraId="66AFBCA5" w14:textId="32668113" w:rsidR="0068133C" w:rsidRDefault="00DA5456" w:rsidP="0068133C">
      <w:pPr>
        <w:pStyle w:val="NoSpacing"/>
        <w:rPr>
          <w:rFonts w:ascii="Segoe UI" w:hAnsi="Segoe UI" w:cs="Segoe UI"/>
          <w:szCs w:val="28"/>
        </w:rPr>
      </w:pPr>
      <w:r w:rsidRPr="00DA5456">
        <w:rPr>
          <w:rFonts w:ascii="Segoe UI" w:hAnsi="Segoe UI" w:cs="Segoe UI"/>
          <w:bCs/>
          <w:szCs w:val="28"/>
        </w:rPr>
        <w:t>Advanced Nursing Assistant School</w:t>
      </w:r>
      <w:r w:rsidR="0068133C" w:rsidRPr="009642AF">
        <w:rPr>
          <w:rFonts w:ascii="Segoe UI" w:hAnsi="Segoe UI" w:cs="Segoe UI"/>
          <w:szCs w:val="28"/>
        </w:rPr>
        <w:t xml:space="preserve"> will make good faith efforts to provide reasonable religious accommodations to students who have sincerely held religious practices or beliefs that conflict with a scheduled course/program requirement. Students requesting a religious accommodation should make the request, in writing, directly to their instructor with as much advance notice as possible. Being absent from class or other educational responsibilities does not excuse students from keeping up with any information shared or expectations set during the missed class. Students are responsible for obtaining materials and information provided during any class missed. The student shall work with the instructor to determine a schedule for making up missed work.</w:t>
      </w:r>
    </w:p>
    <w:p w14:paraId="7EE4E493" w14:textId="77777777" w:rsidR="0068133C" w:rsidRPr="009642AF" w:rsidRDefault="0068133C" w:rsidP="0068133C">
      <w:pPr>
        <w:pStyle w:val="NoSpacing"/>
        <w:rPr>
          <w:rFonts w:ascii="Segoe UI" w:hAnsi="Segoe UI" w:cs="Segoe UI"/>
          <w:szCs w:val="28"/>
        </w:rPr>
      </w:pPr>
    </w:p>
    <w:p w14:paraId="2E21C50D" w14:textId="77777777" w:rsidR="0068133C" w:rsidRPr="00B16E0E" w:rsidRDefault="0068133C" w:rsidP="0068133C">
      <w:pPr>
        <w:pStyle w:val="NoSpacing"/>
        <w:rPr>
          <w:rFonts w:ascii="Segoe UI" w:hAnsi="Segoe UI" w:cs="Segoe UI"/>
        </w:rPr>
      </w:pPr>
      <w:r w:rsidRPr="00B16E0E">
        <w:rPr>
          <w:rFonts w:ascii="Segoe UI" w:hAnsi="Segoe UI" w:cs="Segoe UI"/>
        </w:rPr>
        <w:t xml:space="preserve">Examples of religious accommodations may </w:t>
      </w:r>
      <w:proofErr w:type="gramStart"/>
      <w:r w:rsidRPr="00B16E0E">
        <w:rPr>
          <w:rFonts w:ascii="Segoe UI" w:hAnsi="Segoe UI" w:cs="Segoe UI"/>
        </w:rPr>
        <w:t>include:</w:t>
      </w:r>
      <w:proofErr w:type="gramEnd"/>
      <w:r w:rsidRPr="00B16E0E">
        <w:rPr>
          <w:rFonts w:ascii="Segoe UI" w:hAnsi="Segoe UI" w:cs="Segoe UI"/>
        </w:rPr>
        <w:t xml:space="preserve"> rescheduling of an exam or giving a make-up exam for the student in question; altering the time of a student’s presentation; allowing extra-credit assignments to substitute for missed class work or arranging for an increased flexibility in assignment due dates; and releasing a graduate assistant from teaching or research responsibilities on a given day.</w:t>
      </w:r>
    </w:p>
    <w:p w14:paraId="6091620E" w14:textId="77777777" w:rsidR="0068133C" w:rsidRDefault="0068133C" w:rsidP="0068133C">
      <w:pPr>
        <w:pStyle w:val="NoSpacing"/>
      </w:pPr>
    </w:p>
    <w:p w14:paraId="05C9FF63" w14:textId="77777777" w:rsidR="000A72FE" w:rsidRDefault="000A72FE" w:rsidP="0068133C">
      <w:pPr>
        <w:pStyle w:val="NoSpacing"/>
      </w:pPr>
    </w:p>
    <w:p w14:paraId="79C0AC2A" w14:textId="77777777" w:rsidR="000A72FE" w:rsidRDefault="000A72FE" w:rsidP="0068133C">
      <w:pPr>
        <w:pStyle w:val="NoSpacing"/>
      </w:pPr>
    </w:p>
    <w:p w14:paraId="7AE47BD5" w14:textId="77777777" w:rsidR="000A72FE" w:rsidRDefault="000A72FE" w:rsidP="0068133C">
      <w:pPr>
        <w:pStyle w:val="NoSpacing"/>
      </w:pPr>
    </w:p>
    <w:p w14:paraId="16EBD37B" w14:textId="77777777" w:rsidR="000A72FE" w:rsidRDefault="000A72FE" w:rsidP="0068133C">
      <w:pPr>
        <w:pStyle w:val="NoSpacing"/>
      </w:pPr>
    </w:p>
    <w:p w14:paraId="1E57B94C" w14:textId="77777777" w:rsidR="000A72FE" w:rsidRDefault="000A72FE" w:rsidP="0068133C">
      <w:pPr>
        <w:pStyle w:val="NoSpacing"/>
      </w:pPr>
    </w:p>
    <w:p w14:paraId="26B21702" w14:textId="77777777" w:rsidR="000A72FE" w:rsidRDefault="000A72FE" w:rsidP="0068133C">
      <w:pPr>
        <w:pStyle w:val="NoSpacing"/>
      </w:pPr>
    </w:p>
    <w:p w14:paraId="479A10FC" w14:textId="77777777" w:rsidR="00DA5456" w:rsidRDefault="0068133C" w:rsidP="00DA5456">
      <w:pPr>
        <w:rPr>
          <w:rFonts w:ascii="Segoe UI" w:hAnsi="Segoe UI" w:cs="Segoe UI"/>
          <w:b/>
          <w:iCs/>
          <w:sz w:val="28"/>
          <w:szCs w:val="28"/>
        </w:rPr>
      </w:pPr>
      <w:r w:rsidRPr="009642AF">
        <w:rPr>
          <w:rFonts w:ascii="Segoe UI" w:hAnsi="Segoe UI" w:cs="Segoe UI"/>
          <w:b/>
          <w:iCs/>
          <w:sz w:val="28"/>
          <w:szCs w:val="28"/>
        </w:rPr>
        <w:lastRenderedPageBreak/>
        <w:t>Code of Conduct</w:t>
      </w:r>
    </w:p>
    <w:p w14:paraId="6DAF5B93" w14:textId="5101A815" w:rsidR="0068133C" w:rsidRPr="00DA5456" w:rsidRDefault="0068133C" w:rsidP="00DA5456">
      <w:pPr>
        <w:rPr>
          <w:rFonts w:ascii="Segoe UI" w:hAnsi="Segoe UI" w:cs="Segoe UI"/>
          <w:b/>
          <w:iCs/>
          <w:sz w:val="28"/>
          <w:szCs w:val="28"/>
        </w:rPr>
      </w:pPr>
      <w:r w:rsidRPr="009642AF">
        <w:rPr>
          <w:rFonts w:ascii="Segoe UI" w:hAnsi="Segoe UI" w:cs="Segoe UI"/>
          <w:iCs/>
        </w:rPr>
        <w:t>The following conduct is unacceptable and will not be tolerated:</w:t>
      </w:r>
    </w:p>
    <w:p w14:paraId="7B591B66"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All forms of bias including race, religion, ethnicity, gender, disability, national origin, veteran status, and creed as demonstrated through verbal and/or written communication and/or physical acts.</w:t>
      </w:r>
    </w:p>
    <w:p w14:paraId="247D01C8"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Sexual harassment including creating a hostile environment and coercing an individual to perform sexual favors in return for something.</w:t>
      </w:r>
    </w:p>
    <w:p w14:paraId="6ABA1485"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All types of proven dishonesty, including cheating, plagiarism, knowingly furnishing false information to the institution, forgery, and alteration or use of institution documents with intent to defraud.</w:t>
      </w:r>
    </w:p>
    <w:p w14:paraId="7FB21B5D"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Intentional disruption or obstruction of teaching, administration, disciplinary proceedings, public meetings and programs, or other school activities.</w:t>
      </w:r>
    </w:p>
    <w:p w14:paraId="6ED0B1F3" w14:textId="77777777" w:rsidR="0068133C" w:rsidRPr="009642AF" w:rsidRDefault="0068133C" w:rsidP="0068133C">
      <w:pPr>
        <w:numPr>
          <w:ilvl w:val="0"/>
          <w:numId w:val="4"/>
        </w:numPr>
        <w:spacing w:before="240" w:after="200" w:line="276" w:lineRule="auto"/>
        <w:ind w:left="780"/>
        <w:rPr>
          <w:rFonts w:ascii="Segoe UI" w:hAnsi="Segoe UI" w:cs="Segoe UI"/>
        </w:rPr>
      </w:pPr>
      <w:r w:rsidRPr="009642AF">
        <w:rPr>
          <w:rFonts w:ascii="Segoe UI" w:hAnsi="Segoe UI" w:cs="Segoe UI"/>
          <w:iCs/>
        </w:rPr>
        <w:t>Theft or damage to the school premises or damage to the property of a member of the school community on the school premises.</w:t>
      </w:r>
    </w:p>
    <w:p w14:paraId="57479829"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 xml:space="preserve">Student acts of criminal behavior that place any person in imminent danger are prohibited on all school grounds.  </w:t>
      </w:r>
    </w:p>
    <w:p w14:paraId="70A5317C" w14:textId="77777777" w:rsidR="0068133C" w:rsidRPr="009642AF" w:rsidRDefault="0068133C" w:rsidP="0068133C">
      <w:pPr>
        <w:numPr>
          <w:ilvl w:val="0"/>
          <w:numId w:val="4"/>
        </w:numPr>
        <w:spacing w:before="240" w:after="200" w:line="276" w:lineRule="auto"/>
        <w:ind w:left="780"/>
        <w:rPr>
          <w:rFonts w:ascii="Segoe UI" w:hAnsi="Segoe UI" w:cs="Segoe UI"/>
        </w:rPr>
      </w:pPr>
      <w:r w:rsidRPr="009642AF">
        <w:rPr>
          <w:rFonts w:ascii="Segoe UI" w:hAnsi="Segoe UI" w:cs="Segoe UI"/>
          <w:iCs/>
        </w:rPr>
        <w:t xml:space="preserve">Violation of the law on school premises.  This includes, but is not limited to, the use of alcoholic beverages or controlled dangerous substances. </w:t>
      </w:r>
    </w:p>
    <w:p w14:paraId="0C686506" w14:textId="77777777" w:rsidR="0068133C" w:rsidRPr="009642AF" w:rsidRDefault="0068133C" w:rsidP="0068133C">
      <w:pPr>
        <w:numPr>
          <w:ilvl w:val="0"/>
          <w:numId w:val="4"/>
        </w:numPr>
        <w:spacing w:before="240" w:after="200" w:line="276" w:lineRule="auto"/>
        <w:ind w:left="780"/>
        <w:rPr>
          <w:rFonts w:ascii="Segoe UI" w:hAnsi="Segoe UI" w:cs="Segoe UI"/>
          <w:iCs/>
        </w:rPr>
      </w:pPr>
      <w:r w:rsidRPr="009642AF">
        <w:rPr>
          <w:rFonts w:ascii="Segoe UI" w:hAnsi="Segoe UI" w:cs="Segoe UI"/>
          <w:iCs/>
        </w:rPr>
        <w:t>Violation of published school policies.</w:t>
      </w:r>
    </w:p>
    <w:p w14:paraId="1BF85E24" w14:textId="77777777" w:rsidR="0068133C" w:rsidRPr="009642AF" w:rsidRDefault="0068133C" w:rsidP="0068133C">
      <w:pPr>
        <w:tabs>
          <w:tab w:val="num" w:pos="720"/>
        </w:tabs>
        <w:spacing w:line="276" w:lineRule="auto"/>
        <w:rPr>
          <w:rFonts w:ascii="Segoe UI" w:hAnsi="Segoe UI" w:cs="Segoe UI"/>
          <w:b/>
          <w:iCs/>
          <w:sz w:val="28"/>
          <w:szCs w:val="28"/>
        </w:rPr>
      </w:pPr>
      <w:r w:rsidRPr="009642AF">
        <w:rPr>
          <w:rFonts w:ascii="Segoe UI" w:hAnsi="Segoe UI" w:cs="Segoe UI"/>
          <w:b/>
          <w:iCs/>
          <w:sz w:val="28"/>
          <w:szCs w:val="28"/>
        </w:rPr>
        <w:t>Conditions for Dismissal</w:t>
      </w:r>
    </w:p>
    <w:p w14:paraId="15C0BE5B" w14:textId="7C8A67D6" w:rsidR="0068133C" w:rsidRPr="009642AF" w:rsidRDefault="0068133C" w:rsidP="0068133C">
      <w:pPr>
        <w:spacing w:before="240"/>
        <w:rPr>
          <w:rFonts w:ascii="Segoe UI" w:hAnsi="Segoe UI" w:cs="Segoe UI"/>
          <w:iCs/>
        </w:rPr>
      </w:pPr>
      <w:r w:rsidRPr="009642AF">
        <w:rPr>
          <w:rFonts w:ascii="Segoe UI" w:hAnsi="Segoe UI" w:cs="Segoe UI"/>
          <w:iCs/>
        </w:rPr>
        <w:t xml:space="preserve">Students may be dismissed from the school for the following reasons: </w:t>
      </w:r>
    </w:p>
    <w:p w14:paraId="1E53659A" w14:textId="77777777" w:rsidR="0068133C" w:rsidRPr="009642AF" w:rsidRDefault="0068133C" w:rsidP="0068133C">
      <w:pPr>
        <w:numPr>
          <w:ilvl w:val="0"/>
          <w:numId w:val="6"/>
        </w:numPr>
        <w:spacing w:before="240"/>
        <w:rPr>
          <w:rFonts w:ascii="Segoe UI" w:hAnsi="Segoe UI" w:cs="Segoe UI"/>
          <w:iCs/>
        </w:rPr>
      </w:pPr>
      <w:r w:rsidRPr="009642AF">
        <w:rPr>
          <w:rFonts w:ascii="Segoe UI" w:hAnsi="Segoe UI" w:cs="Segoe UI"/>
          <w:iCs/>
        </w:rPr>
        <w:t xml:space="preserve">Not adhering to the school’s rules, regulations, policies, and code of conduct. </w:t>
      </w:r>
    </w:p>
    <w:p w14:paraId="006D95CC" w14:textId="676BDA90" w:rsidR="0068133C" w:rsidRPr="009642AF" w:rsidRDefault="0068133C" w:rsidP="0068133C">
      <w:pPr>
        <w:numPr>
          <w:ilvl w:val="0"/>
          <w:numId w:val="6"/>
        </w:numPr>
        <w:spacing w:before="240" w:after="200" w:line="276" w:lineRule="auto"/>
        <w:rPr>
          <w:rFonts w:ascii="Segoe UI" w:hAnsi="Segoe UI" w:cs="Segoe UI"/>
          <w:iCs/>
        </w:rPr>
      </w:pPr>
      <w:r w:rsidRPr="009642AF">
        <w:rPr>
          <w:rFonts w:ascii="Segoe UI" w:hAnsi="Segoe UI" w:cs="Segoe UI"/>
          <w:iCs/>
        </w:rPr>
        <w:t xml:space="preserve">Missing </w:t>
      </w:r>
      <w:r w:rsidR="00320FD5">
        <w:rPr>
          <w:rFonts w:ascii="Segoe UI" w:hAnsi="Segoe UI" w:cs="Segoe UI"/>
          <w:iCs/>
        </w:rPr>
        <w:t>any</w:t>
      </w:r>
      <w:r w:rsidRPr="009642AF">
        <w:rPr>
          <w:rFonts w:ascii="Segoe UI" w:hAnsi="Segoe UI" w:cs="Segoe UI"/>
          <w:iCs/>
        </w:rPr>
        <w:t xml:space="preserve"> of instruction time </w:t>
      </w:r>
    </w:p>
    <w:p w14:paraId="07186637" w14:textId="77777777" w:rsidR="0068133C" w:rsidRPr="009642AF" w:rsidRDefault="0068133C" w:rsidP="0068133C">
      <w:pPr>
        <w:numPr>
          <w:ilvl w:val="0"/>
          <w:numId w:val="6"/>
        </w:numPr>
        <w:spacing w:before="240" w:after="200" w:line="276" w:lineRule="auto"/>
        <w:rPr>
          <w:rFonts w:ascii="Segoe UI" w:hAnsi="Segoe UI" w:cs="Segoe UI"/>
          <w:iCs/>
        </w:rPr>
      </w:pPr>
      <w:r w:rsidRPr="009642AF">
        <w:rPr>
          <w:rFonts w:ascii="Segoe UI" w:hAnsi="Segoe UI" w:cs="Segoe UI"/>
          <w:iCs/>
        </w:rPr>
        <w:t>Not maintaining the minimum grade point average</w:t>
      </w:r>
    </w:p>
    <w:p w14:paraId="4E15FAD0" w14:textId="77777777" w:rsidR="0068133C" w:rsidRPr="009642AF" w:rsidRDefault="0068133C" w:rsidP="0068133C">
      <w:pPr>
        <w:numPr>
          <w:ilvl w:val="0"/>
          <w:numId w:val="6"/>
        </w:numPr>
        <w:spacing w:before="240" w:after="200" w:line="276" w:lineRule="auto"/>
        <w:rPr>
          <w:rFonts w:ascii="Segoe UI" w:hAnsi="Segoe UI" w:cs="Segoe UI"/>
          <w:iCs/>
        </w:rPr>
      </w:pPr>
      <w:r w:rsidRPr="009642AF">
        <w:rPr>
          <w:rFonts w:ascii="Segoe UI" w:hAnsi="Segoe UI" w:cs="Segoe UI"/>
          <w:iCs/>
        </w:rPr>
        <w:t>Not meeting financial responsibilities to the school</w:t>
      </w:r>
    </w:p>
    <w:p w14:paraId="3C43D0B2" w14:textId="77777777" w:rsidR="0068133C" w:rsidRPr="009642AF" w:rsidRDefault="0068133C" w:rsidP="0068133C">
      <w:pPr>
        <w:spacing w:before="240"/>
        <w:rPr>
          <w:rFonts w:ascii="Segoe UI" w:hAnsi="Segoe UI" w:cs="Segoe UI"/>
          <w:iCs/>
        </w:rPr>
      </w:pPr>
      <w:r w:rsidRPr="009642AF">
        <w:rPr>
          <w:rFonts w:ascii="Segoe UI" w:hAnsi="Segoe UI" w:cs="Segoe UI"/>
          <w:iCs/>
        </w:rPr>
        <w:t xml:space="preserve">The school director will notify the student in writing should it become necessary to dismiss the student.  The dismissal letter will contain the date and the reason for dismissal.  It is the </w:t>
      </w:r>
      <w:r w:rsidRPr="009642AF">
        <w:rPr>
          <w:rFonts w:ascii="Segoe UI" w:hAnsi="Segoe UI" w:cs="Segoe UI"/>
          <w:iCs/>
        </w:rPr>
        <w:lastRenderedPageBreak/>
        <w:t xml:space="preserve">responsibility of the dismissed student to notify the appropriate lending institution if the student has a student loan or is receiving financial aid.  Prepaid tuition will be refunded according to the school’s refund policy. </w:t>
      </w:r>
    </w:p>
    <w:p w14:paraId="10AA17A1" w14:textId="77777777" w:rsidR="0068133C" w:rsidRPr="009642AF" w:rsidRDefault="0068133C" w:rsidP="0068133C">
      <w:pPr>
        <w:spacing w:before="240"/>
        <w:rPr>
          <w:rFonts w:ascii="Segoe UI" w:hAnsi="Segoe UI" w:cs="Segoe UI"/>
          <w:b/>
          <w:sz w:val="28"/>
          <w:szCs w:val="28"/>
        </w:rPr>
      </w:pPr>
      <w:r w:rsidRPr="009642AF">
        <w:rPr>
          <w:rFonts w:ascii="Segoe UI" w:hAnsi="Segoe UI" w:cs="Segoe UI"/>
          <w:b/>
          <w:sz w:val="28"/>
          <w:szCs w:val="28"/>
        </w:rPr>
        <w:t>Re-entry Policy</w:t>
      </w:r>
    </w:p>
    <w:p w14:paraId="68594298" w14:textId="7FC4D567" w:rsidR="0068133C" w:rsidRDefault="0068133C" w:rsidP="0068133C">
      <w:pPr>
        <w:spacing w:before="240"/>
        <w:rPr>
          <w:rFonts w:ascii="Segoe UI" w:hAnsi="Segoe UI" w:cs="Segoe UI"/>
        </w:rPr>
      </w:pPr>
      <w:r w:rsidRPr="009642AF">
        <w:rPr>
          <w:rFonts w:ascii="Segoe UI" w:hAnsi="Segoe UI" w:cs="Segoe UI"/>
        </w:rPr>
        <w:t xml:space="preserve">Students dismissed from the school who request re-entry must put the request in writing to the school director.  In cases where the student was dismissed for excessive absences (greater than 20 percent) or financial concerns, it may be possible to re-enter within the same school term.  In cases where the student was dismissed due to failure to maintain the minimum grade point average, it may be possible for the student to receive private tutoring and then reenter the school.  In cases where the student was dismissed due to unacceptable conduct, the student may have to meet with the director before re-entering the school.  The decision of the director is </w:t>
      </w:r>
      <w:r w:rsidR="002C5FC1" w:rsidRPr="009642AF">
        <w:rPr>
          <w:rFonts w:ascii="Segoe UI" w:hAnsi="Segoe UI" w:cs="Segoe UI"/>
        </w:rPr>
        <w:t>final,</w:t>
      </w:r>
      <w:r w:rsidRPr="009642AF">
        <w:rPr>
          <w:rFonts w:ascii="Segoe UI" w:hAnsi="Segoe UI" w:cs="Segoe UI"/>
        </w:rPr>
        <w:t xml:space="preserve"> and the student will receive a letter within five business days stating the decision. </w:t>
      </w:r>
    </w:p>
    <w:p w14:paraId="0DB836E2" w14:textId="77777777" w:rsidR="00944B28" w:rsidRDefault="00944B28" w:rsidP="00944B28">
      <w:pPr>
        <w:rPr>
          <w:rStyle w:val="Emphasis"/>
          <w:rFonts w:ascii="Segoe UI" w:hAnsi="Segoe UI" w:cs="Segoe UI"/>
          <w:b/>
          <w:i w:val="0"/>
          <w:sz w:val="28"/>
          <w:szCs w:val="28"/>
        </w:rPr>
      </w:pPr>
    </w:p>
    <w:p w14:paraId="4C36B93E" w14:textId="286D8C9D" w:rsidR="00944B28" w:rsidRPr="009642AF" w:rsidRDefault="00944B28" w:rsidP="00944B28">
      <w:pPr>
        <w:rPr>
          <w:rStyle w:val="Emphasis"/>
          <w:rFonts w:ascii="Segoe UI" w:hAnsi="Segoe UI" w:cs="Segoe UI"/>
          <w:b/>
          <w:i w:val="0"/>
          <w:sz w:val="28"/>
          <w:szCs w:val="28"/>
        </w:rPr>
      </w:pPr>
      <w:r w:rsidRPr="009642AF">
        <w:rPr>
          <w:rStyle w:val="Emphasis"/>
          <w:rFonts w:ascii="Segoe UI" w:hAnsi="Segoe UI" w:cs="Segoe UI"/>
          <w:b/>
          <w:i w:val="0"/>
          <w:sz w:val="28"/>
          <w:szCs w:val="28"/>
        </w:rPr>
        <w:t xml:space="preserve">Tuition and Additional Costs </w:t>
      </w:r>
    </w:p>
    <w:p w14:paraId="6A6D5696" w14:textId="03DFE792" w:rsidR="00944B28" w:rsidRPr="009642AF" w:rsidRDefault="00944B28" w:rsidP="00944B28">
      <w:pPr>
        <w:rPr>
          <w:rStyle w:val="Emphasis"/>
          <w:rFonts w:ascii="Segoe UI" w:hAnsi="Segoe UI" w:cs="Segoe UI"/>
          <w:i w:val="0"/>
        </w:rPr>
      </w:pPr>
      <w:r w:rsidRPr="009642AF">
        <w:rPr>
          <w:rStyle w:val="Emphasis"/>
          <w:rFonts w:ascii="Segoe UI" w:hAnsi="Segoe UI" w:cs="Segoe UI"/>
          <w:i w:val="0"/>
        </w:rPr>
        <w:t>Tuition (based on class hours</w:t>
      </w:r>
      <w:proofErr w:type="gramStart"/>
      <w:r w:rsidRPr="009642AF">
        <w:rPr>
          <w:rStyle w:val="Emphasis"/>
          <w:rFonts w:ascii="Segoe UI" w:hAnsi="Segoe UI" w:cs="Segoe UI"/>
          <w:i w:val="0"/>
        </w:rPr>
        <w:t>)</w:t>
      </w:r>
      <w:r>
        <w:rPr>
          <w:rStyle w:val="Emphasis"/>
          <w:rFonts w:ascii="Segoe UI" w:hAnsi="Segoe UI" w:cs="Segoe UI"/>
          <w:i w:val="0"/>
        </w:rPr>
        <w:t xml:space="preserve"> :</w:t>
      </w:r>
      <w:proofErr w:type="gramEnd"/>
      <w:r>
        <w:rPr>
          <w:rStyle w:val="Emphasis"/>
          <w:rFonts w:ascii="Segoe UI" w:hAnsi="Segoe UI" w:cs="Segoe UI"/>
          <w:i w:val="0"/>
        </w:rPr>
        <w:t xml:space="preserve"> $</w:t>
      </w:r>
      <w:r w:rsidR="009152F1">
        <w:rPr>
          <w:rStyle w:val="Emphasis"/>
          <w:rFonts w:ascii="Segoe UI" w:hAnsi="Segoe UI" w:cs="Segoe UI"/>
          <w:i w:val="0"/>
        </w:rPr>
        <w:t>9</w:t>
      </w:r>
      <w:r>
        <w:rPr>
          <w:rStyle w:val="Emphasis"/>
          <w:rFonts w:ascii="Segoe UI" w:hAnsi="Segoe UI" w:cs="Segoe UI"/>
          <w:i w:val="0"/>
        </w:rPr>
        <w:t>00</w:t>
      </w:r>
    </w:p>
    <w:p w14:paraId="7F9FBB3D" w14:textId="77777777" w:rsidR="00944B28" w:rsidRPr="009642AF" w:rsidRDefault="00944B28" w:rsidP="00944B28">
      <w:pPr>
        <w:rPr>
          <w:rStyle w:val="Emphasis"/>
          <w:rFonts w:ascii="Segoe UI" w:hAnsi="Segoe UI" w:cs="Segoe UI"/>
          <w:i w:val="0"/>
        </w:rPr>
      </w:pPr>
      <w:r w:rsidRPr="009642AF">
        <w:rPr>
          <w:rStyle w:val="Emphasis"/>
          <w:rFonts w:ascii="Segoe UI" w:hAnsi="Segoe UI" w:cs="Segoe UI"/>
          <w:i w:val="0"/>
        </w:rPr>
        <w:t xml:space="preserve">Registration </w:t>
      </w:r>
      <w:proofErr w:type="gramStart"/>
      <w:r w:rsidRPr="009642AF">
        <w:rPr>
          <w:rStyle w:val="Emphasis"/>
          <w:rFonts w:ascii="Segoe UI" w:hAnsi="Segoe UI" w:cs="Segoe UI"/>
          <w:i w:val="0"/>
        </w:rPr>
        <w:t xml:space="preserve">fee </w:t>
      </w:r>
      <w:r>
        <w:rPr>
          <w:rStyle w:val="Emphasis"/>
          <w:rFonts w:ascii="Segoe UI" w:hAnsi="Segoe UI" w:cs="Segoe UI"/>
          <w:i w:val="0"/>
        </w:rPr>
        <w:t>:</w:t>
      </w:r>
      <w:proofErr w:type="gramEnd"/>
      <w:r>
        <w:rPr>
          <w:rStyle w:val="Emphasis"/>
          <w:rFonts w:ascii="Segoe UI" w:hAnsi="Segoe UI" w:cs="Segoe UI"/>
          <w:i w:val="0"/>
        </w:rPr>
        <w:t xml:space="preserve"> $75</w:t>
      </w:r>
    </w:p>
    <w:p w14:paraId="2DDF11F1" w14:textId="4D68920E" w:rsidR="00944B28" w:rsidRPr="009642AF" w:rsidRDefault="00944B28" w:rsidP="00944B28">
      <w:pPr>
        <w:rPr>
          <w:rStyle w:val="Emphasis"/>
          <w:rFonts w:ascii="Segoe UI" w:hAnsi="Segoe UI" w:cs="Segoe UI"/>
          <w:i w:val="0"/>
        </w:rPr>
      </w:pPr>
      <w:r w:rsidRPr="009642AF">
        <w:rPr>
          <w:rStyle w:val="Emphasis"/>
          <w:rFonts w:ascii="Segoe UI" w:hAnsi="Segoe UI" w:cs="Segoe UI"/>
          <w:i w:val="0"/>
        </w:rPr>
        <w:t>Text</w:t>
      </w:r>
      <w:r>
        <w:rPr>
          <w:rStyle w:val="Emphasis"/>
          <w:rFonts w:ascii="Segoe UI" w:hAnsi="Segoe UI" w:cs="Segoe UI"/>
          <w:i w:val="0"/>
        </w:rPr>
        <w:t xml:space="preserve">books and </w:t>
      </w:r>
      <w:proofErr w:type="gramStart"/>
      <w:r>
        <w:rPr>
          <w:rStyle w:val="Emphasis"/>
          <w:rFonts w:ascii="Segoe UI" w:hAnsi="Segoe UI" w:cs="Segoe UI"/>
          <w:i w:val="0"/>
        </w:rPr>
        <w:t>workbooks :</w:t>
      </w:r>
      <w:proofErr w:type="gramEnd"/>
      <w:r>
        <w:rPr>
          <w:rStyle w:val="Emphasis"/>
          <w:rFonts w:ascii="Segoe UI" w:hAnsi="Segoe UI" w:cs="Segoe UI"/>
          <w:i w:val="0"/>
        </w:rPr>
        <w:t xml:space="preserve"> </w:t>
      </w:r>
      <w:r w:rsidR="000A72FE">
        <w:rPr>
          <w:rStyle w:val="Emphasis"/>
          <w:rFonts w:ascii="Segoe UI" w:hAnsi="Segoe UI" w:cs="Segoe UI"/>
          <w:i w:val="0"/>
        </w:rPr>
        <w:t>$20 for purchase</w:t>
      </w:r>
    </w:p>
    <w:p w14:paraId="61C00AEA" w14:textId="77777777" w:rsidR="00944B28" w:rsidRPr="009642AF" w:rsidRDefault="00944B28" w:rsidP="00944B28">
      <w:pPr>
        <w:rPr>
          <w:rStyle w:val="Emphasis"/>
          <w:rFonts w:ascii="Segoe UI" w:hAnsi="Segoe UI" w:cs="Segoe UI"/>
          <w:i w:val="0"/>
        </w:rPr>
      </w:pPr>
      <w:r w:rsidRPr="009642AF">
        <w:rPr>
          <w:rStyle w:val="Emphasis"/>
          <w:rFonts w:ascii="Segoe UI" w:hAnsi="Segoe UI" w:cs="Segoe UI"/>
          <w:i w:val="0"/>
        </w:rPr>
        <w:t xml:space="preserve">Supplies and </w:t>
      </w:r>
      <w:proofErr w:type="gramStart"/>
      <w:r w:rsidRPr="009642AF">
        <w:rPr>
          <w:rStyle w:val="Emphasis"/>
          <w:rFonts w:ascii="Segoe UI" w:hAnsi="Segoe UI" w:cs="Segoe UI"/>
          <w:i w:val="0"/>
        </w:rPr>
        <w:t>materials</w:t>
      </w:r>
      <w:r>
        <w:rPr>
          <w:rStyle w:val="Emphasis"/>
          <w:rFonts w:ascii="Segoe UI" w:hAnsi="Segoe UI" w:cs="Segoe UI"/>
          <w:i w:val="0"/>
        </w:rPr>
        <w:t xml:space="preserve"> :</w:t>
      </w:r>
      <w:proofErr w:type="gramEnd"/>
      <w:r>
        <w:rPr>
          <w:rStyle w:val="Emphasis"/>
          <w:rFonts w:ascii="Segoe UI" w:hAnsi="Segoe UI" w:cs="Segoe UI"/>
          <w:i w:val="0"/>
        </w:rPr>
        <w:t xml:space="preserve"> Included </w:t>
      </w:r>
    </w:p>
    <w:p w14:paraId="1F6F8DF9" w14:textId="1F720B58" w:rsidR="00944B28" w:rsidRDefault="00944B28" w:rsidP="00944B28">
      <w:pPr>
        <w:rPr>
          <w:rStyle w:val="Emphasis"/>
          <w:rFonts w:ascii="Segoe UI" w:hAnsi="Segoe UI" w:cs="Segoe UI"/>
          <w:i w:val="0"/>
          <w:color w:val="000000" w:themeColor="text1"/>
        </w:rPr>
      </w:pPr>
      <w:r>
        <w:rPr>
          <w:rStyle w:val="Emphasis"/>
          <w:rFonts w:ascii="Segoe UI" w:hAnsi="Segoe UI" w:cs="Segoe UI"/>
          <w:i w:val="0"/>
        </w:rPr>
        <w:t>Licensing/testing fees</w:t>
      </w:r>
      <w:r w:rsidRPr="0018576B">
        <w:rPr>
          <w:rStyle w:val="Emphasis"/>
          <w:rFonts w:ascii="Segoe UI" w:hAnsi="Segoe UI" w:cs="Segoe UI"/>
          <w:i w:val="0"/>
          <w:color w:val="000000" w:themeColor="text1"/>
        </w:rPr>
        <w:t>: $</w:t>
      </w:r>
      <w:r w:rsidR="000A72FE">
        <w:rPr>
          <w:rStyle w:val="Emphasis"/>
          <w:rFonts w:ascii="Segoe UI" w:hAnsi="Segoe UI" w:cs="Segoe UI"/>
          <w:i w:val="0"/>
          <w:color w:val="000000" w:themeColor="text1"/>
        </w:rPr>
        <w:t>100 skills test fee</w:t>
      </w:r>
    </w:p>
    <w:p w14:paraId="5F9AD03F" w14:textId="13536D67" w:rsidR="001B21C5" w:rsidRPr="001B21C5" w:rsidRDefault="001B21C5" w:rsidP="001B21C5">
      <w:pPr>
        <w:pStyle w:val="xgmail-"/>
        <w:shd w:val="clear" w:color="auto" w:fill="FFFFFF"/>
        <w:spacing w:before="120" w:beforeAutospacing="0" w:after="120" w:afterAutospacing="0"/>
        <w:rPr>
          <w:rFonts w:ascii="Segoe UI Historic" w:hAnsi="Segoe UI Historic" w:cs="Segoe UI Historic"/>
          <w:b/>
          <w:bCs/>
          <w:color w:val="1F1F1F"/>
          <w:spacing w:val="8"/>
          <w:sz w:val="28"/>
          <w:szCs w:val="28"/>
        </w:rPr>
      </w:pPr>
      <w:r w:rsidRPr="001B21C5">
        <w:rPr>
          <w:rFonts w:ascii="Segoe UI Historic" w:hAnsi="Segoe UI Historic" w:cs="Segoe UI Historic"/>
          <w:b/>
          <w:bCs/>
          <w:color w:val="1F1F1F"/>
          <w:spacing w:val="8"/>
          <w:sz w:val="28"/>
          <w:szCs w:val="28"/>
        </w:rPr>
        <w:t xml:space="preserve">Paid by student </w:t>
      </w:r>
      <w:r w:rsidR="001B75B8">
        <w:rPr>
          <w:rFonts w:ascii="Segoe UI Historic" w:hAnsi="Segoe UI Historic" w:cs="Segoe UI Historic"/>
          <w:b/>
          <w:bCs/>
          <w:color w:val="1F1F1F"/>
          <w:spacing w:val="8"/>
          <w:sz w:val="28"/>
          <w:szCs w:val="28"/>
        </w:rPr>
        <w:t xml:space="preserve">for </w:t>
      </w:r>
      <w:r w:rsidRPr="001B21C5">
        <w:rPr>
          <w:rFonts w:ascii="Segoe UI Historic" w:hAnsi="Segoe UI Historic" w:cs="Segoe UI Historic"/>
          <w:b/>
          <w:bCs/>
          <w:color w:val="1F1F1F"/>
          <w:spacing w:val="8"/>
          <w:sz w:val="28"/>
          <w:szCs w:val="28"/>
        </w:rPr>
        <w:t xml:space="preserve">state </w:t>
      </w:r>
      <w:r w:rsidR="001B75B8">
        <w:rPr>
          <w:rFonts w:ascii="Segoe UI Historic" w:hAnsi="Segoe UI Historic" w:cs="Segoe UI Historic"/>
          <w:b/>
          <w:bCs/>
          <w:color w:val="1F1F1F"/>
          <w:spacing w:val="8"/>
          <w:sz w:val="28"/>
          <w:szCs w:val="28"/>
        </w:rPr>
        <w:t xml:space="preserve">examination conducted by </w:t>
      </w:r>
      <w:proofErr w:type="spellStart"/>
      <w:r w:rsidR="006E75AE">
        <w:rPr>
          <w:rFonts w:ascii="Segoe UI Historic" w:hAnsi="Segoe UI Historic" w:cs="Segoe UI Historic"/>
          <w:b/>
          <w:bCs/>
          <w:color w:val="1F1F1F"/>
          <w:spacing w:val="8"/>
          <w:sz w:val="28"/>
          <w:szCs w:val="28"/>
        </w:rPr>
        <w:t>Credentia</w:t>
      </w:r>
      <w:proofErr w:type="spellEnd"/>
      <w:r w:rsidR="001B75B8">
        <w:rPr>
          <w:rFonts w:ascii="Segoe UI Historic" w:hAnsi="Segoe UI Historic" w:cs="Segoe UI Historic"/>
          <w:b/>
          <w:bCs/>
          <w:color w:val="1F1F1F"/>
          <w:spacing w:val="8"/>
          <w:sz w:val="28"/>
          <w:szCs w:val="28"/>
        </w:rPr>
        <w:t xml:space="preserve"> </w:t>
      </w:r>
    </w:p>
    <w:p w14:paraId="6078F7B7" w14:textId="2AC928CC" w:rsidR="001B75B8" w:rsidRPr="001B75B8" w:rsidRDefault="001B75B8" w:rsidP="001B75B8">
      <w:pPr>
        <w:rPr>
          <w:rFonts w:ascii="Segoe UI Historic" w:hAnsi="Segoe UI Historic" w:cs="Segoe UI Historic"/>
          <w:color w:val="000000" w:themeColor="text1"/>
        </w:rPr>
      </w:pPr>
      <w:r w:rsidRPr="001B75B8">
        <w:rPr>
          <w:rFonts w:ascii="Segoe UI Historic" w:hAnsi="Segoe UI Historic" w:cs="Segoe UI Historic"/>
          <w:color w:val="000000" w:themeColor="text1"/>
          <w:spacing w:val="8"/>
          <w:bdr w:val="none" w:sz="0" w:space="0" w:color="auto" w:frame="1"/>
          <w:shd w:val="clear" w:color="auto" w:fill="FFFFFF"/>
        </w:rPr>
        <w:t>Washington partners with the National Nurse Aide Assessment Program (</w:t>
      </w:r>
      <w:hyperlink r:id="rId7" w:tgtFrame="_blank" w:tooltip="Protected by Outlook: https://www.ncsbn.org/nnaap-exam.htm. Click or tap to follow the link." w:history="1">
        <w:r w:rsidRPr="001B75B8">
          <w:rPr>
            <w:rStyle w:val="Hyperlink"/>
            <w:rFonts w:ascii="Segoe UI Historic" w:hAnsi="Segoe UI Historic" w:cs="Segoe UI Historic"/>
            <w:color w:val="000000" w:themeColor="text1"/>
            <w:spacing w:val="8"/>
            <w:bdr w:val="none" w:sz="0" w:space="0" w:color="auto" w:frame="1"/>
            <w:shd w:val="clear" w:color="auto" w:fill="FFFFFF"/>
          </w:rPr>
          <w:t>NNAAP</w:t>
        </w:r>
      </w:hyperlink>
      <w:r w:rsidRPr="001B75B8">
        <w:rPr>
          <w:rFonts w:ascii="Segoe UI Historic" w:hAnsi="Segoe UI Historic" w:cs="Segoe UI Historic"/>
          <w:color w:val="000000" w:themeColor="text1"/>
          <w:spacing w:val="8"/>
          <w:bdr w:val="none" w:sz="0" w:space="0" w:color="auto" w:frame="1"/>
          <w:shd w:val="clear" w:color="auto" w:fill="FFFFFF"/>
        </w:rPr>
        <w:t xml:space="preserve">) to certify its nurses. The </w:t>
      </w:r>
      <w:r w:rsidRPr="001B75B8">
        <w:rPr>
          <w:rStyle w:val="Strong"/>
          <w:rFonts w:ascii="Segoe UI Historic" w:hAnsi="Segoe UI Historic" w:cs="Segoe UI Historic"/>
          <w:color w:val="000000" w:themeColor="text1"/>
          <w:spacing w:val="8"/>
          <w:shd w:val="clear" w:color="auto" w:fill="FFFFFF"/>
        </w:rPr>
        <w:t>CNA state exam</w:t>
      </w:r>
      <w:r w:rsidRPr="001B75B8">
        <w:rPr>
          <w:rFonts w:ascii="Segoe UI Historic" w:hAnsi="Segoe UI Historic" w:cs="Segoe UI Historic"/>
          <w:color w:val="000000" w:themeColor="text1"/>
          <w:spacing w:val="8"/>
          <w:bdr w:val="none" w:sz="0" w:space="0" w:color="auto" w:frame="1"/>
          <w:shd w:val="clear" w:color="auto" w:fill="FFFFFF"/>
        </w:rPr>
        <w:t xml:space="preserve"> is distributed by </w:t>
      </w:r>
      <w:hyperlink r:id="rId8" w:tgtFrame="_blank" w:tooltip="Protected by Outlook: https://home.pearsonvue.com/wa/nurseaides. Click or tap to follow the link." w:history="1">
        <w:proofErr w:type="spellStart"/>
        <w:r w:rsidR="00206A5A">
          <w:rPr>
            <w:rStyle w:val="Hyperlink"/>
            <w:rFonts w:ascii="Segoe UI Historic" w:hAnsi="Segoe UI Historic" w:cs="Segoe UI Historic"/>
            <w:color w:val="000000" w:themeColor="text1"/>
            <w:spacing w:val="8"/>
            <w:bdr w:val="none" w:sz="0" w:space="0" w:color="auto" w:frame="1"/>
            <w:shd w:val="clear" w:color="auto" w:fill="FFFFFF"/>
          </w:rPr>
          <w:t>Credentia</w:t>
        </w:r>
        <w:proofErr w:type="spellEnd"/>
      </w:hyperlink>
      <w:r w:rsidR="00206A5A">
        <w:rPr>
          <w:rStyle w:val="Hyperlink"/>
          <w:rFonts w:ascii="Segoe UI Historic" w:hAnsi="Segoe UI Historic" w:cs="Segoe UI Historic"/>
          <w:color w:val="000000" w:themeColor="text1"/>
          <w:spacing w:val="8"/>
          <w:bdr w:val="none" w:sz="0" w:space="0" w:color="auto" w:frame="1"/>
          <w:shd w:val="clear" w:color="auto" w:fill="FFFFFF"/>
        </w:rPr>
        <w:t xml:space="preserve"> </w:t>
      </w:r>
      <w:r w:rsidRPr="001B75B8">
        <w:rPr>
          <w:rFonts w:ascii="Segoe UI Historic" w:hAnsi="Segoe UI Historic" w:cs="Segoe UI Historic"/>
          <w:color w:val="000000" w:themeColor="text1"/>
          <w:spacing w:val="8"/>
          <w:bdr w:val="none" w:sz="0" w:space="0" w:color="auto" w:frame="1"/>
          <w:shd w:val="clear" w:color="auto" w:fill="FFFFFF"/>
        </w:rPr>
        <w:t xml:space="preserve">and they provide a multitude of information to help you succeed in the examination process, including a </w:t>
      </w:r>
      <w:r w:rsidRPr="001B75B8">
        <w:rPr>
          <w:rStyle w:val="Strong"/>
          <w:rFonts w:ascii="Segoe UI Historic" w:hAnsi="Segoe UI Historic" w:cs="Segoe UI Historic"/>
          <w:color w:val="000000" w:themeColor="text1"/>
          <w:spacing w:val="8"/>
          <w:shd w:val="clear" w:color="auto" w:fill="FFFFFF"/>
        </w:rPr>
        <w:t>CNA practice test</w:t>
      </w:r>
      <w:r w:rsidRPr="001B75B8">
        <w:rPr>
          <w:rFonts w:ascii="Segoe UI Historic" w:hAnsi="Segoe UI Historic" w:cs="Segoe UI Historic"/>
          <w:color w:val="000000" w:themeColor="text1"/>
          <w:spacing w:val="8"/>
          <w:bdr w:val="none" w:sz="0" w:space="0" w:color="auto" w:frame="1"/>
          <w:shd w:val="clear" w:color="auto" w:fill="FFFFFF"/>
        </w:rPr>
        <w:t>, applications, and test site locations and times.</w:t>
      </w:r>
    </w:p>
    <w:p w14:paraId="254E17ED" w14:textId="77777777" w:rsidR="001B21C5" w:rsidRPr="00516FE0" w:rsidRDefault="001B21C5" w:rsidP="00944B28">
      <w:pPr>
        <w:rPr>
          <w:rStyle w:val="Emphasis"/>
          <w:rFonts w:ascii="Segoe UI" w:hAnsi="Segoe UI" w:cs="Segoe UI"/>
          <w:i w:val="0"/>
          <w:color w:val="FF0000"/>
        </w:rPr>
      </w:pPr>
    </w:p>
    <w:p w14:paraId="15A65091" w14:textId="77777777" w:rsidR="00944B28" w:rsidRPr="009642AF" w:rsidRDefault="00944B28" w:rsidP="00944B28">
      <w:pPr>
        <w:spacing w:before="240"/>
        <w:rPr>
          <w:rFonts w:ascii="Segoe UI" w:hAnsi="Segoe UI" w:cs="Segoe UI"/>
          <w:b/>
          <w:sz w:val="28"/>
          <w:szCs w:val="28"/>
        </w:rPr>
      </w:pPr>
      <w:r w:rsidRPr="009642AF">
        <w:rPr>
          <w:rFonts w:ascii="Segoe UI" w:hAnsi="Segoe UI" w:cs="Segoe UI"/>
          <w:b/>
        </w:rPr>
        <w:t>Students</w:t>
      </w:r>
      <w:r w:rsidRPr="009642AF">
        <w:rPr>
          <w:rFonts w:ascii="Segoe UI" w:hAnsi="Segoe UI" w:cs="Segoe UI"/>
        </w:rPr>
        <w:t xml:space="preserve"> who withdraw from the program may be able to sell textbooks back to the school if they are in excellent condition.  Students will need to meet all financial responsibilities before a Certificate of Completion will be issued.</w:t>
      </w:r>
    </w:p>
    <w:p w14:paraId="54E02729" w14:textId="2F1C5BD5" w:rsidR="0068133C" w:rsidRDefault="0068133C" w:rsidP="0068133C">
      <w:pPr>
        <w:spacing w:before="240"/>
        <w:rPr>
          <w:rFonts w:ascii="Segoe UI" w:hAnsi="Segoe UI" w:cs="Segoe UI"/>
        </w:rPr>
      </w:pPr>
    </w:p>
    <w:p w14:paraId="6C3531A0" w14:textId="583D55FE" w:rsidR="00944B28" w:rsidRPr="00516FE0" w:rsidRDefault="00944B28" w:rsidP="00944B28">
      <w:pPr>
        <w:spacing w:before="240"/>
        <w:rPr>
          <w:rFonts w:ascii="Segoe UI" w:hAnsi="Segoe UI" w:cs="Segoe UI"/>
          <w:b/>
          <w:color w:val="FF0000"/>
        </w:rPr>
      </w:pPr>
      <w:r w:rsidRPr="00516FE0">
        <w:rPr>
          <w:rFonts w:ascii="Segoe UI" w:hAnsi="Segoe UI" w:cs="Segoe UI"/>
          <w:b/>
          <w:color w:val="000000" w:themeColor="text1"/>
          <w:sz w:val="28"/>
          <w:szCs w:val="28"/>
        </w:rPr>
        <w:t xml:space="preserve">Financial Aid </w:t>
      </w:r>
      <w:r w:rsidR="000A72FE" w:rsidRPr="00516FE0">
        <w:rPr>
          <w:rFonts w:ascii="Segoe UI" w:hAnsi="Segoe UI" w:cs="Segoe UI"/>
          <w:b/>
          <w:color w:val="000000" w:themeColor="text1"/>
          <w:sz w:val="28"/>
          <w:szCs w:val="28"/>
        </w:rPr>
        <w:t>Assistance</w:t>
      </w:r>
      <w:r w:rsidRPr="00516FE0">
        <w:rPr>
          <w:rFonts w:ascii="Segoe UI" w:hAnsi="Segoe UI" w:cs="Segoe UI"/>
          <w:color w:val="000000" w:themeColor="text1"/>
        </w:rPr>
        <w:t xml:space="preserve"> </w:t>
      </w:r>
    </w:p>
    <w:p w14:paraId="4FBDA7DB" w14:textId="472F2DBA" w:rsidR="00944B28" w:rsidRDefault="00944B28" w:rsidP="00944B28">
      <w:pPr>
        <w:pStyle w:val="NoSpacing"/>
        <w:rPr>
          <w:rFonts w:ascii="Segoe UI" w:hAnsi="Segoe UI" w:cs="Segoe UI"/>
        </w:rPr>
      </w:pPr>
      <w:r>
        <w:rPr>
          <w:rFonts w:ascii="Segoe UI" w:hAnsi="Segoe UI" w:cs="Segoe UI"/>
        </w:rPr>
        <w:t>Advanced Nursing Assistant School</w:t>
      </w:r>
      <w:r w:rsidRPr="009642AF">
        <w:rPr>
          <w:rFonts w:ascii="Segoe UI" w:hAnsi="Segoe UI" w:cs="Segoe UI"/>
        </w:rPr>
        <w:t xml:space="preserve"> does not currently offer financial aid.</w:t>
      </w:r>
    </w:p>
    <w:p w14:paraId="77FA1A6C" w14:textId="50D4A9FA" w:rsidR="001E1377" w:rsidRDefault="001E1377" w:rsidP="00944B28">
      <w:pPr>
        <w:pStyle w:val="NoSpacing"/>
        <w:rPr>
          <w:rFonts w:ascii="Segoe UI" w:hAnsi="Segoe UI" w:cs="Segoe UI"/>
        </w:rPr>
      </w:pPr>
    </w:p>
    <w:p w14:paraId="0989C8B2" w14:textId="77777777" w:rsidR="001E1377" w:rsidRPr="009642AF" w:rsidRDefault="001E1377" w:rsidP="00944B28">
      <w:pPr>
        <w:pStyle w:val="NoSpacing"/>
        <w:rPr>
          <w:rFonts w:ascii="Segoe UI" w:hAnsi="Segoe UI" w:cs="Segoe UI"/>
        </w:rPr>
      </w:pPr>
    </w:p>
    <w:p w14:paraId="6DFBB3FF" w14:textId="4418D1A2" w:rsidR="00944B28" w:rsidRPr="009642AF" w:rsidRDefault="001E1377" w:rsidP="000A72FE">
      <w:pPr>
        <w:rPr>
          <w:rFonts w:ascii="Segoe UI" w:hAnsi="Segoe UI" w:cs="Segoe UI"/>
        </w:rPr>
      </w:pPr>
      <w:r w:rsidRPr="00C842C8">
        <w:rPr>
          <w:rFonts w:ascii="Segoe UI" w:hAnsi="Segoe UI" w:cs="Segoe UI"/>
          <w:b/>
          <w:color w:val="000000" w:themeColor="text1"/>
          <w:u w:val="single"/>
        </w:rPr>
        <w:t>We assist students in finding placements after successfully completing the course. Placement is not gua</w:t>
      </w:r>
      <w:r>
        <w:rPr>
          <w:rFonts w:ascii="Segoe UI" w:hAnsi="Segoe UI" w:cs="Segoe UI"/>
          <w:b/>
          <w:color w:val="000000" w:themeColor="text1"/>
          <w:u w:val="single"/>
        </w:rPr>
        <w:t>rantee</w:t>
      </w:r>
      <w:r w:rsidRPr="00C842C8">
        <w:rPr>
          <w:rFonts w:ascii="Segoe UI" w:hAnsi="Segoe UI" w:cs="Segoe UI"/>
          <w:b/>
          <w:color w:val="000000" w:themeColor="text1"/>
          <w:u w:val="single"/>
        </w:rPr>
        <w:t xml:space="preserve">d but will </w:t>
      </w:r>
      <w:r>
        <w:rPr>
          <w:rFonts w:ascii="Segoe UI" w:hAnsi="Segoe UI" w:cs="Segoe UI"/>
          <w:b/>
          <w:color w:val="000000" w:themeColor="text1"/>
          <w:u w:val="single"/>
        </w:rPr>
        <w:t xml:space="preserve">be </w:t>
      </w:r>
      <w:r w:rsidRPr="00C842C8">
        <w:rPr>
          <w:rFonts w:ascii="Segoe UI" w:hAnsi="Segoe UI" w:cs="Segoe UI"/>
          <w:b/>
          <w:color w:val="000000" w:themeColor="text1"/>
          <w:u w:val="single"/>
        </w:rPr>
        <w:t>provide</w:t>
      </w:r>
      <w:r>
        <w:rPr>
          <w:rFonts w:ascii="Segoe UI" w:hAnsi="Segoe UI" w:cs="Segoe UI"/>
          <w:b/>
          <w:color w:val="000000" w:themeColor="text1"/>
          <w:u w:val="single"/>
        </w:rPr>
        <w:t>d</w:t>
      </w:r>
      <w:r w:rsidRPr="00C842C8">
        <w:rPr>
          <w:rFonts w:ascii="Segoe UI" w:hAnsi="Segoe UI" w:cs="Segoe UI"/>
          <w:b/>
          <w:color w:val="000000" w:themeColor="text1"/>
          <w:u w:val="single"/>
        </w:rPr>
        <w:t xml:space="preserve"> resources and references</w:t>
      </w:r>
      <w:r>
        <w:rPr>
          <w:rFonts w:ascii="Segoe UI" w:hAnsi="Segoe UI" w:cs="Segoe UI"/>
          <w:b/>
          <w:color w:val="000000" w:themeColor="text1"/>
          <w:u w:val="single"/>
        </w:rPr>
        <w:t xml:space="preserve">. With the demand of caregivers 90% of students are offered position immediately. </w:t>
      </w:r>
    </w:p>
    <w:p w14:paraId="364B338D" w14:textId="77777777" w:rsidR="0068133C" w:rsidRPr="00A76B77" w:rsidRDefault="0068133C" w:rsidP="0068133C">
      <w:pPr>
        <w:pStyle w:val="NoSpacing"/>
        <w:rPr>
          <w:rFonts w:ascii="Segoe UI" w:hAnsi="Segoe UI" w:cs="Segoe UI"/>
          <w:b/>
          <w:sz w:val="28"/>
        </w:rPr>
      </w:pPr>
      <w:r w:rsidRPr="00A76B77">
        <w:rPr>
          <w:rFonts w:ascii="Segoe UI" w:hAnsi="Segoe UI" w:cs="Segoe UI"/>
          <w:b/>
          <w:sz w:val="28"/>
        </w:rPr>
        <w:lastRenderedPageBreak/>
        <w:t>Credit for Previous Training</w:t>
      </w:r>
    </w:p>
    <w:p w14:paraId="31F44D29" w14:textId="6EBE6DD8" w:rsidR="0068133C" w:rsidRDefault="00DA5456" w:rsidP="0068133C">
      <w:pPr>
        <w:pStyle w:val="NoSpacing"/>
        <w:rPr>
          <w:rFonts w:ascii="Segoe UI" w:hAnsi="Segoe UI" w:cs="Segoe UI"/>
          <w:szCs w:val="24"/>
        </w:rPr>
      </w:pPr>
      <w:r>
        <w:rPr>
          <w:rFonts w:ascii="Segoe UI" w:hAnsi="Segoe UI" w:cs="Segoe UI"/>
          <w:szCs w:val="24"/>
        </w:rPr>
        <w:t>Advanced Nursing Assistant School</w:t>
      </w:r>
      <w:r w:rsidR="0068133C" w:rsidRPr="00A76B77">
        <w:rPr>
          <w:rFonts w:ascii="Segoe UI" w:hAnsi="Segoe UI" w:cs="Segoe UI"/>
          <w:szCs w:val="24"/>
        </w:rPr>
        <w:t xml:space="preserve"> is committed to helping students reach their educational goals as quickly as possible.  However, technology changes rapidly and what was learned in an earlier program may no longer be applicable.  To ensure that our students graduate with the skills necessary to achieve success in the workplace we will </w:t>
      </w:r>
      <w:r w:rsidR="00206A5A">
        <w:rPr>
          <w:rFonts w:ascii="Segoe UI" w:hAnsi="Segoe UI" w:cs="Segoe UI"/>
          <w:szCs w:val="24"/>
        </w:rPr>
        <w:t xml:space="preserve">not </w:t>
      </w:r>
      <w:r w:rsidR="0068133C" w:rsidRPr="00A76B77">
        <w:rPr>
          <w:rFonts w:ascii="Segoe UI" w:hAnsi="Segoe UI" w:cs="Segoe UI"/>
          <w:szCs w:val="24"/>
        </w:rPr>
        <w:t xml:space="preserve">give recognition for </w:t>
      </w:r>
      <w:r w:rsidR="00206A5A">
        <w:rPr>
          <w:rFonts w:ascii="Segoe UI" w:hAnsi="Segoe UI" w:cs="Segoe UI"/>
          <w:szCs w:val="24"/>
        </w:rPr>
        <w:t xml:space="preserve">any </w:t>
      </w:r>
      <w:r w:rsidR="0068133C" w:rsidRPr="00A76B77">
        <w:rPr>
          <w:rFonts w:ascii="Segoe UI" w:hAnsi="Segoe UI" w:cs="Segoe UI"/>
          <w:szCs w:val="24"/>
        </w:rPr>
        <w:t>previous training</w:t>
      </w:r>
      <w:r w:rsidR="00206A5A">
        <w:rPr>
          <w:rFonts w:ascii="Segoe UI" w:hAnsi="Segoe UI" w:cs="Segoe UI"/>
          <w:szCs w:val="24"/>
        </w:rPr>
        <w:t>.</w:t>
      </w:r>
    </w:p>
    <w:p w14:paraId="75566118" w14:textId="0DD7D121" w:rsidR="00206A5A" w:rsidRDefault="00206A5A" w:rsidP="0068133C">
      <w:pPr>
        <w:pStyle w:val="NoSpacing"/>
        <w:rPr>
          <w:rFonts w:ascii="Segoe UI" w:hAnsi="Segoe UI" w:cs="Segoe UI"/>
          <w:szCs w:val="24"/>
        </w:rPr>
      </w:pPr>
    </w:p>
    <w:p w14:paraId="2B7E98C2" w14:textId="77777777" w:rsidR="00206A5A" w:rsidRPr="00A76B77" w:rsidRDefault="00206A5A" w:rsidP="0068133C">
      <w:pPr>
        <w:pStyle w:val="NoSpacing"/>
        <w:rPr>
          <w:rFonts w:ascii="Segoe UI" w:hAnsi="Segoe UI" w:cs="Segoe UI"/>
          <w:szCs w:val="24"/>
        </w:rPr>
      </w:pPr>
    </w:p>
    <w:p w14:paraId="373B8B1A" w14:textId="77777777" w:rsidR="00DA5456" w:rsidRDefault="0068133C" w:rsidP="00DA5456">
      <w:pPr>
        <w:pStyle w:val="NoSpacing"/>
        <w:rPr>
          <w:rFonts w:ascii="Segoe UI" w:hAnsi="Segoe UI" w:cs="Segoe UI"/>
          <w:b/>
          <w:sz w:val="28"/>
        </w:rPr>
      </w:pPr>
      <w:r w:rsidRPr="00A76B77">
        <w:rPr>
          <w:rFonts w:ascii="Segoe UI" w:hAnsi="Segoe UI" w:cs="Segoe UI"/>
          <w:b/>
          <w:sz w:val="28"/>
        </w:rPr>
        <w:t>Student Grievance-Complaint/Appeal Process</w:t>
      </w:r>
    </w:p>
    <w:p w14:paraId="79B3E4CB" w14:textId="714D22C3" w:rsidR="0068133C" w:rsidRPr="00DA5456" w:rsidRDefault="0068133C" w:rsidP="00DA5456">
      <w:pPr>
        <w:pStyle w:val="NoSpacing"/>
        <w:rPr>
          <w:rFonts w:ascii="Segoe UI" w:hAnsi="Segoe UI" w:cs="Segoe UI"/>
          <w:b/>
          <w:sz w:val="28"/>
          <w:szCs w:val="24"/>
        </w:rPr>
      </w:pPr>
      <w:r w:rsidRPr="009642AF">
        <w:rPr>
          <w:rFonts w:ascii="Segoe UI" w:hAnsi="Segoe UI" w:cs="Segoe UI"/>
          <w:szCs w:val="24"/>
        </w:rPr>
        <w:t>Nothing in this policy prevents the student from contacting the Workforce Board (the state licensing agency) at 360-709-4600 at any time with a concern or a complaint. Students who have a complaint or who would like to appeal a dismissal must request in writing an appointment for an interview with the school director.  The written request should include the following information:</w:t>
      </w:r>
    </w:p>
    <w:p w14:paraId="055D2FD8" w14:textId="77777777" w:rsidR="0068133C" w:rsidRPr="009642AF" w:rsidRDefault="0068133C" w:rsidP="0068133C">
      <w:pPr>
        <w:numPr>
          <w:ilvl w:val="0"/>
          <w:numId w:val="1"/>
        </w:numPr>
        <w:spacing w:before="240" w:after="200" w:line="276" w:lineRule="auto"/>
        <w:ind w:left="720"/>
        <w:rPr>
          <w:rFonts w:ascii="Segoe UI" w:hAnsi="Segoe UI" w:cs="Segoe UI"/>
        </w:rPr>
      </w:pPr>
      <w:r w:rsidRPr="009642AF">
        <w:rPr>
          <w:rFonts w:ascii="Segoe UI" w:hAnsi="Segoe UI" w:cs="Segoe UI"/>
        </w:rPr>
        <w:t>Student’s full name and current address</w:t>
      </w:r>
    </w:p>
    <w:p w14:paraId="63011AC1" w14:textId="218A4C6A" w:rsidR="0068133C" w:rsidRPr="009642AF" w:rsidRDefault="0068133C" w:rsidP="0068133C">
      <w:pPr>
        <w:numPr>
          <w:ilvl w:val="0"/>
          <w:numId w:val="1"/>
        </w:numPr>
        <w:spacing w:before="240" w:after="200" w:line="276" w:lineRule="auto"/>
        <w:ind w:left="720"/>
        <w:rPr>
          <w:rFonts w:ascii="Segoe UI" w:hAnsi="Segoe UI" w:cs="Segoe UI"/>
        </w:rPr>
      </w:pPr>
      <w:r w:rsidRPr="009642AF">
        <w:rPr>
          <w:rFonts w:ascii="Segoe UI" w:hAnsi="Segoe UI" w:cs="Segoe UI"/>
        </w:rPr>
        <w:t xml:space="preserve">A statement of the concern including dates, times, instructors, and if applicable, other    </w:t>
      </w:r>
      <w:r w:rsidRPr="009642AF">
        <w:rPr>
          <w:rFonts w:ascii="Segoe UI" w:hAnsi="Segoe UI" w:cs="Segoe UI"/>
        </w:rPr>
        <w:tab/>
        <w:t>students involved</w:t>
      </w:r>
    </w:p>
    <w:p w14:paraId="3C6C3B2D" w14:textId="77777777" w:rsidR="0068133C" w:rsidRPr="009642AF" w:rsidRDefault="0068133C" w:rsidP="0068133C">
      <w:pPr>
        <w:numPr>
          <w:ilvl w:val="0"/>
          <w:numId w:val="1"/>
        </w:numPr>
        <w:spacing w:before="240" w:after="200" w:line="276" w:lineRule="auto"/>
        <w:ind w:left="720"/>
        <w:rPr>
          <w:rFonts w:ascii="Segoe UI" w:hAnsi="Segoe UI" w:cs="Segoe UI"/>
        </w:rPr>
      </w:pPr>
      <w:r w:rsidRPr="009642AF">
        <w:rPr>
          <w:rFonts w:ascii="Segoe UI" w:hAnsi="Segoe UI" w:cs="Segoe UI"/>
        </w:rPr>
        <w:t>Date of complaint letter and signature of the student</w:t>
      </w:r>
    </w:p>
    <w:p w14:paraId="1F26F7C1" w14:textId="77777777" w:rsidR="0068133C" w:rsidRPr="009642AF" w:rsidRDefault="0068133C" w:rsidP="0068133C">
      <w:pPr>
        <w:numPr>
          <w:ilvl w:val="0"/>
          <w:numId w:val="1"/>
        </w:numPr>
        <w:spacing w:before="240" w:after="200" w:line="276" w:lineRule="auto"/>
        <w:ind w:left="720"/>
        <w:rPr>
          <w:rFonts w:ascii="Segoe UI" w:hAnsi="Segoe UI" w:cs="Segoe UI"/>
        </w:rPr>
      </w:pPr>
      <w:r w:rsidRPr="009642AF">
        <w:rPr>
          <w:rFonts w:ascii="Segoe UI" w:hAnsi="Segoe UI" w:cs="Segoe UI"/>
        </w:rPr>
        <w:t xml:space="preserve">Three dates in which the student would be available for a meeting with the school </w:t>
      </w:r>
      <w:r w:rsidRPr="009642AF">
        <w:rPr>
          <w:rFonts w:ascii="Segoe UI" w:hAnsi="Segoe UI" w:cs="Segoe UI"/>
        </w:rPr>
        <w:tab/>
        <w:t xml:space="preserve">director.  These dates should be within 10 business days of the complaint. </w:t>
      </w:r>
    </w:p>
    <w:p w14:paraId="2942BCFC" w14:textId="3D187B66" w:rsidR="001E1377" w:rsidRDefault="0068133C" w:rsidP="0068133C">
      <w:pPr>
        <w:spacing w:before="240"/>
        <w:rPr>
          <w:rFonts w:ascii="Segoe UI" w:hAnsi="Segoe UI" w:cs="Segoe UI"/>
        </w:rPr>
      </w:pPr>
      <w:r w:rsidRPr="009642AF">
        <w:rPr>
          <w:rFonts w:ascii="Segoe UI" w:hAnsi="Segoe UI" w:cs="Segoe UI"/>
        </w:rPr>
        <w:t>The school director will notify the student in writing of the appointment date in which the concerns or appeal will be addressed.  Every effort will be made to bring an amicable closure to the concern.  Should it be necessary, a panel of instructors will hear the concerns and will be asked to assist in bringing a resolution to</w:t>
      </w:r>
      <w:r>
        <w:rPr>
          <w:rFonts w:ascii="Segoe UI" w:hAnsi="Segoe UI" w:cs="Segoe UI"/>
        </w:rPr>
        <w:t xml:space="preserve"> concerns and/or appeal</w:t>
      </w:r>
      <w:r w:rsidRPr="009642AF">
        <w:rPr>
          <w:rFonts w:ascii="Segoe UI" w:hAnsi="Segoe UI" w:cs="Segoe UI"/>
        </w:rPr>
        <w:t xml:space="preserve">.  The student will be notified in writing within five business days of the outcome of the meetings.  Should the contract be canceled by either the student or the school the last date of attendance will be used as the date to calculate any refund in accordance with the school’s refund policy.  </w:t>
      </w:r>
    </w:p>
    <w:p w14:paraId="6F42CCCC" w14:textId="77777777" w:rsidR="00A51C70" w:rsidRPr="00A51C70" w:rsidRDefault="00A51C70" w:rsidP="0068133C">
      <w:pPr>
        <w:spacing w:before="240"/>
        <w:rPr>
          <w:rFonts w:ascii="Segoe UI" w:hAnsi="Segoe UI" w:cs="Segoe UI"/>
        </w:rPr>
      </w:pPr>
    </w:p>
    <w:p w14:paraId="04B7C1B7" w14:textId="0A95A0B4" w:rsidR="00B43113" w:rsidRDefault="0068133C" w:rsidP="0068133C">
      <w:pPr>
        <w:spacing w:before="240"/>
        <w:rPr>
          <w:rFonts w:ascii="Segoe UI" w:hAnsi="Segoe UI" w:cs="Segoe UI"/>
          <w:szCs w:val="28"/>
        </w:rPr>
      </w:pPr>
      <w:r w:rsidRPr="009642AF">
        <w:rPr>
          <w:rFonts w:ascii="Segoe UI" w:hAnsi="Segoe UI" w:cs="Segoe UI"/>
          <w:b/>
          <w:sz w:val="28"/>
          <w:szCs w:val="28"/>
        </w:rPr>
        <w:t>Cancellation and Refund Policy (Compliance with WAC 490-105-130)</w:t>
      </w:r>
      <w:r>
        <w:rPr>
          <w:rFonts w:ascii="Segoe UI" w:hAnsi="Segoe UI" w:cs="Segoe UI"/>
          <w:b/>
          <w:sz w:val="28"/>
          <w:szCs w:val="28"/>
        </w:rPr>
        <w:t xml:space="preserve"> </w:t>
      </w:r>
    </w:p>
    <w:p w14:paraId="5DB9FC0F" w14:textId="3EA96C97" w:rsidR="0068133C" w:rsidRPr="00B43113" w:rsidRDefault="0068133C" w:rsidP="0068133C">
      <w:pPr>
        <w:spacing w:before="240"/>
        <w:rPr>
          <w:rFonts w:ascii="Segoe UI" w:hAnsi="Segoe UI" w:cs="Segoe UI"/>
          <w:szCs w:val="28"/>
        </w:rPr>
      </w:pPr>
      <w:r w:rsidRPr="009642AF">
        <w:rPr>
          <w:rFonts w:ascii="Segoe UI" w:hAnsi="Segoe UI" w:cs="Segoe UI"/>
        </w:rPr>
        <w:t>Should the student’s enrollment be terminated or should the student withdraw for any reason, all refunds will be made according to the following refund schedule.</w:t>
      </w:r>
    </w:p>
    <w:p w14:paraId="4307B7F2" w14:textId="77777777" w:rsidR="0068133C" w:rsidRPr="009642AF" w:rsidRDefault="0068133C" w:rsidP="0068133C">
      <w:pPr>
        <w:numPr>
          <w:ilvl w:val="0"/>
          <w:numId w:val="2"/>
        </w:numPr>
        <w:spacing w:after="200" w:line="276" w:lineRule="auto"/>
        <w:rPr>
          <w:rFonts w:ascii="Segoe UI" w:hAnsi="Segoe UI" w:cs="Segoe UI"/>
        </w:rPr>
      </w:pPr>
      <w:r w:rsidRPr="009642AF">
        <w:rPr>
          <w:rFonts w:ascii="Segoe UI" w:hAnsi="Segoe UI" w:cs="Segoe UI"/>
        </w:rPr>
        <w:t>The school must refund all money paid if the applicant is not accepted.  This includes instances where a starting class is canceled by the school.</w:t>
      </w:r>
    </w:p>
    <w:p w14:paraId="1A28995B" w14:textId="158946E2" w:rsidR="0068133C" w:rsidRPr="009642AF" w:rsidRDefault="0068133C" w:rsidP="0068133C">
      <w:pPr>
        <w:numPr>
          <w:ilvl w:val="0"/>
          <w:numId w:val="2"/>
        </w:numPr>
        <w:spacing w:after="200" w:line="276" w:lineRule="auto"/>
        <w:rPr>
          <w:rFonts w:ascii="Segoe UI" w:hAnsi="Segoe UI" w:cs="Segoe UI"/>
        </w:rPr>
      </w:pPr>
      <w:r w:rsidRPr="009642AF">
        <w:rPr>
          <w:rFonts w:ascii="Segoe UI" w:hAnsi="Segoe UI" w:cs="Segoe UI"/>
        </w:rPr>
        <w:lastRenderedPageBreak/>
        <w:t xml:space="preserve">The school must refund all money paid if the applicant cancels within </w:t>
      </w:r>
      <w:r w:rsidR="009152F1">
        <w:rPr>
          <w:rFonts w:ascii="Segoe UI" w:hAnsi="Segoe UI" w:cs="Segoe UI"/>
        </w:rPr>
        <w:t>15</w:t>
      </w:r>
      <w:r w:rsidRPr="009642AF">
        <w:rPr>
          <w:rFonts w:ascii="Segoe UI" w:hAnsi="Segoe UI" w:cs="Segoe UI"/>
        </w:rPr>
        <w:t xml:space="preserve"> business days (excluding Sundays and holidays) after the day the contract is signed or an initial payment is made, </w:t>
      </w:r>
      <w:proofErr w:type="gramStart"/>
      <w:r w:rsidRPr="009642AF">
        <w:rPr>
          <w:rFonts w:ascii="Segoe UI" w:hAnsi="Segoe UI" w:cs="Segoe UI"/>
        </w:rPr>
        <w:t>as long as</w:t>
      </w:r>
      <w:proofErr w:type="gramEnd"/>
      <w:r w:rsidRPr="009642AF">
        <w:rPr>
          <w:rFonts w:ascii="Segoe UI" w:hAnsi="Segoe UI" w:cs="Segoe UI"/>
        </w:rPr>
        <w:t xml:space="preserve"> the applicant has not begun training.</w:t>
      </w:r>
    </w:p>
    <w:p w14:paraId="228FF4C1" w14:textId="6C21A4F2" w:rsidR="0068133C" w:rsidRPr="009642AF" w:rsidRDefault="0068133C" w:rsidP="0068133C">
      <w:pPr>
        <w:numPr>
          <w:ilvl w:val="0"/>
          <w:numId w:val="2"/>
        </w:numPr>
        <w:spacing w:after="200" w:line="276" w:lineRule="auto"/>
        <w:rPr>
          <w:rFonts w:ascii="Segoe UI" w:hAnsi="Segoe UI" w:cs="Segoe UI"/>
        </w:rPr>
      </w:pPr>
      <w:r w:rsidRPr="009642AF">
        <w:rPr>
          <w:rFonts w:ascii="Segoe UI" w:hAnsi="Segoe UI" w:cs="Segoe UI"/>
        </w:rPr>
        <w:t xml:space="preserve">The school may retain </w:t>
      </w:r>
      <w:r w:rsidR="009152F1">
        <w:rPr>
          <w:rFonts w:ascii="Segoe UI" w:hAnsi="Segoe UI" w:cs="Segoe UI"/>
        </w:rPr>
        <w:t>the</w:t>
      </w:r>
      <w:r w:rsidRPr="009642AF">
        <w:rPr>
          <w:rFonts w:ascii="Segoe UI" w:hAnsi="Segoe UI" w:cs="Segoe UI"/>
        </w:rPr>
        <w:t xml:space="preserve"> established registration fee if the applicant cancels after the </w:t>
      </w:r>
      <w:r w:rsidR="009152F1">
        <w:rPr>
          <w:rFonts w:ascii="Segoe UI" w:hAnsi="Segoe UI" w:cs="Segoe UI"/>
        </w:rPr>
        <w:t>15th</w:t>
      </w:r>
      <w:r w:rsidRPr="009642AF">
        <w:rPr>
          <w:rFonts w:ascii="Segoe UI" w:hAnsi="Segoe UI" w:cs="Segoe UI"/>
        </w:rPr>
        <w:t xml:space="preserve"> business day after signing the contract or making an initial payment.  A “registration fee” is any fee charged by a school to process student applications and establish a student record system.</w:t>
      </w:r>
    </w:p>
    <w:p w14:paraId="07AD488A" w14:textId="77777777" w:rsidR="0068133C" w:rsidRPr="009642AF" w:rsidRDefault="0068133C" w:rsidP="0068133C">
      <w:pPr>
        <w:numPr>
          <w:ilvl w:val="0"/>
          <w:numId w:val="2"/>
        </w:numPr>
        <w:spacing w:after="200" w:line="276" w:lineRule="auto"/>
        <w:rPr>
          <w:rFonts w:ascii="Segoe UI" w:hAnsi="Segoe UI" w:cs="Segoe UI"/>
        </w:rPr>
      </w:pPr>
      <w:r w:rsidRPr="009642AF">
        <w:rPr>
          <w:rFonts w:ascii="Segoe UI" w:hAnsi="Segoe UI" w:cs="Segoe UI"/>
        </w:rPr>
        <w:t>If training is terminated after the student enters classes, the school may retain the registration fee established under #3 above, plus a percentage of the total tuition as described in the following table:</w:t>
      </w:r>
    </w:p>
    <w:tbl>
      <w:tblPr>
        <w:tblW w:w="9576"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7"/>
        <w:gridCol w:w="4169"/>
      </w:tblGrid>
      <w:tr w:rsidR="0068133C" w:rsidRPr="009642AF" w14:paraId="7C7F32EE" w14:textId="77777777" w:rsidTr="001D1791">
        <w:tc>
          <w:tcPr>
            <w:tcW w:w="5407" w:type="dxa"/>
          </w:tcPr>
          <w:p w14:paraId="1DC480FF" w14:textId="77777777" w:rsidR="0068133C" w:rsidRPr="009642AF" w:rsidRDefault="0068133C" w:rsidP="001D1791">
            <w:pPr>
              <w:rPr>
                <w:rFonts w:ascii="Segoe UI" w:hAnsi="Segoe UI" w:cs="Segoe UI"/>
                <w:b/>
              </w:rPr>
            </w:pPr>
            <w:r w:rsidRPr="009642AF">
              <w:rPr>
                <w:rFonts w:ascii="Segoe UI" w:hAnsi="Segoe UI" w:cs="Segoe UI"/>
                <w:b/>
              </w:rPr>
              <w:t>If the student completes this amount of training:</w:t>
            </w:r>
          </w:p>
        </w:tc>
        <w:tc>
          <w:tcPr>
            <w:tcW w:w="4169" w:type="dxa"/>
          </w:tcPr>
          <w:p w14:paraId="16956638" w14:textId="77777777" w:rsidR="0068133C" w:rsidRPr="009642AF" w:rsidRDefault="0068133C" w:rsidP="001D1791">
            <w:pPr>
              <w:jc w:val="center"/>
              <w:rPr>
                <w:rFonts w:ascii="Segoe UI" w:hAnsi="Segoe UI" w:cs="Segoe UI"/>
                <w:b/>
              </w:rPr>
            </w:pPr>
            <w:r w:rsidRPr="009642AF">
              <w:rPr>
                <w:rFonts w:ascii="Segoe UI" w:hAnsi="Segoe UI" w:cs="Segoe UI"/>
                <w:b/>
              </w:rPr>
              <w:t>The school may keep this percentage of the tuition cost:</w:t>
            </w:r>
          </w:p>
        </w:tc>
      </w:tr>
      <w:tr w:rsidR="0068133C" w:rsidRPr="009642AF" w14:paraId="5F78BC0E" w14:textId="77777777" w:rsidTr="001D1791">
        <w:tc>
          <w:tcPr>
            <w:tcW w:w="5407" w:type="dxa"/>
          </w:tcPr>
          <w:p w14:paraId="36D1C454" w14:textId="77777777" w:rsidR="0068133C" w:rsidRPr="009642AF" w:rsidRDefault="0068133C" w:rsidP="001D1791">
            <w:pPr>
              <w:jc w:val="center"/>
              <w:rPr>
                <w:rFonts w:ascii="Segoe UI" w:hAnsi="Segoe UI" w:cs="Segoe UI"/>
              </w:rPr>
            </w:pPr>
            <w:r w:rsidRPr="009642AF">
              <w:rPr>
                <w:rFonts w:ascii="Segoe UI" w:hAnsi="Segoe UI" w:cs="Segoe UI"/>
              </w:rPr>
              <w:t>One week or up to 10%, whichever is less</w:t>
            </w:r>
          </w:p>
        </w:tc>
        <w:tc>
          <w:tcPr>
            <w:tcW w:w="4169" w:type="dxa"/>
          </w:tcPr>
          <w:p w14:paraId="2865ABB3" w14:textId="1994E3B2" w:rsidR="0068133C" w:rsidRPr="009642AF" w:rsidRDefault="009152F1" w:rsidP="001D1791">
            <w:pPr>
              <w:jc w:val="center"/>
              <w:rPr>
                <w:rFonts w:ascii="Segoe UI" w:hAnsi="Segoe UI" w:cs="Segoe UI"/>
              </w:rPr>
            </w:pPr>
            <w:r>
              <w:rPr>
                <w:rFonts w:ascii="Segoe UI" w:hAnsi="Segoe UI" w:cs="Segoe UI"/>
              </w:rPr>
              <w:t>2</w:t>
            </w:r>
            <w:r w:rsidR="0068133C" w:rsidRPr="009642AF">
              <w:rPr>
                <w:rFonts w:ascii="Segoe UI" w:hAnsi="Segoe UI" w:cs="Segoe UI"/>
              </w:rPr>
              <w:t>0%</w:t>
            </w:r>
          </w:p>
        </w:tc>
      </w:tr>
      <w:tr w:rsidR="0068133C" w:rsidRPr="009642AF" w14:paraId="4AE28C27" w14:textId="77777777" w:rsidTr="001D1791">
        <w:tc>
          <w:tcPr>
            <w:tcW w:w="5407" w:type="dxa"/>
          </w:tcPr>
          <w:p w14:paraId="35D3509C" w14:textId="77777777" w:rsidR="0068133C" w:rsidRPr="009642AF" w:rsidRDefault="0068133C" w:rsidP="001D1791">
            <w:pPr>
              <w:jc w:val="center"/>
              <w:rPr>
                <w:rFonts w:ascii="Segoe UI" w:hAnsi="Segoe UI" w:cs="Segoe UI"/>
              </w:rPr>
            </w:pPr>
            <w:r w:rsidRPr="009642AF">
              <w:rPr>
                <w:rFonts w:ascii="Segoe UI" w:hAnsi="Segoe UI" w:cs="Segoe UI"/>
              </w:rPr>
              <w:t>More than one week or 10% whichever is less but less than 25%</w:t>
            </w:r>
          </w:p>
        </w:tc>
        <w:tc>
          <w:tcPr>
            <w:tcW w:w="4169" w:type="dxa"/>
          </w:tcPr>
          <w:p w14:paraId="06C83D41" w14:textId="2EFDB32D" w:rsidR="0068133C" w:rsidRPr="009642AF" w:rsidRDefault="009152F1" w:rsidP="001D1791">
            <w:pPr>
              <w:jc w:val="center"/>
              <w:rPr>
                <w:rFonts w:ascii="Segoe UI" w:hAnsi="Segoe UI" w:cs="Segoe UI"/>
              </w:rPr>
            </w:pPr>
            <w:r>
              <w:rPr>
                <w:rFonts w:ascii="Segoe UI" w:hAnsi="Segoe UI" w:cs="Segoe UI"/>
              </w:rPr>
              <w:t>3</w:t>
            </w:r>
            <w:r w:rsidR="0068133C" w:rsidRPr="009642AF">
              <w:rPr>
                <w:rFonts w:ascii="Segoe UI" w:hAnsi="Segoe UI" w:cs="Segoe UI"/>
              </w:rPr>
              <w:t>5%</w:t>
            </w:r>
          </w:p>
        </w:tc>
      </w:tr>
      <w:tr w:rsidR="0068133C" w:rsidRPr="009642AF" w14:paraId="047EF06A" w14:textId="77777777" w:rsidTr="001D1791">
        <w:tc>
          <w:tcPr>
            <w:tcW w:w="5407" w:type="dxa"/>
          </w:tcPr>
          <w:p w14:paraId="70278E14" w14:textId="77777777" w:rsidR="0068133C" w:rsidRPr="009642AF" w:rsidRDefault="0068133C" w:rsidP="001D1791">
            <w:pPr>
              <w:jc w:val="center"/>
              <w:rPr>
                <w:rFonts w:ascii="Segoe UI" w:hAnsi="Segoe UI" w:cs="Segoe UI"/>
              </w:rPr>
            </w:pPr>
            <w:r w:rsidRPr="009642AF">
              <w:rPr>
                <w:rFonts w:ascii="Segoe UI" w:hAnsi="Segoe UI" w:cs="Segoe UI"/>
              </w:rPr>
              <w:t>25% but less than 50%</w:t>
            </w:r>
          </w:p>
        </w:tc>
        <w:tc>
          <w:tcPr>
            <w:tcW w:w="4169" w:type="dxa"/>
          </w:tcPr>
          <w:p w14:paraId="38829445" w14:textId="1457FCF2" w:rsidR="0068133C" w:rsidRPr="009642AF" w:rsidRDefault="009152F1" w:rsidP="001D1791">
            <w:pPr>
              <w:jc w:val="center"/>
              <w:rPr>
                <w:rFonts w:ascii="Segoe UI" w:hAnsi="Segoe UI" w:cs="Segoe UI"/>
              </w:rPr>
            </w:pPr>
            <w:r>
              <w:rPr>
                <w:rFonts w:ascii="Segoe UI" w:hAnsi="Segoe UI" w:cs="Segoe UI"/>
              </w:rPr>
              <w:t>8</w:t>
            </w:r>
            <w:r w:rsidR="0068133C" w:rsidRPr="009642AF">
              <w:rPr>
                <w:rFonts w:ascii="Segoe UI" w:hAnsi="Segoe UI" w:cs="Segoe UI"/>
              </w:rPr>
              <w:t>0%</w:t>
            </w:r>
          </w:p>
        </w:tc>
      </w:tr>
      <w:tr w:rsidR="0068133C" w:rsidRPr="009642AF" w14:paraId="115277F8" w14:textId="77777777" w:rsidTr="001D1791">
        <w:tc>
          <w:tcPr>
            <w:tcW w:w="5407" w:type="dxa"/>
          </w:tcPr>
          <w:p w14:paraId="14D9C1B7" w14:textId="77777777" w:rsidR="0068133C" w:rsidRPr="009642AF" w:rsidRDefault="0068133C" w:rsidP="001D1791">
            <w:pPr>
              <w:jc w:val="center"/>
              <w:rPr>
                <w:rFonts w:ascii="Segoe UI" w:hAnsi="Segoe UI" w:cs="Segoe UI"/>
              </w:rPr>
            </w:pPr>
            <w:r w:rsidRPr="009642AF">
              <w:rPr>
                <w:rFonts w:ascii="Segoe UI" w:hAnsi="Segoe UI" w:cs="Segoe UI"/>
              </w:rPr>
              <w:t>More than 50%</w:t>
            </w:r>
          </w:p>
        </w:tc>
        <w:tc>
          <w:tcPr>
            <w:tcW w:w="4169" w:type="dxa"/>
          </w:tcPr>
          <w:p w14:paraId="00E94D98" w14:textId="77777777" w:rsidR="0068133C" w:rsidRPr="009642AF" w:rsidRDefault="0068133C" w:rsidP="001D1791">
            <w:pPr>
              <w:jc w:val="center"/>
              <w:rPr>
                <w:rFonts w:ascii="Segoe UI" w:hAnsi="Segoe UI" w:cs="Segoe UI"/>
              </w:rPr>
            </w:pPr>
            <w:r w:rsidRPr="009642AF">
              <w:rPr>
                <w:rFonts w:ascii="Segoe UI" w:hAnsi="Segoe UI" w:cs="Segoe UI"/>
              </w:rPr>
              <w:t>100%</w:t>
            </w:r>
          </w:p>
        </w:tc>
      </w:tr>
    </w:tbl>
    <w:p w14:paraId="23D11DF8" w14:textId="77777777" w:rsidR="0068133C" w:rsidRPr="00A76B77" w:rsidRDefault="0068133C" w:rsidP="0068133C">
      <w:pPr>
        <w:rPr>
          <w:rFonts w:ascii="Segoe UI" w:hAnsi="Segoe UI" w:cs="Segoe UI"/>
          <w:sz w:val="16"/>
        </w:rPr>
      </w:pPr>
    </w:p>
    <w:p w14:paraId="28776CE7" w14:textId="77777777" w:rsidR="0068133C" w:rsidRPr="009642AF" w:rsidRDefault="0068133C" w:rsidP="0068133C">
      <w:pPr>
        <w:numPr>
          <w:ilvl w:val="0"/>
          <w:numId w:val="2"/>
        </w:numPr>
        <w:spacing w:after="200" w:line="276" w:lineRule="auto"/>
        <w:rPr>
          <w:rFonts w:ascii="Segoe UI" w:hAnsi="Segoe UI" w:cs="Segoe UI"/>
        </w:rPr>
      </w:pPr>
      <w:r w:rsidRPr="009642AF">
        <w:rPr>
          <w:rFonts w:ascii="Segoe UI" w:hAnsi="Segoe UI" w:cs="Segoe UI"/>
        </w:rPr>
        <w:t>When calculating refunds, the official date of a student’s termination is the last day of recorded attendance:</w:t>
      </w:r>
    </w:p>
    <w:p w14:paraId="0899A5C9" w14:textId="77777777" w:rsidR="0068133C" w:rsidRPr="009642AF" w:rsidRDefault="0068133C" w:rsidP="0068133C">
      <w:pPr>
        <w:pStyle w:val="NoSpacing"/>
        <w:numPr>
          <w:ilvl w:val="0"/>
          <w:numId w:val="3"/>
        </w:numPr>
        <w:rPr>
          <w:rFonts w:ascii="Segoe UI" w:hAnsi="Segoe UI" w:cs="Segoe UI"/>
          <w:szCs w:val="24"/>
        </w:rPr>
      </w:pPr>
      <w:r w:rsidRPr="009642AF">
        <w:rPr>
          <w:rFonts w:ascii="Segoe UI" w:hAnsi="Segoe UI" w:cs="Segoe UI"/>
          <w:szCs w:val="24"/>
        </w:rPr>
        <w:t xml:space="preserve">When the school receives notice of the student’s intention to discontinue the training </w:t>
      </w:r>
      <w:proofErr w:type="gramStart"/>
      <w:r w:rsidRPr="009642AF">
        <w:rPr>
          <w:rFonts w:ascii="Segoe UI" w:hAnsi="Segoe UI" w:cs="Segoe UI"/>
          <w:szCs w:val="24"/>
        </w:rPr>
        <w:t>program;</w:t>
      </w:r>
      <w:proofErr w:type="gramEnd"/>
    </w:p>
    <w:p w14:paraId="0979D345" w14:textId="77777777" w:rsidR="0068133C" w:rsidRPr="009642AF" w:rsidRDefault="0068133C" w:rsidP="0068133C">
      <w:pPr>
        <w:pStyle w:val="NoSpacing"/>
        <w:numPr>
          <w:ilvl w:val="0"/>
          <w:numId w:val="3"/>
        </w:numPr>
        <w:rPr>
          <w:rFonts w:ascii="Segoe UI" w:hAnsi="Segoe UI" w:cs="Segoe UI"/>
          <w:szCs w:val="24"/>
        </w:rPr>
      </w:pPr>
      <w:r w:rsidRPr="009642AF">
        <w:rPr>
          <w:rFonts w:ascii="Segoe UI" w:hAnsi="Segoe UI" w:cs="Segoe UI"/>
          <w:szCs w:val="24"/>
        </w:rPr>
        <w:t>When the student is terminated for a violation of a published school policy which provides for termination; or,</w:t>
      </w:r>
    </w:p>
    <w:p w14:paraId="21AAC596" w14:textId="77777777" w:rsidR="0068133C" w:rsidRPr="009642AF" w:rsidRDefault="0068133C" w:rsidP="0068133C">
      <w:pPr>
        <w:pStyle w:val="NoSpacing"/>
        <w:numPr>
          <w:ilvl w:val="0"/>
          <w:numId w:val="3"/>
        </w:numPr>
        <w:rPr>
          <w:rFonts w:ascii="Segoe UI" w:hAnsi="Segoe UI" w:cs="Segoe UI"/>
          <w:szCs w:val="24"/>
        </w:rPr>
      </w:pPr>
      <w:r w:rsidRPr="009642AF">
        <w:rPr>
          <w:rFonts w:ascii="Segoe UI" w:hAnsi="Segoe UI" w:cs="Segoe UI"/>
          <w:szCs w:val="24"/>
        </w:rPr>
        <w:t>When a student, without notice, fails to attend classes for 30 calendar days.</w:t>
      </w:r>
    </w:p>
    <w:p w14:paraId="2F6AE093" w14:textId="77777777" w:rsidR="0068133C" w:rsidRPr="009642AF" w:rsidRDefault="0068133C" w:rsidP="0068133C">
      <w:pPr>
        <w:tabs>
          <w:tab w:val="left" w:pos="360"/>
        </w:tabs>
        <w:rPr>
          <w:rFonts w:ascii="Segoe UI" w:hAnsi="Segoe UI" w:cs="Segoe UI"/>
        </w:rPr>
      </w:pPr>
    </w:p>
    <w:p w14:paraId="323637C4" w14:textId="3752493D" w:rsidR="0068133C" w:rsidRDefault="0068133C" w:rsidP="0068133C">
      <w:pPr>
        <w:numPr>
          <w:ilvl w:val="0"/>
          <w:numId w:val="2"/>
        </w:numPr>
        <w:tabs>
          <w:tab w:val="left" w:pos="360"/>
        </w:tabs>
        <w:rPr>
          <w:rFonts w:ascii="Segoe UI" w:hAnsi="Segoe UI" w:cs="Segoe UI"/>
        </w:rPr>
      </w:pPr>
      <w:r w:rsidRPr="009642AF">
        <w:rPr>
          <w:rFonts w:ascii="Segoe UI" w:hAnsi="Segoe UI" w:cs="Segoe UI"/>
        </w:rPr>
        <w:t>All refunds must be paid within 30 calendar days of the student’s official termination date.</w:t>
      </w:r>
    </w:p>
    <w:p w14:paraId="41A93B83" w14:textId="77777777" w:rsidR="00C95C1D" w:rsidRDefault="00C95C1D" w:rsidP="00A51C70">
      <w:pPr>
        <w:tabs>
          <w:tab w:val="left" w:pos="360"/>
        </w:tabs>
        <w:rPr>
          <w:rFonts w:ascii="Segoe UI" w:hAnsi="Segoe UI" w:cs="Segoe UI"/>
          <w:b/>
          <w:bCs/>
          <w:sz w:val="28"/>
          <w:szCs w:val="28"/>
        </w:rPr>
      </w:pPr>
    </w:p>
    <w:p w14:paraId="48B790DF" w14:textId="77777777" w:rsidR="00C95C1D" w:rsidRDefault="00C95C1D" w:rsidP="00A51C70">
      <w:pPr>
        <w:tabs>
          <w:tab w:val="left" w:pos="360"/>
        </w:tabs>
        <w:rPr>
          <w:rFonts w:ascii="Segoe UI" w:hAnsi="Segoe UI" w:cs="Segoe UI"/>
          <w:b/>
          <w:bCs/>
          <w:sz w:val="28"/>
          <w:szCs w:val="28"/>
        </w:rPr>
      </w:pPr>
    </w:p>
    <w:p w14:paraId="6B7F8AD5" w14:textId="145CD72D" w:rsidR="00A51C70" w:rsidRDefault="00A51C70" w:rsidP="00A51C70">
      <w:pPr>
        <w:tabs>
          <w:tab w:val="left" w:pos="360"/>
        </w:tabs>
        <w:rPr>
          <w:rFonts w:ascii="Segoe UI" w:hAnsi="Segoe UI" w:cs="Segoe UI"/>
          <w:b/>
          <w:bCs/>
          <w:sz w:val="28"/>
          <w:szCs w:val="28"/>
        </w:rPr>
      </w:pPr>
      <w:r w:rsidRPr="00C11F2A">
        <w:rPr>
          <w:rFonts w:ascii="Segoe UI" w:hAnsi="Segoe UI" w:cs="Segoe UI"/>
          <w:b/>
          <w:bCs/>
          <w:sz w:val="28"/>
          <w:szCs w:val="28"/>
        </w:rPr>
        <w:t>Program Description</w:t>
      </w:r>
    </w:p>
    <w:p w14:paraId="5DC98364" w14:textId="4827F110" w:rsidR="00C11F2A" w:rsidRPr="00C11F2A" w:rsidRDefault="00C11F2A" w:rsidP="00C11F2A">
      <w:pPr>
        <w:shd w:val="clear" w:color="auto" w:fill="FFFFFF"/>
        <w:spacing w:before="100" w:beforeAutospacing="1" w:after="100" w:afterAutospacing="1"/>
        <w:rPr>
          <w:rFonts w:ascii="Open Sans" w:hAnsi="Open Sans" w:cs="Open Sans"/>
          <w:color w:val="000000" w:themeColor="text1"/>
        </w:rPr>
      </w:pPr>
      <w:r w:rsidRPr="000E6BA4">
        <w:rPr>
          <w:rFonts w:ascii="Open Sans" w:hAnsi="Open Sans" w:cs="Open Sans"/>
          <w:color w:val="000000" w:themeColor="text1"/>
        </w:rPr>
        <w:t>We are a Washington based CNA school that offer</w:t>
      </w:r>
      <w:r>
        <w:rPr>
          <w:rFonts w:ascii="Open Sans" w:hAnsi="Open Sans" w:cs="Open Sans"/>
          <w:color w:val="000000" w:themeColor="text1"/>
        </w:rPr>
        <w:t>s</w:t>
      </w:r>
      <w:r w:rsidRPr="000E6BA4">
        <w:rPr>
          <w:rFonts w:ascii="Open Sans" w:hAnsi="Open Sans" w:cs="Open Sans"/>
          <w:color w:val="000000" w:themeColor="text1"/>
        </w:rPr>
        <w:t xml:space="preserve"> a</w:t>
      </w:r>
      <w:r w:rsidR="000A72FE">
        <w:rPr>
          <w:rFonts w:ascii="Open Sans" w:hAnsi="Open Sans" w:cs="Open Sans"/>
          <w:color w:val="000000" w:themeColor="text1"/>
        </w:rPr>
        <w:t xml:space="preserve"> hybrid </w:t>
      </w:r>
      <w:r w:rsidRPr="000E6BA4">
        <w:rPr>
          <w:rFonts w:ascii="Open Sans" w:hAnsi="Open Sans" w:cs="Open Sans"/>
          <w:color w:val="000000" w:themeColor="text1"/>
        </w:rPr>
        <w:t>program</w:t>
      </w:r>
      <w:r>
        <w:rPr>
          <w:rFonts w:ascii="Open Sans" w:hAnsi="Open Sans" w:cs="Open Sans"/>
          <w:color w:val="000000" w:themeColor="text1"/>
        </w:rPr>
        <w:t xml:space="preserve"> for those </w:t>
      </w:r>
      <w:r w:rsidRPr="000E6BA4">
        <w:rPr>
          <w:rFonts w:ascii="Open Sans" w:hAnsi="Open Sans" w:cs="Open Sans"/>
          <w:color w:val="000000" w:themeColor="text1"/>
        </w:rPr>
        <w:t xml:space="preserve">who are interested in pursuing a career in </w:t>
      </w:r>
      <w:r>
        <w:rPr>
          <w:rFonts w:ascii="Open Sans" w:hAnsi="Open Sans" w:cs="Open Sans"/>
          <w:color w:val="000000" w:themeColor="text1"/>
        </w:rPr>
        <w:t>the</w:t>
      </w:r>
      <w:r w:rsidRPr="000E6BA4">
        <w:rPr>
          <w:rFonts w:ascii="Open Sans" w:hAnsi="Open Sans" w:cs="Open Sans"/>
          <w:color w:val="000000" w:themeColor="text1"/>
        </w:rPr>
        <w:t xml:space="preserve"> health care</w:t>
      </w:r>
      <w:r>
        <w:rPr>
          <w:rFonts w:ascii="Open Sans" w:hAnsi="Open Sans" w:cs="Open Sans"/>
          <w:color w:val="000000" w:themeColor="text1"/>
        </w:rPr>
        <w:t xml:space="preserve"> field</w:t>
      </w:r>
      <w:r w:rsidRPr="000E6BA4">
        <w:rPr>
          <w:rFonts w:ascii="Open Sans" w:hAnsi="Open Sans" w:cs="Open Sans"/>
          <w:color w:val="000000" w:themeColor="text1"/>
        </w:rPr>
        <w:t xml:space="preserve">. Our program will help with gaining the skills to become certified CNA in Washington state and will put our best efforts to connect you to the right resources for placement. Our bilingual teaching staff comes with </w:t>
      </w:r>
      <w:r w:rsidR="003614AC">
        <w:rPr>
          <w:rFonts w:ascii="Open Sans" w:hAnsi="Open Sans" w:cs="Open Sans"/>
          <w:color w:val="000000" w:themeColor="text1"/>
        </w:rPr>
        <w:t>years of</w:t>
      </w:r>
      <w:r w:rsidRPr="000E6BA4">
        <w:rPr>
          <w:rFonts w:ascii="Open Sans" w:hAnsi="Open Sans" w:cs="Open Sans"/>
          <w:color w:val="000000" w:themeColor="text1"/>
        </w:rPr>
        <w:t xml:space="preserve"> experience in the healthcare field including experience on med surg units who can give you an insight of their hospital experience and can better prepare you to work in that </w:t>
      </w:r>
      <w:r w:rsidRPr="000E6BA4">
        <w:rPr>
          <w:rFonts w:ascii="Open Sans" w:hAnsi="Open Sans" w:cs="Open Sans"/>
          <w:color w:val="000000" w:themeColor="text1"/>
        </w:rPr>
        <w:lastRenderedPageBreak/>
        <w:t>setting. Our staff has community college teaching experience in Washington state as an A &amp; P instructor and continuing education educator. Our clinical sites will give you much needed hands-on experience and prepare you well for skills tests. Our open lab times will give students a chance to practice skills at their convenience.</w:t>
      </w:r>
      <w:r w:rsidR="00567DA5">
        <w:rPr>
          <w:rFonts w:ascii="Open Sans" w:hAnsi="Open Sans" w:cs="Open Sans"/>
          <w:color w:val="000000" w:themeColor="text1"/>
        </w:rPr>
        <w:t xml:space="preserve"> Classroom hours will consist of </w:t>
      </w:r>
      <w:r w:rsidR="000A72FE">
        <w:rPr>
          <w:rFonts w:ascii="Open Sans" w:hAnsi="Open Sans" w:cs="Open Sans"/>
          <w:color w:val="000000" w:themeColor="text1"/>
        </w:rPr>
        <w:t>35</w:t>
      </w:r>
      <w:r w:rsidR="00567DA5">
        <w:rPr>
          <w:rFonts w:ascii="Open Sans" w:hAnsi="Open Sans" w:cs="Open Sans"/>
          <w:color w:val="000000" w:themeColor="text1"/>
        </w:rPr>
        <w:t xml:space="preserve"> hours, practice hours in the facility will consist of 40 hours, lab hours will consist of </w:t>
      </w:r>
      <w:r w:rsidR="00DA0735">
        <w:rPr>
          <w:rFonts w:ascii="Open Sans" w:hAnsi="Open Sans" w:cs="Open Sans"/>
          <w:color w:val="000000" w:themeColor="text1"/>
        </w:rPr>
        <w:t>33</w:t>
      </w:r>
      <w:r w:rsidR="00567DA5">
        <w:rPr>
          <w:rFonts w:ascii="Open Sans" w:hAnsi="Open Sans" w:cs="Open Sans"/>
          <w:color w:val="000000" w:themeColor="text1"/>
        </w:rPr>
        <w:t xml:space="preserve"> hours, this will in total be </w:t>
      </w:r>
      <w:r w:rsidR="003614AC">
        <w:rPr>
          <w:rFonts w:ascii="Open Sans" w:hAnsi="Open Sans" w:cs="Open Sans"/>
          <w:color w:val="000000" w:themeColor="text1"/>
        </w:rPr>
        <w:t>10</w:t>
      </w:r>
      <w:r w:rsidR="00DA0735">
        <w:rPr>
          <w:rFonts w:ascii="Open Sans" w:hAnsi="Open Sans" w:cs="Open Sans"/>
          <w:color w:val="000000" w:themeColor="text1"/>
        </w:rPr>
        <w:t>8</w:t>
      </w:r>
      <w:r w:rsidR="00567DA5">
        <w:rPr>
          <w:rFonts w:ascii="Open Sans" w:hAnsi="Open Sans" w:cs="Open Sans"/>
          <w:color w:val="000000" w:themeColor="text1"/>
        </w:rPr>
        <w:t xml:space="preserve"> hours. </w:t>
      </w:r>
    </w:p>
    <w:p w14:paraId="6506198E" w14:textId="77777777" w:rsidR="0068133C" w:rsidRPr="009642AF" w:rsidRDefault="0068133C" w:rsidP="0068133C">
      <w:pPr>
        <w:spacing w:before="240"/>
        <w:rPr>
          <w:rFonts w:ascii="Segoe UI" w:hAnsi="Segoe UI" w:cs="Segoe UI"/>
        </w:rPr>
      </w:pPr>
      <w:r w:rsidRPr="009642AF">
        <w:rPr>
          <w:rFonts w:ascii="Segoe UI" w:hAnsi="Segoe UI" w:cs="Segoe UI"/>
          <w:b/>
          <w:sz w:val="28"/>
          <w:szCs w:val="28"/>
        </w:rPr>
        <w:t>Student Records</w:t>
      </w:r>
    </w:p>
    <w:p w14:paraId="360F3963" w14:textId="20BD659D" w:rsidR="0068133C" w:rsidRPr="008D58C3" w:rsidRDefault="0068133C" w:rsidP="0068133C">
      <w:pPr>
        <w:spacing w:before="240"/>
        <w:rPr>
          <w:rFonts w:ascii="Segoe UI" w:hAnsi="Segoe UI" w:cs="Segoe UI"/>
        </w:rPr>
      </w:pPr>
      <w:r w:rsidRPr="009642AF">
        <w:rPr>
          <w:rFonts w:ascii="Segoe UI" w:hAnsi="Segoe UI" w:cs="Segoe UI"/>
        </w:rPr>
        <w:t xml:space="preserve">Student records will be maintained by the school for 50 years or until the school closes.  If the school closes, whether voluntary or involuntary, educational records or transcripts will be forwarded to the Workforce Training and Education Coordinating Board.  Upon graduation, each student will be given a copy of his or her transcript.  These records should be maintained indefinitely by the student.  Students may request copies by writing the school.  Student records are available for review by the student at any time. </w:t>
      </w:r>
      <w:r w:rsidR="00355AE3" w:rsidRPr="008D58C3">
        <w:rPr>
          <w:rFonts w:ascii="Segoe UI" w:hAnsi="Segoe UI" w:cs="Segoe UI"/>
        </w:rPr>
        <w:t>S</w:t>
      </w:r>
      <w:r w:rsidR="00355AE3" w:rsidRPr="008D58C3">
        <w:rPr>
          <w:rFonts w:ascii="Segoe UI" w:hAnsi="Segoe UI" w:cs="Segoe UI"/>
          <w:color w:val="000000"/>
        </w:rPr>
        <w:t>tudent will receive the class schedule and access to common curriculum materials as provided by the Washington State Board of Nursing (WABON) formerly called the Nursing Care Quality Assurance Commission</w:t>
      </w:r>
      <w:r w:rsidR="008D58C3">
        <w:rPr>
          <w:rFonts w:ascii="Segoe UI" w:hAnsi="Segoe UI" w:cs="Segoe UI"/>
          <w:color w:val="000000"/>
        </w:rPr>
        <w:t>.</w:t>
      </w:r>
    </w:p>
    <w:p w14:paraId="714EEE9D" w14:textId="77777777" w:rsidR="0068133C" w:rsidRPr="008D58C3" w:rsidRDefault="0068133C" w:rsidP="0068133C">
      <w:pPr>
        <w:rPr>
          <w:rFonts w:ascii="Segoe UI" w:hAnsi="Segoe UI" w:cs="Segoe UI"/>
          <w:b/>
          <w:color w:val="000000" w:themeColor="text1"/>
        </w:rPr>
      </w:pPr>
    </w:p>
    <w:p w14:paraId="318CC4E9" w14:textId="77777777" w:rsidR="0068133C" w:rsidRDefault="0068133C" w:rsidP="0068133C">
      <w:pPr>
        <w:jc w:val="center"/>
      </w:pPr>
    </w:p>
    <w:p w14:paraId="12F7005D" w14:textId="2683C986" w:rsidR="001B21C5" w:rsidRDefault="001B21C5">
      <w:pPr>
        <w:rPr>
          <w:rFonts w:ascii="Segoe UI Historic" w:hAnsi="Segoe UI Historic" w:cs="Segoe UI Historic"/>
          <w:b/>
          <w:bCs/>
          <w:sz w:val="28"/>
          <w:szCs w:val="28"/>
        </w:rPr>
      </w:pPr>
      <w:r w:rsidRPr="001B21C5">
        <w:rPr>
          <w:rFonts w:ascii="Segoe UI Historic" w:hAnsi="Segoe UI Historic" w:cs="Segoe UI Historic"/>
          <w:b/>
          <w:bCs/>
          <w:sz w:val="28"/>
          <w:szCs w:val="28"/>
        </w:rPr>
        <w:t xml:space="preserve">Courses Required to complete program of study </w:t>
      </w:r>
    </w:p>
    <w:p w14:paraId="23B9DD52" w14:textId="54F075B9" w:rsidR="001B21C5" w:rsidRDefault="001B21C5">
      <w:pPr>
        <w:rPr>
          <w:rFonts w:ascii="Segoe UI Historic" w:hAnsi="Segoe UI Historic" w:cs="Segoe UI Historic"/>
          <w:b/>
          <w:bCs/>
          <w:sz w:val="28"/>
          <w:szCs w:val="28"/>
        </w:rPr>
      </w:pPr>
      <w:r>
        <w:rPr>
          <w:rFonts w:ascii="Segoe UI Historic" w:hAnsi="Segoe UI Historic" w:cs="Segoe UI Historic"/>
          <w:b/>
          <w:bCs/>
          <w:sz w:val="28"/>
          <w:szCs w:val="28"/>
        </w:rPr>
        <w:t>Classroom content – 35 hours</w:t>
      </w:r>
    </w:p>
    <w:p w14:paraId="6D6412C2" w14:textId="4C234CEE" w:rsidR="001B21C5" w:rsidRPr="001B21C5" w:rsidRDefault="001B21C5">
      <w:pPr>
        <w:rPr>
          <w:rFonts w:ascii="Segoe UI Historic" w:hAnsi="Segoe UI Historic" w:cs="Segoe UI Historic"/>
          <w:b/>
          <w:bCs/>
          <w:sz w:val="28"/>
          <w:szCs w:val="28"/>
        </w:rPr>
      </w:pPr>
      <w:r>
        <w:rPr>
          <w:rFonts w:ascii="Segoe UI Historic" w:hAnsi="Segoe UI Historic" w:cs="Segoe UI Historic"/>
          <w:b/>
          <w:bCs/>
          <w:sz w:val="28"/>
          <w:szCs w:val="28"/>
        </w:rPr>
        <w:t xml:space="preserve">Lab Skills/ Clinical- </w:t>
      </w:r>
      <w:r w:rsidR="002C5FC1">
        <w:rPr>
          <w:rFonts w:ascii="Segoe UI Historic" w:hAnsi="Segoe UI Historic" w:cs="Segoe UI Historic"/>
          <w:b/>
          <w:bCs/>
          <w:sz w:val="28"/>
          <w:szCs w:val="28"/>
        </w:rPr>
        <w:t>33</w:t>
      </w:r>
      <w:r w:rsidR="00320FD5">
        <w:rPr>
          <w:rFonts w:ascii="Segoe UI Historic" w:hAnsi="Segoe UI Historic" w:cs="Segoe UI Historic"/>
          <w:b/>
          <w:bCs/>
          <w:sz w:val="28"/>
          <w:szCs w:val="28"/>
        </w:rPr>
        <w:t>/</w:t>
      </w:r>
      <w:r>
        <w:rPr>
          <w:rFonts w:ascii="Segoe UI Historic" w:hAnsi="Segoe UI Historic" w:cs="Segoe UI Historic"/>
          <w:b/>
          <w:bCs/>
          <w:sz w:val="28"/>
          <w:szCs w:val="28"/>
        </w:rPr>
        <w:t xml:space="preserve">40 hours </w:t>
      </w:r>
    </w:p>
    <w:p w14:paraId="68A949C5" w14:textId="2413E9C6" w:rsidR="001B21C5" w:rsidRDefault="001B21C5">
      <w:pPr>
        <w:rPr>
          <w:b/>
          <w:bCs/>
          <w:sz w:val="32"/>
          <w:szCs w:val="32"/>
        </w:rPr>
      </w:pPr>
    </w:p>
    <w:p w14:paraId="2AFC047C" w14:textId="2144D254" w:rsidR="001B75B8" w:rsidRDefault="001B75B8">
      <w:pPr>
        <w:rPr>
          <w:b/>
          <w:bCs/>
          <w:sz w:val="32"/>
          <w:szCs w:val="32"/>
        </w:rPr>
      </w:pPr>
    </w:p>
    <w:p w14:paraId="53FFDE44" w14:textId="77777777" w:rsidR="001B75B8" w:rsidRPr="0018576B" w:rsidRDefault="001B75B8" w:rsidP="001B75B8">
      <w:pPr>
        <w:rPr>
          <w:rFonts w:ascii="Segoe UI" w:hAnsi="Segoe UI" w:cs="Segoe UI"/>
          <w:b/>
          <w:color w:val="000000" w:themeColor="text1"/>
          <w:sz w:val="28"/>
          <w:szCs w:val="28"/>
        </w:rPr>
      </w:pPr>
      <w:r w:rsidRPr="0018576B">
        <w:rPr>
          <w:rFonts w:ascii="Segoe UI" w:hAnsi="Segoe UI" w:cs="Segoe UI"/>
          <w:b/>
          <w:color w:val="000000" w:themeColor="text1"/>
          <w:sz w:val="28"/>
          <w:szCs w:val="28"/>
        </w:rPr>
        <w:t>Programs</w:t>
      </w:r>
    </w:p>
    <w:p w14:paraId="19FEC53A" w14:textId="77777777" w:rsidR="001B75B8" w:rsidRDefault="001B75B8" w:rsidP="001B75B8">
      <w:pPr>
        <w:rPr>
          <w:rFonts w:ascii="Segoe UI" w:hAnsi="Segoe UI" w:cs="Segoe UI"/>
        </w:rPr>
      </w:pPr>
      <w:r>
        <w:rPr>
          <w:rFonts w:ascii="Segoe UI" w:hAnsi="Segoe UI" w:cs="Segoe UI"/>
          <w:b/>
          <w:sz w:val="28"/>
          <w:szCs w:val="28"/>
        </w:rPr>
        <w:t xml:space="preserve">Certified Nursing Assistant </w:t>
      </w:r>
    </w:p>
    <w:p w14:paraId="5DE0F279" w14:textId="77777777" w:rsidR="001B75B8" w:rsidRPr="009642AF" w:rsidRDefault="001B75B8" w:rsidP="001B75B8">
      <w:pPr>
        <w:rPr>
          <w:rFonts w:ascii="Segoe UI" w:hAnsi="Segoe UI" w:cs="Segoe UI"/>
        </w:rPr>
      </w:pPr>
    </w:p>
    <w:p w14:paraId="19C2F2D6" w14:textId="77777777" w:rsidR="001B75B8" w:rsidRPr="009642AF" w:rsidRDefault="001B75B8" w:rsidP="001B75B8">
      <w:pPr>
        <w:rPr>
          <w:rFonts w:ascii="Segoe UI" w:hAnsi="Segoe UI" w:cs="Segoe UI"/>
          <w:b/>
          <w:sz w:val="28"/>
          <w:szCs w:val="28"/>
        </w:rPr>
      </w:pPr>
      <w:r w:rsidRPr="009642AF">
        <w:rPr>
          <w:rFonts w:ascii="Segoe UI" w:hAnsi="Segoe UI" w:cs="Segoe UI"/>
          <w:b/>
          <w:sz w:val="28"/>
          <w:szCs w:val="28"/>
        </w:rPr>
        <w:t>Educational Credential</w:t>
      </w:r>
    </w:p>
    <w:p w14:paraId="66EABE47" w14:textId="77777777" w:rsidR="001B75B8" w:rsidRPr="009642AF" w:rsidRDefault="001B75B8" w:rsidP="001B75B8">
      <w:pPr>
        <w:rPr>
          <w:rFonts w:ascii="Segoe UI" w:hAnsi="Segoe UI" w:cs="Segoe UI"/>
        </w:rPr>
      </w:pPr>
      <w:r>
        <w:rPr>
          <w:rFonts w:ascii="Segoe UI" w:hAnsi="Segoe UI" w:cs="Segoe UI"/>
        </w:rPr>
        <w:t>A</w:t>
      </w:r>
      <w:r w:rsidRPr="009642AF">
        <w:rPr>
          <w:rFonts w:ascii="Segoe UI" w:hAnsi="Segoe UI" w:cs="Segoe UI"/>
        </w:rPr>
        <w:t>warded upon completion of the program</w:t>
      </w:r>
      <w:r>
        <w:rPr>
          <w:rFonts w:ascii="Segoe UI" w:hAnsi="Segoe UI" w:cs="Segoe UI"/>
        </w:rPr>
        <w:t xml:space="preserve">: Certified Nursing Assistant </w:t>
      </w:r>
    </w:p>
    <w:p w14:paraId="6845ACB7" w14:textId="77777777" w:rsidR="001B75B8" w:rsidRDefault="001B75B8">
      <w:pPr>
        <w:rPr>
          <w:b/>
          <w:bCs/>
          <w:sz w:val="32"/>
          <w:szCs w:val="32"/>
        </w:rPr>
      </w:pPr>
    </w:p>
    <w:p w14:paraId="389433F7" w14:textId="77777777" w:rsidR="0003007C" w:rsidRDefault="0003007C">
      <w:pPr>
        <w:rPr>
          <w:b/>
          <w:bCs/>
          <w:sz w:val="32"/>
          <w:szCs w:val="32"/>
        </w:rPr>
      </w:pPr>
    </w:p>
    <w:p w14:paraId="47055BB8" w14:textId="77777777" w:rsidR="0003007C" w:rsidRPr="00832FE3" w:rsidRDefault="0003007C">
      <w:pPr>
        <w:rPr>
          <w:b/>
          <w:bCs/>
        </w:rPr>
      </w:pPr>
    </w:p>
    <w:p w14:paraId="146FE3B1" w14:textId="6040101A" w:rsidR="0003007C" w:rsidRDefault="00832FE3">
      <w:pPr>
        <w:rPr>
          <w:rFonts w:ascii="Aptos" w:hAnsi="Aptos"/>
          <w:b/>
          <w:bCs/>
          <w:color w:val="000000"/>
          <w:shd w:val="clear" w:color="auto" w:fill="FFFFFF"/>
        </w:rPr>
      </w:pPr>
      <w:r w:rsidRPr="00832FE3">
        <w:rPr>
          <w:rFonts w:ascii="Aptos" w:hAnsi="Aptos"/>
          <w:b/>
          <w:bCs/>
          <w:color w:val="000000"/>
          <w:shd w:val="clear" w:color="auto" w:fill="FFFFFF"/>
        </w:rPr>
        <w:t>I have read and agree to the terms laid out in this course catalog</w:t>
      </w:r>
      <w:r>
        <w:rPr>
          <w:rFonts w:ascii="Aptos" w:hAnsi="Aptos"/>
          <w:b/>
          <w:bCs/>
          <w:color w:val="000000"/>
          <w:shd w:val="clear" w:color="auto" w:fill="FFFFFF"/>
        </w:rPr>
        <w:t xml:space="preserve"> :</w:t>
      </w:r>
    </w:p>
    <w:p w14:paraId="67A6BE00" w14:textId="77777777" w:rsidR="00832FE3" w:rsidRDefault="00832FE3">
      <w:pPr>
        <w:rPr>
          <w:rFonts w:ascii="Aptos" w:hAnsi="Aptos"/>
          <w:b/>
          <w:bCs/>
          <w:color w:val="000000"/>
          <w:shd w:val="clear" w:color="auto" w:fill="FFFFFF"/>
        </w:rPr>
      </w:pPr>
    </w:p>
    <w:p w14:paraId="195DFD51" w14:textId="77777777" w:rsidR="00832FE3" w:rsidRDefault="00832FE3">
      <w:pPr>
        <w:rPr>
          <w:rFonts w:ascii="Aptos" w:hAnsi="Aptos"/>
          <w:b/>
          <w:bCs/>
          <w:color w:val="000000"/>
          <w:shd w:val="clear" w:color="auto" w:fill="FFFFFF"/>
        </w:rPr>
      </w:pPr>
    </w:p>
    <w:p w14:paraId="37CCA438" w14:textId="77777777" w:rsidR="00832FE3" w:rsidRDefault="00832FE3">
      <w:pPr>
        <w:rPr>
          <w:rFonts w:ascii="Aptos" w:hAnsi="Aptos"/>
          <w:b/>
          <w:bCs/>
          <w:color w:val="000000"/>
          <w:shd w:val="clear" w:color="auto" w:fill="FFFFFF"/>
        </w:rPr>
      </w:pPr>
    </w:p>
    <w:p w14:paraId="5810FA25" w14:textId="77777777" w:rsidR="00832FE3" w:rsidRPr="00832FE3" w:rsidRDefault="00832FE3">
      <w:pPr>
        <w:rPr>
          <w:b/>
          <w:bCs/>
        </w:rPr>
      </w:pPr>
    </w:p>
    <w:p w14:paraId="1C11324B" w14:textId="77777777" w:rsidR="0003007C" w:rsidRDefault="0003007C">
      <w:pPr>
        <w:rPr>
          <w:b/>
          <w:bCs/>
          <w:sz w:val="32"/>
          <w:szCs w:val="32"/>
        </w:rPr>
      </w:pPr>
    </w:p>
    <w:p w14:paraId="756E87E0" w14:textId="068A2030" w:rsidR="0003007C" w:rsidRPr="001B21C5" w:rsidRDefault="0003007C">
      <w:pPr>
        <w:rPr>
          <w:b/>
          <w:bCs/>
          <w:sz w:val="32"/>
          <w:szCs w:val="32"/>
        </w:rPr>
      </w:pPr>
      <w:r>
        <w:rPr>
          <w:b/>
          <w:bCs/>
          <w:sz w:val="32"/>
          <w:szCs w:val="32"/>
        </w:rPr>
        <w:t xml:space="preserve">X___________________________________ Student Signature </w:t>
      </w:r>
    </w:p>
    <w:sectPr w:rsidR="0003007C" w:rsidRPr="001B21C5" w:rsidSect="0080188C">
      <w:footerReference w:type="default" r:id="rId9"/>
      <w:pgSz w:w="12240" w:h="15840"/>
      <w:pgMar w:top="1296" w:right="1008" w:bottom="1008" w:left="1008"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AA0C" w14:textId="77777777" w:rsidR="001B5659" w:rsidRDefault="001B5659">
      <w:r>
        <w:separator/>
      </w:r>
    </w:p>
  </w:endnote>
  <w:endnote w:type="continuationSeparator" w:id="0">
    <w:p w14:paraId="2251A6FB" w14:textId="77777777" w:rsidR="001B5659" w:rsidRDefault="001B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F9FC" w14:textId="77777777" w:rsidR="004277A1" w:rsidRPr="00E11E4B" w:rsidRDefault="0082283D">
    <w:pPr>
      <w:pStyle w:val="Footer"/>
      <w:jc w:val="center"/>
      <w:rPr>
        <w:rFonts w:ascii="Calibri" w:hAnsi="Calibri"/>
        <w:sz w:val="20"/>
      </w:rPr>
    </w:pPr>
    <w:r w:rsidRPr="00E11E4B">
      <w:rPr>
        <w:rFonts w:ascii="Calibri" w:hAnsi="Calibri"/>
        <w:sz w:val="20"/>
      </w:rPr>
      <w:fldChar w:fldCharType="begin"/>
    </w:r>
    <w:r w:rsidRPr="00E11E4B">
      <w:rPr>
        <w:rFonts w:ascii="Calibri" w:hAnsi="Calibri"/>
        <w:sz w:val="20"/>
      </w:rPr>
      <w:instrText xml:space="preserve"> PAGE   \* MERGEFORMAT </w:instrText>
    </w:r>
    <w:r w:rsidRPr="00E11E4B">
      <w:rPr>
        <w:rFonts w:ascii="Calibri" w:hAnsi="Calibri"/>
        <w:sz w:val="20"/>
      </w:rPr>
      <w:fldChar w:fldCharType="separate"/>
    </w:r>
    <w:r>
      <w:rPr>
        <w:rFonts w:ascii="Calibri" w:hAnsi="Calibri"/>
        <w:noProof/>
        <w:sz w:val="20"/>
      </w:rPr>
      <w:t>2</w:t>
    </w:r>
    <w:r w:rsidRPr="00E11E4B">
      <w:rPr>
        <w:rFonts w:ascii="Calibri" w:hAnsi="Calibri"/>
        <w:noProof/>
        <w:sz w:val="20"/>
      </w:rPr>
      <w:fldChar w:fldCharType="end"/>
    </w:r>
  </w:p>
  <w:p w14:paraId="2304FC22" w14:textId="77777777" w:rsidR="004277A1" w:rsidRPr="00D73CE6" w:rsidRDefault="004277A1" w:rsidP="00D7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9C15" w14:textId="77777777" w:rsidR="001B5659" w:rsidRDefault="001B5659">
      <w:r>
        <w:separator/>
      </w:r>
    </w:p>
  </w:footnote>
  <w:footnote w:type="continuationSeparator" w:id="0">
    <w:p w14:paraId="1DBDF49A" w14:textId="77777777" w:rsidR="001B5659" w:rsidRDefault="001B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475B"/>
    <w:multiLevelType w:val="hybridMultilevel"/>
    <w:tmpl w:val="59E6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29F3"/>
    <w:multiLevelType w:val="hybridMultilevel"/>
    <w:tmpl w:val="2E4EF69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6239DB"/>
    <w:multiLevelType w:val="hybridMultilevel"/>
    <w:tmpl w:val="7A605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321A9E"/>
    <w:multiLevelType w:val="singleLevel"/>
    <w:tmpl w:val="0409000F"/>
    <w:lvl w:ilvl="0">
      <w:start w:val="1"/>
      <w:numFmt w:val="decimal"/>
      <w:lvlText w:val="%1."/>
      <w:lvlJc w:val="left"/>
      <w:pPr>
        <w:ind w:left="720" w:hanging="360"/>
      </w:pPr>
      <w:rPr>
        <w:rFonts w:hint="default"/>
      </w:rPr>
    </w:lvl>
  </w:abstractNum>
  <w:abstractNum w:abstractNumId="4" w15:restartNumberingAfterBreak="0">
    <w:nsid w:val="58E80850"/>
    <w:multiLevelType w:val="hybridMultilevel"/>
    <w:tmpl w:val="3674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A6876"/>
    <w:multiLevelType w:val="multilevel"/>
    <w:tmpl w:val="6C14C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317973"/>
    <w:multiLevelType w:val="multilevel"/>
    <w:tmpl w:val="E666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06A3E"/>
    <w:multiLevelType w:val="multilevel"/>
    <w:tmpl w:val="527CB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1878534">
    <w:abstractNumId w:val="1"/>
  </w:num>
  <w:num w:numId="2" w16cid:durableId="1518814111">
    <w:abstractNumId w:val="3"/>
  </w:num>
  <w:num w:numId="3" w16cid:durableId="1558198835">
    <w:abstractNumId w:val="2"/>
  </w:num>
  <w:num w:numId="4" w16cid:durableId="875393780">
    <w:abstractNumId w:val="6"/>
  </w:num>
  <w:num w:numId="5" w16cid:durableId="1814786457">
    <w:abstractNumId w:val="0"/>
  </w:num>
  <w:num w:numId="6" w16cid:durableId="1102725358">
    <w:abstractNumId w:val="4"/>
  </w:num>
  <w:num w:numId="7" w16cid:durableId="624505311">
    <w:abstractNumId w:val="5"/>
  </w:num>
  <w:num w:numId="8" w16cid:durableId="666834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3C"/>
    <w:rsid w:val="0003007C"/>
    <w:rsid w:val="000A72FE"/>
    <w:rsid w:val="000E7DCD"/>
    <w:rsid w:val="001130B4"/>
    <w:rsid w:val="0012767F"/>
    <w:rsid w:val="0018576B"/>
    <w:rsid w:val="001B21C5"/>
    <w:rsid w:val="001B5659"/>
    <w:rsid w:val="001B75B8"/>
    <w:rsid w:val="001C3159"/>
    <w:rsid w:val="001E1377"/>
    <w:rsid w:val="002009EB"/>
    <w:rsid w:val="00206A5A"/>
    <w:rsid w:val="002C5FC1"/>
    <w:rsid w:val="002F0865"/>
    <w:rsid w:val="00320FD5"/>
    <w:rsid w:val="003422DC"/>
    <w:rsid w:val="00355AE3"/>
    <w:rsid w:val="003614AC"/>
    <w:rsid w:val="003B3399"/>
    <w:rsid w:val="003C60FF"/>
    <w:rsid w:val="003D0170"/>
    <w:rsid w:val="00420378"/>
    <w:rsid w:val="004277A1"/>
    <w:rsid w:val="00462D5C"/>
    <w:rsid w:val="004D0026"/>
    <w:rsid w:val="004F57B9"/>
    <w:rsid w:val="00516FE0"/>
    <w:rsid w:val="00555556"/>
    <w:rsid w:val="00567DA5"/>
    <w:rsid w:val="005A6956"/>
    <w:rsid w:val="005B79AB"/>
    <w:rsid w:val="005C6F93"/>
    <w:rsid w:val="0065560E"/>
    <w:rsid w:val="00677AC9"/>
    <w:rsid w:val="0068133C"/>
    <w:rsid w:val="006819DA"/>
    <w:rsid w:val="006D36E1"/>
    <w:rsid w:val="006E75AE"/>
    <w:rsid w:val="00747053"/>
    <w:rsid w:val="00756532"/>
    <w:rsid w:val="007A78FC"/>
    <w:rsid w:val="007B7453"/>
    <w:rsid w:val="0082283D"/>
    <w:rsid w:val="00832FE3"/>
    <w:rsid w:val="008454D8"/>
    <w:rsid w:val="008D58C3"/>
    <w:rsid w:val="00906B3F"/>
    <w:rsid w:val="00911EAC"/>
    <w:rsid w:val="009152F1"/>
    <w:rsid w:val="00944B28"/>
    <w:rsid w:val="009540D7"/>
    <w:rsid w:val="00974CCC"/>
    <w:rsid w:val="00A107FF"/>
    <w:rsid w:val="00A51C70"/>
    <w:rsid w:val="00B43113"/>
    <w:rsid w:val="00B4618B"/>
    <w:rsid w:val="00B53313"/>
    <w:rsid w:val="00BC27DC"/>
    <w:rsid w:val="00BC39A0"/>
    <w:rsid w:val="00BF6208"/>
    <w:rsid w:val="00C11F2A"/>
    <w:rsid w:val="00C16F07"/>
    <w:rsid w:val="00C71EFF"/>
    <w:rsid w:val="00C842C8"/>
    <w:rsid w:val="00C9225F"/>
    <w:rsid w:val="00C95C1D"/>
    <w:rsid w:val="00D31E65"/>
    <w:rsid w:val="00D616D6"/>
    <w:rsid w:val="00DA0735"/>
    <w:rsid w:val="00DA29DE"/>
    <w:rsid w:val="00DA5456"/>
    <w:rsid w:val="00DB1B04"/>
    <w:rsid w:val="00F7020E"/>
    <w:rsid w:val="00F9003B"/>
    <w:rsid w:val="00FA1288"/>
    <w:rsid w:val="00FB12D7"/>
    <w:rsid w:val="00FC7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498EFE"/>
  <w15:chartTrackingRefBased/>
  <w15:docId w15:val="{BCF5F3E5-B4B8-4F4F-AD38-AF93CE0B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133C"/>
    <w:pPr>
      <w:tabs>
        <w:tab w:val="center" w:pos="4320"/>
        <w:tab w:val="right" w:pos="8640"/>
      </w:tabs>
    </w:pPr>
  </w:style>
  <w:style w:type="character" w:customStyle="1" w:styleId="FooterChar">
    <w:name w:val="Footer Char"/>
    <w:basedOn w:val="DefaultParagraphFont"/>
    <w:link w:val="Footer"/>
    <w:uiPriority w:val="99"/>
    <w:rsid w:val="0068133C"/>
    <w:rPr>
      <w:rFonts w:ascii="Times New Roman" w:eastAsia="Times New Roman" w:hAnsi="Times New Roman" w:cs="Times New Roman"/>
      <w:szCs w:val="20"/>
    </w:rPr>
  </w:style>
  <w:style w:type="paragraph" w:styleId="NoSpacing">
    <w:name w:val="No Spacing"/>
    <w:uiPriority w:val="1"/>
    <w:qFormat/>
    <w:rsid w:val="0068133C"/>
    <w:rPr>
      <w:rFonts w:ascii="Times New Roman" w:eastAsia="Times New Roman" w:hAnsi="Times New Roman" w:cs="Times New Roman"/>
      <w:szCs w:val="20"/>
    </w:rPr>
  </w:style>
  <w:style w:type="character" w:styleId="Hyperlink">
    <w:name w:val="Hyperlink"/>
    <w:uiPriority w:val="99"/>
    <w:rsid w:val="0068133C"/>
    <w:rPr>
      <w:color w:val="0000FF"/>
      <w:u w:val="single"/>
    </w:rPr>
  </w:style>
  <w:style w:type="character" w:styleId="Emphasis">
    <w:name w:val="Emphasis"/>
    <w:qFormat/>
    <w:rsid w:val="0068133C"/>
    <w:rPr>
      <w:i/>
      <w:iCs/>
    </w:rPr>
  </w:style>
  <w:style w:type="paragraph" w:customStyle="1" w:styleId="xgmail-">
    <w:name w:val="x_gmail-"/>
    <w:basedOn w:val="Normal"/>
    <w:rsid w:val="001B21C5"/>
    <w:pPr>
      <w:spacing w:before="100" w:beforeAutospacing="1" w:after="100" w:afterAutospacing="1"/>
    </w:pPr>
  </w:style>
  <w:style w:type="character" w:styleId="Strong">
    <w:name w:val="Strong"/>
    <w:basedOn w:val="DefaultParagraphFont"/>
    <w:uiPriority w:val="22"/>
    <w:qFormat/>
    <w:rsid w:val="001B75B8"/>
    <w:rPr>
      <w:b/>
      <w:bCs/>
    </w:rPr>
  </w:style>
  <w:style w:type="character" w:styleId="FollowedHyperlink">
    <w:name w:val="FollowedHyperlink"/>
    <w:basedOn w:val="DefaultParagraphFont"/>
    <w:uiPriority w:val="99"/>
    <w:semiHidden/>
    <w:unhideWhenUsed/>
    <w:rsid w:val="00206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7467">
      <w:bodyDiv w:val="1"/>
      <w:marLeft w:val="0"/>
      <w:marRight w:val="0"/>
      <w:marTop w:val="0"/>
      <w:marBottom w:val="0"/>
      <w:divBdr>
        <w:top w:val="none" w:sz="0" w:space="0" w:color="auto"/>
        <w:left w:val="none" w:sz="0" w:space="0" w:color="auto"/>
        <w:bottom w:val="none" w:sz="0" w:space="0" w:color="auto"/>
        <w:right w:val="none" w:sz="0" w:space="0" w:color="auto"/>
      </w:divBdr>
      <w:divsChild>
        <w:div w:id="1525943380">
          <w:marLeft w:val="0"/>
          <w:marRight w:val="0"/>
          <w:marTop w:val="0"/>
          <w:marBottom w:val="0"/>
          <w:divBdr>
            <w:top w:val="none" w:sz="0" w:space="0" w:color="auto"/>
            <w:left w:val="none" w:sz="0" w:space="0" w:color="auto"/>
            <w:bottom w:val="none" w:sz="0" w:space="0" w:color="auto"/>
            <w:right w:val="none" w:sz="0" w:space="0" w:color="auto"/>
          </w:divBdr>
        </w:div>
      </w:divsChild>
    </w:div>
    <w:div w:id="233440660">
      <w:bodyDiv w:val="1"/>
      <w:marLeft w:val="0"/>
      <w:marRight w:val="0"/>
      <w:marTop w:val="0"/>
      <w:marBottom w:val="0"/>
      <w:divBdr>
        <w:top w:val="none" w:sz="0" w:space="0" w:color="auto"/>
        <w:left w:val="none" w:sz="0" w:space="0" w:color="auto"/>
        <w:bottom w:val="none" w:sz="0" w:space="0" w:color="auto"/>
        <w:right w:val="none" w:sz="0" w:space="0" w:color="auto"/>
      </w:divBdr>
    </w:div>
    <w:div w:id="880477166">
      <w:bodyDiv w:val="1"/>
      <w:marLeft w:val="0"/>
      <w:marRight w:val="0"/>
      <w:marTop w:val="0"/>
      <w:marBottom w:val="0"/>
      <w:divBdr>
        <w:top w:val="none" w:sz="0" w:space="0" w:color="auto"/>
        <w:left w:val="none" w:sz="0" w:space="0" w:color="auto"/>
        <w:bottom w:val="none" w:sz="0" w:space="0" w:color="auto"/>
        <w:right w:val="none" w:sz="0" w:space="0" w:color="auto"/>
      </w:divBdr>
    </w:div>
    <w:div w:id="925184578">
      <w:bodyDiv w:val="1"/>
      <w:marLeft w:val="0"/>
      <w:marRight w:val="0"/>
      <w:marTop w:val="0"/>
      <w:marBottom w:val="0"/>
      <w:divBdr>
        <w:top w:val="none" w:sz="0" w:space="0" w:color="auto"/>
        <w:left w:val="none" w:sz="0" w:space="0" w:color="auto"/>
        <w:bottom w:val="none" w:sz="0" w:space="0" w:color="auto"/>
        <w:right w:val="none" w:sz="0" w:space="0" w:color="auto"/>
      </w:divBdr>
    </w:div>
    <w:div w:id="16772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home.pearsonvue.com%2Fwa%2Fnurseaides&amp;data=05%7C01%7C%7Cfe28d77d2c37480be33408da3ba53754%7C84df9e7fe9f640afb435aaaaaaaaaaaa%7C1%7C0%7C637887878031277499%7CUnknown%7CTWFpbGZsb3d8eyJWIjoiMC4wLjAwMDAiLCJQIjoiV2luMzIiLCJBTiI6Ik1haWwiLCJXVCI6Mn0%3D%7C3000%7C%7C%7C&amp;sdata=lkwRZ6uD07%2B60acoH1%2BhfK%2FWvXGVa6%2BlJTPOG8A2xEk%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www.ncsbn.org%2Fnnaap-exam.htm&amp;data=05%7C01%7C%7Cfe28d77d2c37480be33408da3ba53754%7C84df9e7fe9f640afb435aaaaaaaaaaaa%7C1%7C0%7C637887878031277499%7CUnknown%7CTWFpbGZsb3d8eyJWIjoiMC4wLjAwMDAiLCJQIjoiV2luMzIiLCJBTiI6Ik1haWwiLCJXVCI6Mn0%3D%7C3000%7C%7C%7C&amp;sdata=UvrlCKiYTvHMDGbjfXYPJFJaC7MZRE2wjd5HfpSWH1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2151</TotalTime>
  <Pages>11</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kang</dc:creator>
  <cp:keywords/>
  <dc:description/>
  <cp:lastModifiedBy>Yashpreet Kang</cp:lastModifiedBy>
  <cp:revision>28</cp:revision>
  <dcterms:created xsi:type="dcterms:W3CDTF">2022-03-27T22:39:00Z</dcterms:created>
  <dcterms:modified xsi:type="dcterms:W3CDTF">2024-12-01T19:32:00Z</dcterms:modified>
</cp:coreProperties>
</file>