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97AC" w14:textId="10F10832" w:rsidR="008C4F38" w:rsidRDefault="008C4F38" w:rsidP="00A70B5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4287B" wp14:editId="7036D202">
            <wp:simplePos x="0" y="0"/>
            <wp:positionH relativeFrom="column">
              <wp:posOffset>857250</wp:posOffset>
            </wp:positionH>
            <wp:positionV relativeFrom="paragraph">
              <wp:posOffset>-219075</wp:posOffset>
            </wp:positionV>
            <wp:extent cx="4124325" cy="899526"/>
            <wp:effectExtent l="0" t="0" r="0" b="0"/>
            <wp:wrapNone/>
            <wp:docPr id="1" name="Picture 1" descr="Transition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ions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CDF6C" w14:textId="77777777" w:rsidR="008C4F38" w:rsidRDefault="008C4F38" w:rsidP="00A70B5E">
      <w:pPr>
        <w:rPr>
          <w:b/>
          <w:bCs/>
        </w:rPr>
      </w:pPr>
    </w:p>
    <w:p w14:paraId="7C8745DA" w14:textId="77777777" w:rsidR="008C4F38" w:rsidRDefault="008C4F38" w:rsidP="00A70B5E">
      <w:pPr>
        <w:rPr>
          <w:b/>
          <w:bCs/>
        </w:rPr>
      </w:pPr>
    </w:p>
    <w:p w14:paraId="6024936B" w14:textId="77777777" w:rsidR="008C4F38" w:rsidRDefault="008C4F38" w:rsidP="00A70B5E">
      <w:pPr>
        <w:rPr>
          <w:b/>
          <w:bCs/>
        </w:rPr>
      </w:pPr>
    </w:p>
    <w:p w14:paraId="06E1F0AF" w14:textId="13CA2003" w:rsidR="00A70B5E" w:rsidRPr="00A70B5E" w:rsidRDefault="00BB1B2A" w:rsidP="00A70B5E">
      <w:pPr>
        <w:rPr>
          <w:b/>
          <w:bCs/>
        </w:rPr>
      </w:pPr>
      <w:r>
        <w:rPr>
          <w:b/>
          <w:bCs/>
        </w:rPr>
        <w:t>SEND Teaching</w:t>
      </w:r>
      <w:r w:rsidR="00A70B5E" w:rsidRPr="00A70B5E">
        <w:rPr>
          <w:b/>
          <w:bCs/>
        </w:rPr>
        <w:t xml:space="preserve"> Assistant</w:t>
      </w:r>
      <w:r>
        <w:rPr>
          <w:b/>
          <w:bCs/>
        </w:rPr>
        <w:t xml:space="preserve"> (Level 3 and above)</w:t>
      </w:r>
    </w:p>
    <w:p w14:paraId="73A80035" w14:textId="77777777" w:rsidR="00BB1B2A" w:rsidRDefault="00A70B5E" w:rsidP="00A70B5E">
      <w:r w:rsidRPr="00A70B5E">
        <w:rPr>
          <w:b/>
          <w:bCs/>
        </w:rPr>
        <w:t>Location:</w:t>
      </w:r>
      <w:r w:rsidRPr="00A70B5E">
        <w:t xml:space="preserve"> </w:t>
      </w:r>
      <w:r>
        <w:t xml:space="preserve">Transitions College, Acklam Green Centre, Stainsby Road, </w:t>
      </w:r>
      <w:r w:rsidRPr="00A70B5E">
        <w:t>Middlesbrough</w:t>
      </w:r>
      <w:r>
        <w:t>, TS5 4JS</w:t>
      </w:r>
      <w:r w:rsidRPr="00A70B5E">
        <w:br/>
      </w:r>
      <w:r w:rsidRPr="00A70B5E">
        <w:rPr>
          <w:b/>
          <w:bCs/>
        </w:rPr>
        <w:t>Contract:</w:t>
      </w:r>
      <w:r w:rsidRPr="00A70B5E">
        <w:t xml:space="preserve"> </w:t>
      </w:r>
      <w:r>
        <w:t>Part time (18 hours per week) -</w:t>
      </w:r>
      <w:r w:rsidRPr="00A70B5E">
        <w:t xml:space="preserve"> Term-time only</w:t>
      </w:r>
      <w:r w:rsidR="006A1E9E">
        <w:t xml:space="preserve"> – Permanent following a successful 3-month probation period.</w:t>
      </w:r>
    </w:p>
    <w:p w14:paraId="24DB14A9" w14:textId="2E1DABD3" w:rsidR="00A70B5E" w:rsidRPr="00A70B5E" w:rsidRDefault="00A70B5E" w:rsidP="00A70B5E">
      <w:r w:rsidRPr="00A70B5E">
        <w:br/>
      </w:r>
      <w:r w:rsidRPr="00A70B5E">
        <w:rPr>
          <w:b/>
          <w:bCs/>
        </w:rPr>
        <w:t>Salary:</w:t>
      </w:r>
      <w:r w:rsidRPr="00A70B5E">
        <w:t xml:space="preserve"> </w:t>
      </w:r>
      <w:r w:rsidR="00BB1B2A">
        <w:t>£16 p/h+  competitive rates</w:t>
      </w:r>
    </w:p>
    <w:p w14:paraId="03B45BE2" w14:textId="77777777" w:rsidR="00A70B5E" w:rsidRPr="00A70B5E" w:rsidRDefault="00A70B5E" w:rsidP="00A70B5E">
      <w:pPr>
        <w:rPr>
          <w:b/>
          <w:bCs/>
        </w:rPr>
      </w:pPr>
      <w:r w:rsidRPr="00A70B5E">
        <w:rPr>
          <w:b/>
          <w:bCs/>
        </w:rPr>
        <w:t>About Us</w:t>
      </w:r>
    </w:p>
    <w:p w14:paraId="3935A154" w14:textId="77777777" w:rsidR="00A70B5E" w:rsidRPr="00A70B5E" w:rsidRDefault="00A70B5E" w:rsidP="00A70B5E">
      <w:r w:rsidRPr="00A70B5E">
        <w:t>Transitions College is a specialist Post-16 education setting based in Middlesbrough. We provide a nurturing and inclusive environment for young people with Special Educational Needs and Disabilities (SEND), helping each learner to achieve their potential through personalised learning pathways.</w:t>
      </w:r>
    </w:p>
    <w:p w14:paraId="597ADE25" w14:textId="77777777" w:rsidR="00A70B5E" w:rsidRPr="00A70B5E" w:rsidRDefault="00A70B5E" w:rsidP="00A70B5E">
      <w:r w:rsidRPr="00A70B5E">
        <w:t xml:space="preserve">We focus on developing </w:t>
      </w:r>
      <w:r w:rsidRPr="00A70B5E">
        <w:rPr>
          <w:b/>
          <w:bCs/>
        </w:rPr>
        <w:t>Functional Skills in Maths and English</w:t>
      </w:r>
      <w:r w:rsidRPr="00A70B5E">
        <w:t xml:space="preserve">, as well as </w:t>
      </w:r>
      <w:r w:rsidRPr="00A70B5E">
        <w:rPr>
          <w:b/>
          <w:bCs/>
        </w:rPr>
        <w:t>independence, employability, community inclusion and preparation for adulthood</w:t>
      </w:r>
      <w:r w:rsidRPr="00A70B5E">
        <w:t>, so that every learner has the opportunity to thrive in education, employment and life.</w:t>
      </w:r>
    </w:p>
    <w:p w14:paraId="59A907FB" w14:textId="77777777" w:rsidR="00A70B5E" w:rsidRPr="00A70B5E" w:rsidRDefault="00A70B5E" w:rsidP="00A70B5E">
      <w:pPr>
        <w:rPr>
          <w:b/>
          <w:bCs/>
        </w:rPr>
      </w:pPr>
      <w:r w:rsidRPr="00A70B5E">
        <w:rPr>
          <w:b/>
          <w:bCs/>
        </w:rPr>
        <w:t>The Role</w:t>
      </w:r>
    </w:p>
    <w:p w14:paraId="44A42085" w14:textId="38F2FA95" w:rsidR="00A70B5E" w:rsidRPr="00A70B5E" w:rsidRDefault="00A70B5E" w:rsidP="00A70B5E">
      <w:r w:rsidRPr="00A70B5E">
        <w:t xml:space="preserve">We are seeking a committed and enthusiastic </w:t>
      </w:r>
      <w:r w:rsidRPr="00A70B5E">
        <w:rPr>
          <w:b/>
          <w:bCs/>
        </w:rPr>
        <w:t>S</w:t>
      </w:r>
      <w:r>
        <w:rPr>
          <w:b/>
          <w:bCs/>
        </w:rPr>
        <w:t>pecialist</w:t>
      </w:r>
      <w:r w:rsidRPr="00A70B5E">
        <w:rPr>
          <w:b/>
          <w:bCs/>
        </w:rPr>
        <w:t xml:space="preserve"> Classroom Assistant</w:t>
      </w:r>
      <w:r w:rsidRPr="00A70B5E">
        <w:t xml:space="preserve"> to join our dedicated team. The successful candidate will support students aged 16–25 with a wide range of additional needs, both in the classroom and in the wider college community.</w:t>
      </w:r>
    </w:p>
    <w:p w14:paraId="67805D37" w14:textId="77777777" w:rsidR="00A70B5E" w:rsidRPr="00A70B5E" w:rsidRDefault="00A70B5E" w:rsidP="00A70B5E">
      <w:r w:rsidRPr="00A70B5E">
        <w:t>Your role will involve:</w:t>
      </w:r>
    </w:p>
    <w:p w14:paraId="4284EB16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 xml:space="preserve">Supporting learners to access </w:t>
      </w:r>
      <w:r w:rsidRPr="00A70B5E">
        <w:rPr>
          <w:b/>
          <w:bCs/>
        </w:rPr>
        <w:t>Maths and English Functional Skills</w:t>
      </w:r>
      <w:r w:rsidRPr="00A70B5E">
        <w:t xml:space="preserve"> (Entry Level 1 to Level 2) – the building blocks for independence, further education and employability.</w:t>
      </w:r>
    </w:p>
    <w:p w14:paraId="003B783F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 xml:space="preserve">Assisting students in developing </w:t>
      </w:r>
      <w:r w:rsidRPr="00A70B5E">
        <w:rPr>
          <w:b/>
          <w:bCs/>
        </w:rPr>
        <w:t>personal progress and independence</w:t>
      </w:r>
      <w:r w:rsidRPr="00A70B5E">
        <w:t>, including communication, reading, writing, and life skills.</w:t>
      </w:r>
    </w:p>
    <w:p w14:paraId="0480C6C8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 xml:space="preserve">Supporting delivery of </w:t>
      </w:r>
      <w:r w:rsidRPr="00A70B5E">
        <w:rPr>
          <w:b/>
          <w:bCs/>
        </w:rPr>
        <w:t>Employability Skills / Personal &amp; Social Development</w:t>
      </w:r>
      <w:r w:rsidRPr="00A70B5E">
        <w:t xml:space="preserve"> programmes, helping learners gain confidence and move towards employment or further learning.</w:t>
      </w:r>
    </w:p>
    <w:p w14:paraId="5B569B7B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 xml:space="preserve">Encouraging learners to engage in </w:t>
      </w:r>
      <w:r w:rsidRPr="00A70B5E">
        <w:rPr>
          <w:b/>
          <w:bCs/>
        </w:rPr>
        <w:t>Preparation for Adulthood</w:t>
      </w:r>
      <w:r w:rsidRPr="00A70B5E">
        <w:t xml:space="preserve"> outcomes: Education &amp; Employment, Independent Living, Community Inclusion and Health.</w:t>
      </w:r>
    </w:p>
    <w:p w14:paraId="2497A812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 xml:space="preserve">Supervising and enabling students to participate in </w:t>
      </w:r>
      <w:r w:rsidRPr="00A70B5E">
        <w:rPr>
          <w:b/>
          <w:bCs/>
        </w:rPr>
        <w:t>community inclusion activities</w:t>
      </w:r>
      <w:r w:rsidRPr="00A70B5E">
        <w:t>, such as visits to local libraries, shops, and facilities.</w:t>
      </w:r>
    </w:p>
    <w:p w14:paraId="69177AD3" w14:textId="5C840463" w:rsidR="00A70B5E" w:rsidRPr="00A70B5E" w:rsidRDefault="00A70B5E" w:rsidP="00A70B5E">
      <w:pPr>
        <w:numPr>
          <w:ilvl w:val="0"/>
          <w:numId w:val="1"/>
        </w:numPr>
      </w:pPr>
      <w:r w:rsidRPr="00A70B5E">
        <w:t>Promoting a healthy and active lifestyle by supporting supervised activities at local gyms and swimming pools.</w:t>
      </w:r>
    </w:p>
    <w:p w14:paraId="44CFEB03" w14:textId="77777777" w:rsidR="00A70B5E" w:rsidRPr="00A70B5E" w:rsidRDefault="00A70B5E" w:rsidP="00A70B5E">
      <w:pPr>
        <w:numPr>
          <w:ilvl w:val="0"/>
          <w:numId w:val="1"/>
        </w:numPr>
      </w:pPr>
      <w:r w:rsidRPr="00A70B5E">
        <w:t>Working closely with teaching staff, families, and external professionals to ensure that learners make progress at a pace that suits them.</w:t>
      </w:r>
    </w:p>
    <w:p w14:paraId="26AA84F1" w14:textId="77777777" w:rsidR="008C4F38" w:rsidRDefault="008C4F38" w:rsidP="00A70B5E">
      <w:pPr>
        <w:rPr>
          <w:b/>
          <w:bCs/>
        </w:rPr>
      </w:pPr>
    </w:p>
    <w:p w14:paraId="77779D51" w14:textId="02237E22" w:rsidR="00A70B5E" w:rsidRPr="00A70B5E" w:rsidRDefault="00A70B5E" w:rsidP="00A70B5E">
      <w:pPr>
        <w:rPr>
          <w:b/>
          <w:bCs/>
        </w:rPr>
      </w:pPr>
      <w:r w:rsidRPr="00A70B5E">
        <w:rPr>
          <w:b/>
          <w:bCs/>
        </w:rPr>
        <w:t>About You</w:t>
      </w:r>
    </w:p>
    <w:p w14:paraId="42DB145A" w14:textId="77777777" w:rsidR="00A70B5E" w:rsidRPr="00A70B5E" w:rsidRDefault="00A70B5E" w:rsidP="00A70B5E">
      <w:r w:rsidRPr="00A70B5E">
        <w:t>We are looking for someone who is:</w:t>
      </w:r>
    </w:p>
    <w:p w14:paraId="69A89822" w14:textId="77777777" w:rsidR="00A70B5E" w:rsidRPr="00A70B5E" w:rsidRDefault="00A70B5E" w:rsidP="00A70B5E">
      <w:pPr>
        <w:numPr>
          <w:ilvl w:val="0"/>
          <w:numId w:val="2"/>
        </w:numPr>
      </w:pPr>
      <w:r w:rsidRPr="00A70B5E">
        <w:t>Passionate about supporting young people with SEND.</w:t>
      </w:r>
    </w:p>
    <w:p w14:paraId="03E14F95" w14:textId="77777777" w:rsidR="00A70B5E" w:rsidRPr="00A70B5E" w:rsidRDefault="00A70B5E" w:rsidP="00A70B5E">
      <w:pPr>
        <w:numPr>
          <w:ilvl w:val="0"/>
          <w:numId w:val="2"/>
        </w:numPr>
      </w:pPr>
      <w:r w:rsidRPr="00A70B5E">
        <w:t>Patient, adaptable, and able to build positive relationships with learners.</w:t>
      </w:r>
    </w:p>
    <w:p w14:paraId="6BD783CC" w14:textId="77777777" w:rsidR="00BB1B2A" w:rsidRDefault="00A70B5E" w:rsidP="00A70B5E">
      <w:pPr>
        <w:numPr>
          <w:ilvl w:val="0"/>
          <w:numId w:val="2"/>
        </w:numPr>
      </w:pPr>
      <w:r w:rsidRPr="00A70B5E">
        <w:t>Confident in supporting Maths and English development</w:t>
      </w:r>
      <w:r w:rsidR="00BB1B2A">
        <w:t>.</w:t>
      </w:r>
    </w:p>
    <w:p w14:paraId="75B6CAF0" w14:textId="7CD5F41C" w:rsidR="00A70B5E" w:rsidRPr="00A70B5E" w:rsidRDefault="00BB1B2A" w:rsidP="00A70B5E">
      <w:pPr>
        <w:numPr>
          <w:ilvl w:val="0"/>
          <w:numId w:val="2"/>
        </w:numPr>
      </w:pPr>
      <w:r>
        <w:t>Above grade C GCSE (new grade 4) or have a Level 2 functional skills in both Maths and English - essential.</w:t>
      </w:r>
    </w:p>
    <w:p w14:paraId="009441CB" w14:textId="77777777" w:rsidR="00A70B5E" w:rsidRPr="00A70B5E" w:rsidRDefault="00A70B5E" w:rsidP="00A70B5E">
      <w:pPr>
        <w:numPr>
          <w:ilvl w:val="0"/>
          <w:numId w:val="2"/>
        </w:numPr>
      </w:pPr>
      <w:r w:rsidRPr="00A70B5E">
        <w:t>Able to work flexibly across all areas of college life, including classroom learning and community-based activities.</w:t>
      </w:r>
    </w:p>
    <w:p w14:paraId="52ACABBD" w14:textId="77777777" w:rsidR="00A70B5E" w:rsidRPr="00A70B5E" w:rsidRDefault="00A70B5E" w:rsidP="00A70B5E">
      <w:pPr>
        <w:numPr>
          <w:ilvl w:val="0"/>
          <w:numId w:val="2"/>
        </w:numPr>
      </w:pPr>
      <w:r w:rsidRPr="00A70B5E">
        <w:t>A team player with excellent communication and interpersonal skills.</w:t>
      </w:r>
    </w:p>
    <w:p w14:paraId="454544D5" w14:textId="10C47634" w:rsidR="00A70B5E" w:rsidRPr="00A70B5E" w:rsidRDefault="00A70B5E" w:rsidP="00A70B5E">
      <w:r w:rsidRPr="00A70B5E">
        <w:rPr>
          <w:b/>
          <w:bCs/>
        </w:rPr>
        <w:t>Experience of working in a special</w:t>
      </w:r>
      <w:r>
        <w:rPr>
          <w:b/>
          <w:bCs/>
        </w:rPr>
        <w:t>ist</w:t>
      </w:r>
      <w:r w:rsidRPr="00A70B5E">
        <w:rPr>
          <w:b/>
          <w:bCs/>
        </w:rPr>
        <w:t xml:space="preserve"> education</w:t>
      </w:r>
      <w:r>
        <w:rPr>
          <w:b/>
          <w:bCs/>
        </w:rPr>
        <w:t>al</w:t>
      </w:r>
      <w:r w:rsidRPr="00A70B5E">
        <w:rPr>
          <w:b/>
          <w:bCs/>
        </w:rPr>
        <w:t xml:space="preserve"> setting is essential.</w:t>
      </w:r>
    </w:p>
    <w:p w14:paraId="0D6E7626" w14:textId="77777777" w:rsidR="00A70B5E" w:rsidRPr="00A70B5E" w:rsidRDefault="00A70B5E" w:rsidP="00A70B5E">
      <w:pPr>
        <w:rPr>
          <w:b/>
          <w:bCs/>
        </w:rPr>
      </w:pPr>
      <w:r w:rsidRPr="00A70B5E">
        <w:rPr>
          <w:b/>
          <w:bCs/>
        </w:rPr>
        <w:t>What We Offer</w:t>
      </w:r>
    </w:p>
    <w:p w14:paraId="61B75051" w14:textId="77777777" w:rsidR="00A70B5E" w:rsidRPr="00A70B5E" w:rsidRDefault="00A70B5E" w:rsidP="00A70B5E">
      <w:pPr>
        <w:numPr>
          <w:ilvl w:val="0"/>
          <w:numId w:val="3"/>
        </w:numPr>
      </w:pPr>
      <w:r w:rsidRPr="00A70B5E">
        <w:t>A supportive and welcoming team.</w:t>
      </w:r>
    </w:p>
    <w:p w14:paraId="50911C53" w14:textId="77777777" w:rsidR="00A70B5E" w:rsidRPr="00A70B5E" w:rsidRDefault="00A70B5E" w:rsidP="00A70B5E">
      <w:pPr>
        <w:numPr>
          <w:ilvl w:val="0"/>
          <w:numId w:val="3"/>
        </w:numPr>
      </w:pPr>
      <w:r w:rsidRPr="00A70B5E">
        <w:t>Ongoing training and professional development.</w:t>
      </w:r>
    </w:p>
    <w:p w14:paraId="69F88161" w14:textId="77777777" w:rsidR="00A70B5E" w:rsidRPr="00A70B5E" w:rsidRDefault="00A70B5E" w:rsidP="00A70B5E">
      <w:pPr>
        <w:numPr>
          <w:ilvl w:val="0"/>
          <w:numId w:val="3"/>
        </w:numPr>
      </w:pPr>
      <w:r w:rsidRPr="00A70B5E">
        <w:t>The opportunity to make a real difference to the lives of young people.</w:t>
      </w:r>
    </w:p>
    <w:p w14:paraId="7D884F49" w14:textId="77777777" w:rsidR="00A70B5E" w:rsidRPr="00A70B5E" w:rsidRDefault="00A70B5E" w:rsidP="00A70B5E">
      <w:pPr>
        <w:numPr>
          <w:ilvl w:val="0"/>
          <w:numId w:val="3"/>
        </w:numPr>
      </w:pPr>
      <w:r w:rsidRPr="00A70B5E">
        <w:t>A positive working environment where no two days are the same.</w:t>
      </w:r>
    </w:p>
    <w:p w14:paraId="715696AE" w14:textId="77777777" w:rsidR="00A70B5E" w:rsidRPr="00A70B5E" w:rsidRDefault="00A70B5E" w:rsidP="00A70B5E">
      <w:pPr>
        <w:rPr>
          <w:b/>
          <w:bCs/>
        </w:rPr>
      </w:pPr>
      <w:r w:rsidRPr="00A70B5E">
        <w:rPr>
          <w:b/>
          <w:bCs/>
        </w:rPr>
        <w:t>How to Apply</w:t>
      </w:r>
    </w:p>
    <w:p w14:paraId="21DF9875" w14:textId="49557295" w:rsidR="00A70B5E" w:rsidRPr="00A70B5E" w:rsidRDefault="00A70B5E" w:rsidP="00A70B5E">
      <w:r w:rsidRPr="00A70B5E">
        <w:t>If you share our commitment to empowering young people with SEND and believe you could make a difference at Transitions College, we would love to hear from you.</w:t>
      </w:r>
      <w:r>
        <w:t xml:space="preserve"> If you’d like more information on the role,</w:t>
      </w:r>
      <w:r w:rsidR="006A1E9E">
        <w:t xml:space="preserve"> please call Chris Manton</w:t>
      </w:r>
      <w:r w:rsidR="00BB1B2A">
        <w:t xml:space="preserve"> </w:t>
      </w:r>
      <w:r w:rsidR="006A1E9E">
        <w:t xml:space="preserve">- Managing Director on </w:t>
      </w:r>
      <w:hyperlink r:id="rId6" w:history="1">
        <w:r w:rsidR="006A1E9E" w:rsidRPr="006A1E9E">
          <w:rPr>
            <w:rStyle w:val="Hyperlink"/>
          </w:rPr>
          <w:t>07519 667079</w:t>
        </w:r>
      </w:hyperlink>
    </w:p>
    <w:p w14:paraId="19E8951A" w14:textId="1C8E6A2D" w:rsidR="00A70B5E" w:rsidRPr="00A70B5E" w:rsidRDefault="00A70B5E" w:rsidP="00A70B5E">
      <w:r w:rsidRPr="00A70B5E">
        <w:t xml:space="preserve">To apply, please send your CV and a covering letter outlining your suitability for the role to </w:t>
      </w:r>
      <w:r w:rsidRPr="00A70B5E">
        <w:rPr>
          <w:b/>
          <w:bCs/>
        </w:rPr>
        <w:t>admin@transitions</w:t>
      </w:r>
      <w:r w:rsidR="006A1E9E">
        <w:rPr>
          <w:b/>
          <w:bCs/>
        </w:rPr>
        <w:t>college</w:t>
      </w:r>
      <w:r w:rsidRPr="00A70B5E">
        <w:rPr>
          <w:b/>
          <w:bCs/>
        </w:rPr>
        <w:t>.co.u</w:t>
      </w:r>
      <w:r w:rsidR="006A1E9E">
        <w:rPr>
          <w:b/>
          <w:bCs/>
        </w:rPr>
        <w:t>k</w:t>
      </w:r>
    </w:p>
    <w:p w14:paraId="629AC53C" w14:textId="1D979431" w:rsidR="00E75D84" w:rsidRDefault="008C4F38">
      <w:r>
        <w:t xml:space="preserve">Job offer is subject to a DBS check and two </w:t>
      </w:r>
      <w:r w:rsidR="00BB1B2A">
        <w:t xml:space="preserve">appropriate </w:t>
      </w:r>
      <w:r>
        <w:t>references.</w:t>
      </w:r>
    </w:p>
    <w:p w14:paraId="2661F862" w14:textId="44A83504" w:rsidR="008C4F38" w:rsidRDefault="008C4F38">
      <w:r>
        <w:t>Closing date: 12</w:t>
      </w:r>
      <w:r w:rsidRPr="008C4F38">
        <w:rPr>
          <w:vertAlign w:val="superscript"/>
        </w:rPr>
        <w:t>th</w:t>
      </w:r>
      <w:r>
        <w:t xml:space="preserve"> September 2025</w:t>
      </w:r>
    </w:p>
    <w:sectPr w:rsidR="008C4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468F"/>
    <w:multiLevelType w:val="multilevel"/>
    <w:tmpl w:val="618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B10E1"/>
    <w:multiLevelType w:val="multilevel"/>
    <w:tmpl w:val="669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02ADE"/>
    <w:multiLevelType w:val="multilevel"/>
    <w:tmpl w:val="76B6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624011">
    <w:abstractNumId w:val="2"/>
  </w:num>
  <w:num w:numId="2" w16cid:durableId="926496516">
    <w:abstractNumId w:val="0"/>
  </w:num>
  <w:num w:numId="3" w16cid:durableId="71219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3D"/>
    <w:rsid w:val="00053853"/>
    <w:rsid w:val="00103462"/>
    <w:rsid w:val="006A1E9E"/>
    <w:rsid w:val="0084241F"/>
    <w:rsid w:val="008B1183"/>
    <w:rsid w:val="008C4F38"/>
    <w:rsid w:val="008C5B3D"/>
    <w:rsid w:val="00A70B5E"/>
    <w:rsid w:val="00BB1B2A"/>
    <w:rsid w:val="00E7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1B59"/>
  <w15:chartTrackingRefBased/>
  <w15:docId w15:val="{F7F27206-01C7-4CD5-854D-A802F0CF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B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B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B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B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B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1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5196670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MTCChris.Manton</dc:creator>
  <cp:keywords/>
  <dc:description/>
  <cp:lastModifiedBy>MTCChris.Manton</cp:lastModifiedBy>
  <cp:revision>4</cp:revision>
  <dcterms:created xsi:type="dcterms:W3CDTF">2025-08-25T19:22:00Z</dcterms:created>
  <dcterms:modified xsi:type="dcterms:W3CDTF">2025-08-28T11:06:00Z</dcterms:modified>
</cp:coreProperties>
</file>