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7A05" w14:textId="77777777" w:rsidR="00952CAD" w:rsidRPr="00952CAD" w:rsidRDefault="00952CAD" w:rsidP="00952CAD">
      <w:pPr>
        <w:spacing w:after="0" w:line="240" w:lineRule="auto"/>
        <w:jc w:val="center"/>
        <w:rPr>
          <w:rFonts w:ascii="Times New Roman" w:eastAsia="Times New Roman" w:hAnsi="Times New Roman" w:cs="Times New Roman"/>
          <w:b/>
          <w:sz w:val="40"/>
          <w:szCs w:val="40"/>
          <w:u w:val="single"/>
          <w:lang w:val="en-US" w:eastAsia="zh-CN"/>
        </w:rPr>
      </w:pPr>
      <w:r w:rsidRPr="00952CAD">
        <w:rPr>
          <w:rFonts w:ascii="Times New Roman" w:eastAsia="Times New Roman" w:hAnsi="Times New Roman" w:cs="Times New Roman"/>
          <w:b/>
          <w:sz w:val="40"/>
          <w:szCs w:val="40"/>
          <w:u w:val="single"/>
          <w:lang w:val="en-US" w:eastAsia="zh-CN"/>
        </w:rPr>
        <w:t>Kid Mods</w:t>
      </w:r>
    </w:p>
    <w:p w14:paraId="40F3E763" w14:textId="77777777" w:rsidR="00952CAD" w:rsidRPr="00952CAD" w:rsidRDefault="00952CAD" w:rsidP="00952CAD">
      <w:pPr>
        <w:spacing w:after="0" w:line="240" w:lineRule="auto"/>
        <w:jc w:val="center"/>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Updated January 7, 2025</w:t>
      </w:r>
    </w:p>
    <w:p w14:paraId="68008513"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GENERAL</w:t>
      </w:r>
    </w:p>
    <w:p w14:paraId="76FE0802"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The </w:t>
      </w:r>
      <w:proofErr w:type="spellStart"/>
      <w:r w:rsidRPr="00952CAD">
        <w:rPr>
          <w:rFonts w:ascii="Times New Roman" w:eastAsia="Times New Roman" w:hAnsi="Times New Roman" w:cs="Times New Roman"/>
          <w:bCs/>
          <w:sz w:val="24"/>
          <w:szCs w:val="24"/>
          <w:lang w:val="en-US" w:eastAsia="zh-CN"/>
        </w:rPr>
        <w:t>Kidmod</w:t>
      </w:r>
      <w:proofErr w:type="spellEnd"/>
      <w:r w:rsidRPr="00952CAD">
        <w:rPr>
          <w:rFonts w:ascii="Times New Roman" w:eastAsia="Times New Roman" w:hAnsi="Times New Roman" w:cs="Times New Roman"/>
          <w:bCs/>
          <w:sz w:val="24"/>
          <w:szCs w:val="24"/>
          <w:lang w:val="en-US" w:eastAsia="zh-CN"/>
        </w:rPr>
        <w:t xml:space="preserve"> class is a new initiative to give youth 10-16 the opportunity to race a full sized RWD car as a starting point in racing, or a transition from Karts, Bandoleros, Mini Sprints, </w:t>
      </w:r>
      <w:proofErr w:type="spellStart"/>
      <w:r w:rsidRPr="00952CAD">
        <w:rPr>
          <w:rFonts w:ascii="Times New Roman" w:eastAsia="Times New Roman" w:hAnsi="Times New Roman" w:cs="Times New Roman"/>
          <w:bCs/>
          <w:sz w:val="24"/>
          <w:szCs w:val="24"/>
          <w:lang w:val="en-US" w:eastAsia="zh-CN"/>
        </w:rPr>
        <w:t>ect</w:t>
      </w:r>
      <w:proofErr w:type="spellEnd"/>
      <w:r w:rsidRPr="00952CAD">
        <w:rPr>
          <w:rFonts w:ascii="Times New Roman" w:eastAsia="Times New Roman" w:hAnsi="Times New Roman" w:cs="Times New Roman"/>
          <w:bCs/>
          <w:sz w:val="24"/>
          <w:szCs w:val="24"/>
          <w:lang w:val="en-US" w:eastAsia="zh-CN"/>
        </w:rPr>
        <w:t xml:space="preserve">. into the adult classes. The goal is to find older mod chassis that were otherwise retired collecting dust, update them as cost effectively as possible, outfit them with a 90 Degree Chevy V6 and an automatic transmission, and help youth begin to learn the dynamics of the </w:t>
      </w:r>
      <w:proofErr w:type="spellStart"/>
      <w:r w:rsidRPr="00952CAD">
        <w:rPr>
          <w:rFonts w:ascii="Times New Roman" w:eastAsia="Times New Roman" w:hAnsi="Times New Roman" w:cs="Times New Roman"/>
          <w:bCs/>
          <w:sz w:val="24"/>
          <w:szCs w:val="24"/>
          <w:lang w:val="en-US" w:eastAsia="zh-CN"/>
        </w:rPr>
        <w:t>fullsized</w:t>
      </w:r>
      <w:proofErr w:type="spellEnd"/>
      <w:r w:rsidRPr="00952CAD">
        <w:rPr>
          <w:rFonts w:ascii="Times New Roman" w:eastAsia="Times New Roman" w:hAnsi="Times New Roman" w:cs="Times New Roman"/>
          <w:bCs/>
          <w:sz w:val="24"/>
          <w:szCs w:val="24"/>
          <w:lang w:val="en-US" w:eastAsia="zh-CN"/>
        </w:rPr>
        <w:t xml:space="preserve"> car. As driver skill builds and they become accustomed to the car and chassis setup they are better prepared to move up into adult classes and run the v8s when they are old enough. General qualification rules for drivers in the class are: </w:t>
      </w:r>
    </w:p>
    <w:p w14:paraId="0A863A54"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A7856E5" w14:textId="77777777" w:rsidR="00952CAD" w:rsidRPr="00952CAD" w:rsidRDefault="00952CAD" w:rsidP="00952CAD">
      <w:pPr>
        <w:numPr>
          <w:ilvl w:val="0"/>
          <w:numId w:val="2"/>
        </w:numPr>
        <w:spacing w:after="0" w:line="240" w:lineRule="auto"/>
        <w:rPr>
          <w:rFonts w:ascii="Times New Roman" w:eastAsia="Times New Roman" w:hAnsi="Times New Roman" w:cs="Times New Roman"/>
          <w:sz w:val="24"/>
          <w:szCs w:val="24"/>
          <w:lang w:val="en-US" w:eastAsia="zh-CN"/>
        </w:rPr>
      </w:pPr>
      <w:r w:rsidRPr="00952CAD">
        <w:rPr>
          <w:rFonts w:ascii="Times New Roman" w:eastAsia="Times New Roman" w:hAnsi="Times New Roman" w:cs="Times New Roman"/>
          <w:sz w:val="24"/>
          <w:szCs w:val="24"/>
          <w:lang w:val="en-US" w:eastAsia="zh-CN"/>
        </w:rPr>
        <w:t xml:space="preserve">Drivers may be between the ages of 10 to 16. </w:t>
      </w:r>
    </w:p>
    <w:p w14:paraId="55AA79BD" w14:textId="77777777" w:rsidR="00952CAD" w:rsidRPr="00952CAD" w:rsidRDefault="00952CAD" w:rsidP="00952CAD">
      <w:pPr>
        <w:numPr>
          <w:ilvl w:val="0"/>
          <w:numId w:val="2"/>
        </w:numPr>
        <w:spacing w:after="0" w:line="240" w:lineRule="auto"/>
        <w:rPr>
          <w:rFonts w:ascii="Times New Roman" w:eastAsia="Times New Roman" w:hAnsi="Times New Roman" w:cs="Times New Roman"/>
          <w:sz w:val="24"/>
          <w:szCs w:val="24"/>
          <w:lang w:val="en-US" w:eastAsia="zh-CN"/>
        </w:rPr>
      </w:pPr>
      <w:r w:rsidRPr="00952CAD">
        <w:rPr>
          <w:rFonts w:ascii="Times New Roman" w:eastAsia="Times New Roman" w:hAnsi="Times New Roman" w:cs="Times New Roman"/>
          <w:sz w:val="24"/>
          <w:szCs w:val="24"/>
          <w:lang w:val="en-US" w:eastAsia="zh-CN"/>
        </w:rPr>
        <w:t>Drivers are ineligible to compete after their 16th birthday, however they will be allowed to finish out the season if their birthday fell during the regular race season.</w:t>
      </w:r>
    </w:p>
    <w:p w14:paraId="080D2CBE" w14:textId="77777777" w:rsidR="00952CAD" w:rsidRPr="00952CAD" w:rsidRDefault="00952CAD" w:rsidP="00952CAD">
      <w:pPr>
        <w:numPr>
          <w:ilvl w:val="0"/>
          <w:numId w:val="2"/>
        </w:numPr>
        <w:spacing w:after="0" w:line="240" w:lineRule="auto"/>
        <w:rPr>
          <w:rFonts w:ascii="Times New Roman" w:eastAsia="Times New Roman" w:hAnsi="Times New Roman" w:cs="Times New Roman"/>
          <w:sz w:val="24"/>
          <w:szCs w:val="24"/>
          <w:lang w:val="en-US" w:eastAsia="zh-CN"/>
        </w:rPr>
      </w:pPr>
      <w:r w:rsidRPr="00952CAD">
        <w:rPr>
          <w:rFonts w:ascii="Times New Roman" w:eastAsia="Times New Roman" w:hAnsi="Times New Roman" w:cs="Times New Roman"/>
          <w:sz w:val="24"/>
          <w:szCs w:val="24"/>
          <w:lang w:val="en-US" w:eastAsia="zh-CN"/>
        </w:rPr>
        <w:t>Any youth who have previously competed in a v8 class are not eligible to participate</w:t>
      </w:r>
    </w:p>
    <w:p w14:paraId="7C7A29C5" w14:textId="77777777" w:rsidR="00952CAD" w:rsidRPr="00952CAD" w:rsidRDefault="00952CAD" w:rsidP="00952CAD">
      <w:pPr>
        <w:numPr>
          <w:ilvl w:val="0"/>
          <w:numId w:val="2"/>
        </w:numPr>
        <w:spacing w:after="0" w:line="240" w:lineRule="auto"/>
        <w:rPr>
          <w:rFonts w:ascii="Times New Roman" w:eastAsia="Times New Roman" w:hAnsi="Times New Roman" w:cs="Times New Roman"/>
          <w:sz w:val="24"/>
          <w:szCs w:val="24"/>
          <w:lang w:val="en-US" w:eastAsia="zh-CN"/>
        </w:rPr>
      </w:pPr>
      <w:r w:rsidRPr="00952CAD">
        <w:rPr>
          <w:rFonts w:ascii="Times New Roman" w:eastAsia="Times New Roman" w:hAnsi="Times New Roman" w:cs="Times New Roman"/>
          <w:sz w:val="24"/>
          <w:szCs w:val="24"/>
          <w:lang w:val="en-US" w:eastAsia="zh-CN"/>
        </w:rPr>
        <w:t xml:space="preserve">All awards, money, contingencies, etc., will be awarded to car owner, who must be over age of 18. </w:t>
      </w:r>
    </w:p>
    <w:p w14:paraId="75A165F8"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4BD1E197"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DC8397E"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1552763C"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178E9F03"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5576E6F1"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D8695E0"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3F30828C"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30D1C56"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6904E329"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7B8B8684"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32B46200"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D207124"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70A1556E"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7857579E"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9C92F93"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632F8E3"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2C82F82E"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3777BCC7"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0791DD63"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01E6D032"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0ECDCE9B"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087BCBE2"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104950BB"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67AACF2D"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1EDAE8DC"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4F240EE5"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355C5244"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p>
    <w:p w14:paraId="31CCC3D6"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lastRenderedPageBreak/>
        <w:t>SAFETY</w:t>
      </w:r>
    </w:p>
    <w:p w14:paraId="1781A703"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Creating a SAFE environment for young drivers to grow is a top priority. With that in mind, special attention will be paid to the safety aspects of the class, both from a rules AND an enforcement standpoint. </w:t>
      </w:r>
    </w:p>
    <w:p w14:paraId="63F0CF64"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28511D1A"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Snell 2020 or Snell 2025 full coverage helmet required. </w:t>
      </w:r>
    </w:p>
    <w:p w14:paraId="4AD625E4"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No motorcycle helmets. </w:t>
      </w:r>
    </w:p>
    <w:p w14:paraId="1478858E"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No helmets with obvious damage. </w:t>
      </w:r>
    </w:p>
    <w:p w14:paraId="6EA85760"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Roll bar padding required in driver compartment. Recommended: Fire retardant padding. </w:t>
      </w:r>
    </w:p>
    <w:p w14:paraId="4B2CDFF5"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SFI-approved full fire suit required. Fire retardant gloves, shoes required.</w:t>
      </w:r>
    </w:p>
    <w:p w14:paraId="13988B01"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Recommended: Fire retardant head sock and underwear</w:t>
      </w:r>
    </w:p>
    <w:p w14:paraId="5E196666"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HANS style head and neck restraint mandatory. Right and left seat head supports required., collapsible steering shaft. </w:t>
      </w:r>
    </w:p>
    <w:p w14:paraId="0F7A4A5F"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proofErr w:type="spellStart"/>
      <w:r w:rsidRPr="00952CAD">
        <w:rPr>
          <w:rFonts w:ascii="Times New Roman" w:eastAsia="Times New Roman" w:hAnsi="Times New Roman" w:cs="Times New Roman"/>
          <w:bCs/>
          <w:sz w:val="24"/>
          <w:szCs w:val="20"/>
          <w:lang w:val="en-US" w:eastAsia="zh-CN"/>
        </w:rPr>
        <w:t>Drivers</w:t>
      </w:r>
      <w:proofErr w:type="spellEnd"/>
      <w:r w:rsidRPr="00952CAD">
        <w:rPr>
          <w:rFonts w:ascii="Times New Roman" w:eastAsia="Times New Roman" w:hAnsi="Times New Roman" w:cs="Times New Roman"/>
          <w:bCs/>
          <w:sz w:val="24"/>
          <w:szCs w:val="20"/>
          <w:lang w:val="en-US" w:eastAsia="zh-CN"/>
        </w:rPr>
        <w:t xml:space="preserve"> seat must be of a proper racing seat design</w:t>
      </w:r>
    </w:p>
    <w:p w14:paraId="6183E6E4"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Seat must be mounted per factory instructions to the frame or roll cage. </w:t>
      </w:r>
    </w:p>
    <w:p w14:paraId="1C3DA481"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Seat may not be bolted to the floor or driveshaft tunnel</w:t>
      </w:r>
    </w:p>
    <w:p w14:paraId="03DC9D04"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Driver-side window net required, minimum 16 inch by 20 inch ribbon or mesh style, and must be mounted to roll cage so latch is at top front of window. </w:t>
      </w:r>
    </w:p>
    <w:p w14:paraId="4180661D"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Absolutely no tattered/fraying/</w:t>
      </w:r>
      <w:proofErr w:type="spellStart"/>
      <w:r w:rsidRPr="00952CAD">
        <w:rPr>
          <w:rFonts w:ascii="Times New Roman" w:eastAsia="Times New Roman" w:hAnsi="Times New Roman" w:cs="Times New Roman"/>
          <w:bCs/>
          <w:sz w:val="24"/>
          <w:szCs w:val="20"/>
          <w:lang w:val="en-US" w:eastAsia="zh-CN"/>
        </w:rPr>
        <w:t>sunbleached</w:t>
      </w:r>
      <w:proofErr w:type="spellEnd"/>
      <w:r w:rsidRPr="00952CAD">
        <w:rPr>
          <w:rFonts w:ascii="Times New Roman" w:eastAsia="Times New Roman" w:hAnsi="Times New Roman" w:cs="Times New Roman"/>
          <w:bCs/>
          <w:sz w:val="24"/>
          <w:szCs w:val="20"/>
          <w:lang w:val="en-US" w:eastAsia="zh-CN"/>
        </w:rPr>
        <w:t xml:space="preserve"> window nets. Net will be inspected prior to going onto the track</w:t>
      </w:r>
    </w:p>
    <w:p w14:paraId="75DA4132"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Minimum two inch wide SFI-approved five point safety belt assembly required, must be mounted securely to main roll cage. </w:t>
      </w:r>
    </w:p>
    <w:p w14:paraId="51041320"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Belts may not be mounted to the floor, seat, or driveshaft tunnel</w:t>
      </w:r>
    </w:p>
    <w:p w14:paraId="245E8520"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Absolutely no tattered/fraying/</w:t>
      </w:r>
      <w:proofErr w:type="spellStart"/>
      <w:r w:rsidRPr="00952CAD">
        <w:rPr>
          <w:rFonts w:ascii="Times New Roman" w:eastAsia="Times New Roman" w:hAnsi="Times New Roman" w:cs="Times New Roman"/>
          <w:bCs/>
          <w:sz w:val="24"/>
          <w:szCs w:val="20"/>
          <w:lang w:val="en-US" w:eastAsia="zh-CN"/>
        </w:rPr>
        <w:t>sunbleached</w:t>
      </w:r>
      <w:proofErr w:type="spellEnd"/>
      <w:r w:rsidRPr="00952CAD">
        <w:rPr>
          <w:rFonts w:ascii="Times New Roman" w:eastAsia="Times New Roman" w:hAnsi="Times New Roman" w:cs="Times New Roman"/>
          <w:bCs/>
          <w:sz w:val="24"/>
          <w:szCs w:val="20"/>
          <w:lang w:val="en-US" w:eastAsia="zh-CN"/>
        </w:rPr>
        <w:t xml:space="preserve"> belts. Belts will be inspected prior to going on the track</w:t>
      </w:r>
    </w:p>
    <w:p w14:paraId="5925CF93"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Safety belts no more than five years old. </w:t>
      </w:r>
    </w:p>
    <w:p w14:paraId="1A992806"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Kill switch required within easy reach of driver and must be clearly marked ‘OFF’ and ‘ON’. </w:t>
      </w:r>
    </w:p>
    <w:p w14:paraId="00A13E0F"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Drivers A-pillar and centered windshield rear view mirrors allowed</w:t>
      </w:r>
    </w:p>
    <w:p w14:paraId="44D66AB0" w14:textId="77777777" w:rsidR="00952CAD" w:rsidRP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Mirrors are allowed as a way to reduce on-track incidents. If a driver is using them to blatantly block or impede other drivers, they may be removed or covered at the discretion of the flagman/track/tech inspector. </w:t>
      </w:r>
    </w:p>
    <w:p w14:paraId="70C7C657" w14:textId="77777777" w:rsidR="00952CAD" w:rsidRPr="00952CAD" w:rsidRDefault="00952CAD" w:rsidP="00952CAD">
      <w:pPr>
        <w:numPr>
          <w:ilvl w:val="0"/>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Radio systems and spotters permitted</w:t>
      </w:r>
    </w:p>
    <w:p w14:paraId="1E344293" w14:textId="77777777" w:rsidR="00952CAD" w:rsidRDefault="00952CAD" w:rsidP="00952CAD">
      <w:pPr>
        <w:numPr>
          <w:ilvl w:val="1"/>
          <w:numId w:val="1"/>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2 way radios, in addition to the </w:t>
      </w:r>
      <w:proofErr w:type="spellStart"/>
      <w:r w:rsidRPr="00952CAD">
        <w:rPr>
          <w:rFonts w:ascii="Times New Roman" w:eastAsia="Times New Roman" w:hAnsi="Times New Roman" w:cs="Times New Roman"/>
          <w:bCs/>
          <w:sz w:val="24"/>
          <w:szCs w:val="20"/>
          <w:lang w:val="en-US" w:eastAsia="zh-CN"/>
        </w:rPr>
        <w:t>raceivers</w:t>
      </w:r>
      <w:proofErr w:type="spellEnd"/>
      <w:r w:rsidRPr="00952CAD">
        <w:rPr>
          <w:rFonts w:ascii="Times New Roman" w:eastAsia="Times New Roman" w:hAnsi="Times New Roman" w:cs="Times New Roman"/>
          <w:bCs/>
          <w:sz w:val="24"/>
          <w:szCs w:val="20"/>
          <w:lang w:val="en-US" w:eastAsia="zh-CN"/>
        </w:rPr>
        <w:t xml:space="preserve"> that are already in place, should help reduce on track incidents. If the radio systems are being abused, or flagman instructions are being ignored, the radios may be removed at the discretion of the flagman/track/tech inspector. </w:t>
      </w:r>
      <w:r>
        <w:rPr>
          <w:rFonts w:ascii="Times New Roman" w:eastAsia="Times New Roman" w:hAnsi="Times New Roman" w:cs="Times New Roman"/>
          <w:bCs/>
          <w:sz w:val="24"/>
          <w:szCs w:val="20"/>
          <w:lang w:val="en-US" w:eastAsia="zh-CN"/>
        </w:rPr>
        <w:t xml:space="preserve">The </w:t>
      </w:r>
      <w:proofErr w:type="spellStart"/>
      <w:r>
        <w:rPr>
          <w:rFonts w:ascii="Times New Roman" w:eastAsia="Times New Roman" w:hAnsi="Times New Roman" w:cs="Times New Roman"/>
          <w:bCs/>
          <w:sz w:val="24"/>
          <w:szCs w:val="20"/>
          <w:lang w:val="en-US" w:eastAsia="zh-CN"/>
        </w:rPr>
        <w:t>Kidmod</w:t>
      </w:r>
      <w:proofErr w:type="spellEnd"/>
      <w:r>
        <w:rPr>
          <w:rFonts w:ascii="Times New Roman" w:eastAsia="Times New Roman" w:hAnsi="Times New Roman" w:cs="Times New Roman"/>
          <w:bCs/>
          <w:sz w:val="24"/>
          <w:szCs w:val="20"/>
          <w:lang w:val="en-US" w:eastAsia="zh-CN"/>
        </w:rPr>
        <w:t xml:space="preserve"> class may also appoint a neutral third party at their discretion. </w:t>
      </w:r>
    </w:p>
    <w:p w14:paraId="3B10EC32" w14:textId="7665106E" w:rsidR="00952CAD" w:rsidRPr="00952CAD" w:rsidRDefault="00952CAD" w:rsidP="00952CAD">
      <w:pPr>
        <w:spacing w:after="0" w:line="240" w:lineRule="auto"/>
        <w:ind w:left="720"/>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 </w:t>
      </w:r>
    </w:p>
    <w:p w14:paraId="134205EB"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66E9D459"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33843B37"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72E0817F"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29D4E125"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66CE1398"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7DE6BF43" w14:textId="77777777" w:rsidR="00952CAD" w:rsidRDefault="00952CAD" w:rsidP="00952CAD">
      <w:pPr>
        <w:spacing w:after="0" w:line="240" w:lineRule="auto"/>
        <w:rPr>
          <w:rFonts w:ascii="Times New Roman" w:eastAsia="Times New Roman" w:hAnsi="Times New Roman" w:cs="Times New Roman"/>
          <w:bCs/>
          <w:sz w:val="24"/>
          <w:szCs w:val="20"/>
          <w:lang w:val="en-US" w:eastAsia="zh-CN"/>
        </w:rPr>
      </w:pPr>
    </w:p>
    <w:p w14:paraId="2B4349B8"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18445F29"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lastRenderedPageBreak/>
        <w:t>FRAME</w:t>
      </w:r>
    </w:p>
    <w:p w14:paraId="12035814" w14:textId="77777777" w:rsidR="00952CAD" w:rsidRPr="00952CAD" w:rsidRDefault="00952CAD" w:rsidP="00952CAD">
      <w:pPr>
        <w:numPr>
          <w:ilvl w:val="0"/>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Stock OEM stub cars, stock side rails must be in stock location and may be cut off in front of rear axle.</w:t>
      </w:r>
    </w:p>
    <w:p w14:paraId="2556A2E0" w14:textId="77777777" w:rsidR="00952CAD" w:rsidRPr="00952CAD" w:rsidRDefault="00952CAD" w:rsidP="00952CAD">
      <w:pPr>
        <w:numPr>
          <w:ilvl w:val="0"/>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 Minimum wheel base 108”, maximum wheelbase is 112”</w:t>
      </w:r>
    </w:p>
    <w:p w14:paraId="07B33A47" w14:textId="10CC03F6" w:rsidR="00952CAD" w:rsidRPr="00952CAD" w:rsidRDefault="00952CAD" w:rsidP="00952CAD">
      <w:pPr>
        <w:numPr>
          <w:ilvl w:val="1"/>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Damaged cars may use appropriate replacement stub</w:t>
      </w:r>
    </w:p>
    <w:p w14:paraId="01CF738A" w14:textId="77777777" w:rsidR="00952CAD" w:rsidRPr="00952CAD" w:rsidRDefault="00952CAD" w:rsidP="00952CAD">
      <w:pPr>
        <w:numPr>
          <w:ilvl w:val="0"/>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Lower A-Arms must mount in stock location. </w:t>
      </w:r>
    </w:p>
    <w:p w14:paraId="0E901C06" w14:textId="77777777" w:rsidR="00952CAD" w:rsidRPr="00952CAD" w:rsidRDefault="00952CAD" w:rsidP="00952CAD">
      <w:pPr>
        <w:numPr>
          <w:ilvl w:val="0"/>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right side raised rail cars</w:t>
      </w:r>
    </w:p>
    <w:p w14:paraId="498FD013" w14:textId="77777777" w:rsidR="00952CAD" w:rsidRPr="00952CAD" w:rsidRDefault="00952CAD" w:rsidP="00952CAD">
      <w:pPr>
        <w:numPr>
          <w:ilvl w:val="0"/>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Mark Bush Racing Chassis (MBR), Lethal, or Beak Built Chassis</w:t>
      </w:r>
    </w:p>
    <w:p w14:paraId="2D2E34BB" w14:textId="77777777" w:rsidR="00952CAD" w:rsidRPr="00952CAD" w:rsidRDefault="00952CAD" w:rsidP="00952CAD">
      <w:pPr>
        <w:numPr>
          <w:ilvl w:val="1"/>
          <w:numId w:val="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These specific frames are not permitted due to tubing size/thickness</w:t>
      </w:r>
    </w:p>
    <w:p w14:paraId="60A9BCE1"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6ABFE07F"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t>ROLLCAGE</w:t>
      </w:r>
    </w:p>
    <w:p w14:paraId="5E146364"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proofErr w:type="spellStart"/>
      <w:r w:rsidRPr="00952CAD">
        <w:rPr>
          <w:rFonts w:ascii="Times New Roman" w:eastAsia="Times New Roman" w:hAnsi="Times New Roman" w:cs="Times New Roman"/>
          <w:bCs/>
          <w:sz w:val="24"/>
          <w:szCs w:val="20"/>
          <w:lang w:val="en-US" w:eastAsia="zh-CN"/>
        </w:rPr>
        <w:t>Rollcage</w:t>
      </w:r>
      <w:proofErr w:type="spellEnd"/>
      <w:r w:rsidRPr="00952CAD">
        <w:rPr>
          <w:rFonts w:ascii="Times New Roman" w:eastAsia="Times New Roman" w:hAnsi="Times New Roman" w:cs="Times New Roman"/>
          <w:bCs/>
          <w:sz w:val="24"/>
          <w:szCs w:val="20"/>
          <w:lang w:val="en-US" w:eastAsia="zh-CN"/>
        </w:rPr>
        <w:t xml:space="preserve"> must consist of continuous hoops, minimum 1.75 inch</w:t>
      </w:r>
      <w:r w:rsidRPr="00952CAD">
        <w:rPr>
          <w:rFonts w:ascii="Times New Roman" w:eastAsia="Times New Roman" w:hAnsi="Times New Roman" w:cs="Times New Roman"/>
          <w:b/>
          <w:sz w:val="24"/>
          <w:szCs w:val="20"/>
          <w:lang w:val="en-US" w:eastAsia="zh-CN"/>
        </w:rPr>
        <w:t xml:space="preserve"> </w:t>
      </w:r>
      <w:r w:rsidRPr="00952CAD">
        <w:rPr>
          <w:rFonts w:ascii="Times New Roman" w:eastAsia="Times New Roman" w:hAnsi="Times New Roman" w:cs="Times New Roman"/>
          <w:bCs/>
          <w:sz w:val="24"/>
          <w:szCs w:val="20"/>
          <w:lang w:val="en-US" w:eastAsia="zh-CN"/>
        </w:rPr>
        <w:t>O.D. tubing, with minimum wall thickness of 0.095 inch for main cage, frame-mounted in at least six places.</w:t>
      </w:r>
    </w:p>
    <w:p w14:paraId="4F35EBD0" w14:textId="77777777" w:rsidR="00952CAD" w:rsidRPr="00952CAD" w:rsidRDefault="00952CAD" w:rsidP="00952CAD">
      <w:pPr>
        <w:numPr>
          <w:ilvl w:val="1"/>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Recommended: low carbon or mild steel. </w:t>
      </w:r>
    </w:p>
    <w:p w14:paraId="62A46766" w14:textId="77777777" w:rsidR="00952CAD" w:rsidRPr="00952CAD" w:rsidRDefault="00952CAD" w:rsidP="00952CAD">
      <w:pPr>
        <w:numPr>
          <w:ilvl w:val="0"/>
          <w:numId w:val="5"/>
        </w:num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Cs/>
          <w:sz w:val="24"/>
          <w:szCs w:val="20"/>
          <w:lang w:val="en-US" w:eastAsia="zh-CN"/>
        </w:rPr>
        <w:t xml:space="preserve">Must consist of a configuration of front, rear and top hoops connected by tubing on sides or side hoops. </w:t>
      </w:r>
    </w:p>
    <w:p w14:paraId="581F8FEA" w14:textId="77777777" w:rsidR="00952CAD" w:rsidRPr="00952CAD" w:rsidRDefault="00952CAD" w:rsidP="00952CAD">
      <w:pPr>
        <w:numPr>
          <w:ilvl w:val="0"/>
          <w:numId w:val="5"/>
        </w:num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Cs/>
          <w:sz w:val="24"/>
          <w:szCs w:val="20"/>
          <w:lang w:val="en-US" w:eastAsia="zh-CN"/>
        </w:rPr>
        <w:t>Driver’s head must not protrude outside</w:t>
      </w:r>
      <w:r w:rsidRPr="00952CAD">
        <w:rPr>
          <w:rFonts w:ascii="Times New Roman" w:eastAsia="Times New Roman" w:hAnsi="Times New Roman" w:cs="Times New Roman"/>
          <w:b/>
          <w:sz w:val="24"/>
          <w:szCs w:val="20"/>
          <w:lang w:val="en-US" w:eastAsia="zh-CN"/>
        </w:rPr>
        <w:t xml:space="preserve"> </w:t>
      </w:r>
      <w:r w:rsidRPr="00952CAD">
        <w:rPr>
          <w:rFonts w:ascii="Times New Roman" w:eastAsia="Times New Roman" w:hAnsi="Times New Roman" w:cs="Times New Roman"/>
          <w:bCs/>
          <w:sz w:val="24"/>
          <w:szCs w:val="20"/>
          <w:lang w:val="en-US" w:eastAsia="zh-CN"/>
        </w:rPr>
        <w:t xml:space="preserve">cage with helmet on. </w:t>
      </w:r>
    </w:p>
    <w:p w14:paraId="4DE0F85F" w14:textId="77777777" w:rsidR="00952CAD" w:rsidRPr="00952CAD" w:rsidRDefault="00952CAD" w:rsidP="00952CAD">
      <w:pPr>
        <w:numPr>
          <w:ilvl w:val="0"/>
          <w:numId w:val="5"/>
        </w:num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Cs/>
          <w:sz w:val="24"/>
          <w:szCs w:val="20"/>
          <w:lang w:val="en-US" w:eastAsia="zh-CN"/>
        </w:rPr>
        <w:t>Roll cage must be securely supported and braced</w:t>
      </w:r>
      <w:r w:rsidRPr="00952CAD">
        <w:rPr>
          <w:rFonts w:ascii="Times New Roman" w:eastAsia="Times New Roman" w:hAnsi="Times New Roman" w:cs="Times New Roman"/>
          <w:b/>
          <w:sz w:val="24"/>
          <w:szCs w:val="20"/>
          <w:lang w:val="en-US" w:eastAsia="zh-CN"/>
        </w:rPr>
        <w:t xml:space="preserve"> </w:t>
      </w:r>
      <w:r w:rsidRPr="00952CAD">
        <w:rPr>
          <w:rFonts w:ascii="Times New Roman" w:eastAsia="Times New Roman" w:hAnsi="Times New Roman" w:cs="Times New Roman"/>
          <w:bCs/>
          <w:sz w:val="24"/>
          <w:szCs w:val="20"/>
          <w:lang w:val="en-US" w:eastAsia="zh-CN"/>
        </w:rPr>
        <w:t>with minimum one cross bar in top halo.</w:t>
      </w:r>
    </w:p>
    <w:p w14:paraId="4AA531B9" w14:textId="77777777" w:rsidR="00952CAD" w:rsidRPr="00952CAD" w:rsidRDefault="00952CAD" w:rsidP="00952CAD">
      <w:pPr>
        <w:numPr>
          <w:ilvl w:val="0"/>
          <w:numId w:val="5"/>
        </w:num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Cs/>
          <w:sz w:val="24"/>
          <w:szCs w:val="20"/>
          <w:lang w:val="en-US" w:eastAsia="zh-CN"/>
        </w:rPr>
        <w:t>Foot protection bar required.</w:t>
      </w:r>
    </w:p>
    <w:p w14:paraId="3E715E8C"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Main cage no further forward than rear of engine. All bars forward of cage must be lower than hood.</w:t>
      </w:r>
    </w:p>
    <w:p w14:paraId="1E45009F"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All driver side door bars and uprights must be minimum 1.5 inch O.D. with 0.083 inch wall thickness. </w:t>
      </w:r>
    </w:p>
    <w:p w14:paraId="58358C7B"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Minimum three driver side door bars, parallel to ground and perpendicular to driver, and welded to front and rear of roll cage. Passenger side must have at least one cross door bar, horizontal or angled, minimum 1.25 inch O.D. with 0.083 inch wall thickness, and one top horizontal door bar, minimum 1.5 inch O.D.</w:t>
      </w:r>
      <w:r w:rsidRPr="00952CAD">
        <w:rPr>
          <w:rFonts w:ascii="Times New Roman" w:eastAsia="Times New Roman" w:hAnsi="Times New Roman" w:cs="Times New Roman"/>
          <w:bCs/>
          <w:sz w:val="20"/>
          <w:szCs w:val="20"/>
          <w:lang w:val="en-US" w:eastAsia="zh-CN"/>
        </w:rPr>
        <w:t xml:space="preserve"> </w:t>
      </w:r>
      <w:r w:rsidRPr="00952CAD">
        <w:rPr>
          <w:rFonts w:ascii="Times New Roman" w:eastAsia="Times New Roman" w:hAnsi="Times New Roman" w:cs="Times New Roman"/>
          <w:bCs/>
          <w:sz w:val="24"/>
          <w:szCs w:val="20"/>
          <w:lang w:val="en-US" w:eastAsia="zh-CN"/>
        </w:rPr>
        <w:t xml:space="preserve">with 0.083 inch wall thickness. </w:t>
      </w:r>
    </w:p>
    <w:p w14:paraId="195B37C8"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Steel door plate, 18 gauge or 0.049 inch minimum thickness, must be securely welded to outside of driver side door bars and cover area from top door bar to bottom door bar and from rear hoop down-post to five inches in front of seat. Must be visible for inspection.</w:t>
      </w:r>
    </w:p>
    <w:p w14:paraId="5B77B91D" w14:textId="77777777" w:rsidR="00952CAD" w:rsidRPr="00952CAD" w:rsidRDefault="00952CAD" w:rsidP="00952CAD">
      <w:pPr>
        <w:numPr>
          <w:ilvl w:val="0"/>
          <w:numId w:val="5"/>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sharp edges. All open ends must be capped.</w:t>
      </w:r>
    </w:p>
    <w:p w14:paraId="1B0575FD"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3B8C2654"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t>BUMPERS</w:t>
      </w:r>
    </w:p>
    <w:p w14:paraId="0AA73FEF"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Front and rear bumpers must be mounted to ends of the frame with the bottom loop parallel to the ground. </w:t>
      </w:r>
    </w:p>
    <w:p w14:paraId="4D4C5804"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Fuel cell must be protected by minimum of 1” tubing, or flat stock and rear supports</w:t>
      </w:r>
    </w:p>
    <w:p w14:paraId="04D96108"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Center of bumpers must have 18” of ground clearance with 2” tolerance.</w:t>
      </w:r>
    </w:p>
    <w:p w14:paraId="226C1FA3"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Rear bumpers must be of a continuous loop and be welded or bolted together</w:t>
      </w:r>
    </w:p>
    <w:p w14:paraId="29067EBE"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brace bars forward of cage may be higher than hood height</w:t>
      </w:r>
    </w:p>
    <w:p w14:paraId="79390048"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rear push-bars to extend beyond 6” of rear quarter panel</w:t>
      </w:r>
    </w:p>
    <w:p w14:paraId="1ACCD261" w14:textId="77777777" w:rsidR="00952CAD" w:rsidRPr="00952CAD" w:rsidRDefault="00952CAD" w:rsidP="00952CAD">
      <w:pPr>
        <w:numPr>
          <w:ilvl w:val="0"/>
          <w:numId w:val="4"/>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All side bars and bumpers must have capped ends</w:t>
      </w:r>
    </w:p>
    <w:p w14:paraId="3EAF8F68"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701D5D26"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318B68E0"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4C432CC5"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481961C6"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10C8CB77"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0232423E"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t>STEERING/FRONT SUSPENSION</w:t>
      </w:r>
    </w:p>
    <w:p w14:paraId="5D23E5DD"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Must run OEM style steering box.</w:t>
      </w:r>
    </w:p>
    <w:p w14:paraId="453648F9"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All steering components must mount in stock location and in stock location on center link and spindles.</w:t>
      </w:r>
    </w:p>
    <w:p w14:paraId="4E9A4256"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Stock tie rod ends may be replaced with minimum 5/8” steel tube and steel rod ends</w:t>
      </w:r>
    </w:p>
    <w:p w14:paraId="0EEFBAD5"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Stock spindles only </w:t>
      </w:r>
    </w:p>
    <w:p w14:paraId="1DDF2BD6" w14:textId="77777777" w:rsidR="00952CAD" w:rsidRPr="00952CAD" w:rsidRDefault="00952CAD" w:rsidP="00952CAD">
      <w:pPr>
        <w:numPr>
          <w:ilvl w:val="1"/>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No 3-piece </w:t>
      </w:r>
      <w:proofErr w:type="spellStart"/>
      <w:r w:rsidRPr="00952CAD">
        <w:rPr>
          <w:rFonts w:ascii="Times New Roman" w:eastAsia="Times New Roman" w:hAnsi="Times New Roman" w:cs="Times New Roman"/>
          <w:bCs/>
          <w:sz w:val="24"/>
          <w:szCs w:val="20"/>
          <w:lang w:val="en-US" w:eastAsia="zh-CN"/>
        </w:rPr>
        <w:t>after market</w:t>
      </w:r>
      <w:proofErr w:type="spellEnd"/>
      <w:r w:rsidRPr="00952CAD">
        <w:rPr>
          <w:rFonts w:ascii="Times New Roman" w:eastAsia="Times New Roman" w:hAnsi="Times New Roman" w:cs="Times New Roman"/>
          <w:bCs/>
          <w:sz w:val="24"/>
          <w:szCs w:val="20"/>
          <w:lang w:val="en-US" w:eastAsia="zh-CN"/>
        </w:rPr>
        <w:t xml:space="preserve"> spindles</w:t>
      </w:r>
    </w:p>
    <w:p w14:paraId="15A17BE6" w14:textId="77777777" w:rsidR="00952CAD" w:rsidRPr="00952CAD" w:rsidRDefault="00952CAD" w:rsidP="00952CAD">
      <w:pPr>
        <w:numPr>
          <w:ilvl w:val="1"/>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grinding, bending, or otherwise altering spindles</w:t>
      </w:r>
    </w:p>
    <w:p w14:paraId="6F1AE125"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Springs must mount in stock location</w:t>
      </w:r>
    </w:p>
    <w:p w14:paraId="753C4A4A" w14:textId="77777777" w:rsidR="00952CAD" w:rsidRPr="00952CAD" w:rsidRDefault="00952CAD" w:rsidP="00952CAD">
      <w:pPr>
        <w:numPr>
          <w:ilvl w:val="1"/>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Adjustable weight jacks, spring cups, and spacers allowed</w:t>
      </w:r>
    </w:p>
    <w:p w14:paraId="24FAF0D8"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Upper arms may be tube type, steel only</w:t>
      </w:r>
    </w:p>
    <w:p w14:paraId="49F660F7" w14:textId="77777777" w:rsidR="00952CAD" w:rsidRPr="00952CAD" w:rsidRDefault="00952CAD" w:rsidP="00952CAD">
      <w:pPr>
        <w:numPr>
          <w:ilvl w:val="1"/>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Cross shaft may be aluminum</w:t>
      </w:r>
    </w:p>
    <w:p w14:paraId="0BF2BD0C" w14:textId="77777777" w:rsidR="00952CAD" w:rsidRPr="00952CAD" w:rsidRDefault="00952CAD" w:rsidP="00952CAD">
      <w:pPr>
        <w:numPr>
          <w:ilvl w:val="0"/>
          <w:numId w:val="6"/>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tubular lowers, lowers must OEM or OEM replacement and be mounted in stock location</w:t>
      </w:r>
    </w:p>
    <w:p w14:paraId="7A4B3C9D" w14:textId="77777777" w:rsidR="00952CAD" w:rsidRPr="00952CAD" w:rsidRDefault="00952CAD" w:rsidP="00952CAD">
      <w:pPr>
        <w:spacing w:after="0" w:line="240" w:lineRule="auto"/>
        <w:rPr>
          <w:rFonts w:ascii="Times New Roman" w:eastAsia="Times New Roman" w:hAnsi="Times New Roman" w:cs="Times New Roman"/>
          <w:bCs/>
          <w:sz w:val="24"/>
          <w:szCs w:val="20"/>
          <w:lang w:val="en-US" w:eastAsia="zh-CN"/>
        </w:rPr>
      </w:pPr>
    </w:p>
    <w:p w14:paraId="33614946" w14:textId="77777777" w:rsidR="00952CAD" w:rsidRPr="00952CAD" w:rsidRDefault="00952CAD" w:rsidP="00952CAD">
      <w:pPr>
        <w:spacing w:after="0" w:line="240" w:lineRule="auto"/>
        <w:rPr>
          <w:rFonts w:ascii="Times New Roman" w:eastAsia="Times New Roman" w:hAnsi="Times New Roman" w:cs="Times New Roman"/>
          <w:b/>
          <w:sz w:val="24"/>
          <w:szCs w:val="20"/>
          <w:lang w:val="en-US" w:eastAsia="zh-CN"/>
        </w:rPr>
      </w:pPr>
      <w:r w:rsidRPr="00952CAD">
        <w:rPr>
          <w:rFonts w:ascii="Times New Roman" w:eastAsia="Times New Roman" w:hAnsi="Times New Roman" w:cs="Times New Roman"/>
          <w:b/>
          <w:sz w:val="24"/>
          <w:szCs w:val="20"/>
          <w:lang w:val="en-US" w:eastAsia="zh-CN"/>
        </w:rPr>
        <w:t>TRANSMISSION/DRIVESHAFT</w:t>
      </w:r>
    </w:p>
    <w:p w14:paraId="3644CE2F"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Stock automatic Powerglide, TH200, TH350, TH400 permitted</w:t>
      </w:r>
    </w:p>
    <w:p w14:paraId="08A6AD0E" w14:textId="77777777" w:rsidR="00952CAD" w:rsidRPr="00952CAD" w:rsidRDefault="00952CAD" w:rsidP="00952CAD">
      <w:pPr>
        <w:numPr>
          <w:ilvl w:val="1"/>
          <w:numId w:val="7"/>
        </w:numPr>
        <w:spacing w:after="0" w:line="240" w:lineRule="auto"/>
        <w:rPr>
          <w:rFonts w:ascii="Times New Roman" w:eastAsia="Times New Roman" w:hAnsi="Times New Roman" w:cs="Times New Roman"/>
          <w:bCs/>
          <w:sz w:val="24"/>
          <w:szCs w:val="20"/>
          <w:lang w:val="en-US" w:eastAsia="zh-CN"/>
        </w:rPr>
      </w:pPr>
      <w:bookmarkStart w:id="0" w:name="_Hlk176207146"/>
      <w:r w:rsidRPr="00952CAD">
        <w:rPr>
          <w:rFonts w:ascii="Times New Roman" w:eastAsia="Times New Roman" w:hAnsi="Times New Roman" w:cs="Times New Roman"/>
          <w:bCs/>
          <w:sz w:val="24"/>
          <w:szCs w:val="20"/>
          <w:lang w:val="en-US" w:eastAsia="zh-CN"/>
        </w:rPr>
        <w:t>Must be unaltered OEM, with unaltered OEM pump</w:t>
      </w:r>
    </w:p>
    <w:p w14:paraId="7D49AC9A" w14:textId="77777777" w:rsidR="00952CAD" w:rsidRPr="00952CAD" w:rsidRDefault="00952CAD" w:rsidP="00952CAD">
      <w:pPr>
        <w:numPr>
          <w:ilvl w:val="1"/>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Aluminum OEM bellhousing may be replaced with aftermarket explosion-proof steel</w:t>
      </w:r>
    </w:p>
    <w:p w14:paraId="0E6F8AD5"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Minimum 10-inch diameter torque converter containing a minimum of three quarts of fluid</w:t>
      </w:r>
    </w:p>
    <w:p w14:paraId="682DBCA8"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proofErr w:type="spellStart"/>
      <w:r w:rsidRPr="00952CAD">
        <w:rPr>
          <w:rFonts w:ascii="Times New Roman" w:eastAsia="Times New Roman" w:hAnsi="Times New Roman" w:cs="Times New Roman"/>
          <w:bCs/>
          <w:sz w:val="24"/>
          <w:szCs w:val="20"/>
          <w:lang w:val="en-US" w:eastAsia="zh-CN"/>
        </w:rPr>
        <w:t>Flexplate</w:t>
      </w:r>
      <w:proofErr w:type="spellEnd"/>
      <w:r w:rsidRPr="00952CAD">
        <w:rPr>
          <w:rFonts w:ascii="Times New Roman" w:eastAsia="Times New Roman" w:hAnsi="Times New Roman" w:cs="Times New Roman"/>
          <w:bCs/>
          <w:sz w:val="24"/>
          <w:szCs w:val="20"/>
          <w:lang w:val="en-US" w:eastAsia="zh-CN"/>
        </w:rPr>
        <w:t xml:space="preserve"> must be full, unaltered OEM, or OEM replacement.</w:t>
      </w:r>
      <w:bookmarkEnd w:id="0"/>
    </w:p>
    <w:p w14:paraId="3DAB6A79"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Transmissions must be bolted to engine</w:t>
      </w:r>
    </w:p>
    <w:p w14:paraId="74207DF1"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All cars must have forward and reverse gears and be able to shift to forward or reverse with engine running</w:t>
      </w:r>
    </w:p>
    <w:p w14:paraId="1D8C8C86"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No direct drives allowed</w:t>
      </w:r>
    </w:p>
    <w:p w14:paraId="33F7C1D4"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Steel drive shaft only must be painted white or silver with car number on it</w:t>
      </w:r>
    </w:p>
    <w:p w14:paraId="42D3B0FD"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 xml:space="preserve">1 steel driveshaft loop is mandatory. </w:t>
      </w:r>
    </w:p>
    <w:p w14:paraId="4E39C4FB" w14:textId="77777777" w:rsidR="00952CAD" w:rsidRPr="00952CAD" w:rsidRDefault="00952CAD" w:rsidP="00952CAD">
      <w:pPr>
        <w:numPr>
          <w:ilvl w:val="0"/>
          <w:numId w:val="7"/>
        </w:numPr>
        <w:spacing w:after="0" w:line="240" w:lineRule="auto"/>
        <w:rPr>
          <w:rFonts w:ascii="Times New Roman" w:eastAsia="Times New Roman" w:hAnsi="Times New Roman" w:cs="Times New Roman"/>
          <w:bCs/>
          <w:sz w:val="24"/>
          <w:szCs w:val="20"/>
          <w:lang w:val="en-US" w:eastAsia="zh-CN"/>
        </w:rPr>
      </w:pPr>
      <w:r w:rsidRPr="00952CAD">
        <w:rPr>
          <w:rFonts w:ascii="Times New Roman" w:eastAsia="Times New Roman" w:hAnsi="Times New Roman" w:cs="Times New Roman"/>
          <w:bCs/>
          <w:sz w:val="24"/>
          <w:szCs w:val="20"/>
          <w:lang w:val="en-US" w:eastAsia="zh-CN"/>
        </w:rPr>
        <w:t>Drive shaft tunnel at least .060” aluminum or 18-gauge steel the complete length of the drivers leg area is mandatory</w:t>
      </w:r>
      <w:r w:rsidRPr="00952CAD">
        <w:rPr>
          <w:rFonts w:ascii="Times New Roman" w:eastAsia="Times New Roman" w:hAnsi="Times New Roman" w:cs="Times New Roman"/>
          <w:bCs/>
          <w:sz w:val="24"/>
          <w:szCs w:val="20"/>
          <w:lang w:val="en-US" w:eastAsia="zh-CN"/>
        </w:rPr>
        <w:tab/>
      </w:r>
    </w:p>
    <w:p w14:paraId="1946C0AE" w14:textId="77777777" w:rsidR="00952CAD" w:rsidRPr="00952CAD" w:rsidRDefault="00952CAD" w:rsidP="00952CAD">
      <w:pPr>
        <w:spacing w:after="0" w:line="240" w:lineRule="auto"/>
        <w:rPr>
          <w:rFonts w:ascii="Times New Roman" w:eastAsia="Times New Roman" w:hAnsi="Times New Roman" w:cs="Times New Roman"/>
          <w:bCs/>
          <w:sz w:val="20"/>
          <w:szCs w:val="20"/>
          <w:lang w:val="en-US" w:eastAsia="zh-CN"/>
        </w:rPr>
      </w:pPr>
    </w:p>
    <w:p w14:paraId="4A5A917A"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FUEL SYSTEM</w:t>
      </w:r>
    </w:p>
    <w:p w14:paraId="0F8BCCFD" w14:textId="77777777" w:rsidR="00952CAD" w:rsidRPr="00952CAD" w:rsidRDefault="00952CAD" w:rsidP="00952CAD">
      <w:pPr>
        <w:numPr>
          <w:ilvl w:val="0"/>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cars must run a minimum 12 gallon fuel cell. Fuel cell must be completely enclosed in a 18-gauge steel container.</w:t>
      </w:r>
    </w:p>
    <w:p w14:paraId="0143CD52" w14:textId="77777777" w:rsidR="00952CAD" w:rsidRPr="00952CAD" w:rsidRDefault="00952CAD" w:rsidP="00952CAD">
      <w:pPr>
        <w:numPr>
          <w:ilvl w:val="0"/>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fuel cells must have a minimum of 2” by 1/8” steel straps holding them firmly in place</w:t>
      </w:r>
    </w:p>
    <w:p w14:paraId="21287A3D" w14:textId="77777777" w:rsidR="00952CAD" w:rsidRPr="00952CAD" w:rsidRDefault="00952CAD" w:rsidP="00952CAD">
      <w:pPr>
        <w:numPr>
          <w:ilvl w:val="0"/>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Pump gas only available at consumer pumps.</w:t>
      </w:r>
    </w:p>
    <w:p w14:paraId="28E63986" w14:textId="77777777" w:rsidR="00952CAD" w:rsidRPr="00952CAD" w:rsidRDefault="00952CAD" w:rsidP="00952CAD">
      <w:pPr>
        <w:numPr>
          <w:ilvl w:val="1"/>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alcohol, Oxygenated, or any exotic fuel allowed</w:t>
      </w:r>
    </w:p>
    <w:p w14:paraId="233993F9" w14:textId="77777777" w:rsidR="00952CAD" w:rsidRPr="00952CAD" w:rsidRDefault="00952CAD" w:rsidP="00952CAD">
      <w:pPr>
        <w:numPr>
          <w:ilvl w:val="1"/>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Upper cylinder lube is ok</w:t>
      </w:r>
    </w:p>
    <w:p w14:paraId="72EE81D2" w14:textId="77777777" w:rsidR="00952CAD" w:rsidRPr="00952CAD" w:rsidRDefault="00952CAD" w:rsidP="00952CAD">
      <w:pPr>
        <w:numPr>
          <w:ilvl w:val="0"/>
          <w:numId w:val="8"/>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Fuel cell vents, including cap vent, must have a check valves. If fuel cell does not have an aircraft style positive seal filler neck/cap system, a flapper, spring, or ball type filler rollover valve is required.</w:t>
      </w:r>
    </w:p>
    <w:p w14:paraId="42F74CFD"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3F73FCFE" w14:textId="77777777" w:rsidR="00952CAD" w:rsidRDefault="00952CAD" w:rsidP="00952CAD">
      <w:pPr>
        <w:spacing w:after="0" w:line="240" w:lineRule="auto"/>
        <w:rPr>
          <w:rFonts w:ascii="Times New Roman" w:eastAsia="Times New Roman" w:hAnsi="Times New Roman" w:cs="Times New Roman"/>
          <w:bCs/>
          <w:sz w:val="24"/>
          <w:szCs w:val="24"/>
          <w:lang w:val="en-US" w:eastAsia="zh-CN"/>
        </w:rPr>
      </w:pPr>
    </w:p>
    <w:p w14:paraId="64A8C77B"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FBD7849"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lastRenderedPageBreak/>
        <w:t>BRAKES</w:t>
      </w:r>
    </w:p>
    <w:p w14:paraId="02BC6476"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cars must be equipped with a working brake system on all four wheels. All four wheels must lock up at all times</w:t>
      </w:r>
    </w:p>
    <w:p w14:paraId="1066B17A"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Steel brake rotors only, no drilling, lightening or alteration to the brake rotors front and rear and calipers are permitted.</w:t>
      </w:r>
    </w:p>
    <w:p w14:paraId="4EB3480C"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scalloped, slotted, drilled, single disc rotors allowed</w:t>
      </w:r>
    </w:p>
    <w:p w14:paraId="4EDFE414"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Stock OEM steel calipers only.</w:t>
      </w:r>
    </w:p>
    <w:p w14:paraId="7E3DA66F"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aluminum or carbon fiber brake parts or components allowed.</w:t>
      </w:r>
    </w:p>
    <w:p w14:paraId="1E26E1FE" w14:textId="77777777" w:rsidR="00952CAD" w:rsidRPr="00952CAD" w:rsidRDefault="00952CAD" w:rsidP="00952CAD">
      <w:pPr>
        <w:numPr>
          <w:ilvl w:val="0"/>
          <w:numId w:val="9"/>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floating of rear brakes</w:t>
      </w:r>
    </w:p>
    <w:p w14:paraId="54B895E1"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485AB2F4"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WEIGHT AND BALLAST</w:t>
      </w:r>
    </w:p>
    <w:p w14:paraId="5A9008CA"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All cars must weigh 2500 </w:t>
      </w:r>
      <w:proofErr w:type="spellStart"/>
      <w:r w:rsidRPr="00952CAD">
        <w:rPr>
          <w:rFonts w:ascii="Times New Roman" w:eastAsia="Times New Roman" w:hAnsi="Times New Roman" w:cs="Times New Roman"/>
          <w:bCs/>
          <w:sz w:val="24"/>
          <w:szCs w:val="24"/>
          <w:lang w:val="en-US" w:eastAsia="zh-CN"/>
        </w:rPr>
        <w:t>lbs</w:t>
      </w:r>
      <w:proofErr w:type="spellEnd"/>
      <w:r w:rsidRPr="00952CAD">
        <w:rPr>
          <w:rFonts w:ascii="Times New Roman" w:eastAsia="Times New Roman" w:hAnsi="Times New Roman" w:cs="Times New Roman"/>
          <w:bCs/>
          <w:sz w:val="24"/>
          <w:szCs w:val="24"/>
          <w:lang w:val="en-US" w:eastAsia="zh-CN"/>
        </w:rPr>
        <w:t xml:space="preserve"> at any given time with driver in car</w:t>
      </w:r>
    </w:p>
    <w:p w14:paraId="62AE1887"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added weight must be painted white with car number on it.</w:t>
      </w:r>
    </w:p>
    <w:p w14:paraId="4BEFE981"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added weight must be securely mounted to the car with a minimum of 2 ½” bolts going through each piece of weight.</w:t>
      </w:r>
    </w:p>
    <w:p w14:paraId="4DDDDA5F"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added weight can be mounted to rear bumper, outside of car, inside cockpit, or anywhere on rearend including axle tubes.</w:t>
      </w:r>
    </w:p>
    <w:p w14:paraId="530F468D"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Track scales are the official scales of that night. The number of cars being scaled will be determined by Tech Inspector and will be announced at the Driver’s Meeting</w:t>
      </w:r>
    </w:p>
    <w:p w14:paraId="0C127979" w14:textId="77777777" w:rsidR="00952CAD" w:rsidRPr="00952CAD" w:rsidRDefault="00952CAD" w:rsidP="00952CAD">
      <w:pPr>
        <w:numPr>
          <w:ilvl w:val="1"/>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Track allows 10% discrepancy to account for scale calibration</w:t>
      </w:r>
    </w:p>
    <w:p w14:paraId="3BCAE02A" w14:textId="77777777" w:rsidR="00952CAD" w:rsidRPr="00952CAD" w:rsidRDefault="00952CAD" w:rsidP="00952CAD">
      <w:pPr>
        <w:numPr>
          <w:ilvl w:val="0"/>
          <w:numId w:val="10"/>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Any driver not reporting directly to scales after a race will be disqualified. Drivers may not stop at their pit stall before entering tech inspection.</w:t>
      </w:r>
    </w:p>
    <w:p w14:paraId="7106707D"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F166552"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 xml:space="preserve">ELECTRONIC DEVICES </w:t>
      </w:r>
    </w:p>
    <w:p w14:paraId="3939C2A5" w14:textId="77777777" w:rsidR="00952CAD" w:rsidRPr="00952CAD" w:rsidRDefault="00952CAD" w:rsidP="00952CAD">
      <w:pPr>
        <w:numPr>
          <w:ilvl w:val="0"/>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TRACTION CONTROL DEVICES OF ANY TYPE ALLOWED</w:t>
      </w:r>
    </w:p>
    <w:p w14:paraId="77ED1532" w14:textId="77777777" w:rsidR="00952CAD" w:rsidRPr="00952CAD" w:rsidRDefault="00952CAD" w:rsidP="00952CAD">
      <w:pPr>
        <w:numPr>
          <w:ilvl w:val="0"/>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Spotter/Driver radio communication allowed, as per safety rules. </w:t>
      </w:r>
    </w:p>
    <w:p w14:paraId="5D531686" w14:textId="77777777" w:rsidR="00952CAD" w:rsidRPr="00952CAD" w:rsidRDefault="00952CAD" w:rsidP="00952CAD">
      <w:pPr>
        <w:numPr>
          <w:ilvl w:val="1"/>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It is encouraged for the first year of </w:t>
      </w:r>
      <w:proofErr w:type="spellStart"/>
      <w:r w:rsidRPr="00952CAD">
        <w:rPr>
          <w:rFonts w:ascii="Times New Roman" w:eastAsia="Times New Roman" w:hAnsi="Times New Roman" w:cs="Times New Roman"/>
          <w:bCs/>
          <w:sz w:val="24"/>
          <w:szCs w:val="24"/>
          <w:lang w:val="en-US" w:eastAsia="zh-CN"/>
        </w:rPr>
        <w:t>KidMods</w:t>
      </w:r>
      <w:proofErr w:type="spellEnd"/>
      <w:r w:rsidRPr="00952CAD">
        <w:rPr>
          <w:rFonts w:ascii="Times New Roman" w:eastAsia="Times New Roman" w:hAnsi="Times New Roman" w:cs="Times New Roman"/>
          <w:bCs/>
          <w:sz w:val="24"/>
          <w:szCs w:val="24"/>
          <w:lang w:val="en-US" w:eastAsia="zh-CN"/>
        </w:rPr>
        <w:t xml:space="preserve"> that the driver and spotter have communication on track to help transition into the </w:t>
      </w:r>
      <w:proofErr w:type="spellStart"/>
      <w:r w:rsidRPr="00952CAD">
        <w:rPr>
          <w:rFonts w:ascii="Times New Roman" w:eastAsia="Times New Roman" w:hAnsi="Times New Roman" w:cs="Times New Roman"/>
          <w:bCs/>
          <w:sz w:val="24"/>
          <w:szCs w:val="24"/>
          <w:lang w:val="en-US" w:eastAsia="zh-CN"/>
        </w:rPr>
        <w:t>divison</w:t>
      </w:r>
      <w:proofErr w:type="spellEnd"/>
      <w:r w:rsidRPr="00952CAD">
        <w:rPr>
          <w:rFonts w:ascii="Times New Roman" w:eastAsia="Times New Roman" w:hAnsi="Times New Roman" w:cs="Times New Roman"/>
          <w:bCs/>
          <w:sz w:val="24"/>
          <w:szCs w:val="24"/>
          <w:lang w:val="en-US" w:eastAsia="zh-CN"/>
        </w:rPr>
        <w:t>.</w:t>
      </w:r>
    </w:p>
    <w:p w14:paraId="5793FA28" w14:textId="77777777" w:rsidR="00952CAD" w:rsidRPr="00952CAD" w:rsidRDefault="00952CAD" w:rsidP="00952CAD">
      <w:pPr>
        <w:numPr>
          <w:ilvl w:val="0"/>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GoPro or any similar camera is allowed but cannot be aimed at or used to monitor suspension travel/motion </w:t>
      </w:r>
    </w:p>
    <w:p w14:paraId="62F0A473" w14:textId="77777777" w:rsidR="00952CAD" w:rsidRPr="00952CAD" w:rsidRDefault="00952CAD" w:rsidP="00952CAD">
      <w:pPr>
        <w:numPr>
          <w:ilvl w:val="1"/>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Must be securely mounted</w:t>
      </w:r>
    </w:p>
    <w:p w14:paraId="44E1BA66" w14:textId="77777777" w:rsidR="00952CAD" w:rsidRPr="00952CAD" w:rsidRDefault="00952CAD" w:rsidP="00952CAD">
      <w:pPr>
        <w:numPr>
          <w:ilvl w:val="1"/>
          <w:numId w:val="11"/>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Track will not be responsible for damage to camera equipment mounted to cars</w:t>
      </w:r>
    </w:p>
    <w:p w14:paraId="22B8C71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5BB0770"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REAR SUSPENSION</w:t>
      </w:r>
    </w:p>
    <w:p w14:paraId="1319291C"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Rear suspension must be of a 3 link design or J bar. </w:t>
      </w:r>
    </w:p>
    <w:p w14:paraId="474ACD58" w14:textId="77777777" w:rsidR="00952CAD" w:rsidRPr="00952CAD" w:rsidRDefault="00952CAD" w:rsidP="00952CAD">
      <w:pPr>
        <w:numPr>
          <w:ilvl w:val="1"/>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Solid style pull bar only. Spring pull bars are not allowed.</w:t>
      </w:r>
    </w:p>
    <w:p w14:paraId="1BB48F53"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Rear 3 link mounts must be welded or bolted to rear axle tube. </w:t>
      </w:r>
    </w:p>
    <w:p w14:paraId="78EB1B45"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Minimum 20”, maximum 10 degrees angle for control arms</w:t>
      </w:r>
    </w:p>
    <w:p w14:paraId="6E822824"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No floated design allowed. Any </w:t>
      </w:r>
      <w:proofErr w:type="spellStart"/>
      <w:r w:rsidRPr="00952CAD">
        <w:rPr>
          <w:rFonts w:ascii="Times New Roman" w:eastAsia="Times New Roman" w:hAnsi="Times New Roman" w:cs="Times New Roman"/>
          <w:bCs/>
          <w:sz w:val="24"/>
          <w:szCs w:val="24"/>
          <w:lang w:val="en-US" w:eastAsia="zh-CN"/>
        </w:rPr>
        <w:t>panhard</w:t>
      </w:r>
      <w:proofErr w:type="spellEnd"/>
      <w:r w:rsidRPr="00952CAD">
        <w:rPr>
          <w:rFonts w:ascii="Times New Roman" w:eastAsia="Times New Roman" w:hAnsi="Times New Roman" w:cs="Times New Roman"/>
          <w:bCs/>
          <w:sz w:val="24"/>
          <w:szCs w:val="24"/>
          <w:lang w:val="en-US" w:eastAsia="zh-CN"/>
        </w:rPr>
        <w:t xml:space="preserve"> bar style is allowed. </w:t>
      </w:r>
    </w:p>
    <w:p w14:paraId="124AD382"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3 link mounts cannot be made of any material over ½”; thick. Double shear mounts cannot be made of any material over 3/8” thick</w:t>
      </w:r>
    </w:p>
    <w:p w14:paraId="5BA0E164"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All rear springs must mount in same location. Both on top, behind, or in front of axle tube. </w:t>
      </w:r>
    </w:p>
    <w:p w14:paraId="45F397E3" w14:textId="77777777" w:rsidR="00952CAD" w:rsidRPr="00952CAD" w:rsidRDefault="00952CAD" w:rsidP="00952CAD">
      <w:pPr>
        <w:numPr>
          <w:ilvl w:val="1"/>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springs must be tethered to the car.</w:t>
      </w:r>
    </w:p>
    <w:p w14:paraId="2D16C226" w14:textId="77777777" w:rsidR="00952CAD" w:rsidRPr="00952CAD" w:rsidRDefault="00952CAD" w:rsidP="00952CAD">
      <w:pPr>
        <w:numPr>
          <w:ilvl w:val="1"/>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Weight jacks permitted</w:t>
      </w:r>
    </w:p>
    <w:p w14:paraId="5D22E7BF" w14:textId="77777777" w:rsidR="00952CAD" w:rsidRPr="00952CAD" w:rsidRDefault="00952CAD" w:rsidP="00952CAD">
      <w:pPr>
        <w:numPr>
          <w:ilvl w:val="0"/>
          <w:numId w:val="12"/>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exotic metal axle tubes allowed</w:t>
      </w:r>
    </w:p>
    <w:p w14:paraId="1F217037"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lastRenderedPageBreak/>
        <w:t xml:space="preserve">WHEELS AND TIRES </w:t>
      </w:r>
    </w:p>
    <w:p w14:paraId="60DAC20C"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Mandatory 205/r15 tires on 8” racing wheels</w:t>
      </w:r>
    </w:p>
    <w:p w14:paraId="43533EEB" w14:textId="77777777" w:rsidR="00952CAD" w:rsidRPr="00952CAD" w:rsidRDefault="00952CAD" w:rsidP="00952CAD">
      <w:pPr>
        <w:numPr>
          <w:ilvl w:val="1"/>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Sidewall measurement must match on all 4 tires</w:t>
      </w:r>
    </w:p>
    <w:p w14:paraId="6BA1A12C"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Grooving and </w:t>
      </w:r>
      <w:proofErr w:type="spellStart"/>
      <w:r w:rsidRPr="00952CAD">
        <w:rPr>
          <w:rFonts w:ascii="Times New Roman" w:eastAsia="Times New Roman" w:hAnsi="Times New Roman" w:cs="Times New Roman"/>
          <w:bCs/>
          <w:sz w:val="24"/>
          <w:szCs w:val="24"/>
          <w:lang w:val="en-US" w:eastAsia="zh-CN"/>
        </w:rPr>
        <w:t>siping</w:t>
      </w:r>
      <w:proofErr w:type="spellEnd"/>
      <w:r w:rsidRPr="00952CAD">
        <w:rPr>
          <w:rFonts w:ascii="Times New Roman" w:eastAsia="Times New Roman" w:hAnsi="Times New Roman" w:cs="Times New Roman"/>
          <w:bCs/>
          <w:sz w:val="24"/>
          <w:szCs w:val="24"/>
          <w:lang w:val="en-US" w:eastAsia="zh-CN"/>
        </w:rPr>
        <w:t xml:space="preserve"> will be allowed. No recaps are permitted.</w:t>
      </w:r>
    </w:p>
    <w:p w14:paraId="32B11317"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There will be no defacing or altering of the manufacturer’s identification markings on any tire.</w:t>
      </w:r>
    </w:p>
    <w:p w14:paraId="4E3627CE"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tire softening or chemical treatments of any kind.</w:t>
      </w:r>
    </w:p>
    <w:p w14:paraId="0EA1EA7F"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Mud plugs are allowed on all four wheels. </w:t>
      </w:r>
    </w:p>
    <w:p w14:paraId="74ADC9BF" w14:textId="77777777" w:rsidR="00952CAD" w:rsidRPr="00952CAD" w:rsidRDefault="00952CAD" w:rsidP="00952CAD">
      <w:pPr>
        <w:numPr>
          <w:ilvl w:val="1"/>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wheel covers must bolt to mounting ring on regular wheel. A minimum ¼” bolt to fasten.</w:t>
      </w:r>
    </w:p>
    <w:p w14:paraId="4A21ACC2"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Wheels must be of conventional one piece steel and must be mounted with lug nuts.</w:t>
      </w:r>
    </w:p>
    <w:p w14:paraId="08ED586F" w14:textId="77777777" w:rsidR="00952CAD" w:rsidRPr="00952CAD" w:rsidRDefault="00952CAD" w:rsidP="00952CAD">
      <w:pPr>
        <w:numPr>
          <w:ilvl w:val="1"/>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No plastic, carbon fiber, or aluminum wheels are permitted. </w:t>
      </w:r>
    </w:p>
    <w:p w14:paraId="14665885" w14:textId="77777777" w:rsidR="00952CAD" w:rsidRPr="00952CAD" w:rsidRDefault="00952CAD" w:rsidP="00952CAD">
      <w:pPr>
        <w:numPr>
          <w:ilvl w:val="1"/>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Must have 5 lug nuts per wheel.</w:t>
      </w:r>
    </w:p>
    <w:p w14:paraId="355E90A7" w14:textId="77777777" w:rsidR="00952CAD" w:rsidRPr="00952CAD" w:rsidRDefault="00952CAD" w:rsidP="00952CAD">
      <w:pPr>
        <w:numPr>
          <w:ilvl w:val="1"/>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No </w:t>
      </w:r>
      <w:proofErr w:type="spellStart"/>
      <w:r w:rsidRPr="00952CAD">
        <w:rPr>
          <w:rFonts w:ascii="Times New Roman" w:eastAsia="Times New Roman" w:hAnsi="Times New Roman" w:cs="Times New Roman"/>
          <w:bCs/>
          <w:sz w:val="24"/>
          <w:szCs w:val="24"/>
          <w:lang w:val="en-US" w:eastAsia="zh-CN"/>
        </w:rPr>
        <w:t>beadlocks</w:t>
      </w:r>
      <w:proofErr w:type="spellEnd"/>
      <w:r w:rsidRPr="00952CAD">
        <w:rPr>
          <w:rFonts w:ascii="Times New Roman" w:eastAsia="Times New Roman" w:hAnsi="Times New Roman" w:cs="Times New Roman"/>
          <w:bCs/>
          <w:sz w:val="24"/>
          <w:szCs w:val="24"/>
          <w:lang w:val="en-US" w:eastAsia="zh-CN"/>
        </w:rPr>
        <w:t xml:space="preserve"> allowed</w:t>
      </w:r>
    </w:p>
    <w:p w14:paraId="07E02233"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1”Steel lug nuts only</w:t>
      </w:r>
    </w:p>
    <w:p w14:paraId="3C8CB59A"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Maximum over all width (front and rear) shall not exceed 78” from outside of tread to outside of tread.</w:t>
      </w:r>
    </w:p>
    <w:p w14:paraId="7D1F9BD3" w14:textId="77777777" w:rsidR="00952CAD" w:rsidRPr="00952CAD" w:rsidRDefault="00952CAD" w:rsidP="00952CAD">
      <w:pPr>
        <w:numPr>
          <w:ilvl w:val="0"/>
          <w:numId w:val="13"/>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bolt on wheel spacers allowed</w:t>
      </w:r>
    </w:p>
    <w:p w14:paraId="40A9E769" w14:textId="77777777" w:rsidR="00952CAD" w:rsidRPr="00952CAD" w:rsidRDefault="00952CAD" w:rsidP="00952CAD">
      <w:pPr>
        <w:spacing w:after="0" w:line="240" w:lineRule="auto"/>
        <w:ind w:left="720"/>
        <w:rPr>
          <w:rFonts w:ascii="Times New Roman" w:eastAsia="Times New Roman" w:hAnsi="Times New Roman" w:cs="Times New Roman"/>
          <w:bCs/>
          <w:sz w:val="24"/>
          <w:szCs w:val="24"/>
          <w:lang w:val="en-US" w:eastAsia="zh-CN"/>
        </w:rPr>
      </w:pPr>
    </w:p>
    <w:p w14:paraId="511F876D"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 xml:space="preserve">INTERIOR </w:t>
      </w:r>
    </w:p>
    <w:p w14:paraId="419B4A19" w14:textId="77777777" w:rsidR="00952CAD" w:rsidRPr="00952CAD" w:rsidRDefault="00952CAD" w:rsidP="00952CAD">
      <w:pPr>
        <w:numPr>
          <w:ilvl w:val="0"/>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cars must have a 11 ½” minimum vertical opening. The entire interior must have 11” of clearance from deck to roof for easy exiting.</w:t>
      </w:r>
    </w:p>
    <w:p w14:paraId="7D767154" w14:textId="77777777" w:rsidR="00952CAD" w:rsidRPr="00952CAD" w:rsidRDefault="00952CAD" w:rsidP="00952CAD">
      <w:pPr>
        <w:numPr>
          <w:ilvl w:val="0"/>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controls for adjustable shocks, hydraulic or pneumatic weight jacks, trackers or similar adjustable components of kind allowed inside the cockpit of car.</w:t>
      </w:r>
    </w:p>
    <w:p w14:paraId="43E691F6" w14:textId="77777777" w:rsidR="00952CAD" w:rsidRPr="00952CAD" w:rsidRDefault="00952CAD" w:rsidP="00952CAD">
      <w:pPr>
        <w:numPr>
          <w:ilvl w:val="1"/>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Brake bias adjuster permitted</w:t>
      </w:r>
    </w:p>
    <w:p w14:paraId="7F7A5A50" w14:textId="77777777" w:rsidR="00952CAD" w:rsidRPr="00952CAD" w:rsidRDefault="00952CAD" w:rsidP="00952CAD">
      <w:pPr>
        <w:numPr>
          <w:ilvl w:val="0"/>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Mirrors are Mandatory</w:t>
      </w:r>
    </w:p>
    <w:p w14:paraId="13E7A800" w14:textId="77777777" w:rsidR="00952CAD" w:rsidRPr="00952CAD" w:rsidRDefault="00952CAD" w:rsidP="00952CAD">
      <w:pPr>
        <w:numPr>
          <w:ilvl w:val="0"/>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Drivers compartment must be sealed from engine and racetrack</w:t>
      </w:r>
    </w:p>
    <w:p w14:paraId="3924C212" w14:textId="77777777" w:rsidR="00952CAD" w:rsidRPr="00952CAD" w:rsidRDefault="00952CAD" w:rsidP="00952CAD">
      <w:pPr>
        <w:numPr>
          <w:ilvl w:val="0"/>
          <w:numId w:val="14"/>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Master kill switch must be mounted behind driver, easily accessible to track crew</w:t>
      </w:r>
    </w:p>
    <w:p w14:paraId="5235FD9C"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C4F380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625C6D5"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2497BC5"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81E1CB8"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64084E8"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4376563"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C396E25"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2433991"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38042507"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20D3D9C"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10148C4"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4951386E"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4BEEBAC3"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07FACC6"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D13EAE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6027FBAE"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8EF38E5"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C669E9C"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lastRenderedPageBreak/>
        <w:t>BODIES</w:t>
      </w:r>
    </w:p>
    <w:p w14:paraId="57DF6C0F"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Front roof post must be in straight line from top to bottom.</w:t>
      </w:r>
    </w:p>
    <w:p w14:paraId="31416DCA"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Engine compartment will remain open on both sides. No side panels are permitted.</w:t>
      </w:r>
    </w:p>
    <w:p w14:paraId="361DBF44"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Hood sides may have a maximum of 5” drop. They must be enclosed at the rear of hood.</w:t>
      </w:r>
    </w:p>
    <w:p w14:paraId="2E3F6839"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side fins or lips will be permitted along the entire length of car or any panel</w:t>
      </w:r>
    </w:p>
    <w:p w14:paraId="518E2859"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Deck must be level from side to side No drop deck interiors allowed</w:t>
      </w:r>
    </w:p>
    <w:p w14:paraId="55AECFC6"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Minimum height to top of roof is 42” and maximum height of 52”</w:t>
      </w:r>
    </w:p>
    <w:p w14:paraId="2E65B8EC"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Minimum height to top of deck is 28” and maximum height of 38”</w:t>
      </w:r>
    </w:p>
    <w:p w14:paraId="0F73EEFC"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There must be 2” of tire clearance from the body</w:t>
      </w:r>
    </w:p>
    <w:p w14:paraId="6DA3E454"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Doors &amp;amp; quarters should be a minimum of 22” </w:t>
      </w:r>
    </w:p>
    <w:p w14:paraId="437B5FDA"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4” of ground clearance</w:t>
      </w:r>
    </w:p>
    <w:p w14:paraId="6F19196A"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From center of hub to rear top of deck minimum of 34” and maximum 45”</w:t>
      </w:r>
    </w:p>
    <w:p w14:paraId="30F0F4F0"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Maximum body width 72” at widest point with minimum of 53”</w:t>
      </w:r>
    </w:p>
    <w:p w14:paraId="26F177BA"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Bottom of doors may not exceed length of 68” maximum</w:t>
      </w:r>
    </w:p>
    <w:p w14:paraId="188ADA90"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Rear of the door may flare out 6” for tire clearance, left side only. Bottom of flare must be curved, not pointed</w:t>
      </w:r>
    </w:p>
    <w:p w14:paraId="21EF7E70"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Maximum rear width of the car must be 72” at the widest point</w:t>
      </w:r>
    </w:p>
    <w:p w14:paraId="7BD24408"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Roof width must be minimum of 42” and a maximum of 50”. Roof length maximum of 56” and a minimum of 41”</w:t>
      </w:r>
    </w:p>
    <w:p w14:paraId="4C88F3B2"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4” maximum height on rear vertical post</w:t>
      </w:r>
    </w:p>
    <w:p w14:paraId="3CF9D931"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Nose piece no longer than frame horns and no further back than the radiator.</w:t>
      </w:r>
    </w:p>
    <w:p w14:paraId="580E0B5C"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Spoiler must be maximum of 8” tall with 3 supports only</w:t>
      </w:r>
    </w:p>
    <w:p w14:paraId="2DD6AB1B" w14:textId="77777777" w:rsidR="00952CAD" w:rsidRPr="00952CAD" w:rsidRDefault="00952CAD" w:rsidP="00952CAD">
      <w:pPr>
        <w:numPr>
          <w:ilvl w:val="0"/>
          <w:numId w:val="15"/>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All cars must have a car number on both sides of the car and the roof that are at least 18” tall.</w:t>
      </w:r>
    </w:p>
    <w:p w14:paraId="1F6EE6C1"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C973993"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088B6D6"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7DB0217"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7EBF7BC"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28BB6CC"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4F07F3C"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94DF372"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E811D4E"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A4DF85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C3D6552"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A64BF5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60D9AE3"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2FBE357"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44D313D"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066A037"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C1D5185"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7BCD38C0"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B070B00"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283DAC2F"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61034EDB"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56F501D9"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1054B6F4"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lastRenderedPageBreak/>
        <w:t>ENGINE</w:t>
      </w:r>
    </w:p>
    <w:p w14:paraId="1CFB6F4E"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Class spec engine is GM 4.3l V-6 engine stock as per manufacturer. </w:t>
      </w:r>
    </w:p>
    <w:p w14:paraId="74E9D3CE"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Engine is to stay stock. No aftermarket parts. This includes, but is not limited to: no aftermarket oil pans, valve covers, or timing covers</w:t>
      </w:r>
    </w:p>
    <w:p w14:paraId="496F892F"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Pulleys can be swapped </w:t>
      </w:r>
    </w:p>
    <w:p w14:paraId="56EEB9F2"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High Volume/Pressure Oil Pump permitted.</w:t>
      </w:r>
    </w:p>
    <w:p w14:paraId="1F606C02"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High torque/aftermarket starter permitted </w:t>
      </w:r>
    </w:p>
    <w:p w14:paraId="511C3C34"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Aftermarket intake allowed to convert newer EFI blocks to carburation </w:t>
      </w:r>
    </w:p>
    <w:p w14:paraId="4C3E35B4"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Porting or polishing allowed</w:t>
      </w:r>
    </w:p>
    <w:p w14:paraId="099F089F"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boring or decking of blocks or heads. Parts must be within stock tolerances</w:t>
      </w:r>
    </w:p>
    <w:p w14:paraId="351A6127"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Stock heads only. No porting, polishing or valve jobs allowed.</w:t>
      </w:r>
    </w:p>
    <w:p w14:paraId="500DE125"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Casting numbers 14094768, 10144103, 14099067, 10077626, 14099064, 10240209, 10238181, or 12553050</w:t>
      </w:r>
    </w:p>
    <w:p w14:paraId="3F832953"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Can replace valves, springs, retainers and keepers with stock OEM or OEM replacement only. No aluminum, titanium allowed in valve train.</w:t>
      </w:r>
    </w:p>
    <w:p w14:paraId="25D529AC"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stud girdles permitted.</w:t>
      </w:r>
    </w:p>
    <w:p w14:paraId="7DAC8120"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Fuel pump must bolt in stock location on blocks that have the provision.</w:t>
      </w:r>
    </w:p>
    <w:p w14:paraId="5DE29A11"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For blocks that do not have mechanical fuel pump provision, electric pumps permitted. </w:t>
      </w:r>
    </w:p>
    <w:p w14:paraId="593D5850" w14:textId="77777777" w:rsidR="00952CAD" w:rsidRPr="00952CAD" w:rsidRDefault="00952CAD" w:rsidP="00952CAD">
      <w:pPr>
        <w:numPr>
          <w:ilvl w:val="2"/>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Car must have 20 psi oil pressure murphy switch, or inertia switch, in place to shut down fuel pump in emergency situations. </w:t>
      </w:r>
    </w:p>
    <w:p w14:paraId="2171E29C"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Distributor must be OEM HEI with MSD soft touch #8727CT or MSD.</w:t>
      </w:r>
    </w:p>
    <w:p w14:paraId="290F4394"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Tech inspector must have easy access to ignition box. Tech inspector will provide chips they will be installed and sealed and removed by officials only. Anyone caught removing or changing of chip will be fined $250 and suspended 2 races, as well as disqualified from the day they are caught.</w:t>
      </w:r>
    </w:p>
    <w:p w14:paraId="49A0547D"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Carburetor will be an unaltered Holley 4412 2-barrel 500 cfm </w:t>
      </w:r>
    </w:p>
    <w:p w14:paraId="26D62371"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Canton adapter for 4 barrel to 2 barrel conversion where necessary</w:t>
      </w:r>
    </w:p>
    <w:p w14:paraId="001A6C56"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Carburetor adaptor plate </w:t>
      </w:r>
      <w:proofErr w:type="spellStart"/>
      <w:r w:rsidRPr="00952CAD">
        <w:rPr>
          <w:rFonts w:ascii="Times New Roman" w:eastAsia="Times New Roman" w:hAnsi="Times New Roman" w:cs="Times New Roman"/>
          <w:bCs/>
          <w:sz w:val="24"/>
          <w:szCs w:val="24"/>
          <w:lang w:val="en-US" w:eastAsia="zh-CN"/>
        </w:rPr>
        <w:t>can not</w:t>
      </w:r>
      <w:proofErr w:type="spellEnd"/>
      <w:r w:rsidRPr="00952CAD">
        <w:rPr>
          <w:rFonts w:ascii="Times New Roman" w:eastAsia="Times New Roman" w:hAnsi="Times New Roman" w:cs="Times New Roman"/>
          <w:bCs/>
          <w:sz w:val="24"/>
          <w:szCs w:val="24"/>
          <w:lang w:val="en-US" w:eastAsia="zh-CN"/>
        </w:rPr>
        <w:t xml:space="preserve"> exceed 1” in height. </w:t>
      </w:r>
    </w:p>
    <w:p w14:paraId="10BAE142" w14:textId="77777777" w:rsidR="00952CAD" w:rsidRPr="00952CAD" w:rsidRDefault="00952CAD" w:rsidP="00952CAD">
      <w:pPr>
        <w:numPr>
          <w:ilvl w:val="1"/>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NO spacers</w:t>
      </w:r>
    </w:p>
    <w:p w14:paraId="6C60556D"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 No try-y headers permitted.</w:t>
      </w:r>
    </w:p>
    <w:p w14:paraId="46BA2480" w14:textId="77777777" w:rsidR="00952CAD" w:rsidRPr="00952CAD" w:rsidRDefault="00952CAD" w:rsidP="00952CAD">
      <w:pPr>
        <w:numPr>
          <w:ilvl w:val="0"/>
          <w:numId w:val="16"/>
        </w:num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Stock 0.E.M. cast iron water pump only, no aluminum pumps.</w:t>
      </w:r>
    </w:p>
    <w:p w14:paraId="6E170FC0"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p>
    <w:p w14:paraId="05C41D02" w14:textId="77777777" w:rsidR="00952CAD" w:rsidRPr="00952CAD" w:rsidRDefault="00952CAD" w:rsidP="00952CAD">
      <w:pPr>
        <w:spacing w:after="0" w:line="240" w:lineRule="auto"/>
        <w:rPr>
          <w:rFonts w:ascii="Times New Roman" w:eastAsia="Times New Roman" w:hAnsi="Times New Roman" w:cs="Times New Roman"/>
          <w:b/>
          <w:sz w:val="24"/>
          <w:szCs w:val="24"/>
          <w:lang w:val="en-US" w:eastAsia="zh-CN"/>
        </w:rPr>
      </w:pPr>
      <w:r w:rsidRPr="00952CAD">
        <w:rPr>
          <w:rFonts w:ascii="Times New Roman" w:eastAsia="Times New Roman" w:hAnsi="Times New Roman" w:cs="Times New Roman"/>
          <w:b/>
          <w:sz w:val="24"/>
          <w:szCs w:val="24"/>
          <w:lang w:val="en-US" w:eastAsia="zh-CN"/>
        </w:rPr>
        <w:t>SPECIAL STATEMENT</w:t>
      </w:r>
    </w:p>
    <w:p w14:paraId="4F998AB3" w14:textId="77777777" w:rsidR="00952CAD" w:rsidRPr="00952CAD" w:rsidRDefault="00952CAD" w:rsidP="00952CAD">
      <w:pPr>
        <w:spacing w:after="0" w:line="240" w:lineRule="auto"/>
        <w:rPr>
          <w:rFonts w:ascii="Times New Roman" w:eastAsia="Times New Roman" w:hAnsi="Times New Roman" w:cs="Times New Roman"/>
          <w:bCs/>
          <w:sz w:val="20"/>
          <w:szCs w:val="20"/>
          <w:lang w:val="en-US" w:eastAsia="zh-CN"/>
        </w:rPr>
      </w:pPr>
    </w:p>
    <w:p w14:paraId="506ADEFA"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As a class dedicated to growing our sport through youth involvement, the </w:t>
      </w:r>
      <w:proofErr w:type="spellStart"/>
      <w:r w:rsidRPr="00952CAD">
        <w:rPr>
          <w:rFonts w:ascii="Times New Roman" w:eastAsia="Times New Roman" w:hAnsi="Times New Roman" w:cs="Times New Roman"/>
          <w:bCs/>
          <w:sz w:val="24"/>
          <w:szCs w:val="24"/>
          <w:lang w:val="en-US" w:eastAsia="zh-CN"/>
        </w:rPr>
        <w:t>Kidmod</w:t>
      </w:r>
      <w:proofErr w:type="spellEnd"/>
      <w:r w:rsidRPr="00952CAD">
        <w:rPr>
          <w:rFonts w:ascii="Times New Roman" w:eastAsia="Times New Roman" w:hAnsi="Times New Roman" w:cs="Times New Roman"/>
          <w:bCs/>
          <w:sz w:val="24"/>
          <w:szCs w:val="24"/>
          <w:lang w:val="en-US" w:eastAsia="zh-CN"/>
        </w:rPr>
        <w:t xml:space="preserve"> class will expect all participants to be a model of good sportsmanship and camaraderie. This goes especially for parents in the class, who are expected to set an outstanding example of what our sport is supposed to mean. We would encourage all parents and crew members involved in the class to familiarize themselves with the posted code of conduct and ensure that everyone, from track officials to fellow competitors, are treated with the utmost respect. ANY FIGHTING WITHIN THE KIDMODS DIVISION WILL RESULT IN A 1 YEAR SUSPENSION</w:t>
      </w:r>
    </w:p>
    <w:p w14:paraId="2EF8F084" w14:textId="77777777" w:rsidR="00952CAD" w:rsidRPr="00952CAD" w:rsidRDefault="00952CAD" w:rsidP="00952CAD">
      <w:pPr>
        <w:spacing w:after="0" w:line="240" w:lineRule="auto"/>
        <w:rPr>
          <w:rFonts w:ascii="Times New Roman" w:eastAsia="Times New Roman" w:hAnsi="Times New Roman" w:cs="Times New Roman"/>
          <w:bCs/>
          <w:sz w:val="24"/>
          <w:szCs w:val="24"/>
          <w:lang w:val="en-US" w:eastAsia="zh-CN"/>
        </w:rPr>
      </w:pPr>
      <w:r w:rsidRPr="00952CAD">
        <w:rPr>
          <w:rFonts w:ascii="Times New Roman" w:eastAsia="Times New Roman" w:hAnsi="Times New Roman" w:cs="Times New Roman"/>
          <w:bCs/>
          <w:sz w:val="24"/>
          <w:szCs w:val="24"/>
          <w:lang w:val="en-US" w:eastAsia="zh-CN"/>
        </w:rPr>
        <w:t xml:space="preserve">FROM THE SERIES FOR THE DRIVER/CREW MEMBER THAT STARTS THE ALTERCATION. There will be a zero tolerance policy for any actions that are deemed detrimental to the class, the track, or the sport of auto racing. </w:t>
      </w:r>
    </w:p>
    <w:p w14:paraId="1F2FCDAC" w14:textId="77777777" w:rsidR="00000000" w:rsidRPr="00952CAD" w:rsidRDefault="00000000">
      <w:pPr>
        <w:rPr>
          <w:lang w:val="en-US"/>
        </w:rPr>
      </w:pPr>
    </w:p>
    <w:sectPr w:rsidR="007D0070" w:rsidRPr="00952CAD" w:rsidSect="00952CAD">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518"/>
    <w:multiLevelType w:val="hybridMultilevel"/>
    <w:tmpl w:val="4D16BA5E"/>
    <w:lvl w:ilvl="0" w:tplc="6D663B78">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756F47"/>
    <w:multiLevelType w:val="hybridMultilevel"/>
    <w:tmpl w:val="2634FDF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B16357"/>
    <w:multiLevelType w:val="hybridMultilevel"/>
    <w:tmpl w:val="BFCEE9B2"/>
    <w:lvl w:ilvl="0" w:tplc="0B1CAF68">
      <w:start w:val="1"/>
      <w:numFmt w:val="decimal"/>
      <w:lvlText w:val="%1)"/>
      <w:lvlJc w:val="left"/>
      <w:pPr>
        <w:ind w:left="720" w:hanging="360"/>
      </w:pPr>
      <w:rPr>
        <w:rFonts w:ascii="Times New Roman" w:eastAsia="Times New Roman" w:hAnsi="Times New Roman" w:cs="Times New Roman"/>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215019"/>
    <w:multiLevelType w:val="hybridMultilevel"/>
    <w:tmpl w:val="3A6CA150"/>
    <w:lvl w:ilvl="0" w:tplc="0B1CAF68">
      <w:start w:val="1"/>
      <w:numFmt w:val="decimal"/>
      <w:lvlText w:val="%1)"/>
      <w:lvlJc w:val="left"/>
      <w:pPr>
        <w:ind w:left="720" w:hanging="360"/>
      </w:pPr>
      <w:rPr>
        <w:rFonts w:ascii="Times New Roman" w:eastAsia="Times New Roman" w:hAnsi="Times New Roman" w:cs="Times New Roman"/>
        <w:sz w:val="24"/>
        <w:szCs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B90EE5"/>
    <w:multiLevelType w:val="hybridMultilevel"/>
    <w:tmpl w:val="45E2718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800649"/>
    <w:multiLevelType w:val="hybridMultilevel"/>
    <w:tmpl w:val="780AB8C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C77DB0"/>
    <w:multiLevelType w:val="hybridMultilevel"/>
    <w:tmpl w:val="CC9C1D9A"/>
    <w:lvl w:ilvl="0" w:tplc="111CDE9E">
      <w:start w:val="1"/>
      <w:numFmt w:val="decimal"/>
      <w:lvlText w:val="%1)"/>
      <w:lvlJc w:val="left"/>
      <w:pPr>
        <w:ind w:left="643" w:hanging="360"/>
      </w:pPr>
      <w:rPr>
        <w:b w:val="0"/>
        <w:bCs/>
      </w:rPr>
    </w:lvl>
    <w:lvl w:ilvl="1" w:tplc="10090019">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7" w15:restartNumberingAfterBreak="0">
    <w:nsid w:val="412D256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26B4BF4"/>
    <w:multiLevelType w:val="hybridMultilevel"/>
    <w:tmpl w:val="3BB862AA"/>
    <w:lvl w:ilvl="0" w:tplc="6D663B78">
      <w:start w:val="1"/>
      <w:numFmt w:val="decimal"/>
      <w:lvlText w:val="%1)"/>
      <w:lvlJc w:val="left"/>
      <w:pPr>
        <w:ind w:left="720" w:hanging="360"/>
      </w:pPr>
      <w:rPr>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642B1F"/>
    <w:multiLevelType w:val="hybridMultilevel"/>
    <w:tmpl w:val="085AAEF0"/>
    <w:lvl w:ilvl="0" w:tplc="0B1CAF68">
      <w:start w:val="1"/>
      <w:numFmt w:val="decimal"/>
      <w:lvlText w:val="%1)"/>
      <w:lvlJc w:val="left"/>
      <w:pPr>
        <w:ind w:left="720" w:hanging="360"/>
      </w:pPr>
      <w:rPr>
        <w:rFonts w:ascii="Times New Roman" w:eastAsia="Times New Roman" w:hAnsi="Times New Roman" w:cs="Times New Roman"/>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B14D3A"/>
    <w:multiLevelType w:val="hybridMultilevel"/>
    <w:tmpl w:val="DF52FC46"/>
    <w:lvl w:ilvl="0" w:tplc="111CDE9E">
      <w:start w:val="1"/>
      <w:numFmt w:val="decimal"/>
      <w:lvlText w:val="%1)"/>
      <w:lvlJc w:val="left"/>
      <w:pPr>
        <w:ind w:left="643" w:hanging="360"/>
      </w:pPr>
      <w:rPr>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8F4EE5"/>
    <w:multiLevelType w:val="hybridMultilevel"/>
    <w:tmpl w:val="C85AC092"/>
    <w:lvl w:ilvl="0" w:tplc="6D663B78">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596DF7"/>
    <w:multiLevelType w:val="hybridMultilevel"/>
    <w:tmpl w:val="E38E725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7271C9B"/>
    <w:multiLevelType w:val="hybridMultilevel"/>
    <w:tmpl w:val="DBECB08C"/>
    <w:lvl w:ilvl="0" w:tplc="6D663B78">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4807E7"/>
    <w:multiLevelType w:val="hybridMultilevel"/>
    <w:tmpl w:val="CCE4BE96"/>
    <w:lvl w:ilvl="0" w:tplc="6D663B78">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6F67C7"/>
    <w:multiLevelType w:val="hybridMultilevel"/>
    <w:tmpl w:val="13889916"/>
    <w:lvl w:ilvl="0" w:tplc="6D663B78">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1889442">
    <w:abstractNumId w:val="7"/>
  </w:num>
  <w:num w:numId="2" w16cid:durableId="659887773">
    <w:abstractNumId w:val="12"/>
  </w:num>
  <w:num w:numId="3" w16cid:durableId="801506512">
    <w:abstractNumId w:val="4"/>
  </w:num>
  <w:num w:numId="4" w16cid:durableId="1120802955">
    <w:abstractNumId w:val="5"/>
  </w:num>
  <w:num w:numId="5" w16cid:durableId="1615212380">
    <w:abstractNumId w:val="6"/>
  </w:num>
  <w:num w:numId="6" w16cid:durableId="957641878">
    <w:abstractNumId w:val="10"/>
  </w:num>
  <w:num w:numId="7" w16cid:durableId="607395480">
    <w:abstractNumId w:val="1"/>
  </w:num>
  <w:num w:numId="8" w16cid:durableId="1795559814">
    <w:abstractNumId w:val="15"/>
  </w:num>
  <w:num w:numId="9" w16cid:durableId="109590965">
    <w:abstractNumId w:val="8"/>
  </w:num>
  <w:num w:numId="10" w16cid:durableId="82801436">
    <w:abstractNumId w:val="11"/>
  </w:num>
  <w:num w:numId="11" w16cid:durableId="1039935127">
    <w:abstractNumId w:val="13"/>
  </w:num>
  <w:num w:numId="12" w16cid:durableId="554126320">
    <w:abstractNumId w:val="14"/>
  </w:num>
  <w:num w:numId="13" w16cid:durableId="1878660355">
    <w:abstractNumId w:val="0"/>
  </w:num>
  <w:num w:numId="14" w16cid:durableId="1255095235">
    <w:abstractNumId w:val="2"/>
  </w:num>
  <w:num w:numId="15" w16cid:durableId="1879587941">
    <w:abstractNumId w:val="9"/>
  </w:num>
  <w:num w:numId="16" w16cid:durableId="93686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AD"/>
    <w:rsid w:val="000D2E92"/>
    <w:rsid w:val="003738CC"/>
    <w:rsid w:val="003C350B"/>
    <w:rsid w:val="00952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61B8"/>
  <w15:chartTrackingRefBased/>
  <w15:docId w15:val="{373480B8-8FCF-46B6-BED6-EC4D14A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C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C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C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C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C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C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C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C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C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AD"/>
    <w:rPr>
      <w:rFonts w:eastAsiaTheme="majorEastAsia" w:cstheme="majorBidi"/>
      <w:color w:val="272727" w:themeColor="text1" w:themeTint="D8"/>
    </w:rPr>
  </w:style>
  <w:style w:type="paragraph" w:styleId="Title">
    <w:name w:val="Title"/>
    <w:basedOn w:val="Normal"/>
    <w:next w:val="Normal"/>
    <w:link w:val="TitleChar"/>
    <w:uiPriority w:val="10"/>
    <w:qFormat/>
    <w:rsid w:val="00952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CAD"/>
    <w:pPr>
      <w:spacing w:before="160"/>
      <w:jc w:val="center"/>
    </w:pPr>
    <w:rPr>
      <w:i/>
      <w:iCs/>
      <w:color w:val="404040" w:themeColor="text1" w:themeTint="BF"/>
    </w:rPr>
  </w:style>
  <w:style w:type="character" w:customStyle="1" w:styleId="QuoteChar">
    <w:name w:val="Quote Char"/>
    <w:basedOn w:val="DefaultParagraphFont"/>
    <w:link w:val="Quote"/>
    <w:uiPriority w:val="29"/>
    <w:rsid w:val="00952CAD"/>
    <w:rPr>
      <w:i/>
      <w:iCs/>
      <w:color w:val="404040" w:themeColor="text1" w:themeTint="BF"/>
    </w:rPr>
  </w:style>
  <w:style w:type="paragraph" w:styleId="ListParagraph">
    <w:name w:val="List Paragraph"/>
    <w:basedOn w:val="Normal"/>
    <w:uiPriority w:val="34"/>
    <w:qFormat/>
    <w:rsid w:val="00952CAD"/>
    <w:pPr>
      <w:ind w:left="720"/>
      <w:contextualSpacing/>
    </w:pPr>
  </w:style>
  <w:style w:type="character" w:styleId="IntenseEmphasis">
    <w:name w:val="Intense Emphasis"/>
    <w:basedOn w:val="DefaultParagraphFont"/>
    <w:uiPriority w:val="21"/>
    <w:qFormat/>
    <w:rsid w:val="00952CAD"/>
    <w:rPr>
      <w:i/>
      <w:iCs/>
      <w:color w:val="2F5496" w:themeColor="accent1" w:themeShade="BF"/>
    </w:rPr>
  </w:style>
  <w:style w:type="paragraph" w:styleId="IntenseQuote">
    <w:name w:val="Intense Quote"/>
    <w:basedOn w:val="Normal"/>
    <w:next w:val="Normal"/>
    <w:link w:val="IntenseQuoteChar"/>
    <w:uiPriority w:val="30"/>
    <w:qFormat/>
    <w:rsid w:val="00952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CAD"/>
    <w:rPr>
      <w:i/>
      <w:iCs/>
      <w:color w:val="2F5496" w:themeColor="accent1" w:themeShade="BF"/>
    </w:rPr>
  </w:style>
  <w:style w:type="character" w:styleId="IntenseReference">
    <w:name w:val="Intense Reference"/>
    <w:basedOn w:val="DefaultParagraphFont"/>
    <w:uiPriority w:val="32"/>
    <w:qFormat/>
    <w:rsid w:val="00952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2278</Words>
  <Characters>12987</Characters>
  <Application>Microsoft Office Word</Application>
  <DocSecurity>0</DocSecurity>
  <Lines>108</Lines>
  <Paragraphs>30</Paragraphs>
  <ScaleCrop>false</ScaleCrop>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Chiliak</dc:creator>
  <cp:keywords/>
  <dc:description/>
  <cp:lastModifiedBy>Joseph Chiliak</cp:lastModifiedBy>
  <cp:revision>1</cp:revision>
  <dcterms:created xsi:type="dcterms:W3CDTF">2025-01-23T23:32:00Z</dcterms:created>
  <dcterms:modified xsi:type="dcterms:W3CDTF">2025-01-23T23:36:00Z</dcterms:modified>
</cp:coreProperties>
</file>