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49AA6" w14:textId="77777777" w:rsidR="006A41E5" w:rsidRDefault="006A41E5" w:rsidP="006A41E5">
      <w:pPr>
        <w:pStyle w:val="Header"/>
        <w:jc w:val="center"/>
        <w:rPr>
          <w:rFonts w:ascii="Lucida Handwriting" w:hAnsi="Lucida Handwriting" w:cs="Estrangelo Edessa"/>
          <w:sz w:val="40"/>
          <w:szCs w:val="40"/>
        </w:rPr>
      </w:pPr>
      <w:r>
        <w:rPr>
          <w:rFonts w:ascii="Lucida Handwriting" w:hAnsi="Lucida Handwriting" w:cs="Estrangelo Edessa"/>
          <w:sz w:val="40"/>
          <w:szCs w:val="40"/>
        </w:rPr>
        <w:t>Tracy Brady Counseling</w:t>
      </w:r>
    </w:p>
    <w:p w14:paraId="2774681E" w14:textId="071E55CC" w:rsidR="006A41E5" w:rsidRPr="00BC78F4" w:rsidRDefault="00936706" w:rsidP="006A41E5">
      <w:pPr>
        <w:pStyle w:val="Header"/>
        <w:jc w:val="center"/>
        <w:rPr>
          <w:rFonts w:ascii="Lucida Handwriting" w:hAnsi="Lucida Handwriting" w:cs="Estrangelo Edessa"/>
          <w:sz w:val="24"/>
          <w:szCs w:val="24"/>
        </w:rPr>
      </w:pPr>
      <w:r>
        <w:rPr>
          <w:rFonts w:ascii="Lucida Handwriting" w:hAnsi="Lucida Handwriting" w:cs="Estrangelo Edessa"/>
          <w:sz w:val="24"/>
          <w:szCs w:val="24"/>
        </w:rPr>
        <w:t xml:space="preserve">SAN ANTONIO, TEXAS </w:t>
      </w:r>
    </w:p>
    <w:p w14:paraId="37CB0B9C" w14:textId="77777777" w:rsidR="006A41E5" w:rsidRPr="00BC78F4" w:rsidRDefault="006A41E5" w:rsidP="006A41E5">
      <w:pPr>
        <w:pStyle w:val="Header"/>
        <w:jc w:val="center"/>
        <w:rPr>
          <w:sz w:val="24"/>
          <w:szCs w:val="24"/>
        </w:rPr>
      </w:pPr>
      <w:r w:rsidRPr="00BC78F4">
        <w:rPr>
          <w:sz w:val="24"/>
          <w:szCs w:val="24"/>
        </w:rPr>
        <w:t>Phone: 210-287-0424</w:t>
      </w:r>
    </w:p>
    <w:p w14:paraId="649437D9" w14:textId="70FDB1A2" w:rsidR="00064C0E" w:rsidRPr="00064C0E" w:rsidRDefault="00064C0E" w:rsidP="006A41E5">
      <w:pPr>
        <w:pStyle w:val="NormalWeb"/>
        <w:ind w:left="2160" w:firstLine="720"/>
        <w:rPr>
          <w:u w:val="single"/>
        </w:rPr>
      </w:pPr>
      <w:r w:rsidRPr="00064C0E">
        <w:rPr>
          <w:sz w:val="32"/>
          <w:szCs w:val="32"/>
          <w:u w:val="single"/>
        </w:rPr>
        <w:t xml:space="preserve">Notice of Privacy Practices </w:t>
      </w:r>
    </w:p>
    <w:p w14:paraId="252F6177" w14:textId="77777777" w:rsidR="00064C0E" w:rsidRDefault="00064C0E" w:rsidP="00064C0E">
      <w:pPr>
        <w:pStyle w:val="NormalWeb"/>
      </w:pPr>
      <w:r>
        <w:rPr>
          <w:rFonts w:ascii="TimesNewRomanPS" w:hAnsi="TimesNewRomanPS"/>
          <w:b/>
          <w:bCs/>
          <w:sz w:val="24"/>
          <w:szCs w:val="24"/>
        </w:rPr>
        <w:t xml:space="preserve">THIS NOTICE DESCRIBES HOW MEDICAL INFORMATION ABOUT YOU MAY BE USED AND DISCLOSED AND HOW YOU CAN GET ACCESS TO THIS INFORMATION. PLEASE REVIEW THIS NOTICE CAREFULLY </w:t>
      </w:r>
    </w:p>
    <w:p w14:paraId="25BADFB5" w14:textId="77777777" w:rsidR="00064C0E" w:rsidRDefault="00064C0E" w:rsidP="00064C0E">
      <w:pPr>
        <w:pStyle w:val="NormalWeb"/>
      </w:pPr>
      <w:r>
        <w:rPr>
          <w:sz w:val="24"/>
          <w:szCs w:val="24"/>
        </w:rPr>
        <w:t>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I may use and disclose your PHI in accordance with applicable law and the ACA Code of Ethics. T</w:t>
      </w:r>
      <w:r w:rsidR="007B42DD">
        <w:rPr>
          <w:sz w:val="24"/>
          <w:szCs w:val="24"/>
        </w:rPr>
        <w:t>his</w:t>
      </w:r>
      <w:r>
        <w:rPr>
          <w:sz w:val="24"/>
          <w:szCs w:val="24"/>
        </w:rPr>
        <w:t xml:space="preserve"> also describes your rights regarding how you may gain access to and control your PHI. </w:t>
      </w:r>
    </w:p>
    <w:p w14:paraId="0D24F58E" w14:textId="77777777" w:rsidR="00064C0E" w:rsidRDefault="00064C0E" w:rsidP="00064C0E">
      <w:pPr>
        <w:pStyle w:val="NormalWeb"/>
      </w:pPr>
      <w:r>
        <w:rPr>
          <w:sz w:val="24"/>
          <w:szCs w:val="24"/>
        </w:rPr>
        <w:t>I am required by law to maintain the privacy of PHI and to provide you with notice of my legal duties and privacy practices with respect to PHI. I am required to abide by the terms of this Notice of Privacy Practices. I reserve the right to change the terms of my Notice of Privacy Practices at any time. Any new Notice of Privacy Practices will be effective for all PHI that I maintain at that time. I wil</w:t>
      </w:r>
      <w:r w:rsidR="007B42DD">
        <w:rPr>
          <w:sz w:val="24"/>
          <w:szCs w:val="24"/>
        </w:rPr>
        <w:t>l provide you with a copy of any</w:t>
      </w:r>
      <w:r>
        <w:rPr>
          <w:sz w:val="24"/>
          <w:szCs w:val="24"/>
        </w:rPr>
        <w:t xml:space="preserve"> revised Notice of Privacy Practices by posting a copy on my website, sending a copy to you in the mail upon request or providing one to you at your next appointment. </w:t>
      </w:r>
    </w:p>
    <w:p w14:paraId="5DECF10C" w14:textId="77777777" w:rsidR="00064C0E" w:rsidRDefault="00064C0E" w:rsidP="00064C0E">
      <w:pPr>
        <w:pStyle w:val="NormalWeb"/>
      </w:pPr>
      <w:r>
        <w:rPr>
          <w:rFonts w:ascii="TimesNewRomanPS" w:hAnsi="TimesNewRomanPS"/>
          <w:b/>
          <w:bCs/>
          <w:sz w:val="24"/>
          <w:szCs w:val="24"/>
        </w:rPr>
        <w:t xml:space="preserve">HOW I MAY USE AND DISCLOSE HEALTH INFORMATION ABOUT YOU </w:t>
      </w:r>
    </w:p>
    <w:p w14:paraId="65E8367E" w14:textId="77777777" w:rsidR="00064C0E" w:rsidRDefault="00064C0E" w:rsidP="00064C0E">
      <w:pPr>
        <w:pStyle w:val="NormalWeb"/>
      </w:pPr>
      <w:r>
        <w:rPr>
          <w:rFonts w:ascii="TimesNewRomanPS" w:hAnsi="TimesNewRomanPS"/>
          <w:b/>
          <w:bCs/>
          <w:sz w:val="24"/>
          <w:szCs w:val="24"/>
        </w:rPr>
        <w:t>For Treatment</w:t>
      </w:r>
      <w:r>
        <w:rPr>
          <w:sz w:val="24"/>
          <w:szCs w:val="24"/>
        </w:rPr>
        <w:t xml:space="preserve">: Your PHI may be used and disclosed by those who are involved in your care for the purpose of providing, coordinating, or managing your health care treatment and related services. This includes consultation with other treatment team members. I may disclose PHI to any other consultant only with your authorization. </w:t>
      </w:r>
    </w:p>
    <w:p w14:paraId="187F7783" w14:textId="77777777" w:rsidR="00064C0E" w:rsidRDefault="00064C0E" w:rsidP="00064C0E">
      <w:pPr>
        <w:pStyle w:val="NormalWeb"/>
      </w:pPr>
      <w:r>
        <w:rPr>
          <w:rFonts w:ascii="TimesNewRomanPS" w:hAnsi="TimesNewRomanPS"/>
          <w:b/>
          <w:bCs/>
          <w:sz w:val="24"/>
          <w:szCs w:val="24"/>
        </w:rPr>
        <w:t>For Payment</w:t>
      </w:r>
      <w:r>
        <w:rPr>
          <w:sz w:val="24"/>
          <w:szCs w:val="24"/>
        </w:rPr>
        <w:t xml:space="preserve">: I may use and disclose PHI so that I can receive payment for the treatment services provided to you. This will only be done with your authorization. If it becomes necessary to use collection processes due to lack of payment for services, I will only disclose the minimum amount of PHI necessary for purposes of collection. </w:t>
      </w:r>
    </w:p>
    <w:p w14:paraId="6D189A1B" w14:textId="77777777" w:rsidR="00064C0E" w:rsidRDefault="00064C0E" w:rsidP="00064C0E">
      <w:pPr>
        <w:pStyle w:val="NormalWeb"/>
      </w:pPr>
      <w:r>
        <w:rPr>
          <w:rFonts w:ascii="TimesNewRomanPS" w:hAnsi="TimesNewRomanPS"/>
          <w:b/>
          <w:bCs/>
          <w:sz w:val="24"/>
          <w:szCs w:val="24"/>
        </w:rPr>
        <w:t>For Health care Operations</w:t>
      </w:r>
      <w:r>
        <w:rPr>
          <w:sz w:val="24"/>
          <w:szCs w:val="24"/>
        </w:rPr>
        <w:t xml:space="preserve">: I may use or disclose, as needed, your PHI in order to support my business activities including, but not limited to, quality assessment activities, employee review activities, licensing, and conducting or arranging for other business activities. For example, I may share your PHI with third parties that perform various business activities (e.g., billing or typing services) provided I have a written contract with the business that requires it to safeguard the privacy of your PHI. For training or teaching purposes PHI will be disclosed only with your authorization. I may use your PHI when </w:t>
      </w:r>
      <w:r>
        <w:rPr>
          <w:sz w:val="24"/>
          <w:szCs w:val="24"/>
        </w:rPr>
        <w:lastRenderedPageBreak/>
        <w:t xml:space="preserve">leaving messages to follow-up on or confirm appointments, unless you have directed me not to do so. </w:t>
      </w:r>
    </w:p>
    <w:p w14:paraId="63DCDC84" w14:textId="77777777" w:rsidR="00064C0E" w:rsidRPr="00064C0E" w:rsidRDefault="00064C0E" w:rsidP="00064C0E">
      <w:pPr>
        <w:pStyle w:val="NormalWeb"/>
      </w:pPr>
      <w:r w:rsidRPr="00064C0E">
        <w:rPr>
          <w:rFonts w:ascii="TimesNewRomanPS" w:hAnsi="TimesNewRomanPS"/>
          <w:b/>
          <w:bCs/>
          <w:sz w:val="24"/>
          <w:szCs w:val="24"/>
        </w:rPr>
        <w:t>Required by Law</w:t>
      </w:r>
      <w:r w:rsidRPr="00064C0E">
        <w:rPr>
          <w:sz w:val="24"/>
          <w:szCs w:val="24"/>
        </w:rPr>
        <w:t xml:space="preserve">: Under the law, I must make disclosures of your PHI to you upon your request. In addition, I must make disclosures to the Secretary of Health and Human Services for the purpose of investigating or determining my compliance with the requirements of the Privacy Rule. </w:t>
      </w:r>
    </w:p>
    <w:p w14:paraId="2B04A492" w14:textId="77777777" w:rsidR="00064C0E" w:rsidRPr="00064C0E" w:rsidRDefault="00064C0E" w:rsidP="00064C0E">
      <w:pPr>
        <w:spacing w:before="100" w:beforeAutospacing="1" w:after="100" w:afterAutospacing="1"/>
        <w:rPr>
          <w:rFonts w:ascii="Times New Roman" w:hAnsi="Times New Roman" w:cs="Times New Roman"/>
          <w:sz w:val="20"/>
          <w:szCs w:val="20"/>
        </w:rPr>
      </w:pPr>
      <w:r w:rsidRPr="00064C0E">
        <w:rPr>
          <w:rFonts w:ascii="TimesNewRomanPS" w:hAnsi="TimesNewRomanPS" w:cs="Times New Roman"/>
          <w:b/>
          <w:bCs/>
        </w:rPr>
        <w:t xml:space="preserve">Without Authorization: </w:t>
      </w:r>
      <w:r w:rsidRPr="00064C0E">
        <w:rPr>
          <w:rFonts w:ascii="Times New Roman" w:hAnsi="Times New Roman" w:cs="Times New Roman"/>
        </w:rPr>
        <w:t xml:space="preserve">Applicable law and ethical standards permit me to disclose information about you without your authorization only in a limited number of other situations. The types of uses and disclosures that may be made without your authorization are these: </w:t>
      </w:r>
    </w:p>
    <w:p w14:paraId="6C2A4F1A" w14:textId="77777777" w:rsidR="00064C0E" w:rsidRPr="00064C0E" w:rsidRDefault="00064C0E" w:rsidP="00064C0E">
      <w:pPr>
        <w:numPr>
          <w:ilvl w:val="0"/>
          <w:numId w:val="1"/>
        </w:numPr>
        <w:spacing w:before="100" w:beforeAutospacing="1" w:after="100" w:afterAutospacing="1"/>
        <w:rPr>
          <w:rFonts w:ascii="Times New Roman" w:hAnsi="Times New Roman" w:cs="Times New Roman"/>
          <w:sz w:val="20"/>
          <w:szCs w:val="20"/>
        </w:rPr>
      </w:pPr>
      <w:r w:rsidRPr="00064C0E">
        <w:rPr>
          <w:rFonts w:ascii="Wingdings" w:hAnsi="Wingdings" w:cs="Times New Roman"/>
        </w:rPr>
        <w:t></w:t>
      </w:r>
      <w:r w:rsidRPr="00064C0E">
        <w:rPr>
          <w:rFonts w:ascii="Wingdings" w:hAnsi="Wingdings" w:cs="Times New Roman"/>
        </w:rPr>
        <w:t></w:t>
      </w:r>
      <w:r w:rsidRPr="00064C0E">
        <w:rPr>
          <w:rFonts w:ascii="Wingdings" w:hAnsi="Times New Roman" w:cs="Times New Roman"/>
        </w:rPr>
        <w:t></w:t>
      </w:r>
      <w:r w:rsidRPr="00064C0E">
        <w:rPr>
          <w:rFonts w:ascii="Arial" w:hAnsi="Arial" w:cs="Arial"/>
        </w:rPr>
        <w:t xml:space="preserve">You seriously threaten to hurt yourself or someone else. </w:t>
      </w:r>
    </w:p>
    <w:p w14:paraId="2E297F06" w14:textId="77777777" w:rsidR="00064C0E" w:rsidRPr="00064C0E" w:rsidRDefault="00064C0E" w:rsidP="00064C0E">
      <w:pPr>
        <w:numPr>
          <w:ilvl w:val="0"/>
          <w:numId w:val="1"/>
        </w:numPr>
        <w:spacing w:before="100" w:beforeAutospacing="1" w:after="100" w:afterAutospacing="1"/>
        <w:rPr>
          <w:rFonts w:ascii="Times New Roman" w:hAnsi="Times New Roman" w:cs="Times New Roman"/>
          <w:sz w:val="20"/>
          <w:szCs w:val="20"/>
        </w:rPr>
      </w:pPr>
      <w:r w:rsidRPr="00064C0E">
        <w:rPr>
          <w:rFonts w:ascii="Wingdings" w:hAnsi="Wingdings" w:cs="Times New Roman"/>
        </w:rPr>
        <w:t></w:t>
      </w:r>
      <w:r w:rsidRPr="00064C0E">
        <w:rPr>
          <w:rFonts w:ascii="Wingdings" w:hAnsi="Wingdings" w:cs="Times New Roman"/>
        </w:rPr>
        <w:t></w:t>
      </w:r>
      <w:r w:rsidRPr="00064C0E">
        <w:rPr>
          <w:rFonts w:ascii="Wingdings" w:hAnsi="Times New Roman" w:cs="Times New Roman"/>
        </w:rPr>
        <w:t></w:t>
      </w:r>
      <w:r w:rsidRPr="00064C0E">
        <w:rPr>
          <w:rFonts w:ascii="Arial" w:hAnsi="Arial" w:cs="Arial"/>
        </w:rPr>
        <w:t xml:space="preserve">I am subpoenaed to do so by the courts. </w:t>
      </w:r>
    </w:p>
    <w:p w14:paraId="08FAD649" w14:textId="77777777" w:rsidR="00064C0E" w:rsidRPr="00064C0E" w:rsidRDefault="00064C0E" w:rsidP="00064C0E">
      <w:pPr>
        <w:numPr>
          <w:ilvl w:val="0"/>
          <w:numId w:val="1"/>
        </w:numPr>
        <w:spacing w:before="100" w:beforeAutospacing="1" w:after="100" w:afterAutospacing="1"/>
        <w:rPr>
          <w:rFonts w:ascii="Times New Roman" w:hAnsi="Times New Roman" w:cs="Times New Roman"/>
          <w:sz w:val="20"/>
          <w:szCs w:val="20"/>
        </w:rPr>
      </w:pPr>
      <w:r w:rsidRPr="00064C0E">
        <w:rPr>
          <w:rFonts w:ascii="Wingdings" w:hAnsi="Wingdings" w:cs="Times New Roman"/>
        </w:rPr>
        <w:t></w:t>
      </w:r>
      <w:r w:rsidRPr="00064C0E">
        <w:rPr>
          <w:rFonts w:ascii="Wingdings" w:hAnsi="Wingdings" w:cs="Times New Roman"/>
        </w:rPr>
        <w:t></w:t>
      </w:r>
      <w:r w:rsidRPr="00064C0E">
        <w:rPr>
          <w:rFonts w:ascii="Wingdings" w:hAnsi="Times New Roman" w:cs="Times New Roman"/>
        </w:rPr>
        <w:t></w:t>
      </w:r>
      <w:r w:rsidRPr="00064C0E">
        <w:rPr>
          <w:rFonts w:ascii="Arial" w:hAnsi="Arial" w:cs="Arial"/>
        </w:rPr>
        <w:t xml:space="preserve">I receive information that a disabled person, a child, or an elderly </w:t>
      </w:r>
      <w:r w:rsidR="007B42DD">
        <w:rPr>
          <w:rFonts w:ascii="Arial" w:hAnsi="Arial" w:cs="Arial"/>
        </w:rPr>
        <w:t xml:space="preserve">   </w:t>
      </w:r>
      <w:r w:rsidRPr="00064C0E">
        <w:rPr>
          <w:rFonts w:ascii="Arial" w:hAnsi="Arial" w:cs="Arial"/>
        </w:rPr>
        <w:t xml:space="preserve">person has been abused or neglected. </w:t>
      </w:r>
    </w:p>
    <w:p w14:paraId="19FB5E7A" w14:textId="77777777" w:rsidR="00064C0E" w:rsidRPr="00064C0E" w:rsidRDefault="00064C0E" w:rsidP="00064C0E">
      <w:pPr>
        <w:numPr>
          <w:ilvl w:val="0"/>
          <w:numId w:val="1"/>
        </w:numPr>
        <w:spacing w:before="100" w:beforeAutospacing="1" w:after="100" w:afterAutospacing="1"/>
        <w:rPr>
          <w:rFonts w:ascii="Times New Roman" w:hAnsi="Times New Roman" w:cs="Times New Roman"/>
          <w:sz w:val="20"/>
          <w:szCs w:val="20"/>
        </w:rPr>
      </w:pPr>
      <w:r w:rsidRPr="00064C0E">
        <w:rPr>
          <w:rFonts w:ascii="Wingdings" w:hAnsi="Wingdings" w:cs="Times New Roman"/>
        </w:rPr>
        <w:t></w:t>
      </w:r>
      <w:r w:rsidRPr="00064C0E">
        <w:rPr>
          <w:rFonts w:ascii="Wingdings" w:hAnsi="Wingdings" w:cs="Times New Roman"/>
        </w:rPr>
        <w:t></w:t>
      </w:r>
      <w:r w:rsidRPr="00064C0E">
        <w:rPr>
          <w:rFonts w:ascii="Wingdings" w:hAnsi="Times New Roman" w:cs="Times New Roman"/>
        </w:rPr>
        <w:t></w:t>
      </w:r>
      <w:r w:rsidRPr="00064C0E">
        <w:rPr>
          <w:rFonts w:ascii="Arial" w:hAnsi="Arial" w:cs="Arial"/>
        </w:rPr>
        <w:t>I receive information that a previous therapist</w:t>
      </w:r>
      <w:r w:rsidR="009734F3">
        <w:rPr>
          <w:rFonts w:ascii="Arial" w:hAnsi="Arial" w:cs="Arial"/>
        </w:rPr>
        <w:t xml:space="preserve"> has been sexually exploitative.</w:t>
      </w:r>
      <w:r w:rsidRPr="00064C0E">
        <w:rPr>
          <w:rFonts w:ascii="Arial" w:hAnsi="Arial" w:cs="Arial"/>
        </w:rPr>
        <w:t xml:space="preserve"> In this case, client anonymity can be preserved. </w:t>
      </w:r>
    </w:p>
    <w:p w14:paraId="5B642B63" w14:textId="77777777" w:rsidR="00064C0E" w:rsidRPr="00064C0E" w:rsidRDefault="00064C0E" w:rsidP="00064C0E">
      <w:pPr>
        <w:spacing w:before="100" w:beforeAutospacing="1" w:after="100" w:afterAutospacing="1"/>
        <w:ind w:left="720"/>
        <w:rPr>
          <w:rFonts w:ascii="Times New Roman" w:hAnsi="Times New Roman" w:cs="Times New Roman"/>
          <w:sz w:val="20"/>
          <w:szCs w:val="20"/>
        </w:rPr>
      </w:pPr>
      <w:r w:rsidRPr="00064C0E">
        <w:rPr>
          <w:rFonts w:ascii="TimesNewRomanPS" w:hAnsi="TimesNewRomanPS" w:cs="Times New Roman"/>
          <w:b/>
          <w:bCs/>
        </w:rPr>
        <w:t>Verbal Permission</w:t>
      </w:r>
      <w:r w:rsidRPr="00064C0E">
        <w:rPr>
          <w:rFonts w:ascii="Times New Roman" w:hAnsi="Times New Roman" w:cs="Times New Roman"/>
        </w:rPr>
        <w:t>: I may use or disclose your information to f</w:t>
      </w:r>
      <w:r w:rsidR="009734F3">
        <w:rPr>
          <w:rFonts w:ascii="Times New Roman" w:hAnsi="Times New Roman" w:cs="Times New Roman"/>
        </w:rPr>
        <w:t xml:space="preserve">amily members that are directly </w:t>
      </w:r>
      <w:r w:rsidRPr="00064C0E">
        <w:rPr>
          <w:rFonts w:ascii="Times New Roman" w:hAnsi="Times New Roman" w:cs="Times New Roman"/>
        </w:rPr>
        <w:t xml:space="preserve">involved in your treatment with your verbal permission. </w:t>
      </w:r>
    </w:p>
    <w:p w14:paraId="2CE1503B" w14:textId="77777777" w:rsidR="00064C0E" w:rsidRPr="00064C0E" w:rsidRDefault="00064C0E" w:rsidP="00064C0E">
      <w:pPr>
        <w:spacing w:before="100" w:beforeAutospacing="1" w:after="100" w:afterAutospacing="1"/>
        <w:ind w:left="720"/>
        <w:rPr>
          <w:rFonts w:ascii="Times New Roman" w:hAnsi="Times New Roman" w:cs="Times New Roman"/>
          <w:sz w:val="20"/>
          <w:szCs w:val="20"/>
        </w:rPr>
      </w:pPr>
      <w:r w:rsidRPr="00064C0E">
        <w:rPr>
          <w:rFonts w:ascii="TimesNewRomanPS" w:hAnsi="TimesNewRomanPS" w:cs="Times New Roman"/>
          <w:b/>
          <w:bCs/>
        </w:rPr>
        <w:t xml:space="preserve">With Authorization: </w:t>
      </w:r>
      <w:r w:rsidRPr="00064C0E">
        <w:rPr>
          <w:rFonts w:ascii="Times New Roman" w:hAnsi="Times New Roman" w:cs="Times New Roman"/>
        </w:rPr>
        <w:t>Uses and disclosures not specifically permitted by applicable law will be made only with your written auth</w:t>
      </w:r>
      <w:r w:rsidR="009734F3">
        <w:rPr>
          <w:rFonts w:ascii="Times New Roman" w:hAnsi="Times New Roman" w:cs="Times New Roman"/>
        </w:rPr>
        <w:t>orization, which may be revoked by you.</w:t>
      </w:r>
      <w:r w:rsidRPr="00064C0E">
        <w:rPr>
          <w:rFonts w:ascii="Times New Roman" w:hAnsi="Times New Roman" w:cs="Times New Roman"/>
        </w:rPr>
        <w:t xml:space="preserve"> </w:t>
      </w:r>
    </w:p>
    <w:p w14:paraId="5ACFA40D" w14:textId="77777777" w:rsidR="00064C0E" w:rsidRPr="002A2A60" w:rsidRDefault="00064C0E" w:rsidP="007B42DD">
      <w:pPr>
        <w:spacing w:before="100" w:beforeAutospacing="1" w:after="100" w:afterAutospacing="1"/>
        <w:rPr>
          <w:rFonts w:ascii="Times New Roman" w:hAnsi="Times New Roman" w:cs="Times New Roman"/>
          <w:sz w:val="20"/>
          <w:szCs w:val="20"/>
          <w:u w:val="single"/>
        </w:rPr>
      </w:pPr>
      <w:bookmarkStart w:id="0" w:name="_GoBack"/>
      <w:r w:rsidRPr="002A2A60">
        <w:rPr>
          <w:rFonts w:ascii="TimesNewRomanPS" w:hAnsi="TimesNewRomanPS" w:cs="Times New Roman"/>
          <w:b/>
          <w:bCs/>
          <w:u w:val="single"/>
        </w:rPr>
        <w:t xml:space="preserve">YOUR RIGHTS REGARDING YOUR PHI </w:t>
      </w:r>
    </w:p>
    <w:bookmarkEnd w:id="0"/>
    <w:p w14:paraId="6AD55E89" w14:textId="77777777" w:rsidR="00064C0E" w:rsidRPr="00064C0E" w:rsidRDefault="00064C0E" w:rsidP="00064C0E">
      <w:pPr>
        <w:spacing w:before="100" w:beforeAutospacing="1" w:after="100" w:afterAutospacing="1"/>
        <w:ind w:left="720"/>
        <w:rPr>
          <w:rFonts w:ascii="Times New Roman" w:hAnsi="Times New Roman" w:cs="Times New Roman"/>
          <w:sz w:val="20"/>
          <w:szCs w:val="20"/>
        </w:rPr>
      </w:pPr>
      <w:r w:rsidRPr="00064C0E">
        <w:rPr>
          <w:rFonts w:ascii="Times New Roman" w:hAnsi="Times New Roman" w:cs="Times New Roman"/>
        </w:rPr>
        <w:t xml:space="preserve">You have the following rights regarding PHI I maintain about you. To exercise any of these rights, please submit your request in writing to me. </w:t>
      </w:r>
    </w:p>
    <w:p w14:paraId="1698A97B" w14:textId="77777777" w:rsidR="00064C0E" w:rsidRDefault="00064C0E" w:rsidP="00064C0E">
      <w:pPr>
        <w:pStyle w:val="NormalWeb"/>
      </w:pPr>
      <w:r>
        <w:rPr>
          <w:rFonts w:ascii="Wingdings" w:hAnsi="Wingdings"/>
          <w:sz w:val="24"/>
          <w:szCs w:val="24"/>
        </w:rPr>
        <w:t></w:t>
      </w:r>
      <w:r>
        <w:rPr>
          <w:rFonts w:ascii="Wingdings" w:hAnsi="Wingdings"/>
          <w:sz w:val="24"/>
          <w:szCs w:val="24"/>
        </w:rPr>
        <w:t></w:t>
      </w:r>
      <w:r>
        <w:rPr>
          <w:rFonts w:ascii="TimesNewRomanPS" w:hAnsi="TimesNewRomanPS"/>
          <w:b/>
          <w:bCs/>
          <w:sz w:val="24"/>
          <w:szCs w:val="24"/>
        </w:rPr>
        <w:t xml:space="preserve">Right of Access to Inspect and Copy: </w:t>
      </w:r>
      <w:r>
        <w:rPr>
          <w:sz w:val="24"/>
          <w:szCs w:val="24"/>
        </w:rPr>
        <w:t xml:space="preserve">You have the right, which may be restricted only in exceptional circumstances, to inspect and copy PHI that may be used to make decisions about your care. Your right to inspect and copy PHI will be restricted only in those situations where there is compelling evidence that access would cause serious harm to you. I may charge a reasonable, cost-based fee for copies. </w:t>
      </w:r>
    </w:p>
    <w:p w14:paraId="79AA82F6" w14:textId="77777777" w:rsidR="00064C0E" w:rsidRDefault="00064C0E" w:rsidP="00064C0E">
      <w:pPr>
        <w:pStyle w:val="NormalWeb"/>
      </w:pPr>
      <w:r>
        <w:rPr>
          <w:rFonts w:ascii="Wingdings" w:hAnsi="Wingdings"/>
          <w:sz w:val="24"/>
          <w:szCs w:val="24"/>
        </w:rPr>
        <w:t></w:t>
      </w:r>
      <w:r>
        <w:rPr>
          <w:rFonts w:ascii="Wingdings" w:hAnsi="Wingdings"/>
          <w:sz w:val="24"/>
          <w:szCs w:val="24"/>
        </w:rPr>
        <w:t></w:t>
      </w:r>
      <w:r>
        <w:rPr>
          <w:rFonts w:ascii="TimesNewRomanPS" w:hAnsi="TimesNewRomanPS"/>
          <w:b/>
          <w:bCs/>
          <w:sz w:val="24"/>
          <w:szCs w:val="24"/>
        </w:rPr>
        <w:t xml:space="preserve">Right to Amend: </w:t>
      </w:r>
      <w:r>
        <w:rPr>
          <w:sz w:val="24"/>
          <w:szCs w:val="24"/>
        </w:rPr>
        <w:t xml:space="preserve">If you feel that the PHI I have about you is incorrect or incomplete, you may ask us to amend the information although I am not required to agree to the amendment. </w:t>
      </w:r>
    </w:p>
    <w:p w14:paraId="1D6F08D0" w14:textId="77777777" w:rsidR="00064C0E" w:rsidRDefault="00064C0E" w:rsidP="00064C0E">
      <w:pPr>
        <w:pStyle w:val="NormalWeb"/>
      </w:pPr>
      <w:r>
        <w:rPr>
          <w:rFonts w:ascii="Wingdings" w:hAnsi="Wingdings"/>
          <w:sz w:val="24"/>
          <w:szCs w:val="24"/>
        </w:rPr>
        <w:t></w:t>
      </w:r>
      <w:r>
        <w:rPr>
          <w:rFonts w:ascii="Wingdings" w:hAnsi="Wingdings"/>
          <w:sz w:val="24"/>
          <w:szCs w:val="24"/>
        </w:rPr>
        <w:t></w:t>
      </w:r>
      <w:r>
        <w:rPr>
          <w:rFonts w:ascii="TimesNewRomanPS" w:hAnsi="TimesNewRomanPS"/>
          <w:b/>
          <w:bCs/>
          <w:sz w:val="24"/>
          <w:szCs w:val="24"/>
        </w:rPr>
        <w:t>Right to an Accounting of Disclosures</w:t>
      </w:r>
      <w:r>
        <w:rPr>
          <w:sz w:val="24"/>
          <w:szCs w:val="24"/>
        </w:rPr>
        <w:t xml:space="preserve">: You have the right to request an accounting of certain disclosures that I make of your PHI. I may charge you a reasonable fee if you request more than one accounting in any 12-month period. </w:t>
      </w:r>
    </w:p>
    <w:p w14:paraId="47B1C756" w14:textId="77777777" w:rsidR="00064C0E" w:rsidRDefault="00064C0E" w:rsidP="00064C0E">
      <w:pPr>
        <w:pStyle w:val="NormalWeb"/>
      </w:pPr>
      <w:r>
        <w:rPr>
          <w:rFonts w:ascii="Wingdings" w:hAnsi="Wingdings"/>
          <w:sz w:val="24"/>
          <w:szCs w:val="24"/>
        </w:rPr>
        <w:t></w:t>
      </w:r>
      <w:r>
        <w:rPr>
          <w:rFonts w:ascii="Wingdings" w:hAnsi="Wingdings"/>
          <w:sz w:val="24"/>
          <w:szCs w:val="24"/>
        </w:rPr>
        <w:t></w:t>
      </w:r>
      <w:r>
        <w:rPr>
          <w:rFonts w:ascii="TimesNewRomanPS" w:hAnsi="TimesNewRomanPS"/>
          <w:b/>
          <w:bCs/>
          <w:sz w:val="24"/>
          <w:szCs w:val="24"/>
        </w:rPr>
        <w:t xml:space="preserve">Right to Request Restrictions: </w:t>
      </w:r>
      <w:r>
        <w:rPr>
          <w:sz w:val="24"/>
          <w:szCs w:val="24"/>
        </w:rPr>
        <w:t xml:space="preserve">You have the right to request a restriction or limitation on the use or disclosure of your PHI for treatment, payment, or health care operations. I am not required to agree to your request. </w:t>
      </w:r>
    </w:p>
    <w:p w14:paraId="0A391BCA" w14:textId="77777777" w:rsidR="00064C0E" w:rsidRDefault="00064C0E" w:rsidP="00064C0E">
      <w:pPr>
        <w:pStyle w:val="NormalWeb"/>
      </w:pPr>
      <w:r>
        <w:rPr>
          <w:rFonts w:ascii="Wingdings" w:hAnsi="Wingdings"/>
          <w:sz w:val="24"/>
          <w:szCs w:val="24"/>
        </w:rPr>
        <w:t></w:t>
      </w:r>
      <w:r>
        <w:rPr>
          <w:rFonts w:ascii="Wingdings" w:hAnsi="Wingdings"/>
          <w:sz w:val="24"/>
          <w:szCs w:val="24"/>
        </w:rPr>
        <w:t></w:t>
      </w:r>
      <w:r>
        <w:rPr>
          <w:rFonts w:ascii="TimesNewRomanPS" w:hAnsi="TimesNewRomanPS"/>
          <w:b/>
          <w:bCs/>
          <w:sz w:val="24"/>
          <w:szCs w:val="24"/>
        </w:rPr>
        <w:t>Right to Request Confidential Communication</w:t>
      </w:r>
      <w:r>
        <w:rPr>
          <w:sz w:val="24"/>
          <w:szCs w:val="24"/>
        </w:rPr>
        <w:t xml:space="preserve">: You have the right to request that I communicate with you about medical matters in a certain way or at a certain location. </w:t>
      </w:r>
    </w:p>
    <w:p w14:paraId="4BEBDD4A" w14:textId="77777777" w:rsidR="00064C0E" w:rsidRDefault="00064C0E" w:rsidP="00064C0E">
      <w:pPr>
        <w:pStyle w:val="NormalWeb"/>
      </w:pPr>
      <w:r>
        <w:rPr>
          <w:rFonts w:ascii="Wingdings" w:hAnsi="Wingdings"/>
          <w:sz w:val="24"/>
          <w:szCs w:val="24"/>
        </w:rPr>
        <w:t></w:t>
      </w:r>
      <w:r>
        <w:rPr>
          <w:rFonts w:ascii="Wingdings" w:hAnsi="Wingdings"/>
          <w:sz w:val="24"/>
          <w:szCs w:val="24"/>
        </w:rPr>
        <w:t></w:t>
      </w:r>
      <w:r>
        <w:rPr>
          <w:rFonts w:ascii="TimesNewRomanPS" w:hAnsi="TimesNewRomanPS"/>
          <w:b/>
          <w:bCs/>
          <w:sz w:val="24"/>
          <w:szCs w:val="24"/>
        </w:rPr>
        <w:t xml:space="preserve">Right to a Copy of this Notice: </w:t>
      </w:r>
      <w:r>
        <w:rPr>
          <w:sz w:val="24"/>
          <w:szCs w:val="24"/>
        </w:rPr>
        <w:t xml:space="preserve">You have the right to a copy of this notice. </w:t>
      </w:r>
    </w:p>
    <w:p w14:paraId="32952F9C" w14:textId="77777777" w:rsidR="00064C0E" w:rsidRPr="002A2A60" w:rsidRDefault="00064C0E" w:rsidP="00064C0E">
      <w:pPr>
        <w:pStyle w:val="NormalWeb"/>
        <w:rPr>
          <w:u w:val="single"/>
        </w:rPr>
      </w:pPr>
      <w:r w:rsidRPr="002A2A60">
        <w:rPr>
          <w:rFonts w:ascii="TimesNewRomanPS" w:hAnsi="TimesNewRomanPS"/>
          <w:b/>
          <w:bCs/>
          <w:sz w:val="24"/>
          <w:szCs w:val="24"/>
          <w:u w:val="single"/>
        </w:rPr>
        <w:t xml:space="preserve">Complaints </w:t>
      </w:r>
    </w:p>
    <w:p w14:paraId="20503157" w14:textId="77777777" w:rsidR="00064C0E" w:rsidRPr="00C75F2C" w:rsidRDefault="00064C0E" w:rsidP="00064C0E">
      <w:pPr>
        <w:pStyle w:val="NormalWeb"/>
        <w:rPr>
          <w:u w:val="single"/>
        </w:rPr>
      </w:pPr>
      <w:r>
        <w:rPr>
          <w:sz w:val="24"/>
          <w:szCs w:val="24"/>
        </w:rPr>
        <w:t>If you believe I have violated your privacy rights, you have the right to file a complaint in writing to: Texas State Board of Examiners of Professional Counselors, 1100 W. 49</w:t>
      </w:r>
      <w:proofErr w:type="spellStart"/>
      <w:r>
        <w:rPr>
          <w:position w:val="12"/>
          <w:sz w:val="16"/>
          <w:szCs w:val="16"/>
        </w:rPr>
        <w:t>th</w:t>
      </w:r>
      <w:proofErr w:type="spellEnd"/>
      <w:r>
        <w:rPr>
          <w:position w:val="12"/>
          <w:sz w:val="16"/>
          <w:szCs w:val="16"/>
        </w:rPr>
        <w:t xml:space="preserve"> </w:t>
      </w:r>
      <w:r>
        <w:rPr>
          <w:sz w:val="24"/>
          <w:szCs w:val="24"/>
        </w:rPr>
        <w:t xml:space="preserve">Street, Austin, Texas 78756- 3183 or call 1-800-942-5540. </w:t>
      </w:r>
      <w:r>
        <w:rPr>
          <w:rFonts w:ascii="TimesNewRomanPS" w:hAnsi="TimesNewRomanPS"/>
          <w:b/>
          <w:bCs/>
          <w:sz w:val="24"/>
          <w:szCs w:val="24"/>
        </w:rPr>
        <w:t xml:space="preserve">I will not retaliate against you for filing a complaint. </w:t>
      </w:r>
    </w:p>
    <w:p w14:paraId="3F819CE3" w14:textId="77777777" w:rsidR="00064C0E" w:rsidRPr="00C75F2C" w:rsidRDefault="00064C0E" w:rsidP="00064C0E">
      <w:pPr>
        <w:pStyle w:val="NormalWeb"/>
        <w:rPr>
          <w:u w:val="single"/>
        </w:rPr>
      </w:pPr>
      <w:r w:rsidRPr="00C75F2C">
        <w:rPr>
          <w:rFonts w:ascii="TimesNewRomanPS" w:hAnsi="TimesNewRomanPS"/>
          <w:b/>
          <w:bCs/>
          <w:sz w:val="24"/>
          <w:szCs w:val="24"/>
          <w:u w:val="single"/>
        </w:rPr>
        <w:t xml:space="preserve">Acknowledgement of Receipt of HIPPA Notice of Privacy Practices </w:t>
      </w:r>
    </w:p>
    <w:p w14:paraId="6A6C98D6" w14:textId="77777777" w:rsidR="00064C0E" w:rsidRDefault="00064C0E" w:rsidP="00064C0E">
      <w:pPr>
        <w:pStyle w:val="NormalWeb"/>
        <w:rPr>
          <w:sz w:val="24"/>
          <w:szCs w:val="24"/>
        </w:rPr>
      </w:pPr>
      <w:r>
        <w:rPr>
          <w:sz w:val="24"/>
          <w:szCs w:val="24"/>
        </w:rPr>
        <w:t>I acknowledge that I have received and understood the HIPPA Notice of Privacy Practices for this office:</w:t>
      </w:r>
    </w:p>
    <w:p w14:paraId="63304AEB" w14:textId="77777777" w:rsidR="00064C0E" w:rsidRDefault="00064C0E" w:rsidP="00064C0E">
      <w:pPr>
        <w:pStyle w:val="NormalWeb"/>
        <w:rPr>
          <w:sz w:val="24"/>
          <w:szCs w:val="24"/>
        </w:rPr>
      </w:pPr>
      <w:r>
        <w:rPr>
          <w:sz w:val="24"/>
          <w:szCs w:val="24"/>
        </w:rPr>
        <w:t xml:space="preserve">Client signature_______________________________________________________________ </w:t>
      </w:r>
    </w:p>
    <w:p w14:paraId="4EB6F8E7" w14:textId="77777777" w:rsidR="00064C0E" w:rsidRPr="00064C0E" w:rsidRDefault="00064C0E" w:rsidP="00064C0E">
      <w:pPr>
        <w:pStyle w:val="NormalWeb"/>
        <w:rPr>
          <w:sz w:val="24"/>
          <w:szCs w:val="24"/>
        </w:rPr>
      </w:pPr>
      <w:r>
        <w:rPr>
          <w:sz w:val="24"/>
          <w:szCs w:val="24"/>
        </w:rPr>
        <w:t>Date __________________________________________________________________</w:t>
      </w:r>
    </w:p>
    <w:p w14:paraId="5C77A675" w14:textId="77777777" w:rsidR="00C75F2C" w:rsidRDefault="00C75F2C" w:rsidP="00064C0E">
      <w:pPr>
        <w:pStyle w:val="NormalWeb"/>
        <w:rPr>
          <w:rFonts w:ascii="TimesNewRomanPS" w:hAnsi="TimesNewRomanPS" w:hint="eastAsia"/>
          <w:b/>
          <w:bCs/>
          <w:sz w:val="24"/>
          <w:szCs w:val="24"/>
        </w:rPr>
      </w:pPr>
    </w:p>
    <w:p w14:paraId="7539CFF6" w14:textId="77777777" w:rsidR="00C75F2C" w:rsidRDefault="00C75F2C" w:rsidP="00064C0E">
      <w:pPr>
        <w:pStyle w:val="NormalWeb"/>
        <w:rPr>
          <w:rFonts w:ascii="TimesNewRomanPS" w:hAnsi="TimesNewRomanPS" w:hint="eastAsia"/>
          <w:b/>
          <w:bCs/>
          <w:sz w:val="24"/>
          <w:szCs w:val="24"/>
        </w:rPr>
      </w:pPr>
    </w:p>
    <w:p w14:paraId="45EBFB11" w14:textId="77777777" w:rsidR="00C75F2C" w:rsidRPr="00C75F2C" w:rsidRDefault="00064C0E" w:rsidP="00064C0E">
      <w:pPr>
        <w:pStyle w:val="NormalWeb"/>
        <w:rPr>
          <w:sz w:val="24"/>
          <w:szCs w:val="24"/>
          <w:u w:val="single"/>
        </w:rPr>
      </w:pPr>
      <w:r w:rsidRPr="00C75F2C">
        <w:rPr>
          <w:rFonts w:ascii="TimesNewRomanPS" w:hAnsi="TimesNewRomanPS"/>
          <w:b/>
          <w:bCs/>
          <w:sz w:val="24"/>
          <w:szCs w:val="24"/>
          <w:u w:val="single"/>
        </w:rPr>
        <w:t>Consent for Use and Disclosure of Health Information</w:t>
      </w:r>
      <w:r w:rsidRPr="00C75F2C">
        <w:rPr>
          <w:sz w:val="24"/>
          <w:szCs w:val="24"/>
          <w:u w:val="single"/>
        </w:rPr>
        <w:t>:</w:t>
      </w:r>
    </w:p>
    <w:p w14:paraId="090B87D5" w14:textId="6DCF043B" w:rsidR="00064C0E" w:rsidRDefault="00064C0E" w:rsidP="00064C0E">
      <w:pPr>
        <w:pStyle w:val="NormalWeb"/>
      </w:pPr>
      <w:r>
        <w:rPr>
          <w:sz w:val="24"/>
          <w:szCs w:val="24"/>
        </w:rPr>
        <w:br/>
        <w:t>I her</w:t>
      </w:r>
      <w:r w:rsidR="002C6E2C">
        <w:rPr>
          <w:sz w:val="24"/>
          <w:szCs w:val="24"/>
        </w:rPr>
        <w:t>eby permit and release Tracy Brady</w:t>
      </w:r>
      <w:r w:rsidR="00FA194E">
        <w:rPr>
          <w:sz w:val="24"/>
          <w:szCs w:val="24"/>
        </w:rPr>
        <w:t xml:space="preserve">, LPC </w:t>
      </w:r>
      <w:r>
        <w:rPr>
          <w:sz w:val="24"/>
          <w:szCs w:val="24"/>
        </w:rPr>
        <w:t xml:space="preserve"> to release and furnish all medical and financial data related to my care that may be necessary now or in the future for purposes of treatment, payment, or healthcare operations to assist with, aid in, or facilitate the collection of data for purposes of utilization review, quality assurance, or medical outcomes evaluation purposes. Such information may be released to HMOs, PPOs, managed care organizations, IPAs, or other governmental or third party payers, or any organization contracting with any of the above entities to perform such functions. </w:t>
      </w:r>
    </w:p>
    <w:p w14:paraId="1A66A2E4" w14:textId="77777777" w:rsidR="00064C0E" w:rsidRDefault="00064C0E" w:rsidP="00064C0E">
      <w:pPr>
        <w:pStyle w:val="NormalWeb"/>
        <w:rPr>
          <w:sz w:val="24"/>
          <w:szCs w:val="24"/>
        </w:rPr>
      </w:pPr>
      <w:r>
        <w:rPr>
          <w:sz w:val="24"/>
          <w:szCs w:val="24"/>
        </w:rPr>
        <w:t xml:space="preserve">Client signature_______________________________________________________________ </w:t>
      </w:r>
    </w:p>
    <w:p w14:paraId="6E83B441" w14:textId="77777777" w:rsidR="00441B07" w:rsidRPr="007B42DD" w:rsidRDefault="00064C0E" w:rsidP="007B42DD">
      <w:pPr>
        <w:pStyle w:val="NormalWeb"/>
        <w:rPr>
          <w:sz w:val="24"/>
          <w:szCs w:val="24"/>
        </w:rPr>
      </w:pPr>
      <w:r>
        <w:rPr>
          <w:sz w:val="24"/>
          <w:szCs w:val="24"/>
        </w:rPr>
        <w:t>Date __________________________________________________________________</w:t>
      </w:r>
    </w:p>
    <w:sectPr w:rsidR="00441B07" w:rsidRPr="007B42DD" w:rsidSect="00D416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Handwriting">
    <w:panose1 w:val="03010101010101010101"/>
    <w:charset w:val="00"/>
    <w:family w:val="auto"/>
    <w:pitch w:val="variable"/>
    <w:sig w:usb0="00000003" w:usb1="00000000" w:usb2="00000000" w:usb3="00000000" w:csb0="00000001" w:csb1="00000000"/>
  </w:font>
  <w:font w:name="Estrangelo Edessa">
    <w:panose1 w:val="00000000000000000000"/>
    <w:charset w:val="01"/>
    <w:family w:val="roman"/>
    <w:notTrueType/>
    <w:pitch w:val="variable"/>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D004C"/>
    <w:multiLevelType w:val="multilevel"/>
    <w:tmpl w:val="4360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C0E"/>
    <w:rsid w:val="00064C0E"/>
    <w:rsid w:val="000C569F"/>
    <w:rsid w:val="002A2A60"/>
    <w:rsid w:val="002C6E2C"/>
    <w:rsid w:val="00441B07"/>
    <w:rsid w:val="006A41E5"/>
    <w:rsid w:val="007B42DD"/>
    <w:rsid w:val="00936706"/>
    <w:rsid w:val="009734F3"/>
    <w:rsid w:val="009B0D84"/>
    <w:rsid w:val="00B51A1C"/>
    <w:rsid w:val="00C75F2C"/>
    <w:rsid w:val="00D41612"/>
    <w:rsid w:val="00FA194E"/>
    <w:rsid w:val="00FA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A982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4C0E"/>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6A41E5"/>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6A41E5"/>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4C0E"/>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6A41E5"/>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6A41E5"/>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5227">
      <w:bodyDiv w:val="1"/>
      <w:marLeft w:val="0"/>
      <w:marRight w:val="0"/>
      <w:marTop w:val="0"/>
      <w:marBottom w:val="0"/>
      <w:divBdr>
        <w:top w:val="none" w:sz="0" w:space="0" w:color="auto"/>
        <w:left w:val="none" w:sz="0" w:space="0" w:color="auto"/>
        <w:bottom w:val="none" w:sz="0" w:space="0" w:color="auto"/>
        <w:right w:val="none" w:sz="0" w:space="0" w:color="auto"/>
      </w:divBdr>
      <w:divsChild>
        <w:div w:id="84084347">
          <w:marLeft w:val="0"/>
          <w:marRight w:val="0"/>
          <w:marTop w:val="0"/>
          <w:marBottom w:val="0"/>
          <w:divBdr>
            <w:top w:val="none" w:sz="0" w:space="0" w:color="auto"/>
            <w:left w:val="none" w:sz="0" w:space="0" w:color="auto"/>
            <w:bottom w:val="none" w:sz="0" w:space="0" w:color="auto"/>
            <w:right w:val="none" w:sz="0" w:space="0" w:color="auto"/>
          </w:divBdr>
          <w:divsChild>
            <w:div w:id="450780246">
              <w:marLeft w:val="0"/>
              <w:marRight w:val="0"/>
              <w:marTop w:val="0"/>
              <w:marBottom w:val="0"/>
              <w:divBdr>
                <w:top w:val="none" w:sz="0" w:space="0" w:color="auto"/>
                <w:left w:val="none" w:sz="0" w:space="0" w:color="auto"/>
                <w:bottom w:val="none" w:sz="0" w:space="0" w:color="auto"/>
                <w:right w:val="none" w:sz="0" w:space="0" w:color="auto"/>
              </w:divBdr>
              <w:divsChild>
                <w:div w:id="12533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85373">
      <w:bodyDiv w:val="1"/>
      <w:marLeft w:val="0"/>
      <w:marRight w:val="0"/>
      <w:marTop w:val="0"/>
      <w:marBottom w:val="0"/>
      <w:divBdr>
        <w:top w:val="none" w:sz="0" w:space="0" w:color="auto"/>
        <w:left w:val="none" w:sz="0" w:space="0" w:color="auto"/>
        <w:bottom w:val="none" w:sz="0" w:space="0" w:color="auto"/>
        <w:right w:val="none" w:sz="0" w:space="0" w:color="auto"/>
      </w:divBdr>
      <w:divsChild>
        <w:div w:id="282734309">
          <w:marLeft w:val="0"/>
          <w:marRight w:val="0"/>
          <w:marTop w:val="0"/>
          <w:marBottom w:val="0"/>
          <w:divBdr>
            <w:top w:val="none" w:sz="0" w:space="0" w:color="auto"/>
            <w:left w:val="none" w:sz="0" w:space="0" w:color="auto"/>
            <w:bottom w:val="none" w:sz="0" w:space="0" w:color="auto"/>
            <w:right w:val="none" w:sz="0" w:space="0" w:color="auto"/>
          </w:divBdr>
          <w:divsChild>
            <w:div w:id="213276892">
              <w:marLeft w:val="0"/>
              <w:marRight w:val="0"/>
              <w:marTop w:val="0"/>
              <w:marBottom w:val="0"/>
              <w:divBdr>
                <w:top w:val="none" w:sz="0" w:space="0" w:color="auto"/>
                <w:left w:val="none" w:sz="0" w:space="0" w:color="auto"/>
                <w:bottom w:val="none" w:sz="0" w:space="0" w:color="auto"/>
                <w:right w:val="none" w:sz="0" w:space="0" w:color="auto"/>
              </w:divBdr>
              <w:divsChild>
                <w:div w:id="21395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57517">
      <w:bodyDiv w:val="1"/>
      <w:marLeft w:val="0"/>
      <w:marRight w:val="0"/>
      <w:marTop w:val="0"/>
      <w:marBottom w:val="0"/>
      <w:divBdr>
        <w:top w:val="none" w:sz="0" w:space="0" w:color="auto"/>
        <w:left w:val="none" w:sz="0" w:space="0" w:color="auto"/>
        <w:bottom w:val="none" w:sz="0" w:space="0" w:color="auto"/>
        <w:right w:val="none" w:sz="0" w:space="0" w:color="auto"/>
      </w:divBdr>
      <w:divsChild>
        <w:div w:id="1895654354">
          <w:marLeft w:val="0"/>
          <w:marRight w:val="0"/>
          <w:marTop w:val="0"/>
          <w:marBottom w:val="0"/>
          <w:divBdr>
            <w:top w:val="none" w:sz="0" w:space="0" w:color="auto"/>
            <w:left w:val="none" w:sz="0" w:space="0" w:color="auto"/>
            <w:bottom w:val="none" w:sz="0" w:space="0" w:color="auto"/>
            <w:right w:val="none" w:sz="0" w:space="0" w:color="auto"/>
          </w:divBdr>
          <w:divsChild>
            <w:div w:id="1581982746">
              <w:marLeft w:val="0"/>
              <w:marRight w:val="0"/>
              <w:marTop w:val="0"/>
              <w:marBottom w:val="0"/>
              <w:divBdr>
                <w:top w:val="none" w:sz="0" w:space="0" w:color="auto"/>
                <w:left w:val="none" w:sz="0" w:space="0" w:color="auto"/>
                <w:bottom w:val="none" w:sz="0" w:space="0" w:color="auto"/>
                <w:right w:val="none" w:sz="0" w:space="0" w:color="auto"/>
              </w:divBdr>
              <w:divsChild>
                <w:div w:id="701130755">
                  <w:marLeft w:val="0"/>
                  <w:marRight w:val="0"/>
                  <w:marTop w:val="0"/>
                  <w:marBottom w:val="0"/>
                  <w:divBdr>
                    <w:top w:val="none" w:sz="0" w:space="0" w:color="auto"/>
                    <w:left w:val="none" w:sz="0" w:space="0" w:color="auto"/>
                    <w:bottom w:val="none" w:sz="0" w:space="0" w:color="auto"/>
                    <w:right w:val="none" w:sz="0" w:space="0" w:color="auto"/>
                  </w:divBdr>
                </w:div>
              </w:divsChild>
            </w:div>
            <w:div w:id="814491697">
              <w:marLeft w:val="0"/>
              <w:marRight w:val="0"/>
              <w:marTop w:val="0"/>
              <w:marBottom w:val="0"/>
              <w:divBdr>
                <w:top w:val="none" w:sz="0" w:space="0" w:color="auto"/>
                <w:left w:val="none" w:sz="0" w:space="0" w:color="auto"/>
                <w:bottom w:val="none" w:sz="0" w:space="0" w:color="auto"/>
                <w:right w:val="none" w:sz="0" w:space="0" w:color="auto"/>
              </w:divBdr>
              <w:divsChild>
                <w:div w:id="1088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1659">
      <w:bodyDiv w:val="1"/>
      <w:marLeft w:val="0"/>
      <w:marRight w:val="0"/>
      <w:marTop w:val="0"/>
      <w:marBottom w:val="0"/>
      <w:divBdr>
        <w:top w:val="none" w:sz="0" w:space="0" w:color="auto"/>
        <w:left w:val="none" w:sz="0" w:space="0" w:color="auto"/>
        <w:bottom w:val="none" w:sz="0" w:space="0" w:color="auto"/>
        <w:right w:val="none" w:sz="0" w:space="0" w:color="auto"/>
      </w:divBdr>
      <w:divsChild>
        <w:div w:id="330110395">
          <w:marLeft w:val="0"/>
          <w:marRight w:val="0"/>
          <w:marTop w:val="0"/>
          <w:marBottom w:val="0"/>
          <w:divBdr>
            <w:top w:val="none" w:sz="0" w:space="0" w:color="auto"/>
            <w:left w:val="none" w:sz="0" w:space="0" w:color="auto"/>
            <w:bottom w:val="none" w:sz="0" w:space="0" w:color="auto"/>
            <w:right w:val="none" w:sz="0" w:space="0" w:color="auto"/>
          </w:divBdr>
          <w:divsChild>
            <w:div w:id="1565991949">
              <w:marLeft w:val="0"/>
              <w:marRight w:val="0"/>
              <w:marTop w:val="0"/>
              <w:marBottom w:val="0"/>
              <w:divBdr>
                <w:top w:val="none" w:sz="0" w:space="0" w:color="auto"/>
                <w:left w:val="none" w:sz="0" w:space="0" w:color="auto"/>
                <w:bottom w:val="none" w:sz="0" w:space="0" w:color="auto"/>
                <w:right w:val="none" w:sz="0" w:space="0" w:color="auto"/>
              </w:divBdr>
              <w:divsChild>
                <w:div w:id="9767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8086">
      <w:bodyDiv w:val="1"/>
      <w:marLeft w:val="0"/>
      <w:marRight w:val="0"/>
      <w:marTop w:val="0"/>
      <w:marBottom w:val="0"/>
      <w:divBdr>
        <w:top w:val="none" w:sz="0" w:space="0" w:color="auto"/>
        <w:left w:val="none" w:sz="0" w:space="0" w:color="auto"/>
        <w:bottom w:val="none" w:sz="0" w:space="0" w:color="auto"/>
        <w:right w:val="none" w:sz="0" w:space="0" w:color="auto"/>
      </w:divBdr>
      <w:divsChild>
        <w:div w:id="2005275517">
          <w:marLeft w:val="0"/>
          <w:marRight w:val="0"/>
          <w:marTop w:val="0"/>
          <w:marBottom w:val="0"/>
          <w:divBdr>
            <w:top w:val="none" w:sz="0" w:space="0" w:color="auto"/>
            <w:left w:val="none" w:sz="0" w:space="0" w:color="auto"/>
            <w:bottom w:val="none" w:sz="0" w:space="0" w:color="auto"/>
            <w:right w:val="none" w:sz="0" w:space="0" w:color="auto"/>
          </w:divBdr>
          <w:divsChild>
            <w:div w:id="1021585625">
              <w:marLeft w:val="0"/>
              <w:marRight w:val="0"/>
              <w:marTop w:val="0"/>
              <w:marBottom w:val="0"/>
              <w:divBdr>
                <w:top w:val="none" w:sz="0" w:space="0" w:color="auto"/>
                <w:left w:val="none" w:sz="0" w:space="0" w:color="auto"/>
                <w:bottom w:val="none" w:sz="0" w:space="0" w:color="auto"/>
                <w:right w:val="none" w:sz="0" w:space="0" w:color="auto"/>
              </w:divBdr>
              <w:divsChild>
                <w:div w:id="690490731">
                  <w:marLeft w:val="0"/>
                  <w:marRight w:val="0"/>
                  <w:marTop w:val="0"/>
                  <w:marBottom w:val="0"/>
                  <w:divBdr>
                    <w:top w:val="none" w:sz="0" w:space="0" w:color="auto"/>
                    <w:left w:val="none" w:sz="0" w:space="0" w:color="auto"/>
                    <w:bottom w:val="none" w:sz="0" w:space="0" w:color="auto"/>
                    <w:right w:val="none" w:sz="0" w:space="0" w:color="auto"/>
                  </w:divBdr>
                </w:div>
              </w:divsChild>
            </w:div>
            <w:div w:id="331370354">
              <w:marLeft w:val="0"/>
              <w:marRight w:val="0"/>
              <w:marTop w:val="0"/>
              <w:marBottom w:val="0"/>
              <w:divBdr>
                <w:top w:val="none" w:sz="0" w:space="0" w:color="auto"/>
                <w:left w:val="none" w:sz="0" w:space="0" w:color="auto"/>
                <w:bottom w:val="none" w:sz="0" w:space="0" w:color="auto"/>
                <w:right w:val="none" w:sz="0" w:space="0" w:color="auto"/>
              </w:divBdr>
              <w:divsChild>
                <w:div w:id="5024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03793">
      <w:bodyDiv w:val="1"/>
      <w:marLeft w:val="0"/>
      <w:marRight w:val="0"/>
      <w:marTop w:val="0"/>
      <w:marBottom w:val="0"/>
      <w:divBdr>
        <w:top w:val="none" w:sz="0" w:space="0" w:color="auto"/>
        <w:left w:val="none" w:sz="0" w:space="0" w:color="auto"/>
        <w:bottom w:val="none" w:sz="0" w:space="0" w:color="auto"/>
        <w:right w:val="none" w:sz="0" w:space="0" w:color="auto"/>
      </w:divBdr>
      <w:divsChild>
        <w:div w:id="2134517391">
          <w:marLeft w:val="0"/>
          <w:marRight w:val="0"/>
          <w:marTop w:val="0"/>
          <w:marBottom w:val="0"/>
          <w:divBdr>
            <w:top w:val="none" w:sz="0" w:space="0" w:color="auto"/>
            <w:left w:val="none" w:sz="0" w:space="0" w:color="auto"/>
            <w:bottom w:val="none" w:sz="0" w:space="0" w:color="auto"/>
            <w:right w:val="none" w:sz="0" w:space="0" w:color="auto"/>
          </w:divBdr>
          <w:divsChild>
            <w:div w:id="2136676540">
              <w:marLeft w:val="0"/>
              <w:marRight w:val="0"/>
              <w:marTop w:val="0"/>
              <w:marBottom w:val="0"/>
              <w:divBdr>
                <w:top w:val="none" w:sz="0" w:space="0" w:color="auto"/>
                <w:left w:val="none" w:sz="0" w:space="0" w:color="auto"/>
                <w:bottom w:val="none" w:sz="0" w:space="0" w:color="auto"/>
                <w:right w:val="none" w:sz="0" w:space="0" w:color="auto"/>
              </w:divBdr>
              <w:divsChild>
                <w:div w:id="9814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5936</Characters>
  <Application>Microsoft Macintosh Word</Application>
  <DocSecurity>0</DocSecurity>
  <Lines>49</Lines>
  <Paragraphs>13</Paragraphs>
  <ScaleCrop>false</ScaleCrop>
  <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tracy</cp:lastModifiedBy>
  <cp:revision>2</cp:revision>
  <cp:lastPrinted>2020-01-01T18:58:00Z</cp:lastPrinted>
  <dcterms:created xsi:type="dcterms:W3CDTF">2022-04-28T16:05:00Z</dcterms:created>
  <dcterms:modified xsi:type="dcterms:W3CDTF">2022-04-28T16:05:00Z</dcterms:modified>
</cp:coreProperties>
</file>