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0000">
    <v:background id="_x0000_s1025" o:bwmode="white" fillcolor="#ea0000" o:targetscreensize="1024,768">
      <v:fill color2="fill darken(177)" method="linear sigma" focus="100%" type="gradient"/>
    </v:background>
  </w:background>
  <w:body>
    <w:p w14:paraId="0E2EC8DA" w14:textId="72A5C3EA" w:rsidR="00567363" w:rsidRDefault="00C57EDE" w:rsidP="00FA238A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4FD4FA9" wp14:editId="1EF3AB9C">
            <wp:simplePos x="0" y="0"/>
            <wp:positionH relativeFrom="margin">
              <wp:posOffset>6120130</wp:posOffset>
            </wp:positionH>
            <wp:positionV relativeFrom="paragraph">
              <wp:posOffset>662305</wp:posOffset>
            </wp:positionV>
            <wp:extent cx="1369695" cy="1171575"/>
            <wp:effectExtent l="0" t="0" r="1905" b="9525"/>
            <wp:wrapTight wrapText="bothSides">
              <wp:wrapPolygon edited="0">
                <wp:start x="0" y="0"/>
                <wp:lineTo x="0" y="21424"/>
                <wp:lineTo x="21330" y="21424"/>
                <wp:lineTo x="21330" y="0"/>
                <wp:lineTo x="0" y="0"/>
              </wp:wrapPolygon>
            </wp:wrapTight>
            <wp:docPr id="62" name="Picture 5" descr="C:\Users\debbie\AppData\Local\Microsoft\Windows\INetCache\Content.MSO\48C100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bbie\AppData\Local\Microsoft\Windows\INetCache\Content.MSO\48C100F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17D1795" wp14:editId="62700D06">
            <wp:simplePos x="0" y="0"/>
            <wp:positionH relativeFrom="margin">
              <wp:posOffset>81280</wp:posOffset>
            </wp:positionH>
            <wp:positionV relativeFrom="paragraph">
              <wp:posOffset>696595</wp:posOffset>
            </wp:positionV>
            <wp:extent cx="1408430" cy="1152525"/>
            <wp:effectExtent l="0" t="0" r="1270" b="9525"/>
            <wp:wrapTight wrapText="bothSides">
              <wp:wrapPolygon edited="0">
                <wp:start x="0" y="0"/>
                <wp:lineTo x="0" y="21421"/>
                <wp:lineTo x="21327" y="21421"/>
                <wp:lineTo x="21327" y="0"/>
                <wp:lineTo x="0" y="0"/>
              </wp:wrapPolygon>
            </wp:wrapTight>
            <wp:docPr id="64" name="Picture 7" descr="C:\Users\debbie\AppData\Local\Microsoft\Windows\INetCache\Content.MSO\EF535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bbie\AppData\Local\Microsoft\Windows\INetCache\Content.MSO\EF535D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09A">
        <w:rPr>
          <w:noProof/>
        </w:rPr>
        <w:drawing>
          <wp:anchor distT="0" distB="0" distL="114300" distR="114300" simplePos="0" relativeHeight="251654144" behindDoc="1" locked="0" layoutInCell="1" allowOverlap="1" wp14:anchorId="197D573B" wp14:editId="38B39300">
            <wp:simplePos x="0" y="0"/>
            <wp:positionH relativeFrom="column">
              <wp:posOffset>-400050</wp:posOffset>
            </wp:positionH>
            <wp:positionV relativeFrom="paragraph">
              <wp:posOffset>-276225</wp:posOffset>
            </wp:positionV>
            <wp:extent cx="8343900" cy="1819275"/>
            <wp:effectExtent l="0" t="0" r="0" b="0"/>
            <wp:wrapNone/>
            <wp:docPr id="13" name="Picture 2" descr="treas coas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as coas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09A">
        <w:rPr>
          <w:noProof/>
        </w:rPr>
        <w:drawing>
          <wp:inline distT="0" distB="0" distL="0" distR="0" wp14:anchorId="2DC1A5B7" wp14:editId="1334EB8D">
            <wp:extent cx="1704975" cy="1038225"/>
            <wp:effectExtent l="0" t="0" r="0" b="0"/>
            <wp:docPr id="49" name="Picture 49" descr="PMTC NEW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MTC NEW LOGO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BFCC8" w14:textId="5DC633CB" w:rsidR="00CA6093" w:rsidRDefault="00D10ADD" w:rsidP="00BD1ED5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6A3AB" wp14:editId="17C98017">
                <wp:simplePos x="0" y="0"/>
                <wp:positionH relativeFrom="column">
                  <wp:posOffset>3948429</wp:posOffset>
                </wp:positionH>
                <wp:positionV relativeFrom="paragraph">
                  <wp:posOffset>1005205</wp:posOffset>
                </wp:positionV>
                <wp:extent cx="3350895" cy="3113405"/>
                <wp:effectExtent l="19050" t="19050" r="40005" b="29845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311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CB138" w14:textId="77777777" w:rsidR="004A3FD3" w:rsidRPr="005F6B71" w:rsidRDefault="001C110A" w:rsidP="004A3FD3">
                            <w:pPr>
                              <w:spacing w:line="360" w:lineRule="auto"/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color w:val="FF0000"/>
                                <w:szCs w:val="28"/>
                              </w:rPr>
                            </w:pPr>
                            <w:r w:rsidRPr="005F6B71">
                              <w:rPr>
                                <w:rFonts w:ascii="Berlin Sans FB Demi" w:hAnsi="Berlin Sans FB Demi" w:cs="Arial"/>
                                <w:b/>
                                <w:color w:val="FF0000"/>
                                <w:szCs w:val="28"/>
                              </w:rPr>
                              <w:t>APPRECIATION AND GRATITUDE</w:t>
                            </w:r>
                            <w:r w:rsidR="003333C5" w:rsidRPr="005F6B71">
                              <w:rPr>
                                <w:rFonts w:ascii="Berlin Sans FB Demi" w:hAnsi="Berlin Sans FB Demi" w:cs="Arial"/>
                                <w:b/>
                                <w:color w:val="FF0000"/>
                                <w:szCs w:val="28"/>
                              </w:rPr>
                              <w:t xml:space="preserve"> </w:t>
                            </w:r>
                          </w:p>
                          <w:p w14:paraId="1C176D24" w14:textId="77777777" w:rsidR="00C85BE5" w:rsidRDefault="003333C5" w:rsidP="00244ED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are all excited about the upcoming holiday season.  It always brings a little extra joy, excitement and anticipation</w:t>
                            </w:r>
                            <w:r w:rsidR="000C73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us all</w:t>
                            </w:r>
                            <w:r w:rsidR="005C6B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a chance to express our appreciation and gratitude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  <w:p w14:paraId="6D12B13F" w14:textId="72CC6156" w:rsidR="00FE4291" w:rsidRPr="00C42F9F" w:rsidRDefault="00FE4291" w:rsidP="00244ED8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5BF0D7D" w14:textId="2B6858B6" w:rsidR="00C42F9F" w:rsidRDefault="00D10ADD" w:rsidP="00244ED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Here are just some of the</w:t>
                            </w:r>
                            <w:r w:rsidR="007915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ways that </w:t>
                            </w:r>
                            <w:r w:rsidR="00C42F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Aly and I have shown our gratitude to others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 past year. We donated to</w:t>
                            </w:r>
                            <w:r w:rsidR="00C42F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many organizations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who are committed to helping people, animals and our environment.  We</w:t>
                            </w:r>
                            <w:r w:rsidR="00C42F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have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also</w:t>
                            </w:r>
                            <w:r w:rsidR="00C42F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donated food and funds to those in need due to our many natural disasters and more.</w:t>
                            </w:r>
                          </w:p>
                          <w:p w14:paraId="781E0468" w14:textId="20EF62FD" w:rsidR="00C42F9F" w:rsidRPr="00C42F9F" w:rsidRDefault="00C42F9F" w:rsidP="00244ED8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AB53B23" w14:textId="2D0AA564" w:rsidR="00C42F9F" w:rsidRDefault="00C42F9F" w:rsidP="00244ED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One </w:t>
                            </w:r>
                            <w:r w:rsidR="00D1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 way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 </w:t>
                            </w:r>
                            <w:r w:rsidR="00CF0E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were able to show our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gratitude to you</w:t>
                            </w:r>
                            <w:r w:rsidR="007915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CF0E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was 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assist you and your tenants</w:t>
                            </w:r>
                            <w:r w:rsidR="00D1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in every possible way,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during hurricane Dorian</w:t>
                            </w:r>
                            <w:r w:rsidR="00CF0E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7915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appreciate </w:t>
                            </w:r>
                            <w:r w:rsidR="00CF0E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many emails</w:t>
                            </w:r>
                            <w:r w:rsidR="00B535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phone calls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texts</w:t>
                            </w:r>
                            <w:r w:rsidR="00F83D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thanking us for supporting you</w:t>
                            </w:r>
                            <w:r w:rsidR="00B535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And, of course, if was our pleasure to do so.</w:t>
                            </w:r>
                          </w:p>
                          <w:p w14:paraId="651E81AC" w14:textId="77777777" w:rsidR="00F83DCC" w:rsidRPr="00F83DCC" w:rsidRDefault="00F83DCC" w:rsidP="00244ED8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07FAC5B" w14:textId="4F85CCDD" w:rsidR="00516743" w:rsidRPr="0079153F" w:rsidRDefault="0079153F" w:rsidP="004A3FD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CC0066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Again, w</w:t>
                            </w:r>
                            <w:r w:rsidR="000C73E8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="00B53526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thank you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are grateful</w:t>
                            </w:r>
                            <w:r w:rsidR="00B53526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for your p</w:t>
                            </w:r>
                            <w:r w:rsidR="003333C5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atronage</w:t>
                            </w:r>
                            <w:r w:rsidR="002263C0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="003333C5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friendship</w:t>
                            </w:r>
                            <w:r w:rsidR="002263C0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loyalty</w:t>
                            </w:r>
                            <w:r w:rsidR="003333C5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83DCC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And, w</w:t>
                            </w:r>
                            <w:r w:rsidR="003333C5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 appreciate your confidence and trust in us and our co</w:t>
                            </w:r>
                            <w:r w:rsidR="001C110A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mpany.  </w:t>
                            </w:r>
                            <w:r w:rsidR="00B53526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Aly &amp; I</w:t>
                            </w:r>
                            <w:r w:rsidR="002263C0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wish you and your families</w:t>
                            </w:r>
                            <w:r w:rsidR="00B53526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="002263C0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 ex</w:t>
                            </w:r>
                            <w:r w:rsidR="00F83DCC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traordinary</w:t>
                            </w:r>
                            <w:r w:rsidR="002263C0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Happy Holiday</w:t>
                            </w:r>
                            <w:r w:rsidR="000C73E8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5C6BAE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0C73E8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healthy</w:t>
                            </w:r>
                            <w:r w:rsidR="005C6BAE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 happy</w:t>
                            </w:r>
                            <w:r w:rsidR="000C73E8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5C6BAE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prosp</w:t>
                            </w:r>
                            <w:r w:rsidR="00B53526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="005C6BAE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rous </w:t>
                            </w:r>
                            <w:r w:rsidR="000C73E8" w:rsidRPr="0079153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New Year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6A3A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10.9pt;margin-top:79.15pt;width:263.85pt;height:24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" strokecolor="blue" strokeweight="5pt">
                <v:stroke linestyle="thickThin"/>
                <v:shadow color="#868686"/>
                <v:textbox>
                  <w:txbxContent>
                    <w:p w14:paraId="20ACB138" w14:textId="77777777" w:rsidR="004A3FD3" w:rsidRPr="005F6B71" w:rsidRDefault="001C110A" w:rsidP="004A3FD3">
                      <w:pPr>
                        <w:spacing w:line="360" w:lineRule="auto"/>
                        <w:jc w:val="center"/>
                        <w:rPr>
                          <w:rFonts w:ascii="Berlin Sans FB Demi" w:hAnsi="Berlin Sans FB Demi" w:cs="Arial"/>
                          <w:b/>
                          <w:color w:val="FF0000"/>
                          <w:szCs w:val="28"/>
                        </w:rPr>
                      </w:pPr>
                      <w:r w:rsidRPr="005F6B71">
                        <w:rPr>
                          <w:rFonts w:ascii="Berlin Sans FB Demi" w:hAnsi="Berlin Sans FB Demi" w:cs="Arial"/>
                          <w:b/>
                          <w:color w:val="FF0000"/>
                          <w:szCs w:val="28"/>
                        </w:rPr>
                        <w:t>APPRECIATION AND GRATITUDE</w:t>
                      </w:r>
                      <w:r w:rsidR="003333C5" w:rsidRPr="005F6B71">
                        <w:rPr>
                          <w:rFonts w:ascii="Berlin Sans FB Demi" w:hAnsi="Berlin Sans FB Demi" w:cs="Arial"/>
                          <w:b/>
                          <w:color w:val="FF0000"/>
                          <w:szCs w:val="28"/>
                        </w:rPr>
                        <w:t xml:space="preserve"> </w:t>
                      </w:r>
                    </w:p>
                    <w:p w14:paraId="1C176D24" w14:textId="77777777" w:rsidR="00C85BE5" w:rsidRDefault="003333C5" w:rsidP="00244ED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are all excited about the upcoming holiday season.  It always brings a little extra joy, excitement and anticipation</w:t>
                      </w:r>
                      <w:r w:rsidR="000C73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us all</w:t>
                      </w:r>
                      <w:r w:rsidR="005C6B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a chance to express our appreciation and gratitude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 </w:t>
                      </w:r>
                    </w:p>
                    <w:p w14:paraId="6D12B13F" w14:textId="72CC6156" w:rsidR="00FE4291" w:rsidRPr="00C42F9F" w:rsidRDefault="00FE4291" w:rsidP="00244ED8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5BF0D7D" w14:textId="2B6858B6" w:rsidR="00C42F9F" w:rsidRDefault="00D10ADD" w:rsidP="00244ED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Here are just some of the</w:t>
                      </w:r>
                      <w:r w:rsidR="007915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ways that </w:t>
                      </w:r>
                      <w:r w:rsidR="00C42F9F">
                        <w:rPr>
                          <w:rFonts w:ascii="Arial" w:hAnsi="Arial" w:cs="Arial"/>
                          <w:sz w:val="18"/>
                          <w:szCs w:val="18"/>
                        </w:rPr>
                        <w:t>Aly and I have shown our gratitude to others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this past year. We donated to</w:t>
                      </w:r>
                      <w:r w:rsidR="00C42F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many organizations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who are committed to helping people, animals and our environment.  We</w:t>
                      </w:r>
                      <w:r w:rsidR="00C42F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have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also</w:t>
                      </w:r>
                      <w:r w:rsidR="00C42F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donated food and funds to those in need due to our many natural disasters and more.</w:t>
                      </w:r>
                    </w:p>
                    <w:p w14:paraId="781E0468" w14:textId="20EF62FD" w:rsidR="00C42F9F" w:rsidRPr="00C42F9F" w:rsidRDefault="00C42F9F" w:rsidP="00244ED8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AB53B23" w14:textId="2D0AA564" w:rsidR="00C42F9F" w:rsidRDefault="00C42F9F" w:rsidP="00244ED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One </w:t>
                      </w:r>
                      <w:r w:rsidR="00D10ADD">
                        <w:rPr>
                          <w:rFonts w:ascii="Arial" w:hAnsi="Arial" w:cs="Arial"/>
                          <w:sz w:val="18"/>
                          <w:szCs w:val="18"/>
                        </w:rPr>
                        <w:t>special way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 </w:t>
                      </w:r>
                      <w:r w:rsidR="00CF0E14">
                        <w:rPr>
                          <w:rFonts w:ascii="Arial" w:hAnsi="Arial" w:cs="Arial"/>
                          <w:sz w:val="18"/>
                          <w:szCs w:val="18"/>
                        </w:rPr>
                        <w:t>were able to show our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gratitude to you</w:t>
                      </w:r>
                      <w:r w:rsidR="0079153F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CF0E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was 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assist you and your tenants</w:t>
                      </w:r>
                      <w:r w:rsidR="00D10A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in every possible way,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during hurricane Dorian</w:t>
                      </w:r>
                      <w:r w:rsidR="00CF0E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</w:t>
                      </w:r>
                      <w:r w:rsidR="007915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appreciate </w:t>
                      </w:r>
                      <w:r w:rsidR="00CF0E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many emails</w:t>
                      </w:r>
                      <w:r w:rsidR="00B53526">
                        <w:rPr>
                          <w:rFonts w:ascii="Arial" w:hAnsi="Arial" w:cs="Arial"/>
                          <w:sz w:val="18"/>
                          <w:szCs w:val="18"/>
                        </w:rPr>
                        <w:t>, phone calls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texts</w:t>
                      </w:r>
                      <w:r w:rsidR="00F83D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thanking us for supporting you</w:t>
                      </w:r>
                      <w:r w:rsidR="00B53526">
                        <w:rPr>
                          <w:rFonts w:ascii="Arial" w:hAnsi="Arial" w:cs="Arial"/>
                          <w:sz w:val="18"/>
                          <w:szCs w:val="18"/>
                        </w:rPr>
                        <w:t>. And, of course, if was our pleasure to do so.</w:t>
                      </w:r>
                    </w:p>
                    <w:p w14:paraId="651E81AC" w14:textId="77777777" w:rsidR="00F83DCC" w:rsidRPr="00F83DCC" w:rsidRDefault="00F83DCC" w:rsidP="00244ED8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07FAC5B" w14:textId="4F85CCDD" w:rsidR="00516743" w:rsidRPr="0079153F" w:rsidRDefault="0079153F" w:rsidP="004A3FD3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CC0066"/>
                          <w:sz w:val="1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Again, w</w:t>
                      </w:r>
                      <w:r w:rsidR="000C73E8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="00B53526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thank you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and are grateful</w:t>
                      </w:r>
                      <w:r w:rsidR="00B53526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for your p</w:t>
                      </w:r>
                      <w:r w:rsidR="003333C5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atronage</w:t>
                      </w:r>
                      <w:r w:rsidR="002263C0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="003333C5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friendship</w:t>
                      </w:r>
                      <w:r w:rsidR="002263C0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and loyalty</w:t>
                      </w:r>
                      <w:r w:rsidR="003333C5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  <w:r w:rsidR="00F83DCC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And, w</w:t>
                      </w:r>
                      <w:r w:rsidR="003333C5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 appreciate your confidence and trust in us and our co</w:t>
                      </w:r>
                      <w:r w:rsidR="001C110A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mpany.  </w:t>
                      </w:r>
                      <w:r w:rsidR="00B53526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Aly &amp; I</w:t>
                      </w:r>
                      <w:r w:rsidR="002263C0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wish you and your families</w:t>
                      </w:r>
                      <w:r w:rsidR="00B53526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="002263C0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an ex</w:t>
                      </w:r>
                      <w:r w:rsidR="00F83DCC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traordinary</w:t>
                      </w:r>
                      <w:r w:rsidR="002263C0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Happy Holiday</w:t>
                      </w:r>
                      <w:r w:rsidR="000C73E8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and</w:t>
                      </w:r>
                      <w:r w:rsidR="005C6BAE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</w:t>
                      </w:r>
                      <w:r w:rsidR="000C73E8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healthy</w:t>
                      </w:r>
                      <w:r w:rsidR="005C6BAE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 happy</w:t>
                      </w:r>
                      <w:r w:rsidR="000C73E8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and </w:t>
                      </w:r>
                      <w:r w:rsidR="005C6BAE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prosp</w:t>
                      </w:r>
                      <w:r w:rsidR="00B53526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="005C6BAE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rous </w:t>
                      </w:r>
                      <w:r w:rsidR="000C73E8" w:rsidRPr="0079153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New Year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45AA8" wp14:editId="4985E64B">
                <wp:simplePos x="0" y="0"/>
                <wp:positionH relativeFrom="column">
                  <wp:posOffset>252730</wp:posOffset>
                </wp:positionH>
                <wp:positionV relativeFrom="paragraph">
                  <wp:posOffset>1018540</wp:posOffset>
                </wp:positionV>
                <wp:extent cx="3400425" cy="3114675"/>
                <wp:effectExtent l="19050" t="19050" r="47625" b="47625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B56E16" w14:textId="77777777" w:rsidR="002955B3" w:rsidRPr="005F6B71" w:rsidRDefault="00DF03B7" w:rsidP="002955B3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color w:val="00B050"/>
                              </w:rPr>
                            </w:pPr>
                            <w:r w:rsidRPr="005F6B71">
                              <w:rPr>
                                <w:rFonts w:ascii="Berlin Sans FB Demi" w:hAnsi="Berlin Sans FB Demi" w:cs="Arial"/>
                                <w:b/>
                                <w:color w:val="00B050"/>
                              </w:rPr>
                              <w:t>OUR NOTE TO YOU</w:t>
                            </w:r>
                          </w:p>
                          <w:p w14:paraId="3F4CF1B9" w14:textId="77777777" w:rsidR="002955B3" w:rsidRPr="005F6B71" w:rsidRDefault="002955B3" w:rsidP="002955B3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 w:cs="Arial"/>
                                <w:color w:val="2E74B5" w:themeColor="accent5" w:themeShade="BF"/>
                              </w:rPr>
                            </w:pPr>
                            <w:r w:rsidRPr="005F6B71">
                              <w:rPr>
                                <w:rFonts w:ascii="Berlin Sans FB Demi" w:hAnsi="Berlin Sans FB Demi" w:cs="Arial"/>
                                <w:color w:val="2E74B5" w:themeColor="accent5" w:themeShade="BF"/>
                              </w:rPr>
                              <w:t xml:space="preserve">RENTAL MARKET STILL </w:t>
                            </w:r>
                            <w:r w:rsidR="00D5165E" w:rsidRPr="005F6B71">
                              <w:rPr>
                                <w:rFonts w:ascii="Berlin Sans FB Demi" w:hAnsi="Berlin Sans FB Demi" w:cs="Arial"/>
                                <w:color w:val="2E74B5" w:themeColor="accent5" w:themeShade="BF"/>
                              </w:rPr>
                              <w:t>RISING</w:t>
                            </w:r>
                          </w:p>
                          <w:p w14:paraId="291793C3" w14:textId="77777777" w:rsidR="00BD5CB5" w:rsidRDefault="00BD5CB5" w:rsidP="00D56034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88C6D8B" w14:textId="77777777" w:rsidR="002955B3" w:rsidRDefault="002955B3" w:rsidP="00D56034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BFFD772" w14:textId="6CBB2346" w:rsidR="003E7FD9" w:rsidRDefault="009B309A" w:rsidP="003E7FD9">
                            <w:r w:rsidRPr="003E7FD9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0BBB446" wp14:editId="03F5188A">
                                  <wp:extent cx="2971800" cy="13144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3AD855" w14:textId="45C028FB" w:rsidR="003E7FD9" w:rsidRDefault="003E7FD9" w:rsidP="003E7FD9">
                            <w:pPr>
                              <w:pStyle w:val="wp-caption-text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7FD9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Florida rent prices 2012-2019</w:t>
                            </w:r>
                          </w:p>
                          <w:p w14:paraId="0E532ED6" w14:textId="2DFEBC87" w:rsidR="002955B3" w:rsidRDefault="002955B3" w:rsidP="003E7F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C1ACB27" w14:textId="075B5E17" w:rsidR="00E46777" w:rsidRDefault="003E7FD9" w:rsidP="003E7F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 you can clearly see, the rental market has continued to grow</w:t>
                            </w:r>
                            <w:r w:rsidR="00130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2019</w:t>
                            </w:r>
                            <w:r w:rsidR="002F16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p</w:t>
                            </w:r>
                            <w:r w:rsidR="004248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redictions</w:t>
                            </w:r>
                            <w:r w:rsidR="00130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16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show</w:t>
                            </w:r>
                            <w:r w:rsidR="00130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that the </w:t>
                            </w:r>
                            <w:r w:rsidR="004248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rental </w:t>
                            </w:r>
                            <w:r w:rsidR="00130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market will </w:t>
                            </w:r>
                            <w:r w:rsidR="002F16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grow again for 2020, at the rate of about </w:t>
                            </w:r>
                            <w:r w:rsidR="00130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2%-</w:t>
                            </w:r>
                            <w:r w:rsidR="002F16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4%.   Another year of great news for landlords.</w:t>
                            </w:r>
                          </w:p>
                          <w:p w14:paraId="0EEF890C" w14:textId="05E3714D" w:rsidR="00424847" w:rsidRPr="002F1690" w:rsidRDefault="00424847" w:rsidP="003E7FD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1690">
                              <w:rPr>
                                <w:rFonts w:ascii="Arial" w:hAnsi="Arial" w:cs="Arial"/>
                                <w:color w:val="2A2A3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5AA8" id="Text Box 54" o:spid="_x0000_s1027" type="#_x0000_t202" style="position:absolute;left:0;text-align:left;margin-left:19.9pt;margin-top:80.2pt;width:267.75pt;height:2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" strokecolor="#4472c4" strokeweight="5pt">
                <v:stroke linestyle="thickThin"/>
                <v:shadow color="#868686"/>
                <v:textbox>
                  <w:txbxContent>
                    <w:p w14:paraId="04B56E16" w14:textId="77777777" w:rsidR="002955B3" w:rsidRPr="005F6B71" w:rsidRDefault="00DF03B7" w:rsidP="002955B3">
                      <w:pPr>
                        <w:spacing w:line="276" w:lineRule="auto"/>
                        <w:jc w:val="center"/>
                        <w:rPr>
                          <w:rFonts w:ascii="Berlin Sans FB Demi" w:hAnsi="Berlin Sans FB Demi" w:cs="Arial"/>
                          <w:b/>
                          <w:color w:val="00B050"/>
                        </w:rPr>
                      </w:pPr>
                      <w:r w:rsidRPr="005F6B71">
                        <w:rPr>
                          <w:rFonts w:ascii="Berlin Sans FB Demi" w:hAnsi="Berlin Sans FB Demi" w:cs="Arial"/>
                          <w:b/>
                          <w:color w:val="00B050"/>
                        </w:rPr>
                        <w:t>OUR NOTE TO YOU</w:t>
                      </w:r>
                    </w:p>
                    <w:p w14:paraId="3F4CF1B9" w14:textId="77777777" w:rsidR="002955B3" w:rsidRPr="005F6B71" w:rsidRDefault="002955B3" w:rsidP="002955B3">
                      <w:pPr>
                        <w:spacing w:line="276" w:lineRule="auto"/>
                        <w:jc w:val="center"/>
                        <w:rPr>
                          <w:rFonts w:ascii="Berlin Sans FB Demi" w:hAnsi="Berlin Sans FB Demi" w:cs="Arial"/>
                          <w:color w:val="2E74B5" w:themeColor="accent5" w:themeShade="BF"/>
                        </w:rPr>
                      </w:pPr>
                      <w:r w:rsidRPr="005F6B71">
                        <w:rPr>
                          <w:rFonts w:ascii="Berlin Sans FB Demi" w:hAnsi="Berlin Sans FB Demi" w:cs="Arial"/>
                          <w:color w:val="2E74B5" w:themeColor="accent5" w:themeShade="BF"/>
                        </w:rPr>
                        <w:t xml:space="preserve">RENTAL MARKET STILL </w:t>
                      </w:r>
                      <w:r w:rsidR="00D5165E" w:rsidRPr="005F6B71">
                        <w:rPr>
                          <w:rFonts w:ascii="Berlin Sans FB Demi" w:hAnsi="Berlin Sans FB Demi" w:cs="Arial"/>
                          <w:color w:val="2E74B5" w:themeColor="accent5" w:themeShade="BF"/>
                        </w:rPr>
                        <w:t>RISING</w:t>
                      </w:r>
                    </w:p>
                    <w:p w14:paraId="291793C3" w14:textId="77777777" w:rsidR="00BD5CB5" w:rsidRDefault="00BD5CB5" w:rsidP="00D56034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88C6D8B" w14:textId="77777777" w:rsidR="002955B3" w:rsidRDefault="002955B3" w:rsidP="00D56034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BFFD772" w14:textId="6CBB2346" w:rsidR="003E7FD9" w:rsidRDefault="009B309A" w:rsidP="003E7FD9">
                      <w:r w:rsidRPr="003E7FD9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0BBB446" wp14:editId="03F5188A">
                            <wp:extent cx="2971800" cy="13144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3AD855" w14:textId="45C028FB" w:rsidR="003E7FD9" w:rsidRDefault="003E7FD9" w:rsidP="003E7FD9">
                      <w:pPr>
                        <w:pStyle w:val="wp-caption-text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  <w:r w:rsidRPr="003E7FD9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Florida rent prices 2012-2019</w:t>
                      </w:r>
                    </w:p>
                    <w:p w14:paraId="0E532ED6" w14:textId="2DFEBC87" w:rsidR="002955B3" w:rsidRDefault="002955B3" w:rsidP="003E7F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C1ACB27" w14:textId="075B5E17" w:rsidR="00E46777" w:rsidRDefault="003E7FD9" w:rsidP="003E7F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 you can clearly see, the rental market has continued to grow</w:t>
                      </w:r>
                      <w:r w:rsidR="00130F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2019</w:t>
                      </w:r>
                      <w:r w:rsidR="002F16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p</w:t>
                      </w:r>
                      <w:r w:rsidR="00424847">
                        <w:rPr>
                          <w:rFonts w:ascii="Arial" w:hAnsi="Arial" w:cs="Arial"/>
                          <w:sz w:val="18"/>
                          <w:szCs w:val="18"/>
                        </w:rPr>
                        <w:t>redictions</w:t>
                      </w:r>
                      <w:r w:rsidR="00130F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F1690">
                        <w:rPr>
                          <w:rFonts w:ascii="Arial" w:hAnsi="Arial" w:cs="Arial"/>
                          <w:sz w:val="18"/>
                          <w:szCs w:val="18"/>
                        </w:rPr>
                        <w:t>show</w:t>
                      </w:r>
                      <w:r w:rsidR="00130F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that the </w:t>
                      </w:r>
                      <w:r w:rsidR="0042484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rental </w:t>
                      </w:r>
                      <w:r w:rsidR="00130F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market will </w:t>
                      </w:r>
                      <w:r w:rsidR="002F16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grow again for 2020, at the rate of about </w:t>
                      </w:r>
                      <w:r w:rsidR="00130F45">
                        <w:rPr>
                          <w:rFonts w:ascii="Arial" w:hAnsi="Arial" w:cs="Arial"/>
                          <w:sz w:val="18"/>
                          <w:szCs w:val="18"/>
                        </w:rPr>
                        <w:t>2%-</w:t>
                      </w:r>
                      <w:r w:rsidR="002F1690">
                        <w:rPr>
                          <w:rFonts w:ascii="Arial" w:hAnsi="Arial" w:cs="Arial"/>
                          <w:sz w:val="18"/>
                          <w:szCs w:val="18"/>
                        </w:rPr>
                        <w:t>4%.   Another year of great news for landlords.</w:t>
                      </w:r>
                    </w:p>
                    <w:p w14:paraId="0EEF890C" w14:textId="05E3714D" w:rsidR="00424847" w:rsidRPr="002F1690" w:rsidRDefault="00424847" w:rsidP="003E7FD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1690">
                        <w:rPr>
                          <w:rFonts w:ascii="Arial" w:hAnsi="Arial" w:cs="Arial"/>
                          <w:color w:val="2A2A3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4381">
        <w:rPr>
          <w:noProof/>
        </w:rPr>
        <w:drawing>
          <wp:anchor distT="0" distB="0" distL="114300" distR="114300" simplePos="0" relativeHeight="251671552" behindDoc="1" locked="0" layoutInCell="1" allowOverlap="1" wp14:anchorId="52000525" wp14:editId="1846A05A">
            <wp:simplePos x="0" y="0"/>
            <wp:positionH relativeFrom="column">
              <wp:posOffset>3948430</wp:posOffset>
            </wp:positionH>
            <wp:positionV relativeFrom="paragraph">
              <wp:posOffset>6463030</wp:posOffset>
            </wp:positionV>
            <wp:extent cx="320040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71" y="21490"/>
                <wp:lineTo x="21471" y="0"/>
                <wp:lineTo x="0" y="0"/>
              </wp:wrapPolygon>
            </wp:wrapTight>
            <wp:docPr id="66" name="Picture 10" descr="C:\Users\debbie\AppData\Local\Microsoft\Windows\INetCache\Content.MSO\55DE9A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bbie\AppData\Local\Microsoft\Windows\INetCache\Content.MSO\55DE9AF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09A">
        <w:rPr>
          <w:noProof/>
        </w:rPr>
        <w:drawing>
          <wp:anchor distT="0" distB="0" distL="114300" distR="114300" simplePos="0" relativeHeight="251667456" behindDoc="1" locked="0" layoutInCell="1" allowOverlap="1" wp14:anchorId="0BDBAD62" wp14:editId="4E9A8183">
            <wp:simplePos x="0" y="0"/>
            <wp:positionH relativeFrom="column">
              <wp:posOffset>365125</wp:posOffset>
            </wp:positionH>
            <wp:positionV relativeFrom="paragraph">
              <wp:posOffset>6465570</wp:posOffset>
            </wp:positionV>
            <wp:extent cx="3162300" cy="1878330"/>
            <wp:effectExtent l="0" t="0" r="0" b="0"/>
            <wp:wrapTight wrapText="bothSides">
              <wp:wrapPolygon edited="0">
                <wp:start x="0" y="0"/>
                <wp:lineTo x="0" y="21469"/>
                <wp:lineTo x="21470" y="21469"/>
                <wp:lineTo x="21470" y="0"/>
                <wp:lineTo x="0" y="0"/>
              </wp:wrapPolygon>
            </wp:wrapTight>
            <wp:docPr id="63" name="Picture 6" descr="Image result for images of happy holidays seasons gree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images of happy holidays seasons greeting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09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35E869" wp14:editId="662D1C63">
                <wp:simplePos x="0" y="0"/>
                <wp:positionH relativeFrom="column">
                  <wp:posOffset>1993900</wp:posOffset>
                </wp:positionH>
                <wp:positionV relativeFrom="paragraph">
                  <wp:posOffset>4409440</wp:posOffset>
                </wp:positionV>
                <wp:extent cx="3543300" cy="1838325"/>
                <wp:effectExtent l="36195" t="32385" r="40005" b="3429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9247E8" w14:textId="77777777" w:rsidR="00AC7D80" w:rsidRPr="00CC6FE5" w:rsidRDefault="007D08A8" w:rsidP="00CD304F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color w:val="833C0B"/>
                              </w:rPr>
                            </w:pPr>
                            <w:r w:rsidRPr="00CC6FE5">
                              <w:rPr>
                                <w:rFonts w:ascii="Berlin Sans FB Demi" w:hAnsi="Berlin Sans FB Demi" w:cs="Arial"/>
                                <w:b/>
                                <w:color w:val="833C0B"/>
                              </w:rPr>
                              <w:t>FALL</w:t>
                            </w:r>
                            <w:r w:rsidR="00C072FE" w:rsidRPr="00CC6FE5">
                              <w:rPr>
                                <w:rFonts w:ascii="Berlin Sans FB Demi" w:hAnsi="Berlin Sans FB Demi" w:cs="Arial"/>
                                <w:b/>
                                <w:color w:val="833C0B"/>
                              </w:rPr>
                              <w:t xml:space="preserve"> </w:t>
                            </w:r>
                            <w:r w:rsidR="0095356D" w:rsidRPr="00CC6FE5">
                              <w:rPr>
                                <w:rFonts w:ascii="Berlin Sans FB Demi" w:hAnsi="Berlin Sans FB Demi" w:cs="Arial"/>
                                <w:b/>
                                <w:color w:val="833C0B"/>
                              </w:rPr>
                              <w:t xml:space="preserve">HOME </w:t>
                            </w:r>
                            <w:r w:rsidR="00C072FE" w:rsidRPr="00CC6FE5">
                              <w:rPr>
                                <w:rFonts w:ascii="Berlin Sans FB Demi" w:hAnsi="Berlin Sans FB Demi" w:cs="Arial"/>
                                <w:b/>
                                <w:color w:val="833C0B"/>
                              </w:rPr>
                              <w:t>CLEANING</w:t>
                            </w:r>
                            <w:r w:rsidR="00E44021" w:rsidRPr="00CC6FE5">
                              <w:rPr>
                                <w:rFonts w:ascii="Berlin Sans FB Demi" w:hAnsi="Berlin Sans FB Demi" w:cs="Arial"/>
                                <w:b/>
                                <w:color w:val="833C0B"/>
                              </w:rPr>
                              <w:t xml:space="preserve"> </w:t>
                            </w:r>
                          </w:p>
                          <w:p w14:paraId="2FDD6693" w14:textId="77777777" w:rsidR="0095356D" w:rsidRPr="0095356D" w:rsidRDefault="0095356D" w:rsidP="00C85BE5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color w:val="008000"/>
                                <w:sz w:val="16"/>
                                <w:szCs w:val="16"/>
                              </w:rPr>
                            </w:pPr>
                          </w:p>
                          <w:p w14:paraId="450EE8EE" w14:textId="6586EE13" w:rsidR="000526DA" w:rsidRDefault="00F83DCC" w:rsidP="00AC7D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As always, w</w:t>
                            </w:r>
                            <w:r w:rsidR="00D96C08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e</w:t>
                            </w:r>
                            <w:r w:rsidR="00BD5CB5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will</w:t>
                            </w:r>
                            <w:r w:rsidR="00D96C08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D5165E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begin</w:t>
                            </w:r>
                            <w:r w:rsidR="00D96C08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our gutter</w:t>
                            </w:r>
                            <w:r w:rsidR="002F1690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cleaning &amp; </w:t>
                            </w:r>
                            <w:r w:rsidR="00BD5CB5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power washing</w:t>
                            </w:r>
                            <w:r w:rsidR="00D96C08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cleaning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in November</w:t>
                            </w:r>
                            <w:r w:rsidR="00D96C08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.  Remember, leaves and debris can clog the gutters giving rise to a possibility </w:t>
                            </w:r>
                            <w:r w:rsidR="004B6A90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of a leaky roof, or damage to the interior or exterior of </w:t>
                            </w:r>
                            <w:r w:rsidR="00D96C08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your home</w:t>
                            </w:r>
                            <w:r w:rsidR="004B6A90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. </w:t>
                            </w:r>
                            <w:r w:rsidR="00D96C08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The cost is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nominal and</w:t>
                            </w:r>
                            <w:r w:rsidR="00D96C08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can ultimately save you expense money in the future.</w:t>
                            </w:r>
                            <w:r w:rsidR="004B6A90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 </w:t>
                            </w:r>
                            <w:r w:rsidR="00BD5CB5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It includes all gutters cleaned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, and the </w:t>
                            </w:r>
                            <w:r w:rsidR="00D5165E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driveway, walkway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="00D5165E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front porch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and back patio</w:t>
                            </w:r>
                            <w:r w:rsidR="00D5165E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power washed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.  </w:t>
                            </w:r>
                          </w:p>
                          <w:p w14:paraId="66FC52E8" w14:textId="77777777" w:rsidR="00F83DCC" w:rsidRPr="00D5165E" w:rsidRDefault="00F83DCC" w:rsidP="00AC7D80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80ADA4F" w14:textId="5179F0C4" w:rsidR="00D96C08" w:rsidRDefault="00F83DCC" w:rsidP="00AC7D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If you are interested in this service, please contact Aly at </w:t>
                            </w:r>
                            <w:r w:rsidR="00FB2ECA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</w:t>
                            </w:r>
                            <w:hyperlink r:id="rId13" w:history="1">
                              <w:r w:rsidR="004B6A90" w:rsidRPr="004B6A90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22"/>
                                </w:rPr>
                                <w:t>myworkorder@comcast.net</w:t>
                              </w:r>
                            </w:hyperlink>
                            <w:r w:rsidR="004B6A90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to let her kno</w:t>
                            </w:r>
                            <w:r w:rsidR="00FB2ECA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w.  Thank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you.</w:t>
                            </w:r>
                          </w:p>
                          <w:p w14:paraId="0365FF77" w14:textId="77777777" w:rsidR="004B6A90" w:rsidRDefault="004B6A90" w:rsidP="00AC7D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</w:p>
                          <w:p w14:paraId="7B0627E2" w14:textId="77777777" w:rsidR="00D96C08" w:rsidRDefault="00E44021" w:rsidP="00AC7D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  <w:p w14:paraId="3634F706" w14:textId="77777777" w:rsidR="00C775C4" w:rsidRDefault="00C775C4" w:rsidP="00AC7D8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</w:p>
                          <w:p w14:paraId="28F566A4" w14:textId="77777777" w:rsidR="002A79AE" w:rsidRPr="002A79AE" w:rsidRDefault="002A79AE" w:rsidP="00BD1ED5">
                            <w:pPr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</w:p>
                          <w:p w14:paraId="696F63AA" w14:textId="77777777" w:rsidR="001E0629" w:rsidRDefault="001E0629" w:rsidP="001E0629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</w:p>
                          <w:p w14:paraId="714F5289" w14:textId="77777777" w:rsidR="005719BE" w:rsidRPr="00C85BE5" w:rsidRDefault="005719BE" w:rsidP="005719B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</w:p>
                          <w:p w14:paraId="0B1E538D" w14:textId="77777777" w:rsidR="00AC7D80" w:rsidRPr="00AC7D80" w:rsidRDefault="00AC7D80" w:rsidP="00AC7D8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5E869" id="Text Box 22" o:spid="_x0000_s1028" type="#_x0000_t202" style="position:absolute;left:0;text-align:left;margin-left:157pt;margin-top:347.2pt;width:279pt;height:14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" strokecolor="#ffc000" strokeweight="5pt">
                <v:stroke linestyle="thickThin"/>
                <v:shadow color="#868686"/>
                <v:textbox>
                  <w:txbxContent>
                    <w:p w14:paraId="3D9247E8" w14:textId="77777777" w:rsidR="00AC7D80" w:rsidRPr="00CC6FE5" w:rsidRDefault="007D08A8" w:rsidP="00CD304F">
                      <w:pPr>
                        <w:jc w:val="center"/>
                        <w:rPr>
                          <w:rFonts w:ascii="Berlin Sans FB Demi" w:hAnsi="Berlin Sans FB Demi" w:cs="Arial"/>
                          <w:b/>
                          <w:color w:val="833C0B"/>
                        </w:rPr>
                      </w:pPr>
                      <w:r w:rsidRPr="00CC6FE5">
                        <w:rPr>
                          <w:rFonts w:ascii="Berlin Sans FB Demi" w:hAnsi="Berlin Sans FB Demi" w:cs="Arial"/>
                          <w:b/>
                          <w:color w:val="833C0B"/>
                        </w:rPr>
                        <w:t>FALL</w:t>
                      </w:r>
                      <w:r w:rsidR="00C072FE" w:rsidRPr="00CC6FE5">
                        <w:rPr>
                          <w:rFonts w:ascii="Berlin Sans FB Demi" w:hAnsi="Berlin Sans FB Demi" w:cs="Arial"/>
                          <w:b/>
                          <w:color w:val="833C0B"/>
                        </w:rPr>
                        <w:t xml:space="preserve"> </w:t>
                      </w:r>
                      <w:r w:rsidR="0095356D" w:rsidRPr="00CC6FE5">
                        <w:rPr>
                          <w:rFonts w:ascii="Berlin Sans FB Demi" w:hAnsi="Berlin Sans FB Demi" w:cs="Arial"/>
                          <w:b/>
                          <w:color w:val="833C0B"/>
                        </w:rPr>
                        <w:t xml:space="preserve">HOME </w:t>
                      </w:r>
                      <w:r w:rsidR="00C072FE" w:rsidRPr="00CC6FE5">
                        <w:rPr>
                          <w:rFonts w:ascii="Berlin Sans FB Demi" w:hAnsi="Berlin Sans FB Demi" w:cs="Arial"/>
                          <w:b/>
                          <w:color w:val="833C0B"/>
                        </w:rPr>
                        <w:t>CLEANING</w:t>
                      </w:r>
                      <w:r w:rsidR="00E44021" w:rsidRPr="00CC6FE5">
                        <w:rPr>
                          <w:rFonts w:ascii="Berlin Sans FB Demi" w:hAnsi="Berlin Sans FB Demi" w:cs="Arial"/>
                          <w:b/>
                          <w:color w:val="833C0B"/>
                        </w:rPr>
                        <w:t xml:space="preserve"> </w:t>
                      </w:r>
                    </w:p>
                    <w:p w14:paraId="2FDD6693" w14:textId="77777777" w:rsidR="0095356D" w:rsidRPr="0095356D" w:rsidRDefault="0095356D" w:rsidP="00C85BE5">
                      <w:pPr>
                        <w:jc w:val="center"/>
                        <w:rPr>
                          <w:rFonts w:ascii="Berlin Sans FB Demi" w:hAnsi="Berlin Sans FB Demi" w:cs="Arial"/>
                          <w:b/>
                          <w:color w:val="008000"/>
                          <w:sz w:val="16"/>
                          <w:szCs w:val="16"/>
                        </w:rPr>
                      </w:pPr>
                    </w:p>
                    <w:p w14:paraId="450EE8EE" w14:textId="6586EE13" w:rsidR="000526DA" w:rsidRDefault="00F83DCC" w:rsidP="00AC7D8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2"/>
                        </w:rPr>
                        <w:t>As always, w</w:t>
                      </w:r>
                      <w:r w:rsidR="00D96C08">
                        <w:rPr>
                          <w:rFonts w:ascii="Arial" w:hAnsi="Arial" w:cs="Arial"/>
                          <w:sz w:val="18"/>
                          <w:szCs w:val="22"/>
                        </w:rPr>
                        <w:t>e</w:t>
                      </w:r>
                      <w:r w:rsidR="00BD5CB5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will</w:t>
                      </w:r>
                      <w:r w:rsidR="00D96C08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</w:t>
                      </w:r>
                      <w:r w:rsidR="00D5165E">
                        <w:rPr>
                          <w:rFonts w:ascii="Arial" w:hAnsi="Arial" w:cs="Arial"/>
                          <w:sz w:val="18"/>
                          <w:szCs w:val="22"/>
                        </w:rPr>
                        <w:t>begin</w:t>
                      </w:r>
                      <w:r w:rsidR="00D96C08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our gutter</w:t>
                      </w:r>
                      <w:r w:rsidR="002F1690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cleaning &amp; </w:t>
                      </w:r>
                      <w:r w:rsidR="00BD5CB5">
                        <w:rPr>
                          <w:rFonts w:ascii="Arial" w:hAnsi="Arial" w:cs="Arial"/>
                          <w:sz w:val="18"/>
                          <w:szCs w:val="22"/>
                        </w:rPr>
                        <w:t>power washing</w:t>
                      </w:r>
                      <w:r w:rsidR="00D96C08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cleaning </w:t>
                      </w:r>
                      <w:r>
                        <w:rPr>
                          <w:rFonts w:ascii="Arial" w:hAnsi="Arial" w:cs="Arial"/>
                          <w:sz w:val="18"/>
                          <w:szCs w:val="22"/>
                        </w:rPr>
                        <w:t>in November</w:t>
                      </w:r>
                      <w:r w:rsidR="00D96C08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.  Remember, leaves and debris can clog the gutters giving rise to a possibility </w:t>
                      </w:r>
                      <w:r w:rsidR="004B6A90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of a leaky roof, or damage to the interior or exterior of </w:t>
                      </w:r>
                      <w:r w:rsidR="00D96C08">
                        <w:rPr>
                          <w:rFonts w:ascii="Arial" w:hAnsi="Arial" w:cs="Arial"/>
                          <w:sz w:val="18"/>
                          <w:szCs w:val="22"/>
                        </w:rPr>
                        <w:t>your home</w:t>
                      </w:r>
                      <w:r w:rsidR="004B6A90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. </w:t>
                      </w:r>
                      <w:r w:rsidR="00D96C08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The cost is </w:t>
                      </w:r>
                      <w:r>
                        <w:rPr>
                          <w:rFonts w:ascii="Arial" w:hAnsi="Arial" w:cs="Arial"/>
                          <w:sz w:val="18"/>
                          <w:szCs w:val="22"/>
                        </w:rPr>
                        <w:t>nominal and</w:t>
                      </w:r>
                      <w:r w:rsidR="00D96C08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can ultimately save you expense money in the future.</w:t>
                      </w:r>
                      <w:r w:rsidR="004B6A90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 </w:t>
                      </w:r>
                      <w:r w:rsidR="00BD5CB5">
                        <w:rPr>
                          <w:rFonts w:ascii="Arial" w:hAnsi="Arial" w:cs="Arial"/>
                          <w:sz w:val="18"/>
                          <w:szCs w:val="22"/>
                        </w:rPr>
                        <w:t>It includes all gutters cleaned</w:t>
                      </w:r>
                      <w:r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, and the </w:t>
                      </w:r>
                      <w:r w:rsidR="00D5165E">
                        <w:rPr>
                          <w:rFonts w:ascii="Arial" w:hAnsi="Arial" w:cs="Arial"/>
                          <w:sz w:val="18"/>
                          <w:szCs w:val="22"/>
                        </w:rPr>
                        <w:t>driveway, walkway</w:t>
                      </w:r>
                      <w:r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, </w:t>
                      </w:r>
                      <w:r w:rsidR="00D5165E">
                        <w:rPr>
                          <w:rFonts w:ascii="Arial" w:hAnsi="Arial" w:cs="Arial"/>
                          <w:sz w:val="18"/>
                          <w:szCs w:val="22"/>
                        </w:rPr>
                        <w:t>front porch</w:t>
                      </w:r>
                      <w:r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and back patio</w:t>
                      </w:r>
                      <w:r w:rsidR="00D5165E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power washed</w:t>
                      </w:r>
                      <w:r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.  </w:t>
                      </w:r>
                    </w:p>
                    <w:p w14:paraId="66FC52E8" w14:textId="77777777" w:rsidR="00F83DCC" w:rsidRPr="00D5165E" w:rsidRDefault="00F83DCC" w:rsidP="00AC7D80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80ADA4F" w14:textId="5179F0C4" w:rsidR="00D96C08" w:rsidRDefault="00F83DCC" w:rsidP="00AC7D8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If you are interested in this service, please contact Aly at </w:t>
                      </w:r>
                      <w:r w:rsidR="00FB2ECA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</w:t>
                      </w:r>
                      <w:hyperlink r:id="rId14" w:history="1">
                        <w:r w:rsidR="004B6A90" w:rsidRPr="004B6A90">
                          <w:rPr>
                            <w:rStyle w:val="Hyperlink"/>
                            <w:rFonts w:ascii="Arial" w:hAnsi="Arial" w:cs="Arial"/>
                            <w:color w:val="auto"/>
                            <w:sz w:val="18"/>
                            <w:szCs w:val="22"/>
                          </w:rPr>
                          <w:t>myworkorder@comcast.net</w:t>
                        </w:r>
                      </w:hyperlink>
                      <w:r w:rsidR="004B6A90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to let her kno</w:t>
                      </w:r>
                      <w:r w:rsidR="00FB2ECA">
                        <w:rPr>
                          <w:rFonts w:ascii="Arial" w:hAnsi="Arial" w:cs="Arial"/>
                          <w:sz w:val="18"/>
                          <w:szCs w:val="22"/>
                        </w:rPr>
                        <w:t>w.  Thank</w:t>
                      </w:r>
                      <w:r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you.</w:t>
                      </w:r>
                    </w:p>
                    <w:p w14:paraId="0365FF77" w14:textId="77777777" w:rsidR="004B6A90" w:rsidRDefault="004B6A90" w:rsidP="00AC7D8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</w:p>
                    <w:p w14:paraId="7B0627E2" w14:textId="77777777" w:rsidR="00D96C08" w:rsidRDefault="00E44021" w:rsidP="00AC7D8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 </w:t>
                      </w:r>
                    </w:p>
                    <w:p w14:paraId="3634F706" w14:textId="77777777" w:rsidR="00C775C4" w:rsidRDefault="00C775C4" w:rsidP="00AC7D8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</w:p>
                    <w:p w14:paraId="28F566A4" w14:textId="77777777" w:rsidR="002A79AE" w:rsidRPr="002A79AE" w:rsidRDefault="002A79AE" w:rsidP="00BD1ED5">
                      <w:pPr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</w:p>
                    <w:p w14:paraId="696F63AA" w14:textId="77777777" w:rsidR="001E0629" w:rsidRDefault="001E0629" w:rsidP="001E0629">
                      <w:pPr>
                        <w:ind w:left="720"/>
                        <w:jc w:val="both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</w:p>
                    <w:p w14:paraId="714F5289" w14:textId="77777777" w:rsidR="005719BE" w:rsidRPr="00C85BE5" w:rsidRDefault="005719BE" w:rsidP="005719B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</w:p>
                    <w:p w14:paraId="0B1E538D" w14:textId="77777777" w:rsidR="00AC7D80" w:rsidRPr="00AC7D80" w:rsidRDefault="00AC7D80" w:rsidP="00AC7D8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B309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F19948" wp14:editId="327D75DC">
                <wp:simplePos x="0" y="0"/>
                <wp:positionH relativeFrom="column">
                  <wp:posOffset>1657350</wp:posOffset>
                </wp:positionH>
                <wp:positionV relativeFrom="paragraph">
                  <wp:posOffset>5080</wp:posOffset>
                </wp:positionV>
                <wp:extent cx="4324350" cy="805815"/>
                <wp:effectExtent l="13970" t="9525" r="508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0E2D" w14:textId="77777777" w:rsidR="00CA6093" w:rsidRPr="002263C0" w:rsidRDefault="00930FD2" w:rsidP="00930FD2">
                            <w:pPr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jc w:val="center"/>
                              <w:rPr>
                                <w:rFonts w:ascii="Calibri" w:hAnsi="Calibri"/>
                                <w:b/>
                                <w:color w:val="0099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9900"/>
                                <w:sz w:val="44"/>
                                <w:szCs w:val="44"/>
                              </w:rPr>
                              <w:t>PMTC</w:t>
                            </w:r>
                            <w:r w:rsidR="004348E0" w:rsidRPr="002263C0">
                              <w:rPr>
                                <w:rFonts w:ascii="Calibri" w:hAnsi="Calibri"/>
                                <w:b/>
                                <w:color w:val="0099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A6093" w:rsidRPr="002263C0">
                              <w:rPr>
                                <w:rFonts w:ascii="Calibri" w:hAnsi="Calibri"/>
                                <w:b/>
                                <w:color w:val="009900"/>
                                <w:sz w:val="44"/>
                                <w:szCs w:val="44"/>
                              </w:rPr>
                              <w:t>NEWSLETTER</w:t>
                            </w:r>
                          </w:p>
                          <w:p w14:paraId="10A6B5FC" w14:textId="2848F3A2" w:rsidR="00CA6093" w:rsidRPr="005F6B71" w:rsidRDefault="008F4944" w:rsidP="00930FD2">
                            <w:pPr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jc w:val="center"/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5F6B71"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FALL/</w:t>
                            </w:r>
                            <w:r w:rsidR="003333C5" w:rsidRPr="005F6B71"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WINTER</w:t>
                            </w:r>
                            <w:r w:rsidR="006A76CE" w:rsidRPr="005F6B71"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3E7FD9" w:rsidRPr="005F6B71"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9</w:t>
                            </w:r>
                            <w:r w:rsidR="00CA6093" w:rsidRPr="005F6B71"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6"/>
                                <w:szCs w:val="36"/>
                              </w:rPr>
                              <w:t xml:space="preserve"> EDITION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19948" id="Text Box 3" o:spid="_x0000_s1029" type="#_x0000_t202" style="position:absolute;left:0;text-align:left;margin-left:130.5pt;margin-top:.4pt;width:340.5pt;height:6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">
                <v:textbox>
                  <w:txbxContent>
                    <w:p w14:paraId="55C20E2D" w14:textId="77777777" w:rsidR="00CA6093" w:rsidRPr="002263C0" w:rsidRDefault="00930FD2" w:rsidP="00930FD2">
                      <w:pPr>
                        <w:pBdr>
                          <w:top w:val="single" w:sz="18" w:space="1" w:color="auto"/>
                          <w:left w:val="single" w:sz="18" w:space="0" w:color="auto"/>
                          <w:bottom w:val="single" w:sz="18" w:space="1" w:color="auto"/>
                          <w:right w:val="single" w:sz="18" w:space="0" w:color="auto"/>
                        </w:pBdr>
                        <w:jc w:val="center"/>
                        <w:rPr>
                          <w:rFonts w:ascii="Calibri" w:hAnsi="Calibri"/>
                          <w:b/>
                          <w:color w:val="009900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9900"/>
                          <w:sz w:val="44"/>
                          <w:szCs w:val="44"/>
                        </w:rPr>
                        <w:t>PMTC</w:t>
                      </w:r>
                      <w:r w:rsidR="004348E0" w:rsidRPr="002263C0">
                        <w:rPr>
                          <w:rFonts w:ascii="Calibri" w:hAnsi="Calibri"/>
                          <w:b/>
                          <w:color w:val="009900"/>
                          <w:sz w:val="44"/>
                          <w:szCs w:val="44"/>
                        </w:rPr>
                        <w:t xml:space="preserve"> </w:t>
                      </w:r>
                      <w:r w:rsidR="00CA6093" w:rsidRPr="002263C0">
                        <w:rPr>
                          <w:rFonts w:ascii="Calibri" w:hAnsi="Calibri"/>
                          <w:b/>
                          <w:color w:val="009900"/>
                          <w:sz w:val="44"/>
                          <w:szCs w:val="44"/>
                        </w:rPr>
                        <w:t>NEWSLETTER</w:t>
                      </w:r>
                    </w:p>
                    <w:p w14:paraId="10A6B5FC" w14:textId="2848F3A2" w:rsidR="00CA6093" w:rsidRPr="005F6B71" w:rsidRDefault="008F4944" w:rsidP="00930FD2">
                      <w:pPr>
                        <w:pBdr>
                          <w:top w:val="single" w:sz="18" w:space="1" w:color="auto"/>
                          <w:left w:val="single" w:sz="18" w:space="0" w:color="auto"/>
                          <w:bottom w:val="single" w:sz="18" w:space="1" w:color="auto"/>
                          <w:right w:val="single" w:sz="18" w:space="0" w:color="auto"/>
                        </w:pBdr>
                        <w:jc w:val="center"/>
                        <w:rPr>
                          <w:rFonts w:ascii="Calibri" w:hAnsi="Calibri"/>
                          <w:b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5F6B71">
                        <w:rPr>
                          <w:rFonts w:ascii="Calibri" w:hAnsi="Calibri"/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>FALL/</w:t>
                      </w:r>
                      <w:r w:rsidR="003333C5" w:rsidRPr="005F6B71">
                        <w:rPr>
                          <w:rFonts w:ascii="Calibri" w:hAnsi="Calibri"/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>WINTER</w:t>
                      </w:r>
                      <w:r w:rsidR="006A76CE" w:rsidRPr="005F6B71">
                        <w:rPr>
                          <w:rFonts w:ascii="Calibri" w:hAnsi="Calibri"/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 xml:space="preserve"> 201</w:t>
                      </w:r>
                      <w:r w:rsidR="003E7FD9" w:rsidRPr="005F6B71">
                        <w:rPr>
                          <w:rFonts w:ascii="Calibri" w:hAnsi="Calibri"/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>9</w:t>
                      </w:r>
                      <w:r w:rsidR="00CA6093" w:rsidRPr="005F6B71">
                        <w:rPr>
                          <w:rFonts w:ascii="Calibri" w:hAnsi="Calibri"/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 xml:space="preserve"> EDITION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6093" w:rsidSect="00393762">
      <w:pgSz w:w="12240" w:h="15840" w:code="1"/>
      <w:pgMar w:top="187" w:right="187" w:bottom="187" w:left="18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8F2"/>
    <w:multiLevelType w:val="hybridMultilevel"/>
    <w:tmpl w:val="3ABA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5010B"/>
    <w:multiLevelType w:val="hybridMultilevel"/>
    <w:tmpl w:val="7BB69B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08206BA"/>
    <w:multiLevelType w:val="hybridMultilevel"/>
    <w:tmpl w:val="8E6A1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549EF"/>
    <w:multiLevelType w:val="hybridMultilevel"/>
    <w:tmpl w:val="2CA2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33EAF"/>
    <w:multiLevelType w:val="hybridMultilevel"/>
    <w:tmpl w:val="F85C8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F297C"/>
    <w:multiLevelType w:val="hybridMultilevel"/>
    <w:tmpl w:val="45A6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93"/>
    <w:rsid w:val="00020F68"/>
    <w:rsid w:val="00025E56"/>
    <w:rsid w:val="00032C19"/>
    <w:rsid w:val="00036091"/>
    <w:rsid w:val="000526DA"/>
    <w:rsid w:val="00086C10"/>
    <w:rsid w:val="00095E73"/>
    <w:rsid w:val="000C73E8"/>
    <w:rsid w:val="000E4330"/>
    <w:rsid w:val="00122DA1"/>
    <w:rsid w:val="0012490D"/>
    <w:rsid w:val="00127246"/>
    <w:rsid w:val="00130F45"/>
    <w:rsid w:val="00140310"/>
    <w:rsid w:val="00161701"/>
    <w:rsid w:val="001710F3"/>
    <w:rsid w:val="001941FF"/>
    <w:rsid w:val="001B7C1E"/>
    <w:rsid w:val="001C110A"/>
    <w:rsid w:val="001E0629"/>
    <w:rsid w:val="001E6244"/>
    <w:rsid w:val="00202903"/>
    <w:rsid w:val="002263C0"/>
    <w:rsid w:val="00244ED8"/>
    <w:rsid w:val="002555BC"/>
    <w:rsid w:val="00256730"/>
    <w:rsid w:val="0026301B"/>
    <w:rsid w:val="002644BF"/>
    <w:rsid w:val="002955B3"/>
    <w:rsid w:val="002A79AE"/>
    <w:rsid w:val="002C56B5"/>
    <w:rsid w:val="002D162D"/>
    <w:rsid w:val="002E37A4"/>
    <w:rsid w:val="002F1690"/>
    <w:rsid w:val="003333C5"/>
    <w:rsid w:val="003408AC"/>
    <w:rsid w:val="00341B12"/>
    <w:rsid w:val="00347E95"/>
    <w:rsid w:val="00361A27"/>
    <w:rsid w:val="00376DF1"/>
    <w:rsid w:val="00393762"/>
    <w:rsid w:val="00394381"/>
    <w:rsid w:val="00396C84"/>
    <w:rsid w:val="003B74AA"/>
    <w:rsid w:val="003D264D"/>
    <w:rsid w:val="003E7FD9"/>
    <w:rsid w:val="00412629"/>
    <w:rsid w:val="00424847"/>
    <w:rsid w:val="004348E0"/>
    <w:rsid w:val="0044762B"/>
    <w:rsid w:val="00473C42"/>
    <w:rsid w:val="00476DA0"/>
    <w:rsid w:val="00486523"/>
    <w:rsid w:val="00494931"/>
    <w:rsid w:val="004A3FD3"/>
    <w:rsid w:val="004B6A90"/>
    <w:rsid w:val="004B7C5C"/>
    <w:rsid w:val="004F42D1"/>
    <w:rsid w:val="005052ED"/>
    <w:rsid w:val="0050738C"/>
    <w:rsid w:val="00516743"/>
    <w:rsid w:val="005448F5"/>
    <w:rsid w:val="00567363"/>
    <w:rsid w:val="005719BE"/>
    <w:rsid w:val="00571A73"/>
    <w:rsid w:val="00584876"/>
    <w:rsid w:val="005A50B4"/>
    <w:rsid w:val="005B1380"/>
    <w:rsid w:val="005B42D2"/>
    <w:rsid w:val="005C6BAE"/>
    <w:rsid w:val="005F6B71"/>
    <w:rsid w:val="006063E9"/>
    <w:rsid w:val="00683892"/>
    <w:rsid w:val="006A0D8F"/>
    <w:rsid w:val="006A76CE"/>
    <w:rsid w:val="006B5A1B"/>
    <w:rsid w:val="00702591"/>
    <w:rsid w:val="007173CD"/>
    <w:rsid w:val="007265AF"/>
    <w:rsid w:val="007609EB"/>
    <w:rsid w:val="0079153F"/>
    <w:rsid w:val="007D08A8"/>
    <w:rsid w:val="007E6925"/>
    <w:rsid w:val="007F29F0"/>
    <w:rsid w:val="00801FEF"/>
    <w:rsid w:val="0084391A"/>
    <w:rsid w:val="008C326F"/>
    <w:rsid w:val="008C5C68"/>
    <w:rsid w:val="008D003A"/>
    <w:rsid w:val="008E0CB7"/>
    <w:rsid w:val="008F4944"/>
    <w:rsid w:val="00913B9A"/>
    <w:rsid w:val="00930FD2"/>
    <w:rsid w:val="00946131"/>
    <w:rsid w:val="0095356D"/>
    <w:rsid w:val="009634D7"/>
    <w:rsid w:val="009B309A"/>
    <w:rsid w:val="009D104E"/>
    <w:rsid w:val="009F5D01"/>
    <w:rsid w:val="00A256C1"/>
    <w:rsid w:val="00A6640A"/>
    <w:rsid w:val="00A72734"/>
    <w:rsid w:val="00A864EE"/>
    <w:rsid w:val="00AC5338"/>
    <w:rsid w:val="00AC73C2"/>
    <w:rsid w:val="00AC7D80"/>
    <w:rsid w:val="00AD7636"/>
    <w:rsid w:val="00AF7A35"/>
    <w:rsid w:val="00B5102A"/>
    <w:rsid w:val="00B52503"/>
    <w:rsid w:val="00B53526"/>
    <w:rsid w:val="00B83FB3"/>
    <w:rsid w:val="00B95C92"/>
    <w:rsid w:val="00BD0504"/>
    <w:rsid w:val="00BD1ED5"/>
    <w:rsid w:val="00BD5CB5"/>
    <w:rsid w:val="00BD73E1"/>
    <w:rsid w:val="00BE3F9A"/>
    <w:rsid w:val="00BF6DF5"/>
    <w:rsid w:val="00C072FE"/>
    <w:rsid w:val="00C11BA0"/>
    <w:rsid w:val="00C12B66"/>
    <w:rsid w:val="00C22F0C"/>
    <w:rsid w:val="00C32A03"/>
    <w:rsid w:val="00C42F9F"/>
    <w:rsid w:val="00C46F40"/>
    <w:rsid w:val="00C57EDE"/>
    <w:rsid w:val="00C617D2"/>
    <w:rsid w:val="00C775C4"/>
    <w:rsid w:val="00C85BE5"/>
    <w:rsid w:val="00C941BA"/>
    <w:rsid w:val="00CA6093"/>
    <w:rsid w:val="00CC6FE5"/>
    <w:rsid w:val="00CD304F"/>
    <w:rsid w:val="00CF0E14"/>
    <w:rsid w:val="00D10ADD"/>
    <w:rsid w:val="00D24650"/>
    <w:rsid w:val="00D24FFD"/>
    <w:rsid w:val="00D5165E"/>
    <w:rsid w:val="00D56034"/>
    <w:rsid w:val="00D96C08"/>
    <w:rsid w:val="00DB4FA0"/>
    <w:rsid w:val="00DB709C"/>
    <w:rsid w:val="00DF03B7"/>
    <w:rsid w:val="00E15FC8"/>
    <w:rsid w:val="00E44021"/>
    <w:rsid w:val="00E46777"/>
    <w:rsid w:val="00E84AF6"/>
    <w:rsid w:val="00E923DF"/>
    <w:rsid w:val="00EC68BB"/>
    <w:rsid w:val="00F14B78"/>
    <w:rsid w:val="00F83DCC"/>
    <w:rsid w:val="00FA238A"/>
    <w:rsid w:val="00FB2ECA"/>
    <w:rsid w:val="00FD5C84"/>
    <w:rsid w:val="00FE4291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91b05,#ea0000,#03c,#06c,#090,#f93,#c60,#ffffb7"/>
    </o:shapedefaults>
    <o:shapelayout v:ext="edit">
      <o:idmap v:ext="edit" data="1"/>
    </o:shapelayout>
  </w:shapeDefaults>
  <w:decimalSymbol w:val="."/>
  <w:listSeparator w:val=","/>
  <w14:docId w14:val="57D55242"/>
  <w15:chartTrackingRefBased/>
  <w15:docId w15:val="{F444AEAD-30C7-4279-BA6A-93D6029F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46F40"/>
    <w:rPr>
      <w:b/>
      <w:bCs/>
    </w:rPr>
  </w:style>
  <w:style w:type="character" w:styleId="Hyperlink">
    <w:name w:val="Hyperlink"/>
    <w:rsid w:val="00A6640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6640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025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5E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79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p-caption-text">
    <w:name w:val="wp-caption-text"/>
    <w:basedOn w:val="Normal"/>
    <w:rsid w:val="003E7F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yworkorder@comcast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myworkord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A7FC-CF77-4E5E-B477-B1D9E0CF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11</CharactersWithSpaces>
  <SharedDoc>false</SharedDoc>
  <HLinks>
    <vt:vector size="6" baseType="variant"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mailto:myworkorder@comcast.net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condo</dc:creator>
  <cp:keywords/>
  <dc:description/>
  <cp:lastModifiedBy>DEBBIE GRISE</cp:lastModifiedBy>
  <cp:revision>5</cp:revision>
  <cp:lastPrinted>2018-10-02T09:22:00Z</cp:lastPrinted>
  <dcterms:created xsi:type="dcterms:W3CDTF">2019-10-18T14:57:00Z</dcterms:created>
  <dcterms:modified xsi:type="dcterms:W3CDTF">2019-10-20T14:01:00Z</dcterms:modified>
</cp:coreProperties>
</file>