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7A15" w14:textId="79650F07" w:rsidR="00F27FCA" w:rsidRPr="001663FD" w:rsidRDefault="00F27FCA" w:rsidP="00F27FCA">
      <w:pPr>
        <w:rPr>
          <w:rFonts w:cstheme="minorHAnsi"/>
          <w:color w:val="4B392C"/>
        </w:rPr>
      </w:pPr>
      <w:r w:rsidRPr="001663FD">
        <w:rPr>
          <w:rFonts w:cstheme="minorHAnsi"/>
          <w:color w:val="4B392C"/>
        </w:rPr>
        <w:t xml:space="preserve">919-475-9997  </w:t>
      </w:r>
      <w:r>
        <w:rPr>
          <w:rFonts w:cstheme="minorHAnsi"/>
          <w:color w:val="4B392C"/>
        </w:rPr>
        <w:t xml:space="preserve">| </w:t>
      </w:r>
      <w:hyperlink r:id="rId7" w:history="1">
        <w:r w:rsidRPr="009D410B">
          <w:rPr>
            <w:rStyle w:val="Hyperlink"/>
            <w:rFonts w:cstheme="minorHAnsi"/>
          </w:rPr>
          <w:t>Ben.kimmel@gmail.com</w:t>
        </w:r>
      </w:hyperlink>
      <w:r w:rsidRPr="001663FD">
        <w:rPr>
          <w:rFonts w:cstheme="minorHAnsi"/>
        </w:rPr>
        <w:t xml:space="preserve"> </w:t>
      </w:r>
      <w:bookmarkStart w:id="0" w:name="OLE_LINK1"/>
      <w:bookmarkStart w:id="1" w:name="OLE_LINK2"/>
      <w:bookmarkStart w:id="2" w:name="OLE_LINK30"/>
      <w:r>
        <w:rPr>
          <w:rFonts w:cstheme="minorHAnsi"/>
          <w:color w:val="4B392C"/>
        </w:rPr>
        <w:br/>
      </w:r>
      <w:hyperlink r:id="rId8" w:history="1">
        <w:r w:rsidRPr="009D410B">
          <w:rPr>
            <w:rStyle w:val="Hyperlink"/>
            <w:rFonts w:cstheme="minorHAnsi"/>
          </w:rPr>
          <w:t>https://www.linkedin.com/in/benjaminkimmel/</w:t>
        </w:r>
      </w:hyperlink>
      <w:bookmarkEnd w:id="0"/>
      <w:bookmarkEnd w:id="1"/>
      <w:bookmarkEnd w:id="2"/>
      <w:r>
        <w:rPr>
          <w:rFonts w:cstheme="minorHAnsi"/>
          <w:color w:val="4B392C"/>
        </w:rPr>
        <w:t xml:space="preserve"> </w:t>
      </w:r>
      <w:r>
        <w:t xml:space="preserve">| </w:t>
      </w:r>
      <w:hyperlink r:id="rId9" w:history="1">
        <w:r w:rsidRPr="009D410B">
          <w:rPr>
            <w:rStyle w:val="Hyperlink"/>
            <w:rFonts w:cstheme="minorHAnsi"/>
          </w:rPr>
          <w:t>https://ben-kimmel.com/</w:t>
        </w:r>
      </w:hyperlink>
      <w:r>
        <w:rPr>
          <w:rFonts w:cstheme="minorHAnsi"/>
          <w:color w:val="4B392C"/>
        </w:rPr>
        <w:t xml:space="preserve"> </w:t>
      </w:r>
    </w:p>
    <w:p w14:paraId="6A3AEBBB" w14:textId="77777777" w:rsidR="00F27FCA" w:rsidRPr="00F27FCA" w:rsidRDefault="00F27FCA" w:rsidP="00F27FCA">
      <w:pPr>
        <w:spacing w:before="100" w:beforeAutospacing="1" w:after="100" w:afterAutospacing="1" w:line="240" w:lineRule="auto"/>
        <w:outlineLvl w:val="1"/>
        <w:rPr>
          <w:rFonts w:ascii="Times New Roman" w:eastAsia="Times New Roman" w:hAnsi="Times New Roman" w:cs="Times New Roman"/>
          <w:b/>
          <w:bCs/>
          <w:kern w:val="0"/>
          <w:sz w:val="32"/>
          <w:szCs w:val="32"/>
          <w14:ligatures w14:val="none"/>
        </w:rPr>
      </w:pPr>
      <w:r w:rsidRPr="00F27FCA">
        <w:rPr>
          <w:rFonts w:ascii="Times New Roman" w:eastAsia="Times New Roman" w:hAnsi="Times New Roman" w:cs="Times New Roman"/>
          <w:b/>
          <w:bCs/>
          <w:kern w:val="0"/>
          <w:sz w:val="32"/>
          <w:szCs w:val="32"/>
          <w14:ligatures w14:val="none"/>
        </w:rPr>
        <w:t>Professional Summary</w:t>
      </w:r>
    </w:p>
    <w:p w14:paraId="71725134" w14:textId="77777777" w:rsidR="00F27FCA" w:rsidRPr="00F27FCA" w:rsidRDefault="00F27FCA" w:rsidP="00F27FCA">
      <w:p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Strategic communications leader with 15+ years of experience translating complex technical, financial, and institutional information into compelling narratives for diverse audiences. Proven expertise in developing integrated campaigns, facilitating strategic workshops, and coaching stakeholders in effective message delivery.</w:t>
      </w:r>
    </w:p>
    <w:p w14:paraId="49A223C9" w14:textId="77777777" w:rsidR="00F27FCA" w:rsidRPr="00F27FCA" w:rsidRDefault="00264FF3" w:rsidP="00F27FCA">
      <w:pPr>
        <w:spacing w:after="0" w:line="240" w:lineRule="auto"/>
        <w:rPr>
          <w:rFonts w:ascii="Times New Roman" w:eastAsia="Times New Roman" w:hAnsi="Times New Roman" w:cs="Times New Roman"/>
          <w:kern w:val="0"/>
          <w14:ligatures w14:val="none"/>
        </w:rPr>
      </w:pPr>
      <w:r w:rsidRPr="00264FF3">
        <w:rPr>
          <w:rFonts w:ascii="Times New Roman" w:eastAsia="Times New Roman" w:hAnsi="Times New Roman" w:cs="Times New Roman"/>
          <w:noProof/>
          <w:kern w:val="0"/>
        </w:rPr>
        <w:pict w14:anchorId="52259720">
          <v:rect id="_x0000_i1030" alt="" style="width:468pt;height:.05pt;mso-width-percent:0;mso-height-percent:0;mso-width-percent:0;mso-height-percent:0" o:hralign="center" o:hrstd="t" o:hr="t" fillcolor="#a0a0a0" stroked="f"/>
        </w:pict>
      </w:r>
    </w:p>
    <w:p w14:paraId="6C43C56F" w14:textId="77777777" w:rsidR="00F27FCA" w:rsidRPr="00F27FCA" w:rsidRDefault="00F27FCA" w:rsidP="00F27FCA">
      <w:pPr>
        <w:spacing w:before="100" w:beforeAutospacing="1" w:after="100" w:afterAutospacing="1" w:line="240" w:lineRule="auto"/>
        <w:outlineLvl w:val="1"/>
        <w:rPr>
          <w:rFonts w:ascii="Times New Roman" w:eastAsia="Times New Roman" w:hAnsi="Times New Roman" w:cs="Times New Roman"/>
          <w:b/>
          <w:bCs/>
          <w:kern w:val="0"/>
          <w:sz w:val="32"/>
          <w:szCs w:val="32"/>
          <w14:ligatures w14:val="none"/>
        </w:rPr>
      </w:pPr>
      <w:r w:rsidRPr="00F27FCA">
        <w:rPr>
          <w:rFonts w:ascii="Times New Roman" w:eastAsia="Times New Roman" w:hAnsi="Times New Roman" w:cs="Times New Roman"/>
          <w:b/>
          <w:bCs/>
          <w:kern w:val="0"/>
          <w:sz w:val="32"/>
          <w:szCs w:val="32"/>
          <w14:ligatures w14:val="none"/>
        </w:rPr>
        <w:t>Professional Experience</w:t>
      </w:r>
    </w:p>
    <w:p w14:paraId="4D11C55E" w14:textId="7803234C" w:rsidR="00F27FCA" w:rsidRPr="00F27FCA" w:rsidRDefault="00F27FCA" w:rsidP="00F27F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7FCA">
        <w:rPr>
          <w:rFonts w:ascii="Times New Roman" w:eastAsia="Times New Roman" w:hAnsi="Times New Roman" w:cs="Times New Roman"/>
          <w:b/>
          <w:bCs/>
          <w:kern w:val="0"/>
          <w:sz w:val="27"/>
          <w:szCs w:val="27"/>
          <w14:ligatures w14:val="none"/>
        </w:rPr>
        <w:t>Assistant Director, Digital Communications</w:t>
      </w:r>
      <w:r>
        <w:rPr>
          <w:rFonts w:ascii="Times New Roman" w:eastAsia="Times New Roman" w:hAnsi="Times New Roman" w:cs="Times New Roman"/>
          <w:b/>
          <w:bCs/>
          <w:kern w:val="0"/>
          <w:sz w:val="27"/>
          <w:szCs w:val="27"/>
          <w14:ligatures w14:val="none"/>
        </w:rPr>
        <w:br/>
      </w:r>
      <w:r w:rsidRPr="00F27FCA">
        <w:rPr>
          <w:rFonts w:ascii="Times New Roman" w:eastAsia="Times New Roman" w:hAnsi="Times New Roman" w:cs="Times New Roman"/>
          <w:b/>
          <w:bCs/>
          <w:kern w:val="0"/>
          <w14:ligatures w14:val="none"/>
        </w:rPr>
        <w:t>Duke University Communications &amp; Marketing</w:t>
      </w:r>
      <w:r w:rsidRPr="00F27FCA">
        <w:rPr>
          <w:rFonts w:ascii="Times New Roman" w:eastAsia="Times New Roman" w:hAnsi="Times New Roman" w:cs="Times New Roman"/>
          <w:kern w:val="0"/>
          <w14:ligatures w14:val="none"/>
        </w:rPr>
        <w:t xml:space="preserve"> | November 2021 </w:t>
      </w:r>
      <w:r>
        <w:rPr>
          <w:rFonts w:ascii="Times New Roman" w:eastAsia="Times New Roman" w:hAnsi="Times New Roman" w:cs="Times New Roman"/>
          <w:kern w:val="0"/>
          <w14:ligatures w14:val="none"/>
        </w:rPr>
        <w:t>–</w:t>
      </w:r>
      <w:r w:rsidRPr="00F27FCA">
        <w:rPr>
          <w:rFonts w:ascii="Times New Roman" w:eastAsia="Times New Roman" w:hAnsi="Times New Roman" w:cs="Times New Roman"/>
          <w:kern w:val="0"/>
          <w14:ligatures w14:val="none"/>
        </w:rPr>
        <w:t xml:space="preserve"> Present</w:t>
      </w:r>
      <w:r>
        <w:rPr>
          <w:rFonts w:ascii="Times New Roman" w:eastAsia="Times New Roman" w:hAnsi="Times New Roman" w:cs="Times New Roman"/>
          <w:b/>
          <w:bCs/>
          <w:kern w:val="0"/>
          <w:sz w:val="27"/>
          <w:szCs w:val="27"/>
          <w14:ligatures w14:val="none"/>
        </w:rPr>
        <w:br/>
      </w:r>
      <w:r w:rsidRPr="00F27FCA">
        <w:rPr>
          <w:rFonts w:ascii="Times New Roman" w:eastAsia="Times New Roman" w:hAnsi="Times New Roman" w:cs="Times New Roman"/>
          <w:kern w:val="0"/>
          <w14:ligatures w14:val="none"/>
        </w:rPr>
        <w:t>Lead integrated marketing and communications strategy for high-profile university initiatives, partnering with academic leadership, researchers, and institutional stakeholders to translate complex institutional priorities into compelling public narratives.</w:t>
      </w:r>
    </w:p>
    <w:p w14:paraId="3DCD8F73" w14:textId="77777777" w:rsidR="00F27FCA" w:rsidRPr="00F27FCA" w:rsidRDefault="00F27FCA" w:rsidP="00F27FCA">
      <w:p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b/>
          <w:bCs/>
          <w:kern w:val="0"/>
          <w14:ligatures w14:val="none"/>
        </w:rPr>
        <w:t>Strategic Campaign Leadership:</w:t>
      </w:r>
    </w:p>
    <w:p w14:paraId="120502A0" w14:textId="77777777" w:rsidR="00F27FCA" w:rsidRPr="00F27FCA" w:rsidRDefault="00F27FCA" w:rsidP="00F27FCA">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Developed and executed major integrated campaigns including Duke Centennial (18-month celebration), Climate Commitment (Presidential Award winner), and Strategic Vision launch, creating roadmaps for content across multiple media channels</w:t>
      </w:r>
    </w:p>
    <w:p w14:paraId="6542716A" w14:textId="77777777" w:rsidR="00F27FCA" w:rsidRPr="00F27FCA" w:rsidRDefault="00F27FCA" w:rsidP="00F27FCA">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Managed campaign lifecycles from strategic planning through implementation, coordinating cross-functional teams and external vendors</w:t>
      </w:r>
    </w:p>
    <w:p w14:paraId="4105DFAD" w14:textId="77777777" w:rsidR="00F27FCA" w:rsidRPr="00F27FCA" w:rsidRDefault="00F27FCA" w:rsidP="00F27FCA">
      <w:p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b/>
          <w:bCs/>
          <w:kern w:val="0"/>
          <w14:ligatures w14:val="none"/>
        </w:rPr>
        <w:t>Stakeholder Communication &amp; Coaching:</w:t>
      </w:r>
    </w:p>
    <w:p w14:paraId="1962C678" w14:textId="100D64A8" w:rsidR="00F27FCA" w:rsidRPr="00F27FCA" w:rsidRDefault="00F27FCA" w:rsidP="00F27FCA">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 xml:space="preserve">Translate complex research, policy, and institutional priorities into accessible messages for media, donors, alumni, and </w:t>
      </w:r>
      <w:r w:rsidR="008365FD" w:rsidRPr="00F27FCA">
        <w:rPr>
          <w:rFonts w:ascii="Times New Roman" w:eastAsia="Times New Roman" w:hAnsi="Times New Roman" w:cs="Times New Roman"/>
          <w:kern w:val="0"/>
          <w14:ligatures w14:val="none"/>
        </w:rPr>
        <w:t>public</w:t>
      </w:r>
    </w:p>
    <w:p w14:paraId="7D649C2B" w14:textId="6168D17A" w:rsidR="00F27FCA" w:rsidRPr="00F27FCA" w:rsidRDefault="002422FE" w:rsidP="00F27FCA">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 xml:space="preserve">Facilitate strategic planning sessions </w:t>
      </w:r>
      <w:r>
        <w:rPr>
          <w:rFonts w:ascii="Times New Roman" w:eastAsia="Times New Roman" w:hAnsi="Times New Roman" w:cs="Times New Roman"/>
          <w:kern w:val="0"/>
          <w14:ligatures w14:val="none"/>
        </w:rPr>
        <w:t>and g</w:t>
      </w:r>
      <w:r w:rsidR="00F27FCA" w:rsidRPr="00F27FCA">
        <w:rPr>
          <w:rFonts w:ascii="Times New Roman" w:eastAsia="Times New Roman" w:hAnsi="Times New Roman" w:cs="Times New Roman"/>
          <w:kern w:val="0"/>
          <w14:ligatures w14:val="none"/>
        </w:rPr>
        <w:t xml:space="preserve">uide university </w:t>
      </w:r>
      <w:r>
        <w:rPr>
          <w:rFonts w:ascii="Times New Roman" w:eastAsia="Times New Roman" w:hAnsi="Times New Roman" w:cs="Times New Roman"/>
          <w:kern w:val="0"/>
          <w14:ligatures w14:val="none"/>
        </w:rPr>
        <w:t xml:space="preserve">members </w:t>
      </w:r>
      <w:r w:rsidR="00F27FCA" w:rsidRPr="00F27FCA">
        <w:rPr>
          <w:rFonts w:ascii="Times New Roman" w:eastAsia="Times New Roman" w:hAnsi="Times New Roman" w:cs="Times New Roman"/>
          <w:kern w:val="0"/>
          <w14:ligatures w14:val="none"/>
        </w:rPr>
        <w:t>in refining message delivery, tone, and presentation dynamics for maximum impact</w:t>
      </w:r>
    </w:p>
    <w:p w14:paraId="70EB3351" w14:textId="77777777" w:rsidR="00F27FCA" w:rsidRPr="00F27FCA" w:rsidRDefault="00F27FCA" w:rsidP="00F27FCA">
      <w:p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b/>
          <w:bCs/>
          <w:kern w:val="0"/>
          <w14:ligatures w14:val="none"/>
        </w:rPr>
        <w:t>Process Innovation:</w:t>
      </w:r>
    </w:p>
    <w:p w14:paraId="0A1C9A86" w14:textId="77777777" w:rsidR="00F27FCA" w:rsidRPr="00F27FCA" w:rsidRDefault="00F27FCA" w:rsidP="00F27FCA">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Drive continuous improvement initiatives using data analysis and emerging technologies to optimize audience engagement and message retention</w:t>
      </w:r>
    </w:p>
    <w:p w14:paraId="0660AFF8" w14:textId="77777777" w:rsidR="00F27FCA" w:rsidRPr="00F27FCA" w:rsidRDefault="00F27FCA" w:rsidP="00F27FCA">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Implement workflow efficiencies that enhance team productivity and campaign effectiveness</w:t>
      </w:r>
    </w:p>
    <w:p w14:paraId="15ED82CF" w14:textId="58215D0C" w:rsidR="00F27FCA" w:rsidRPr="00F27FCA" w:rsidRDefault="00F27FCA" w:rsidP="00F27F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7FCA">
        <w:rPr>
          <w:rFonts w:ascii="Times New Roman" w:eastAsia="Times New Roman" w:hAnsi="Times New Roman" w:cs="Times New Roman"/>
          <w:b/>
          <w:bCs/>
          <w:kern w:val="0"/>
          <w:sz w:val="27"/>
          <w:szCs w:val="27"/>
          <w14:ligatures w14:val="none"/>
        </w:rPr>
        <w:t>VP and Senior UX Designer</w:t>
      </w:r>
      <w:r>
        <w:rPr>
          <w:rFonts w:ascii="Times New Roman" w:eastAsia="Times New Roman" w:hAnsi="Times New Roman" w:cs="Times New Roman"/>
          <w:b/>
          <w:bCs/>
          <w:kern w:val="0"/>
          <w:sz w:val="27"/>
          <w:szCs w:val="27"/>
          <w14:ligatures w14:val="none"/>
        </w:rPr>
        <w:br/>
      </w:r>
      <w:r w:rsidRPr="00F27FCA">
        <w:rPr>
          <w:rFonts w:ascii="Times New Roman" w:eastAsia="Times New Roman" w:hAnsi="Times New Roman" w:cs="Times New Roman"/>
          <w:b/>
          <w:bCs/>
          <w:kern w:val="0"/>
          <w14:ligatures w14:val="none"/>
        </w:rPr>
        <w:t>Truist Bank</w:t>
      </w:r>
      <w:r w:rsidRPr="00F27FCA">
        <w:rPr>
          <w:rFonts w:ascii="Times New Roman" w:eastAsia="Times New Roman" w:hAnsi="Times New Roman" w:cs="Times New Roman"/>
          <w:kern w:val="0"/>
          <w14:ligatures w14:val="none"/>
        </w:rPr>
        <w:t xml:space="preserve"> (formerly BB&amp;T and SunTrust) | 2020 - November 2021</w:t>
      </w:r>
      <w:r>
        <w:rPr>
          <w:rFonts w:ascii="Times New Roman" w:eastAsia="Times New Roman" w:hAnsi="Times New Roman" w:cs="Times New Roman"/>
          <w:b/>
          <w:bCs/>
          <w:kern w:val="0"/>
          <w:sz w:val="27"/>
          <w:szCs w:val="27"/>
          <w14:ligatures w14:val="none"/>
        </w:rPr>
        <w:br/>
      </w:r>
      <w:r w:rsidRPr="00F27FCA">
        <w:rPr>
          <w:rFonts w:ascii="Times New Roman" w:eastAsia="Times New Roman" w:hAnsi="Times New Roman" w:cs="Times New Roman"/>
          <w:kern w:val="0"/>
          <w14:ligatures w14:val="none"/>
        </w:rPr>
        <w:lastRenderedPageBreak/>
        <w:t>Led Experience Design strategy for Commercial Banking during major bank merger, focusing on client retention and new product development.</w:t>
      </w:r>
    </w:p>
    <w:p w14:paraId="53BFF72B" w14:textId="77777777" w:rsidR="00F27FCA" w:rsidRPr="00F27FCA" w:rsidRDefault="00F27FCA" w:rsidP="00F27FCA">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Created strategic roadmaps for customer experience enhancements during organizational transition</w:t>
      </w:r>
    </w:p>
    <w:p w14:paraId="067A20C4" w14:textId="77777777" w:rsidR="00F27FCA" w:rsidRPr="00F27FCA" w:rsidRDefault="00F27FCA" w:rsidP="00F27FCA">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Collaborated with diverse stakeholders to align user experience with business objectives and technology capabilities</w:t>
      </w:r>
    </w:p>
    <w:p w14:paraId="32D4598D" w14:textId="4E1F8429" w:rsidR="00F27FCA" w:rsidRPr="00F27FCA" w:rsidRDefault="00F27FCA" w:rsidP="00F27F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7FCA">
        <w:rPr>
          <w:rFonts w:ascii="Times New Roman" w:eastAsia="Times New Roman" w:hAnsi="Times New Roman" w:cs="Times New Roman"/>
          <w:b/>
          <w:bCs/>
          <w:kern w:val="0"/>
          <w:sz w:val="27"/>
          <w:szCs w:val="27"/>
          <w14:ligatures w14:val="none"/>
        </w:rPr>
        <w:t>UX Design Lead, Senior Information Architect</w:t>
      </w:r>
      <w:r>
        <w:rPr>
          <w:rFonts w:ascii="Times New Roman" w:eastAsia="Times New Roman" w:hAnsi="Times New Roman" w:cs="Times New Roman"/>
          <w:b/>
          <w:bCs/>
          <w:kern w:val="0"/>
          <w:sz w:val="27"/>
          <w:szCs w:val="27"/>
          <w14:ligatures w14:val="none"/>
        </w:rPr>
        <w:br/>
      </w:r>
      <w:r w:rsidRPr="00F27FCA">
        <w:rPr>
          <w:rFonts w:ascii="Times New Roman" w:eastAsia="Times New Roman" w:hAnsi="Times New Roman" w:cs="Times New Roman"/>
          <w:b/>
          <w:bCs/>
          <w:kern w:val="0"/>
          <w14:ligatures w14:val="none"/>
        </w:rPr>
        <w:t>Fidelity Investments</w:t>
      </w:r>
      <w:r w:rsidRPr="00F27FCA">
        <w:rPr>
          <w:rFonts w:ascii="Times New Roman" w:eastAsia="Times New Roman" w:hAnsi="Times New Roman" w:cs="Times New Roman"/>
          <w:kern w:val="0"/>
          <w14:ligatures w14:val="none"/>
        </w:rPr>
        <w:t xml:space="preserve"> | 2013 </w:t>
      </w:r>
      <w:r>
        <w:rPr>
          <w:rFonts w:ascii="Times New Roman" w:eastAsia="Times New Roman" w:hAnsi="Times New Roman" w:cs="Times New Roman"/>
          <w:kern w:val="0"/>
          <w14:ligatures w14:val="none"/>
        </w:rPr>
        <w:t>–</w:t>
      </w:r>
      <w:r w:rsidRPr="00F27FCA">
        <w:rPr>
          <w:rFonts w:ascii="Times New Roman" w:eastAsia="Times New Roman" w:hAnsi="Times New Roman" w:cs="Times New Roman"/>
          <w:kern w:val="0"/>
          <w14:ligatures w14:val="none"/>
        </w:rPr>
        <w:t xml:space="preserve"> 2019</w:t>
      </w:r>
      <w:r>
        <w:rPr>
          <w:rFonts w:ascii="Times New Roman" w:eastAsia="Times New Roman" w:hAnsi="Times New Roman" w:cs="Times New Roman"/>
          <w:b/>
          <w:bCs/>
          <w:kern w:val="0"/>
          <w:sz w:val="27"/>
          <w:szCs w:val="27"/>
          <w14:ligatures w14:val="none"/>
        </w:rPr>
        <w:br/>
      </w:r>
      <w:r w:rsidRPr="00F27FCA">
        <w:rPr>
          <w:rFonts w:ascii="Times New Roman" w:eastAsia="Times New Roman" w:hAnsi="Times New Roman" w:cs="Times New Roman"/>
          <w:kern w:val="0"/>
          <w14:ligatures w14:val="none"/>
        </w:rPr>
        <w:t>Specialized in translating complex financial concepts into user-friendly experiences for diverse plan participant audiences, leading cross-functional teams to deliver industry-leading solutions.</w:t>
      </w:r>
    </w:p>
    <w:p w14:paraId="177C5469" w14:textId="77777777" w:rsidR="00F27FCA" w:rsidRPr="00F27FCA" w:rsidRDefault="00F27FCA" w:rsidP="00F27FCA">
      <w:p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b/>
          <w:bCs/>
          <w:kern w:val="0"/>
          <w14:ligatures w14:val="none"/>
        </w:rPr>
        <w:t>Strategic Communication &amp; Design:</w:t>
      </w:r>
    </w:p>
    <w:p w14:paraId="17BEFFFC" w14:textId="77777777" w:rsidR="00F27FCA" w:rsidRPr="00F27FCA" w:rsidRDefault="00F27FCA" w:rsidP="00F27FCA">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Communicated intricate financial benefits and retirement planning concepts to participants with varying levels of financial literacy</w:t>
      </w:r>
    </w:p>
    <w:p w14:paraId="156F3719" w14:textId="77777777" w:rsidR="00F27FCA" w:rsidRPr="00F27FCA" w:rsidRDefault="00F27FCA" w:rsidP="00F27FCA">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Led UX teams in creating user-focused experiences that simplified complex information without sacrificing accuracy</w:t>
      </w:r>
    </w:p>
    <w:p w14:paraId="66A177AC" w14:textId="77777777" w:rsidR="00F27FCA" w:rsidRPr="00F27FCA" w:rsidRDefault="00F27FCA" w:rsidP="00F27FCA">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Collaborated with product, sales, marketing, and leadership teams to align design solutions with business objectives</w:t>
      </w:r>
    </w:p>
    <w:p w14:paraId="5B78E729" w14:textId="77777777" w:rsidR="00F27FCA" w:rsidRPr="00F27FCA" w:rsidRDefault="00F27FCA" w:rsidP="00F27FCA">
      <w:p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b/>
          <w:bCs/>
          <w:kern w:val="0"/>
          <w14:ligatures w14:val="none"/>
        </w:rPr>
        <w:t>Workshop Facilitation &amp; Training:</w:t>
      </w:r>
    </w:p>
    <w:p w14:paraId="4848FC64" w14:textId="77777777" w:rsidR="00F27FCA" w:rsidRPr="00F27FCA" w:rsidRDefault="00F27FCA" w:rsidP="00F27FCA">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Designed and facilitated Design Thinking workshops and strategic visioning sessions for internal teams</w:t>
      </w:r>
    </w:p>
    <w:p w14:paraId="330762C5" w14:textId="77777777" w:rsidR="00F27FCA" w:rsidRPr="00F27FCA" w:rsidRDefault="00F27FCA" w:rsidP="00F27FCA">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Developed training programs that improved cross-departmental collaboration and strategic alignment</w:t>
      </w:r>
    </w:p>
    <w:p w14:paraId="3D64DC42" w14:textId="77777777" w:rsidR="00F27FCA" w:rsidRPr="00F27FCA" w:rsidRDefault="00F27FCA" w:rsidP="00F27FCA">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Mentored early-career professionals and initiated HBCU design program pipeline</w:t>
      </w:r>
    </w:p>
    <w:p w14:paraId="59C17BC1" w14:textId="68DAB02E" w:rsidR="00F27FCA" w:rsidRPr="00F27FCA" w:rsidRDefault="00F27FCA" w:rsidP="00F27F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7FCA">
        <w:rPr>
          <w:rFonts w:ascii="Times New Roman" w:eastAsia="Times New Roman" w:hAnsi="Times New Roman" w:cs="Times New Roman"/>
          <w:b/>
          <w:bCs/>
          <w:kern w:val="0"/>
          <w:sz w:val="27"/>
          <w:szCs w:val="27"/>
          <w14:ligatures w14:val="none"/>
        </w:rPr>
        <w:t>Information Architect and UX Designer</w:t>
      </w:r>
      <w:r>
        <w:rPr>
          <w:rFonts w:ascii="Times New Roman" w:eastAsia="Times New Roman" w:hAnsi="Times New Roman" w:cs="Times New Roman"/>
          <w:b/>
          <w:bCs/>
          <w:kern w:val="0"/>
          <w:sz w:val="27"/>
          <w:szCs w:val="27"/>
          <w14:ligatures w14:val="none"/>
        </w:rPr>
        <w:br/>
      </w:r>
      <w:r w:rsidRPr="00F27FCA">
        <w:rPr>
          <w:rFonts w:ascii="Times New Roman" w:eastAsia="Times New Roman" w:hAnsi="Times New Roman" w:cs="Times New Roman"/>
          <w:b/>
          <w:bCs/>
          <w:kern w:val="0"/>
          <w14:ligatures w14:val="none"/>
        </w:rPr>
        <w:t>Duke University</w:t>
      </w:r>
      <w:r w:rsidRPr="00F27FCA">
        <w:rPr>
          <w:rFonts w:ascii="Times New Roman" w:eastAsia="Times New Roman" w:hAnsi="Times New Roman" w:cs="Times New Roman"/>
          <w:kern w:val="0"/>
          <w14:ligatures w14:val="none"/>
        </w:rPr>
        <w:t xml:space="preserve"> | 2007 </w:t>
      </w:r>
      <w:r>
        <w:rPr>
          <w:rFonts w:ascii="Times New Roman" w:eastAsia="Times New Roman" w:hAnsi="Times New Roman" w:cs="Times New Roman"/>
          <w:kern w:val="0"/>
          <w14:ligatures w14:val="none"/>
        </w:rPr>
        <w:t>–</w:t>
      </w:r>
      <w:r w:rsidRPr="00F27FCA">
        <w:rPr>
          <w:rFonts w:ascii="Times New Roman" w:eastAsia="Times New Roman" w:hAnsi="Times New Roman" w:cs="Times New Roman"/>
          <w:kern w:val="0"/>
          <w14:ligatures w14:val="none"/>
        </w:rPr>
        <w:t xml:space="preserve"> 2012</w:t>
      </w:r>
      <w:r>
        <w:rPr>
          <w:rFonts w:ascii="Times New Roman" w:eastAsia="Times New Roman" w:hAnsi="Times New Roman" w:cs="Times New Roman"/>
          <w:b/>
          <w:bCs/>
          <w:kern w:val="0"/>
          <w:sz w:val="27"/>
          <w:szCs w:val="27"/>
          <w14:ligatures w14:val="none"/>
        </w:rPr>
        <w:br/>
      </w:r>
      <w:r w:rsidR="002422FE">
        <w:rPr>
          <w:rFonts w:ascii="Times New Roman" w:eastAsia="Times New Roman" w:hAnsi="Times New Roman" w:cs="Times New Roman"/>
          <w:kern w:val="0"/>
          <w14:ligatures w14:val="none"/>
        </w:rPr>
        <w:t>F</w:t>
      </w:r>
      <w:r w:rsidRPr="00F27FCA">
        <w:rPr>
          <w:rFonts w:ascii="Times New Roman" w:eastAsia="Times New Roman" w:hAnsi="Times New Roman" w:cs="Times New Roman"/>
          <w:kern w:val="0"/>
          <w14:ligatures w14:val="none"/>
        </w:rPr>
        <w:t>ocus</w:t>
      </w:r>
      <w:r w:rsidR="002422FE">
        <w:rPr>
          <w:rFonts w:ascii="Times New Roman" w:eastAsia="Times New Roman" w:hAnsi="Times New Roman" w:cs="Times New Roman"/>
          <w:kern w:val="0"/>
          <w14:ligatures w14:val="none"/>
        </w:rPr>
        <w:t>ed</w:t>
      </w:r>
      <w:r w:rsidRPr="00F27FCA">
        <w:rPr>
          <w:rFonts w:ascii="Times New Roman" w:eastAsia="Times New Roman" w:hAnsi="Times New Roman" w:cs="Times New Roman"/>
          <w:kern w:val="0"/>
          <w14:ligatures w14:val="none"/>
        </w:rPr>
        <w:t xml:space="preserve"> on digital communications structure and usability research while collaborating with university communications, external agencies, and diverse academic partners. Conducted Design Thinking workshops and served as university representative at strategic planning initiatives.</w:t>
      </w:r>
    </w:p>
    <w:p w14:paraId="6EB58210" w14:textId="77777777" w:rsidR="00F27FCA" w:rsidRPr="00F27FCA" w:rsidRDefault="00264FF3" w:rsidP="00F27FCA">
      <w:pPr>
        <w:spacing w:after="0" w:line="240" w:lineRule="auto"/>
        <w:rPr>
          <w:rFonts w:ascii="Times New Roman" w:eastAsia="Times New Roman" w:hAnsi="Times New Roman" w:cs="Times New Roman"/>
          <w:kern w:val="0"/>
          <w14:ligatures w14:val="none"/>
        </w:rPr>
      </w:pPr>
      <w:r w:rsidRPr="00264FF3">
        <w:rPr>
          <w:rFonts w:ascii="Times New Roman" w:eastAsia="Times New Roman" w:hAnsi="Times New Roman" w:cs="Times New Roman"/>
          <w:noProof/>
          <w:kern w:val="0"/>
        </w:rPr>
        <w:pict w14:anchorId="072385A3">
          <v:rect id="_x0000_i1029" alt="" style="width:468pt;height:.05pt;mso-width-percent:0;mso-height-percent:0;mso-width-percent:0;mso-height-percent:0" o:hralign="center" o:hrstd="t" o:hr="t" fillcolor="#a0a0a0" stroked="f"/>
        </w:pict>
      </w:r>
    </w:p>
    <w:p w14:paraId="444B8FAE" w14:textId="77777777" w:rsidR="00F27FCA" w:rsidRPr="00F27FCA" w:rsidRDefault="00F27FCA" w:rsidP="00F27FCA">
      <w:pPr>
        <w:spacing w:before="100" w:beforeAutospacing="1" w:after="100" w:afterAutospacing="1" w:line="240" w:lineRule="auto"/>
        <w:outlineLvl w:val="1"/>
        <w:rPr>
          <w:rFonts w:ascii="Times New Roman" w:eastAsia="Times New Roman" w:hAnsi="Times New Roman" w:cs="Times New Roman"/>
          <w:b/>
          <w:bCs/>
          <w:kern w:val="0"/>
          <w:sz w:val="32"/>
          <w:szCs w:val="32"/>
          <w14:ligatures w14:val="none"/>
        </w:rPr>
      </w:pPr>
      <w:r w:rsidRPr="00F27FCA">
        <w:rPr>
          <w:rFonts w:ascii="Times New Roman" w:eastAsia="Times New Roman" w:hAnsi="Times New Roman" w:cs="Times New Roman"/>
          <w:b/>
          <w:bCs/>
          <w:kern w:val="0"/>
          <w:sz w:val="32"/>
          <w:szCs w:val="32"/>
          <w14:ligatures w14:val="none"/>
        </w:rPr>
        <w:t>Leadership &amp; Board Experience</w:t>
      </w:r>
    </w:p>
    <w:p w14:paraId="7340995D" w14:textId="6BF35053" w:rsidR="00F27FCA" w:rsidRPr="00F27FCA" w:rsidRDefault="00F27FCA" w:rsidP="00F27F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7FCA">
        <w:rPr>
          <w:rFonts w:ascii="Times New Roman" w:eastAsia="Times New Roman" w:hAnsi="Times New Roman" w:cs="Times New Roman"/>
          <w:b/>
          <w:bCs/>
          <w:kern w:val="0"/>
          <w:sz w:val="27"/>
          <w:szCs w:val="27"/>
          <w14:ligatures w14:val="none"/>
        </w:rPr>
        <w:t>Board President</w:t>
      </w:r>
      <w:r>
        <w:rPr>
          <w:rFonts w:ascii="Times New Roman" w:eastAsia="Times New Roman" w:hAnsi="Times New Roman" w:cs="Times New Roman"/>
          <w:b/>
          <w:bCs/>
          <w:kern w:val="0"/>
          <w:sz w:val="27"/>
          <w:szCs w:val="27"/>
          <w14:ligatures w14:val="none"/>
        </w:rPr>
        <w:br/>
      </w:r>
      <w:r w:rsidRPr="00F27FCA">
        <w:rPr>
          <w:rFonts w:ascii="Times New Roman" w:eastAsia="Times New Roman" w:hAnsi="Times New Roman" w:cs="Times New Roman"/>
          <w:b/>
          <w:bCs/>
          <w:kern w:val="0"/>
          <w14:ligatures w14:val="none"/>
        </w:rPr>
        <w:t>North Carolina Songwriter's Co-op</w:t>
      </w:r>
      <w:r w:rsidRPr="00F27FCA">
        <w:rPr>
          <w:rFonts w:ascii="Times New Roman" w:eastAsia="Times New Roman" w:hAnsi="Times New Roman" w:cs="Times New Roman"/>
          <w:kern w:val="0"/>
          <w14:ligatures w14:val="none"/>
        </w:rPr>
        <w:t xml:space="preserve"> | 2016 </w:t>
      </w:r>
      <w:r>
        <w:rPr>
          <w:rFonts w:ascii="Times New Roman" w:eastAsia="Times New Roman" w:hAnsi="Times New Roman" w:cs="Times New Roman"/>
          <w:kern w:val="0"/>
          <w14:ligatures w14:val="none"/>
        </w:rPr>
        <w:t>–</w:t>
      </w:r>
      <w:r w:rsidRPr="00F27FCA">
        <w:rPr>
          <w:rFonts w:ascii="Times New Roman" w:eastAsia="Times New Roman" w:hAnsi="Times New Roman" w:cs="Times New Roman"/>
          <w:kern w:val="0"/>
          <w14:ligatures w14:val="none"/>
        </w:rPr>
        <w:t xml:space="preserve"> 2024</w:t>
      </w:r>
      <w:r>
        <w:rPr>
          <w:rFonts w:ascii="Times New Roman" w:eastAsia="Times New Roman" w:hAnsi="Times New Roman" w:cs="Times New Roman"/>
          <w:b/>
          <w:bCs/>
          <w:kern w:val="0"/>
          <w:sz w:val="27"/>
          <w:szCs w:val="27"/>
          <w14:ligatures w14:val="none"/>
        </w:rPr>
        <w:br/>
      </w:r>
      <w:r w:rsidRPr="00F27FCA">
        <w:rPr>
          <w:rFonts w:ascii="Times New Roman" w:eastAsia="Times New Roman" w:hAnsi="Times New Roman" w:cs="Times New Roman"/>
          <w:kern w:val="0"/>
          <w14:ligatures w14:val="none"/>
        </w:rPr>
        <w:t>Led strategic planning and organizational development for the state's largest nonprofit songwriter organization.</w:t>
      </w:r>
    </w:p>
    <w:p w14:paraId="104877BA" w14:textId="0C4ED8FA" w:rsidR="00F27FCA" w:rsidRPr="00F27FCA" w:rsidRDefault="00F27FCA" w:rsidP="00F27FCA">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lastRenderedPageBreak/>
        <w:t>Developed and implemented membership growth strategies, successfully expanding and diversifying participation</w:t>
      </w:r>
      <w:r>
        <w:rPr>
          <w:rFonts w:ascii="Times New Roman" w:eastAsia="Times New Roman" w:hAnsi="Times New Roman" w:cs="Times New Roman"/>
          <w:kern w:val="0"/>
          <w14:ligatures w14:val="none"/>
        </w:rPr>
        <w:t xml:space="preserve"> and improving </w:t>
      </w:r>
      <w:r w:rsidRPr="00F27FCA">
        <w:rPr>
          <w:rFonts w:ascii="Times New Roman" w:eastAsia="Times New Roman" w:hAnsi="Times New Roman" w:cs="Times New Roman"/>
          <w:kern w:val="0"/>
          <w14:ligatures w14:val="none"/>
        </w:rPr>
        <w:t>organizational sustainability</w:t>
      </w:r>
    </w:p>
    <w:p w14:paraId="4725E679" w14:textId="77777777" w:rsidR="00F27FCA" w:rsidRPr="00F27FCA" w:rsidRDefault="00F27FCA" w:rsidP="00F27FCA">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kern w:val="0"/>
          <w14:ligatures w14:val="none"/>
        </w:rPr>
        <w:t>Coordinated live performance experiences, managing talent, sound production, and venue partnerships</w:t>
      </w:r>
    </w:p>
    <w:p w14:paraId="30BE80F1" w14:textId="3E8E55AC" w:rsidR="00F27FCA" w:rsidRPr="00F27FCA" w:rsidRDefault="00F27FCA" w:rsidP="00E82C86">
      <w:pPr>
        <w:spacing w:before="100" w:beforeAutospacing="1" w:after="100" w:afterAutospacing="1" w:line="240" w:lineRule="auto"/>
        <w:outlineLvl w:val="2"/>
        <w:rPr>
          <w:rFonts w:ascii="Times New Roman" w:eastAsia="Times New Roman" w:hAnsi="Times New Roman" w:cs="Times New Roman"/>
          <w:kern w:val="0"/>
          <w14:ligatures w14:val="none"/>
        </w:rPr>
      </w:pPr>
      <w:r w:rsidRPr="00F27FCA">
        <w:rPr>
          <w:rFonts w:ascii="Times New Roman" w:eastAsia="Times New Roman" w:hAnsi="Times New Roman" w:cs="Times New Roman"/>
          <w:b/>
          <w:bCs/>
          <w:kern w:val="0"/>
          <w:sz w:val="27"/>
          <w:szCs w:val="27"/>
          <w14:ligatures w14:val="none"/>
        </w:rPr>
        <w:t>Venue Manager</w:t>
      </w:r>
      <w:r>
        <w:rPr>
          <w:rFonts w:ascii="Times New Roman" w:eastAsia="Times New Roman" w:hAnsi="Times New Roman" w:cs="Times New Roman"/>
          <w:b/>
          <w:bCs/>
          <w:kern w:val="0"/>
          <w:sz w:val="27"/>
          <w:szCs w:val="27"/>
          <w14:ligatures w14:val="none"/>
        </w:rPr>
        <w:br/>
      </w:r>
      <w:r w:rsidRPr="00F27FCA">
        <w:rPr>
          <w:rFonts w:ascii="Times New Roman" w:eastAsia="Times New Roman" w:hAnsi="Times New Roman" w:cs="Times New Roman"/>
          <w:b/>
          <w:bCs/>
          <w:kern w:val="0"/>
          <w14:ligatures w14:val="none"/>
        </w:rPr>
        <w:t>Full Frame Documentary Film Festival</w:t>
      </w:r>
      <w:r w:rsidRPr="00F27FCA">
        <w:rPr>
          <w:rFonts w:ascii="Times New Roman" w:eastAsia="Times New Roman" w:hAnsi="Times New Roman" w:cs="Times New Roman"/>
          <w:kern w:val="0"/>
          <w14:ligatures w14:val="none"/>
        </w:rPr>
        <w:t xml:space="preserve"> | 2004 </w:t>
      </w:r>
      <w:r>
        <w:rPr>
          <w:rFonts w:ascii="Times New Roman" w:eastAsia="Times New Roman" w:hAnsi="Times New Roman" w:cs="Times New Roman"/>
          <w:kern w:val="0"/>
          <w14:ligatures w14:val="none"/>
        </w:rPr>
        <w:t>–</w:t>
      </w:r>
      <w:r w:rsidRPr="00F27FCA">
        <w:rPr>
          <w:rFonts w:ascii="Times New Roman" w:eastAsia="Times New Roman" w:hAnsi="Times New Roman" w:cs="Times New Roman"/>
          <w:kern w:val="0"/>
          <w14:ligatures w14:val="none"/>
        </w:rPr>
        <w:t xml:space="preserve"> 2018</w:t>
      </w:r>
      <w:r>
        <w:rPr>
          <w:rFonts w:ascii="Times New Roman" w:eastAsia="Times New Roman" w:hAnsi="Times New Roman" w:cs="Times New Roman"/>
          <w:b/>
          <w:bCs/>
          <w:kern w:val="0"/>
          <w:sz w:val="27"/>
          <w:szCs w:val="27"/>
          <w14:ligatures w14:val="none"/>
        </w:rPr>
        <w:br/>
      </w:r>
      <w:r w:rsidR="00E82C86" w:rsidRPr="00E82C86">
        <w:rPr>
          <w:rFonts w:ascii="Times New Roman" w:eastAsia="Times New Roman" w:hAnsi="Times New Roman" w:cs="Times New Roman"/>
          <w:kern w:val="0"/>
          <w14:ligatures w14:val="none"/>
        </w:rPr>
        <w:t>Managed operations for the largest venue at this annual 4-day documentary festival, coordinating complex scheduling and logistics for high-profile documentary screenings and events. Developed volunteer retention strategies that maintained qualified staff across multiple festival seasons.</w:t>
      </w:r>
    </w:p>
    <w:p w14:paraId="17656855" w14:textId="77777777" w:rsidR="00F27FCA" w:rsidRPr="00F27FCA" w:rsidRDefault="00264FF3" w:rsidP="00F27FCA">
      <w:pPr>
        <w:spacing w:after="0" w:line="240" w:lineRule="auto"/>
        <w:rPr>
          <w:rFonts w:ascii="Times New Roman" w:eastAsia="Times New Roman" w:hAnsi="Times New Roman" w:cs="Times New Roman"/>
          <w:kern w:val="0"/>
          <w14:ligatures w14:val="none"/>
        </w:rPr>
      </w:pPr>
      <w:r w:rsidRPr="00264FF3">
        <w:rPr>
          <w:rFonts w:ascii="Times New Roman" w:eastAsia="Times New Roman" w:hAnsi="Times New Roman" w:cs="Times New Roman"/>
          <w:noProof/>
          <w:kern w:val="0"/>
        </w:rPr>
        <w:pict w14:anchorId="78CA7DFA">
          <v:rect id="_x0000_i1028" alt="" style="width:468pt;height:.05pt;mso-width-percent:0;mso-height-percent:0;mso-width-percent:0;mso-height-percent:0" o:hralign="center" o:hrstd="t" o:hr="t" fillcolor="#a0a0a0" stroked="f"/>
        </w:pict>
      </w:r>
    </w:p>
    <w:p w14:paraId="286042FF" w14:textId="77777777" w:rsidR="00F27FCA" w:rsidRPr="00F27FCA" w:rsidRDefault="00F27FCA" w:rsidP="00F27FCA">
      <w:pPr>
        <w:spacing w:before="100" w:beforeAutospacing="1" w:after="100" w:afterAutospacing="1" w:line="240" w:lineRule="auto"/>
        <w:outlineLvl w:val="1"/>
        <w:rPr>
          <w:rFonts w:ascii="Times New Roman" w:eastAsia="Times New Roman" w:hAnsi="Times New Roman" w:cs="Times New Roman"/>
          <w:b/>
          <w:bCs/>
          <w:kern w:val="0"/>
          <w:sz w:val="32"/>
          <w:szCs w:val="32"/>
          <w14:ligatures w14:val="none"/>
        </w:rPr>
      </w:pPr>
      <w:r w:rsidRPr="00F27FCA">
        <w:rPr>
          <w:rFonts w:ascii="Times New Roman" w:eastAsia="Times New Roman" w:hAnsi="Times New Roman" w:cs="Times New Roman"/>
          <w:b/>
          <w:bCs/>
          <w:kern w:val="0"/>
          <w:sz w:val="32"/>
          <w:szCs w:val="32"/>
          <w14:ligatures w14:val="none"/>
        </w:rPr>
        <w:t>Professional Development &amp; Speaking</w:t>
      </w:r>
    </w:p>
    <w:p w14:paraId="0FF6FA5F" w14:textId="77777777" w:rsidR="00F27FCA" w:rsidRPr="00F27FCA" w:rsidRDefault="00F27FCA" w:rsidP="00F27FCA">
      <w:p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b/>
          <w:bCs/>
          <w:kern w:val="0"/>
          <w14:ligatures w14:val="none"/>
        </w:rPr>
        <w:t>Conference Leadership:</w:t>
      </w:r>
      <w:r w:rsidRPr="00F27FCA">
        <w:rPr>
          <w:rFonts w:ascii="Times New Roman" w:eastAsia="Times New Roman" w:hAnsi="Times New Roman" w:cs="Times New Roman"/>
          <w:kern w:val="0"/>
          <w14:ligatures w14:val="none"/>
        </w:rPr>
        <w:t xml:space="preserve"> Program Curator (IA Conference 2019), Program Committee &amp; Presenter (EdUi 2009-2012), Presenter (</w:t>
      </w:r>
      <w:proofErr w:type="spellStart"/>
      <w:r w:rsidRPr="00F27FCA">
        <w:rPr>
          <w:rFonts w:ascii="Times New Roman" w:eastAsia="Times New Roman" w:hAnsi="Times New Roman" w:cs="Times New Roman"/>
          <w:kern w:val="0"/>
          <w14:ligatures w14:val="none"/>
        </w:rPr>
        <w:t>HighEdWeb</w:t>
      </w:r>
      <w:proofErr w:type="spellEnd"/>
      <w:r w:rsidRPr="00F27FCA">
        <w:rPr>
          <w:rFonts w:ascii="Times New Roman" w:eastAsia="Times New Roman" w:hAnsi="Times New Roman" w:cs="Times New Roman"/>
          <w:kern w:val="0"/>
          <w14:ligatures w14:val="none"/>
        </w:rPr>
        <w:t xml:space="preserve"> 2009, IA Summit 2008)</w:t>
      </w:r>
    </w:p>
    <w:p w14:paraId="10EFB7CD" w14:textId="77777777" w:rsidR="00F27FCA" w:rsidRPr="00F27FCA" w:rsidRDefault="00264FF3" w:rsidP="00F27FCA">
      <w:pPr>
        <w:spacing w:after="0" w:line="240" w:lineRule="auto"/>
        <w:rPr>
          <w:rFonts w:ascii="Times New Roman" w:eastAsia="Times New Roman" w:hAnsi="Times New Roman" w:cs="Times New Roman"/>
          <w:kern w:val="0"/>
          <w14:ligatures w14:val="none"/>
        </w:rPr>
      </w:pPr>
      <w:r w:rsidRPr="00264FF3">
        <w:rPr>
          <w:rFonts w:ascii="Times New Roman" w:eastAsia="Times New Roman" w:hAnsi="Times New Roman" w:cs="Times New Roman"/>
          <w:noProof/>
          <w:kern w:val="0"/>
        </w:rPr>
        <w:pict w14:anchorId="0B4FCFC4">
          <v:rect id="_x0000_i1027" alt="" style="width:468pt;height:.05pt;mso-width-percent:0;mso-height-percent:0;mso-width-percent:0;mso-height-percent:0" o:hralign="center" o:hrstd="t" o:hr="t" fillcolor="#a0a0a0" stroked="f"/>
        </w:pict>
      </w:r>
    </w:p>
    <w:p w14:paraId="576AEA2B" w14:textId="77777777" w:rsidR="00F27FCA" w:rsidRPr="00F27FCA" w:rsidRDefault="00F27FCA" w:rsidP="00F27FCA">
      <w:pPr>
        <w:spacing w:before="100" w:beforeAutospacing="1" w:after="100" w:afterAutospacing="1" w:line="240" w:lineRule="auto"/>
        <w:outlineLvl w:val="1"/>
        <w:rPr>
          <w:rFonts w:ascii="Times New Roman" w:eastAsia="Times New Roman" w:hAnsi="Times New Roman" w:cs="Times New Roman"/>
          <w:b/>
          <w:bCs/>
          <w:kern w:val="0"/>
          <w:sz w:val="32"/>
          <w:szCs w:val="32"/>
          <w14:ligatures w14:val="none"/>
        </w:rPr>
      </w:pPr>
      <w:r w:rsidRPr="00F27FCA">
        <w:rPr>
          <w:rFonts w:ascii="Times New Roman" w:eastAsia="Times New Roman" w:hAnsi="Times New Roman" w:cs="Times New Roman"/>
          <w:b/>
          <w:bCs/>
          <w:kern w:val="0"/>
          <w:sz w:val="32"/>
          <w:szCs w:val="32"/>
          <w14:ligatures w14:val="none"/>
        </w:rPr>
        <w:t>Core Competencies</w:t>
      </w:r>
    </w:p>
    <w:p w14:paraId="3BA66464" w14:textId="52991D31" w:rsidR="00F27FCA" w:rsidRPr="00F27FCA" w:rsidRDefault="00F27FCA" w:rsidP="00F27FCA">
      <w:p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b/>
          <w:bCs/>
          <w:kern w:val="0"/>
          <w14:ligatures w14:val="none"/>
        </w:rPr>
        <w:t>Strategic Communication:</w:t>
      </w:r>
      <w:r w:rsidRPr="00F27FCA">
        <w:rPr>
          <w:rFonts w:ascii="Times New Roman" w:eastAsia="Times New Roman" w:hAnsi="Times New Roman" w:cs="Times New Roman"/>
          <w:kern w:val="0"/>
          <w14:ligatures w14:val="none"/>
        </w:rPr>
        <w:t xml:space="preserve"> Campaign development, message strategy, stakeholder alignment</w:t>
      </w:r>
      <w:r w:rsidRPr="00F27FCA">
        <w:rPr>
          <w:rFonts w:ascii="Times New Roman" w:eastAsia="Times New Roman" w:hAnsi="Times New Roman" w:cs="Times New Roman"/>
          <w:kern w:val="0"/>
          <w14:ligatures w14:val="none"/>
        </w:rPr>
        <w:br/>
      </w:r>
      <w:r w:rsidRPr="00F27FCA">
        <w:rPr>
          <w:rFonts w:ascii="Times New Roman" w:eastAsia="Times New Roman" w:hAnsi="Times New Roman" w:cs="Times New Roman"/>
          <w:b/>
          <w:bCs/>
          <w:kern w:val="0"/>
          <w14:ligatures w14:val="none"/>
        </w:rPr>
        <w:t>Complex Information Translation:</w:t>
      </w:r>
      <w:r w:rsidRPr="00F27FCA">
        <w:rPr>
          <w:rFonts w:ascii="Times New Roman" w:eastAsia="Times New Roman" w:hAnsi="Times New Roman" w:cs="Times New Roman"/>
          <w:kern w:val="0"/>
          <w14:ligatures w14:val="none"/>
        </w:rPr>
        <w:t xml:space="preserve"> Technical, financial, and academic content for diverse audiences | </w:t>
      </w:r>
      <w:r w:rsidRPr="00F27FCA">
        <w:rPr>
          <w:rFonts w:ascii="Times New Roman" w:eastAsia="Times New Roman" w:hAnsi="Times New Roman" w:cs="Times New Roman"/>
          <w:b/>
          <w:bCs/>
          <w:kern w:val="0"/>
          <w14:ligatures w14:val="none"/>
        </w:rPr>
        <w:t>Workshop Facilitation:</w:t>
      </w:r>
      <w:r w:rsidRPr="00F27FCA">
        <w:rPr>
          <w:rFonts w:ascii="Times New Roman" w:eastAsia="Times New Roman" w:hAnsi="Times New Roman" w:cs="Times New Roman"/>
          <w:kern w:val="0"/>
          <w14:ligatures w14:val="none"/>
        </w:rPr>
        <w:t xml:space="preserve"> Design Thinking, strategic visioning, cross-functional collaboration</w:t>
      </w:r>
      <w:r>
        <w:rPr>
          <w:rFonts w:ascii="Times New Roman" w:eastAsia="Times New Roman" w:hAnsi="Times New Roman" w:cs="Times New Roman"/>
          <w:kern w:val="0"/>
          <w14:ligatures w14:val="none"/>
        </w:rPr>
        <w:t xml:space="preserve"> | </w:t>
      </w:r>
      <w:r w:rsidRPr="00F27FCA">
        <w:rPr>
          <w:rFonts w:ascii="Times New Roman" w:eastAsia="Times New Roman" w:hAnsi="Times New Roman" w:cs="Times New Roman"/>
          <w:b/>
          <w:bCs/>
          <w:kern w:val="0"/>
          <w14:ligatures w14:val="none"/>
        </w:rPr>
        <w:t>Team Leadership:</w:t>
      </w:r>
      <w:r w:rsidRPr="00F27FCA">
        <w:rPr>
          <w:rFonts w:ascii="Times New Roman" w:eastAsia="Times New Roman" w:hAnsi="Times New Roman" w:cs="Times New Roman"/>
          <w:kern w:val="0"/>
          <w14:ligatures w14:val="none"/>
        </w:rPr>
        <w:t xml:space="preserve"> Cross-functional coordination, mentoring, process improvement | </w:t>
      </w:r>
      <w:r w:rsidRPr="00F27FCA">
        <w:rPr>
          <w:rFonts w:ascii="Times New Roman" w:eastAsia="Times New Roman" w:hAnsi="Times New Roman" w:cs="Times New Roman"/>
          <w:b/>
          <w:bCs/>
          <w:kern w:val="0"/>
          <w14:ligatures w14:val="none"/>
        </w:rPr>
        <w:t>Presentation Coaching:</w:t>
      </w:r>
      <w:r w:rsidRPr="00F27FCA">
        <w:rPr>
          <w:rFonts w:ascii="Times New Roman" w:eastAsia="Times New Roman" w:hAnsi="Times New Roman" w:cs="Times New Roman"/>
          <w:kern w:val="0"/>
          <w14:ligatures w14:val="none"/>
        </w:rPr>
        <w:t xml:space="preserve"> Message refinement, delivery optimization, audience engagement | </w:t>
      </w:r>
      <w:r w:rsidRPr="00F27FCA">
        <w:rPr>
          <w:rFonts w:ascii="Times New Roman" w:eastAsia="Times New Roman" w:hAnsi="Times New Roman" w:cs="Times New Roman"/>
          <w:b/>
          <w:bCs/>
          <w:kern w:val="0"/>
          <w14:ligatures w14:val="none"/>
        </w:rPr>
        <w:t>Data-Driven Strategy:</w:t>
      </w:r>
      <w:r w:rsidRPr="00F27FCA">
        <w:rPr>
          <w:rFonts w:ascii="Times New Roman" w:eastAsia="Times New Roman" w:hAnsi="Times New Roman" w:cs="Times New Roman"/>
          <w:kern w:val="0"/>
          <w14:ligatures w14:val="none"/>
        </w:rPr>
        <w:t xml:space="preserve"> Analytics integration, performance optimization, continuous improvement</w:t>
      </w:r>
    </w:p>
    <w:p w14:paraId="796611F6" w14:textId="77777777" w:rsidR="00F27FCA" w:rsidRPr="00F27FCA" w:rsidRDefault="00264FF3" w:rsidP="00F27FCA">
      <w:pPr>
        <w:spacing w:after="0" w:line="240" w:lineRule="auto"/>
        <w:rPr>
          <w:rFonts w:ascii="Times New Roman" w:eastAsia="Times New Roman" w:hAnsi="Times New Roman" w:cs="Times New Roman"/>
          <w:kern w:val="0"/>
          <w14:ligatures w14:val="none"/>
        </w:rPr>
      </w:pPr>
      <w:r w:rsidRPr="00264FF3">
        <w:rPr>
          <w:rFonts w:ascii="Times New Roman" w:eastAsia="Times New Roman" w:hAnsi="Times New Roman" w:cs="Times New Roman"/>
          <w:noProof/>
          <w:kern w:val="0"/>
        </w:rPr>
        <w:pict w14:anchorId="0FE253EB">
          <v:rect id="_x0000_i1026" alt="" style="width:468pt;height:.05pt;mso-width-percent:0;mso-height-percent:0;mso-width-percent:0;mso-height-percent:0" o:hralign="center" o:hrstd="t" o:hr="t" fillcolor="#a0a0a0" stroked="f"/>
        </w:pict>
      </w:r>
    </w:p>
    <w:p w14:paraId="3E6ACD07" w14:textId="644F9B0F" w:rsidR="00F27FCA" w:rsidRPr="00F27FCA" w:rsidRDefault="00F27FCA" w:rsidP="00F27FCA">
      <w:pPr>
        <w:spacing w:before="100" w:beforeAutospacing="1" w:after="100" w:afterAutospacing="1" w:line="240" w:lineRule="auto"/>
        <w:outlineLvl w:val="1"/>
        <w:rPr>
          <w:rFonts w:ascii="Times New Roman" w:eastAsia="Times New Roman" w:hAnsi="Times New Roman" w:cs="Times New Roman"/>
          <w:b/>
          <w:bCs/>
          <w:kern w:val="0"/>
          <w:sz w:val="32"/>
          <w:szCs w:val="32"/>
          <w14:ligatures w14:val="none"/>
        </w:rPr>
      </w:pPr>
      <w:r w:rsidRPr="00F27FCA">
        <w:rPr>
          <w:rFonts w:ascii="Times New Roman" w:eastAsia="Times New Roman" w:hAnsi="Times New Roman" w:cs="Times New Roman"/>
          <w:b/>
          <w:bCs/>
          <w:kern w:val="0"/>
          <w:sz w:val="32"/>
          <w:szCs w:val="32"/>
          <w14:ligatures w14:val="none"/>
        </w:rPr>
        <w:t>Education</w:t>
      </w:r>
      <w:r>
        <w:rPr>
          <w:rFonts w:ascii="Times New Roman" w:eastAsia="Times New Roman" w:hAnsi="Times New Roman" w:cs="Times New Roman"/>
          <w:b/>
          <w:bCs/>
          <w:kern w:val="0"/>
          <w:sz w:val="32"/>
          <w:szCs w:val="32"/>
          <w14:ligatures w14:val="none"/>
        </w:rPr>
        <w:br/>
      </w:r>
      <w:r w:rsidRPr="00F27FCA">
        <w:rPr>
          <w:rFonts w:ascii="Times New Roman" w:eastAsia="Times New Roman" w:hAnsi="Times New Roman" w:cs="Times New Roman"/>
          <w:b/>
          <w:bCs/>
          <w:kern w:val="0"/>
          <w14:ligatures w14:val="none"/>
        </w:rPr>
        <w:t>Bachelor of Arts, Theater Studies</w:t>
      </w:r>
      <w:r w:rsidRPr="00F27FCA">
        <w:rPr>
          <w:rFonts w:ascii="Times New Roman" w:eastAsia="Times New Roman" w:hAnsi="Times New Roman" w:cs="Times New Roman"/>
          <w:kern w:val="0"/>
          <w14:ligatures w14:val="none"/>
        </w:rPr>
        <w:br/>
        <w:t>Warren Wilson College | 1991</w:t>
      </w:r>
    </w:p>
    <w:p w14:paraId="224854D2" w14:textId="77777777" w:rsidR="00F27FCA" w:rsidRPr="00F27FCA" w:rsidRDefault="00264FF3" w:rsidP="00F27FCA">
      <w:pPr>
        <w:spacing w:after="0" w:line="240" w:lineRule="auto"/>
        <w:rPr>
          <w:rFonts w:ascii="Times New Roman" w:eastAsia="Times New Roman" w:hAnsi="Times New Roman" w:cs="Times New Roman"/>
          <w:kern w:val="0"/>
          <w14:ligatures w14:val="none"/>
        </w:rPr>
      </w:pPr>
      <w:r w:rsidRPr="00264FF3">
        <w:rPr>
          <w:rFonts w:ascii="Times New Roman" w:eastAsia="Times New Roman" w:hAnsi="Times New Roman" w:cs="Times New Roman"/>
          <w:noProof/>
          <w:kern w:val="0"/>
        </w:rPr>
        <w:pict w14:anchorId="78BA1D4F">
          <v:rect id="_x0000_i1025" alt="" style="width:468pt;height:.05pt;mso-width-percent:0;mso-height-percent:0;mso-width-percent:0;mso-height-percent:0" o:hralign="center" o:hrstd="t" o:hr="t" fillcolor="#a0a0a0" stroked="f"/>
        </w:pict>
      </w:r>
    </w:p>
    <w:p w14:paraId="4BEAB682" w14:textId="77777777" w:rsidR="00F27FCA" w:rsidRPr="00F27FCA" w:rsidRDefault="00F27FCA" w:rsidP="00F27FCA">
      <w:pPr>
        <w:spacing w:before="100" w:beforeAutospacing="1" w:after="100" w:afterAutospacing="1" w:line="240" w:lineRule="auto"/>
        <w:outlineLvl w:val="1"/>
        <w:rPr>
          <w:rFonts w:ascii="Times New Roman" w:eastAsia="Times New Roman" w:hAnsi="Times New Roman" w:cs="Times New Roman"/>
          <w:b/>
          <w:bCs/>
          <w:kern w:val="0"/>
          <w:sz w:val="32"/>
          <w:szCs w:val="32"/>
          <w14:ligatures w14:val="none"/>
        </w:rPr>
      </w:pPr>
      <w:r w:rsidRPr="00F27FCA">
        <w:rPr>
          <w:rFonts w:ascii="Times New Roman" w:eastAsia="Times New Roman" w:hAnsi="Times New Roman" w:cs="Times New Roman"/>
          <w:b/>
          <w:bCs/>
          <w:kern w:val="0"/>
          <w:sz w:val="32"/>
          <w:szCs w:val="32"/>
          <w14:ligatures w14:val="none"/>
        </w:rPr>
        <w:t>Community Engagement</w:t>
      </w:r>
    </w:p>
    <w:p w14:paraId="67DB7A66" w14:textId="571CB88E" w:rsidR="00C516BB" w:rsidRPr="001535F2" w:rsidRDefault="00F27FCA" w:rsidP="00F27FCA">
      <w:pPr>
        <w:spacing w:before="100" w:beforeAutospacing="1" w:after="100" w:afterAutospacing="1" w:line="240" w:lineRule="auto"/>
        <w:rPr>
          <w:rFonts w:ascii="Times New Roman" w:eastAsia="Times New Roman" w:hAnsi="Times New Roman" w:cs="Times New Roman"/>
          <w:kern w:val="0"/>
          <w14:ligatures w14:val="none"/>
        </w:rPr>
      </w:pPr>
      <w:r w:rsidRPr="00F27FCA">
        <w:rPr>
          <w:rFonts w:ascii="Times New Roman" w:eastAsia="Times New Roman" w:hAnsi="Times New Roman" w:cs="Times New Roman"/>
          <w:b/>
          <w:bCs/>
          <w:kern w:val="0"/>
          <w14:ligatures w14:val="none"/>
        </w:rPr>
        <w:t>Current &amp; Recent Service:</w:t>
      </w:r>
      <w:r w:rsidRPr="00F27FCA">
        <w:rPr>
          <w:rFonts w:ascii="Times New Roman" w:eastAsia="Times New Roman" w:hAnsi="Times New Roman" w:cs="Times New Roman"/>
          <w:kern w:val="0"/>
          <w14:ligatures w14:val="none"/>
        </w:rPr>
        <w:t xml:space="preserve"> Book Harvest Volunteer (2013-Present), Home Page Program Universal Broadband Coordinator (2020-2021), North Carolina Symphony Digital Task Force (2017-2021), American Red Cross Platelet Donor (2004-2023)</w:t>
      </w:r>
    </w:p>
    <w:sectPr w:rsidR="00C516BB" w:rsidRPr="001535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3468" w14:textId="77777777" w:rsidR="00264FF3" w:rsidRDefault="00264FF3" w:rsidP="001535F2">
      <w:pPr>
        <w:spacing w:after="0" w:line="240" w:lineRule="auto"/>
      </w:pPr>
      <w:r>
        <w:separator/>
      </w:r>
    </w:p>
  </w:endnote>
  <w:endnote w:type="continuationSeparator" w:id="0">
    <w:p w14:paraId="33378E22" w14:textId="77777777" w:rsidR="00264FF3" w:rsidRDefault="00264FF3" w:rsidP="0015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CA4EC" w14:textId="77777777" w:rsidR="00264FF3" w:rsidRDefault="00264FF3" w:rsidP="001535F2">
      <w:pPr>
        <w:spacing w:after="0" w:line="240" w:lineRule="auto"/>
      </w:pPr>
      <w:r>
        <w:separator/>
      </w:r>
    </w:p>
  </w:footnote>
  <w:footnote w:type="continuationSeparator" w:id="0">
    <w:p w14:paraId="51497F3E" w14:textId="77777777" w:rsidR="00264FF3" w:rsidRDefault="00264FF3" w:rsidP="00153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7B95" w14:textId="29D49E53" w:rsidR="001535F2" w:rsidRDefault="001535F2">
    <w:pPr>
      <w:spacing w:line="264" w:lineRule="auto"/>
    </w:pPr>
    <w:r>
      <w:rPr>
        <w:noProof/>
        <w:color w:val="000000"/>
      </w:rPr>
      <mc:AlternateContent>
        <mc:Choice Requires="wps">
          <w:drawing>
            <wp:anchor distT="0" distB="0" distL="114300" distR="114300" simplePos="0" relativeHeight="251659264" behindDoc="0" locked="0" layoutInCell="1" allowOverlap="1" wp14:anchorId="25ECCC69" wp14:editId="086AA45A">
              <wp:simplePos x="0" y="0"/>
              <wp:positionH relativeFrom="page">
                <wp:align>center</wp:align>
              </wp:positionH>
              <wp:positionV relativeFrom="page">
                <wp:align>center</wp:align>
              </wp:positionV>
              <wp:extent cx="7376160" cy="9555480"/>
              <wp:effectExtent l="0" t="0" r="26670" b="26670"/>
              <wp:wrapNone/>
              <wp:docPr id="222" name="Rectangle 7"/>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25C96F" id="Rectangle 7"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" filled="f" strokecolor="#737373 [1614]" strokeweight="1.25pt">
              <w10:wrap anchorx="page" anchory="page"/>
            </v:rect>
          </w:pict>
        </mc:Fallback>
      </mc:AlternateContent>
    </w:r>
    <w:sdt>
      <w:sdtPr>
        <w:rPr>
          <w:color w:val="156082" w:themeColor="accent1"/>
          <w:sz w:val="20"/>
          <w:szCs w:val="20"/>
        </w:rPr>
        <w:alias w:val="Title"/>
        <w:id w:val="15524250"/>
        <w:placeholder>
          <w:docPart w:val="AF3169C213E6E242AD7B09A1FEE6FD0B"/>
        </w:placeholder>
        <w:dataBinding w:prefixMappings="xmlns:ns0='http://schemas.openxmlformats.org/package/2006/metadata/core-properties' xmlns:ns1='http://purl.org/dc/elements/1.1/'" w:xpath="/ns0:coreProperties[1]/ns1:title[1]" w:storeItemID="{6C3C8BC8-F283-45AE-878A-BAB7291924A1}"/>
        <w:text/>
      </w:sdtPr>
      <w:sdtContent>
        <w:r>
          <w:rPr>
            <w:color w:val="156082" w:themeColor="accent1"/>
            <w:sz w:val="20"/>
            <w:szCs w:val="20"/>
          </w:rPr>
          <w:t>Ben Kimmel – Strategic Communications Leader</w:t>
        </w:r>
      </w:sdtContent>
    </w:sdt>
  </w:p>
  <w:p w14:paraId="6BDEF0F1" w14:textId="77777777" w:rsidR="001535F2" w:rsidRDefault="00153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9D9"/>
    <w:multiLevelType w:val="multilevel"/>
    <w:tmpl w:val="3760D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A4A99"/>
    <w:multiLevelType w:val="multilevel"/>
    <w:tmpl w:val="398A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E0A2C"/>
    <w:multiLevelType w:val="multilevel"/>
    <w:tmpl w:val="EAB6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87CDA"/>
    <w:multiLevelType w:val="hybridMultilevel"/>
    <w:tmpl w:val="FE64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C0420"/>
    <w:multiLevelType w:val="hybridMultilevel"/>
    <w:tmpl w:val="D42A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E6ADF"/>
    <w:multiLevelType w:val="multilevel"/>
    <w:tmpl w:val="741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06FAB"/>
    <w:multiLevelType w:val="multilevel"/>
    <w:tmpl w:val="7FE26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7F56F0"/>
    <w:multiLevelType w:val="multilevel"/>
    <w:tmpl w:val="E7F0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77604"/>
    <w:multiLevelType w:val="multilevel"/>
    <w:tmpl w:val="997C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C53F2"/>
    <w:multiLevelType w:val="multilevel"/>
    <w:tmpl w:val="5C74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83D33"/>
    <w:multiLevelType w:val="multilevel"/>
    <w:tmpl w:val="3F24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F0BF7"/>
    <w:multiLevelType w:val="multilevel"/>
    <w:tmpl w:val="6BCE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75E9E"/>
    <w:multiLevelType w:val="multilevel"/>
    <w:tmpl w:val="430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63753"/>
    <w:multiLevelType w:val="multilevel"/>
    <w:tmpl w:val="7A3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24B80"/>
    <w:multiLevelType w:val="multilevel"/>
    <w:tmpl w:val="7D6A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25AE1"/>
    <w:multiLevelType w:val="hybridMultilevel"/>
    <w:tmpl w:val="4FAC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D3064"/>
    <w:multiLevelType w:val="multilevel"/>
    <w:tmpl w:val="61FE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E74BC"/>
    <w:multiLevelType w:val="multilevel"/>
    <w:tmpl w:val="51B4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14C60"/>
    <w:multiLevelType w:val="multilevel"/>
    <w:tmpl w:val="822C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9280C"/>
    <w:multiLevelType w:val="multilevel"/>
    <w:tmpl w:val="11F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8916B4"/>
    <w:multiLevelType w:val="multilevel"/>
    <w:tmpl w:val="4568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67606"/>
    <w:multiLevelType w:val="multilevel"/>
    <w:tmpl w:val="06DC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C58B8"/>
    <w:multiLevelType w:val="multilevel"/>
    <w:tmpl w:val="9DA2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8B5C4D"/>
    <w:multiLevelType w:val="multilevel"/>
    <w:tmpl w:val="6530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515681">
    <w:abstractNumId w:val="0"/>
  </w:num>
  <w:num w:numId="2" w16cid:durableId="1822430122">
    <w:abstractNumId w:val="6"/>
  </w:num>
  <w:num w:numId="3" w16cid:durableId="2063671494">
    <w:abstractNumId w:val="15"/>
  </w:num>
  <w:num w:numId="4" w16cid:durableId="2089616312">
    <w:abstractNumId w:val="4"/>
  </w:num>
  <w:num w:numId="5" w16cid:durableId="911816467">
    <w:abstractNumId w:val="3"/>
  </w:num>
  <w:num w:numId="6" w16cid:durableId="18632822">
    <w:abstractNumId w:val="2"/>
  </w:num>
  <w:num w:numId="7" w16cid:durableId="2037655489">
    <w:abstractNumId w:val="23"/>
  </w:num>
  <w:num w:numId="8" w16cid:durableId="439842733">
    <w:abstractNumId w:val="14"/>
  </w:num>
  <w:num w:numId="9" w16cid:durableId="1184591811">
    <w:abstractNumId w:val="20"/>
  </w:num>
  <w:num w:numId="10" w16cid:durableId="642543916">
    <w:abstractNumId w:val="13"/>
  </w:num>
  <w:num w:numId="11" w16cid:durableId="1578588303">
    <w:abstractNumId w:val="21"/>
  </w:num>
  <w:num w:numId="12" w16cid:durableId="1503397096">
    <w:abstractNumId w:val="9"/>
  </w:num>
  <w:num w:numId="13" w16cid:durableId="28460882">
    <w:abstractNumId w:val="22"/>
  </w:num>
  <w:num w:numId="14" w16cid:durableId="1680231577">
    <w:abstractNumId w:val="18"/>
  </w:num>
  <w:num w:numId="15" w16cid:durableId="1238705428">
    <w:abstractNumId w:val="16"/>
  </w:num>
  <w:num w:numId="16" w16cid:durableId="1612012527">
    <w:abstractNumId w:val="8"/>
  </w:num>
  <w:num w:numId="17" w16cid:durableId="603803441">
    <w:abstractNumId w:val="19"/>
  </w:num>
  <w:num w:numId="18" w16cid:durableId="2013100468">
    <w:abstractNumId w:val="10"/>
  </w:num>
  <w:num w:numId="19" w16cid:durableId="1600680858">
    <w:abstractNumId w:val="12"/>
  </w:num>
  <w:num w:numId="20" w16cid:durableId="1358703087">
    <w:abstractNumId w:val="5"/>
  </w:num>
  <w:num w:numId="21" w16cid:durableId="1616520584">
    <w:abstractNumId w:val="17"/>
  </w:num>
  <w:num w:numId="22" w16cid:durableId="250090598">
    <w:abstractNumId w:val="1"/>
  </w:num>
  <w:num w:numId="23" w16cid:durableId="312949224">
    <w:abstractNumId w:val="11"/>
  </w:num>
  <w:num w:numId="24" w16cid:durableId="1056900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BB"/>
    <w:rsid w:val="00037278"/>
    <w:rsid w:val="0005764A"/>
    <w:rsid w:val="001535F2"/>
    <w:rsid w:val="00236AB1"/>
    <w:rsid w:val="002422FE"/>
    <w:rsid w:val="00264FF3"/>
    <w:rsid w:val="00547D9B"/>
    <w:rsid w:val="007556E2"/>
    <w:rsid w:val="007D29D8"/>
    <w:rsid w:val="008365FD"/>
    <w:rsid w:val="00964CE4"/>
    <w:rsid w:val="00A13EFC"/>
    <w:rsid w:val="00B473C7"/>
    <w:rsid w:val="00C00C3B"/>
    <w:rsid w:val="00C516BB"/>
    <w:rsid w:val="00C67387"/>
    <w:rsid w:val="00C95AE7"/>
    <w:rsid w:val="00CE60A9"/>
    <w:rsid w:val="00E360E1"/>
    <w:rsid w:val="00E82C86"/>
    <w:rsid w:val="00EC3AB4"/>
    <w:rsid w:val="00F27FCA"/>
    <w:rsid w:val="00F84AF8"/>
    <w:rsid w:val="00FE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F732"/>
  <w15:chartTrackingRefBased/>
  <w15:docId w15:val="{91AA8745-CBBE-F845-B0B8-B2B9A793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1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1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1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1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6BB"/>
    <w:rPr>
      <w:rFonts w:eastAsiaTheme="majorEastAsia" w:cstheme="majorBidi"/>
      <w:color w:val="272727" w:themeColor="text1" w:themeTint="D8"/>
    </w:rPr>
  </w:style>
  <w:style w:type="paragraph" w:styleId="Title">
    <w:name w:val="Title"/>
    <w:basedOn w:val="Normal"/>
    <w:next w:val="Normal"/>
    <w:link w:val="TitleChar"/>
    <w:uiPriority w:val="10"/>
    <w:qFormat/>
    <w:rsid w:val="00C51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6BB"/>
    <w:pPr>
      <w:spacing w:before="160"/>
      <w:jc w:val="center"/>
    </w:pPr>
    <w:rPr>
      <w:i/>
      <w:iCs/>
      <w:color w:val="404040" w:themeColor="text1" w:themeTint="BF"/>
    </w:rPr>
  </w:style>
  <w:style w:type="character" w:customStyle="1" w:styleId="QuoteChar">
    <w:name w:val="Quote Char"/>
    <w:basedOn w:val="DefaultParagraphFont"/>
    <w:link w:val="Quote"/>
    <w:uiPriority w:val="29"/>
    <w:rsid w:val="00C516BB"/>
    <w:rPr>
      <w:i/>
      <w:iCs/>
      <w:color w:val="404040" w:themeColor="text1" w:themeTint="BF"/>
    </w:rPr>
  </w:style>
  <w:style w:type="paragraph" w:styleId="ListParagraph">
    <w:name w:val="List Paragraph"/>
    <w:basedOn w:val="Normal"/>
    <w:uiPriority w:val="34"/>
    <w:qFormat/>
    <w:rsid w:val="00C516BB"/>
    <w:pPr>
      <w:ind w:left="720"/>
      <w:contextualSpacing/>
    </w:pPr>
  </w:style>
  <w:style w:type="character" w:styleId="IntenseEmphasis">
    <w:name w:val="Intense Emphasis"/>
    <w:basedOn w:val="DefaultParagraphFont"/>
    <w:uiPriority w:val="21"/>
    <w:qFormat/>
    <w:rsid w:val="00C516BB"/>
    <w:rPr>
      <w:i/>
      <w:iCs/>
      <w:color w:val="0F4761" w:themeColor="accent1" w:themeShade="BF"/>
    </w:rPr>
  </w:style>
  <w:style w:type="paragraph" w:styleId="IntenseQuote">
    <w:name w:val="Intense Quote"/>
    <w:basedOn w:val="Normal"/>
    <w:next w:val="Normal"/>
    <w:link w:val="IntenseQuoteChar"/>
    <w:uiPriority w:val="30"/>
    <w:qFormat/>
    <w:rsid w:val="00C51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6BB"/>
    <w:rPr>
      <w:i/>
      <w:iCs/>
      <w:color w:val="0F4761" w:themeColor="accent1" w:themeShade="BF"/>
    </w:rPr>
  </w:style>
  <w:style w:type="character" w:styleId="IntenseReference">
    <w:name w:val="Intense Reference"/>
    <w:basedOn w:val="DefaultParagraphFont"/>
    <w:uiPriority w:val="32"/>
    <w:qFormat/>
    <w:rsid w:val="00C516BB"/>
    <w:rPr>
      <w:b/>
      <w:bCs/>
      <w:smallCaps/>
      <w:color w:val="0F4761" w:themeColor="accent1" w:themeShade="BF"/>
      <w:spacing w:val="5"/>
    </w:rPr>
  </w:style>
  <w:style w:type="character" w:styleId="Hyperlink">
    <w:name w:val="Hyperlink"/>
    <w:basedOn w:val="DefaultParagraphFont"/>
    <w:uiPriority w:val="99"/>
    <w:unhideWhenUsed/>
    <w:rsid w:val="00C516BB"/>
    <w:rPr>
      <w:color w:val="467886" w:themeColor="hyperlink"/>
      <w:u w:val="single"/>
    </w:rPr>
  </w:style>
  <w:style w:type="paragraph" w:styleId="NormalWeb">
    <w:name w:val="Normal (Web)"/>
    <w:basedOn w:val="Normal"/>
    <w:uiPriority w:val="99"/>
    <w:semiHidden/>
    <w:unhideWhenUsed/>
    <w:rsid w:val="00C516B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516BB"/>
    <w:rPr>
      <w:b/>
      <w:bCs/>
    </w:rPr>
  </w:style>
  <w:style w:type="character" w:styleId="FollowedHyperlink">
    <w:name w:val="FollowedHyperlink"/>
    <w:basedOn w:val="DefaultParagraphFont"/>
    <w:uiPriority w:val="99"/>
    <w:semiHidden/>
    <w:unhideWhenUsed/>
    <w:rsid w:val="001535F2"/>
    <w:rPr>
      <w:color w:val="96607D" w:themeColor="followedHyperlink"/>
      <w:u w:val="single"/>
    </w:rPr>
  </w:style>
  <w:style w:type="character" w:styleId="UnresolvedMention">
    <w:name w:val="Unresolved Mention"/>
    <w:basedOn w:val="DefaultParagraphFont"/>
    <w:uiPriority w:val="99"/>
    <w:semiHidden/>
    <w:unhideWhenUsed/>
    <w:rsid w:val="001535F2"/>
    <w:rPr>
      <w:color w:val="605E5C"/>
      <w:shd w:val="clear" w:color="auto" w:fill="E1DFDD"/>
    </w:rPr>
  </w:style>
  <w:style w:type="paragraph" w:styleId="Header">
    <w:name w:val="header"/>
    <w:basedOn w:val="Normal"/>
    <w:link w:val="HeaderChar"/>
    <w:uiPriority w:val="99"/>
    <w:unhideWhenUsed/>
    <w:rsid w:val="00153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F2"/>
  </w:style>
  <w:style w:type="paragraph" w:styleId="Footer">
    <w:name w:val="footer"/>
    <w:basedOn w:val="Normal"/>
    <w:link w:val="FooterChar"/>
    <w:uiPriority w:val="99"/>
    <w:unhideWhenUsed/>
    <w:rsid w:val="00153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13642">
      <w:bodyDiv w:val="1"/>
      <w:marLeft w:val="0"/>
      <w:marRight w:val="0"/>
      <w:marTop w:val="0"/>
      <w:marBottom w:val="0"/>
      <w:divBdr>
        <w:top w:val="none" w:sz="0" w:space="0" w:color="auto"/>
        <w:left w:val="none" w:sz="0" w:space="0" w:color="auto"/>
        <w:bottom w:val="none" w:sz="0" w:space="0" w:color="auto"/>
        <w:right w:val="none" w:sz="0" w:space="0" w:color="auto"/>
      </w:divBdr>
    </w:div>
    <w:div w:id="16448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benjaminkimm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n.kimmel@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en-kimme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3169C213E6E242AD7B09A1FEE6FD0B"/>
        <w:category>
          <w:name w:val="General"/>
          <w:gallery w:val="placeholder"/>
        </w:category>
        <w:types>
          <w:type w:val="bbPlcHdr"/>
        </w:types>
        <w:behaviors>
          <w:behavior w:val="content"/>
        </w:behaviors>
        <w:guid w:val="{3B8925B6-4C63-9F47-AC89-C1A02C35E933}"/>
      </w:docPartPr>
      <w:docPartBody>
        <w:p w:rsidR="00000000" w:rsidRDefault="00CF16F6" w:rsidP="00CF16F6">
          <w:pPr>
            <w:pStyle w:val="AF3169C213E6E242AD7B09A1FEE6FD0B"/>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6"/>
    <w:rsid w:val="00C428A8"/>
    <w:rsid w:val="00C67387"/>
    <w:rsid w:val="00CF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006F7DAA619449CEA9090167C01C3">
    <w:name w:val="68C006F7DAA619449CEA9090167C01C3"/>
    <w:rsid w:val="00CF16F6"/>
  </w:style>
  <w:style w:type="paragraph" w:customStyle="1" w:styleId="5507152CA2205849A08F52AC59B290CB">
    <w:name w:val="5507152CA2205849A08F52AC59B290CB"/>
    <w:rsid w:val="00CF16F6"/>
  </w:style>
  <w:style w:type="paragraph" w:customStyle="1" w:styleId="AF3169C213E6E242AD7B09A1FEE6FD0B">
    <w:name w:val="AF3169C213E6E242AD7B09A1FEE6FD0B"/>
    <w:rsid w:val="00CF1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Kimmel – Strategic Communications Leader</dc:title>
  <dc:subject/>
  <dc:creator>Ben Kimmel</dc:creator>
  <cp:keywords/>
  <dc:description/>
  <cp:lastModifiedBy>Ben Kimmel</cp:lastModifiedBy>
  <cp:revision>2</cp:revision>
  <dcterms:created xsi:type="dcterms:W3CDTF">2025-05-25T00:57:00Z</dcterms:created>
  <dcterms:modified xsi:type="dcterms:W3CDTF">2025-05-25T00:57:00Z</dcterms:modified>
</cp:coreProperties>
</file>