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47C" w:rsidRPr="00A7147C" w:rsidRDefault="00A7147C" w:rsidP="00A7147C">
      <w:pPr>
        <w:rPr>
          <w:rFonts w:asciiTheme="majorHAnsi" w:hAnsiTheme="majorHAnsi"/>
          <w:sz w:val="14"/>
        </w:rPr>
      </w:pPr>
      <w:bookmarkStart w:id="0" w:name="_GoBack"/>
      <w:bookmarkEnd w:id="0"/>
      <w:r w:rsidRPr="00A7147C">
        <w:rPr>
          <w:rFonts w:asciiTheme="majorHAnsi" w:hAnsiTheme="majorHAnsi"/>
          <w:noProof/>
          <w:sz w:val="14"/>
        </w:rPr>
        <w:drawing>
          <wp:anchor distT="0" distB="0" distL="114300" distR="114300" simplePos="0" relativeHeight="251659264" behindDoc="0" locked="0" layoutInCell="1" allowOverlap="1" wp14:anchorId="14856C29" wp14:editId="5D931382">
            <wp:simplePos x="0" y="0"/>
            <wp:positionH relativeFrom="margin">
              <wp:posOffset>22225</wp:posOffset>
            </wp:positionH>
            <wp:positionV relativeFrom="paragraph">
              <wp:posOffset>68580</wp:posOffset>
            </wp:positionV>
            <wp:extent cx="888365" cy="10439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8365" cy="1043940"/>
                    </a:xfrm>
                    <a:prstGeom prst="rect">
                      <a:avLst/>
                    </a:prstGeom>
                  </pic:spPr>
                </pic:pic>
              </a:graphicData>
            </a:graphic>
            <wp14:sizeRelH relativeFrom="page">
              <wp14:pctWidth>0</wp14:pctWidth>
            </wp14:sizeRelH>
            <wp14:sizeRelV relativeFrom="page">
              <wp14:pctHeight>0</wp14:pctHeight>
            </wp14:sizeRelV>
          </wp:anchor>
        </w:drawing>
      </w:r>
    </w:p>
    <w:p w:rsidR="00A7147C" w:rsidRPr="00A7147C" w:rsidRDefault="00A7147C" w:rsidP="00A7147C">
      <w:pPr>
        <w:shd w:val="clear" w:color="auto" w:fill="7F2F2D"/>
        <w:jc w:val="center"/>
        <w:rPr>
          <w:rFonts w:asciiTheme="majorHAnsi" w:hAnsiTheme="majorHAnsi"/>
          <w:b/>
          <w:color w:val="FFFFFF" w:themeColor="background1"/>
          <w:sz w:val="32"/>
        </w:rPr>
      </w:pPr>
      <w:r w:rsidRPr="00A7147C">
        <w:rPr>
          <w:rFonts w:asciiTheme="majorHAnsi" w:hAnsiTheme="majorHAnsi"/>
          <w:b/>
          <w:color w:val="FFFFFF" w:themeColor="background1"/>
          <w:sz w:val="32"/>
        </w:rPr>
        <w:t>TOWNHOMES OF BIENEMAN FARM</w:t>
      </w:r>
      <w:r>
        <w:rPr>
          <w:rFonts w:asciiTheme="majorHAnsi" w:hAnsiTheme="majorHAnsi"/>
          <w:b/>
          <w:color w:val="FFFFFF" w:themeColor="background1"/>
          <w:sz w:val="32"/>
        </w:rPr>
        <w:t xml:space="preserve"> HOA</w:t>
      </w:r>
    </w:p>
    <w:p w:rsidR="00A7147C" w:rsidRPr="00A7147C" w:rsidRDefault="00A7147C" w:rsidP="00A7147C">
      <w:pPr>
        <w:jc w:val="center"/>
        <w:rPr>
          <w:rFonts w:asciiTheme="majorHAnsi" w:hAnsiTheme="majorHAnsi"/>
          <w:b/>
          <w:color w:val="7F2F2D"/>
          <w:sz w:val="40"/>
        </w:rPr>
      </w:pPr>
      <w:r w:rsidRPr="00A7147C">
        <w:rPr>
          <w:rFonts w:asciiTheme="majorHAnsi" w:hAnsiTheme="majorHAnsi"/>
          <w:b/>
          <w:color w:val="7F2F2D"/>
          <w:sz w:val="36"/>
        </w:rPr>
        <w:t>ARCHITECTURAL/LANDSCAPE CONTROL</w:t>
      </w:r>
      <w:r w:rsidRPr="00A7147C">
        <w:rPr>
          <w:rFonts w:asciiTheme="majorHAnsi" w:hAnsiTheme="majorHAnsi"/>
          <w:b/>
          <w:color w:val="7F2F2D"/>
          <w:sz w:val="40"/>
        </w:rPr>
        <w:t xml:space="preserve"> </w:t>
      </w:r>
      <w:r w:rsidRPr="00A7147C">
        <w:rPr>
          <w:rFonts w:asciiTheme="majorHAnsi" w:hAnsiTheme="majorHAnsi"/>
          <w:b/>
          <w:color w:val="7F2F2D"/>
          <w:sz w:val="32"/>
        </w:rPr>
        <w:t>BASKETBALL HOOP POLICY</w:t>
      </w:r>
    </w:p>
    <w:p w:rsidR="00013A59" w:rsidRPr="00A7147C" w:rsidRDefault="00013A59" w:rsidP="00A7147C">
      <w:pPr>
        <w:autoSpaceDE w:val="0"/>
        <w:autoSpaceDN w:val="0"/>
        <w:adjustRightInd w:val="0"/>
        <w:spacing w:line="240" w:lineRule="auto"/>
        <w:jc w:val="center"/>
        <w:rPr>
          <w:rFonts w:asciiTheme="majorHAnsi" w:hAnsiTheme="majorHAnsi"/>
          <w:b/>
          <w:bCs/>
          <w:sz w:val="24"/>
          <w:szCs w:val="20"/>
        </w:rPr>
      </w:pPr>
      <w:r w:rsidRPr="00A7147C">
        <w:rPr>
          <w:rFonts w:asciiTheme="majorHAnsi" w:hAnsiTheme="majorHAnsi" w:cstheme="minorHAnsi"/>
          <w:b/>
          <w:bCs/>
          <w:szCs w:val="28"/>
        </w:rPr>
        <w:t xml:space="preserve">Approved by Board of Directors </w:t>
      </w:r>
      <w:r w:rsidR="000756C2" w:rsidRPr="00A7147C">
        <w:rPr>
          <w:rFonts w:asciiTheme="majorHAnsi" w:hAnsiTheme="majorHAnsi" w:cstheme="minorHAnsi"/>
          <w:b/>
          <w:bCs/>
          <w:szCs w:val="28"/>
        </w:rPr>
        <w:t>10/17</w:t>
      </w:r>
      <w:r w:rsidRPr="00A7147C">
        <w:rPr>
          <w:rFonts w:asciiTheme="majorHAnsi" w:hAnsiTheme="majorHAnsi" w:cstheme="minorHAnsi"/>
          <w:b/>
          <w:bCs/>
          <w:szCs w:val="28"/>
        </w:rPr>
        <w:t xml:space="preserve">/2019 * Effective </w:t>
      </w:r>
      <w:r w:rsidR="000756C2" w:rsidRPr="00A7147C">
        <w:rPr>
          <w:rFonts w:asciiTheme="majorHAnsi" w:hAnsiTheme="majorHAnsi" w:cstheme="minorHAnsi"/>
          <w:b/>
          <w:bCs/>
          <w:szCs w:val="28"/>
        </w:rPr>
        <w:t>Immediately</w:t>
      </w:r>
    </w:p>
    <w:p w:rsidR="00013A59" w:rsidRPr="00A7147C" w:rsidRDefault="00013A59" w:rsidP="00013A59">
      <w:pPr>
        <w:spacing w:line="240" w:lineRule="auto"/>
        <w:rPr>
          <w:rFonts w:asciiTheme="majorHAnsi" w:hAnsiTheme="majorHAnsi"/>
          <w:b/>
          <w:bCs/>
          <w:sz w:val="24"/>
          <w:szCs w:val="24"/>
        </w:rPr>
      </w:pPr>
    </w:p>
    <w:p w:rsidR="00013A59" w:rsidRPr="00A7147C" w:rsidRDefault="00013A59" w:rsidP="00013A59">
      <w:pPr>
        <w:spacing w:line="240" w:lineRule="auto"/>
        <w:jc w:val="both"/>
        <w:rPr>
          <w:rFonts w:asciiTheme="majorHAnsi" w:hAnsiTheme="majorHAnsi"/>
          <w:bCs/>
          <w:sz w:val="24"/>
          <w:szCs w:val="24"/>
        </w:rPr>
      </w:pPr>
      <w:r w:rsidRPr="00A7147C">
        <w:rPr>
          <w:rFonts w:asciiTheme="majorHAnsi" w:hAnsiTheme="majorHAnsi"/>
          <w:bCs/>
          <w:sz w:val="24"/>
          <w:szCs w:val="24"/>
        </w:rPr>
        <w:t>The installation an</w:t>
      </w:r>
      <w:r w:rsidR="001E189D" w:rsidRPr="00A7147C">
        <w:rPr>
          <w:rFonts w:asciiTheme="majorHAnsi" w:hAnsiTheme="majorHAnsi"/>
          <w:bCs/>
          <w:sz w:val="24"/>
          <w:szCs w:val="24"/>
        </w:rPr>
        <w:t xml:space="preserve">d use of a basketball hoop on an Owner’s </w:t>
      </w:r>
      <w:r w:rsidRPr="00A7147C">
        <w:rPr>
          <w:rFonts w:asciiTheme="majorHAnsi" w:hAnsiTheme="majorHAnsi"/>
          <w:bCs/>
          <w:sz w:val="24"/>
          <w:szCs w:val="24"/>
        </w:rPr>
        <w:t xml:space="preserve">lot requires </w:t>
      </w:r>
      <w:r w:rsidRPr="00A7147C">
        <w:rPr>
          <w:rFonts w:asciiTheme="majorHAnsi" w:hAnsiTheme="majorHAnsi"/>
          <w:bCs/>
          <w:sz w:val="24"/>
          <w:szCs w:val="24"/>
          <w:u w:val="single"/>
        </w:rPr>
        <w:t>prior</w:t>
      </w:r>
      <w:r w:rsidRPr="00A7147C">
        <w:rPr>
          <w:rFonts w:asciiTheme="majorHAnsi" w:hAnsiTheme="majorHAnsi"/>
          <w:bCs/>
          <w:sz w:val="24"/>
          <w:szCs w:val="24"/>
        </w:rPr>
        <w:t xml:space="preserve"> Board approval. </w:t>
      </w:r>
      <w:r w:rsidR="001E189D" w:rsidRPr="00A7147C">
        <w:rPr>
          <w:rFonts w:asciiTheme="majorHAnsi" w:hAnsiTheme="majorHAnsi"/>
          <w:bCs/>
          <w:sz w:val="24"/>
          <w:szCs w:val="24"/>
        </w:rPr>
        <w:t>Owners</w:t>
      </w:r>
      <w:r w:rsidRPr="00A7147C">
        <w:rPr>
          <w:rFonts w:asciiTheme="majorHAnsi" w:hAnsiTheme="majorHAnsi"/>
          <w:bCs/>
          <w:sz w:val="24"/>
          <w:szCs w:val="24"/>
        </w:rPr>
        <w:t xml:space="preserve"> must request approval by submitting an Architectural Request Form to the Board along with photos showing the planned location of the hoop. Photo</w:t>
      </w:r>
      <w:r w:rsidR="001E189D" w:rsidRPr="00A7147C">
        <w:rPr>
          <w:rFonts w:asciiTheme="majorHAnsi" w:hAnsiTheme="majorHAnsi"/>
          <w:bCs/>
          <w:sz w:val="24"/>
          <w:szCs w:val="24"/>
        </w:rPr>
        <w:t>(s)</w:t>
      </w:r>
      <w:r w:rsidRPr="00A7147C">
        <w:rPr>
          <w:rFonts w:asciiTheme="majorHAnsi" w:hAnsiTheme="majorHAnsi"/>
          <w:bCs/>
          <w:sz w:val="24"/>
          <w:szCs w:val="24"/>
        </w:rPr>
        <w:t xml:space="preserve"> must indicate </w:t>
      </w:r>
      <w:r w:rsidR="002B4626" w:rsidRPr="00A7147C">
        <w:rPr>
          <w:rFonts w:asciiTheme="majorHAnsi" w:hAnsiTheme="majorHAnsi"/>
          <w:bCs/>
          <w:sz w:val="24"/>
          <w:szCs w:val="24"/>
        </w:rPr>
        <w:t xml:space="preserve">the exact location </w:t>
      </w:r>
      <w:r w:rsidRPr="00A7147C">
        <w:rPr>
          <w:rFonts w:asciiTheme="majorHAnsi" w:hAnsiTheme="majorHAnsi"/>
          <w:bCs/>
          <w:sz w:val="24"/>
          <w:szCs w:val="24"/>
        </w:rPr>
        <w:t>where the hoop will be placed in relation to the homeowner’s unit and to surrounding units and common spaces.</w:t>
      </w:r>
    </w:p>
    <w:p w:rsidR="00013A59" w:rsidRPr="00A7147C" w:rsidRDefault="00013A59" w:rsidP="00013A59">
      <w:pPr>
        <w:spacing w:line="240" w:lineRule="auto"/>
        <w:jc w:val="both"/>
        <w:rPr>
          <w:rFonts w:asciiTheme="majorHAnsi" w:hAnsiTheme="majorHAnsi"/>
          <w:bCs/>
          <w:sz w:val="24"/>
          <w:szCs w:val="24"/>
        </w:rPr>
      </w:pPr>
    </w:p>
    <w:p w:rsidR="00013A59" w:rsidRPr="00A7147C" w:rsidRDefault="00013A59" w:rsidP="00013A59">
      <w:pPr>
        <w:spacing w:line="240" w:lineRule="auto"/>
        <w:jc w:val="both"/>
        <w:rPr>
          <w:rFonts w:asciiTheme="majorHAnsi" w:hAnsiTheme="majorHAnsi"/>
          <w:b/>
          <w:bCs/>
          <w:sz w:val="24"/>
          <w:szCs w:val="24"/>
        </w:rPr>
      </w:pPr>
      <w:r w:rsidRPr="00A7147C">
        <w:rPr>
          <w:rFonts w:asciiTheme="majorHAnsi" w:hAnsiTheme="majorHAnsi"/>
          <w:b/>
          <w:bCs/>
          <w:sz w:val="24"/>
          <w:szCs w:val="24"/>
        </w:rPr>
        <w:t>Installation and use of a basketball hoop is subject to the following conditions:</w:t>
      </w:r>
    </w:p>
    <w:p w:rsidR="00013A59" w:rsidRPr="00A7147C" w:rsidRDefault="00013A59" w:rsidP="00013A59">
      <w:pPr>
        <w:spacing w:line="240" w:lineRule="auto"/>
        <w:jc w:val="both"/>
        <w:rPr>
          <w:rFonts w:asciiTheme="majorHAnsi" w:hAnsiTheme="majorHAnsi"/>
          <w:bCs/>
          <w:sz w:val="24"/>
          <w:szCs w:val="24"/>
        </w:rPr>
      </w:pPr>
    </w:p>
    <w:p w:rsidR="00013A59" w:rsidRPr="00A7147C" w:rsidRDefault="00013A59" w:rsidP="002B4626">
      <w:pPr>
        <w:numPr>
          <w:ilvl w:val="0"/>
          <w:numId w:val="1"/>
        </w:numPr>
        <w:spacing w:line="240" w:lineRule="auto"/>
        <w:rPr>
          <w:rFonts w:asciiTheme="majorHAnsi" w:hAnsiTheme="majorHAnsi"/>
          <w:bCs/>
          <w:sz w:val="24"/>
          <w:szCs w:val="24"/>
        </w:rPr>
      </w:pPr>
      <w:r w:rsidRPr="00A7147C">
        <w:rPr>
          <w:rFonts w:asciiTheme="majorHAnsi" w:hAnsiTheme="majorHAnsi"/>
          <w:bCs/>
          <w:sz w:val="24"/>
          <w:szCs w:val="24"/>
        </w:rPr>
        <w:t>The hoop must be stored in the garage when not in use.</w:t>
      </w:r>
    </w:p>
    <w:p w:rsidR="00013A59" w:rsidRPr="00A7147C" w:rsidRDefault="00013A59" w:rsidP="002B4626">
      <w:pPr>
        <w:numPr>
          <w:ilvl w:val="0"/>
          <w:numId w:val="1"/>
        </w:numPr>
        <w:spacing w:line="240" w:lineRule="auto"/>
        <w:rPr>
          <w:rFonts w:asciiTheme="majorHAnsi" w:hAnsiTheme="majorHAnsi"/>
          <w:bCs/>
          <w:sz w:val="24"/>
          <w:szCs w:val="24"/>
        </w:rPr>
      </w:pPr>
      <w:r w:rsidRPr="00A7147C">
        <w:rPr>
          <w:rFonts w:asciiTheme="majorHAnsi" w:hAnsiTheme="majorHAnsi"/>
          <w:bCs/>
          <w:sz w:val="24"/>
          <w:szCs w:val="24"/>
        </w:rPr>
        <w:t>The hoop may only be used between the hours of 9am to 9pm</w:t>
      </w:r>
      <w:r w:rsidR="005F4164" w:rsidRPr="00A7147C">
        <w:rPr>
          <w:rFonts w:asciiTheme="majorHAnsi" w:hAnsiTheme="majorHAnsi"/>
          <w:bCs/>
          <w:sz w:val="24"/>
          <w:szCs w:val="24"/>
        </w:rPr>
        <w:t xml:space="preserve"> (all days of the week)</w:t>
      </w:r>
      <w:r w:rsidRPr="00A7147C">
        <w:rPr>
          <w:rFonts w:asciiTheme="majorHAnsi" w:hAnsiTheme="majorHAnsi"/>
          <w:bCs/>
          <w:sz w:val="24"/>
          <w:szCs w:val="24"/>
        </w:rPr>
        <w:t>.</w:t>
      </w:r>
    </w:p>
    <w:p w:rsidR="00013A59" w:rsidRPr="00A7147C" w:rsidRDefault="00013A59" w:rsidP="002B4626">
      <w:pPr>
        <w:numPr>
          <w:ilvl w:val="0"/>
          <w:numId w:val="1"/>
        </w:numPr>
        <w:spacing w:line="240" w:lineRule="auto"/>
        <w:rPr>
          <w:rFonts w:asciiTheme="majorHAnsi" w:hAnsiTheme="majorHAnsi"/>
          <w:bCs/>
          <w:sz w:val="24"/>
          <w:szCs w:val="24"/>
        </w:rPr>
      </w:pPr>
      <w:r w:rsidRPr="00A7147C">
        <w:rPr>
          <w:rFonts w:asciiTheme="majorHAnsi" w:hAnsiTheme="majorHAnsi"/>
          <w:bCs/>
          <w:sz w:val="24"/>
          <w:szCs w:val="24"/>
        </w:rPr>
        <w:t>The hoop must be weighted down sufficiently so as to prevent tipping (per product instructions/guidelines).</w:t>
      </w:r>
    </w:p>
    <w:p w:rsidR="00013A59" w:rsidRPr="00A7147C" w:rsidRDefault="00013A59" w:rsidP="002B4626">
      <w:pPr>
        <w:numPr>
          <w:ilvl w:val="0"/>
          <w:numId w:val="1"/>
        </w:numPr>
        <w:spacing w:line="240" w:lineRule="auto"/>
        <w:rPr>
          <w:rFonts w:asciiTheme="majorHAnsi" w:hAnsiTheme="majorHAnsi"/>
          <w:bCs/>
          <w:sz w:val="24"/>
          <w:szCs w:val="24"/>
        </w:rPr>
      </w:pPr>
      <w:r w:rsidRPr="00A7147C">
        <w:rPr>
          <w:rFonts w:asciiTheme="majorHAnsi" w:hAnsiTheme="majorHAnsi"/>
          <w:bCs/>
          <w:sz w:val="24"/>
          <w:szCs w:val="24"/>
        </w:rPr>
        <w:t xml:space="preserve">The hoop must be placed in the homeowner’s driveway </w:t>
      </w:r>
      <w:r w:rsidRPr="00A7147C">
        <w:rPr>
          <w:rFonts w:asciiTheme="majorHAnsi" w:hAnsiTheme="majorHAnsi"/>
          <w:bCs/>
          <w:sz w:val="24"/>
          <w:szCs w:val="24"/>
          <w:u w:val="single"/>
        </w:rPr>
        <w:t>but it may not</w:t>
      </w:r>
      <w:r w:rsidRPr="00A7147C">
        <w:rPr>
          <w:rFonts w:asciiTheme="majorHAnsi" w:hAnsiTheme="majorHAnsi"/>
          <w:bCs/>
          <w:sz w:val="24"/>
          <w:szCs w:val="24"/>
        </w:rPr>
        <w:t>:</w:t>
      </w:r>
    </w:p>
    <w:p w:rsidR="00013A59" w:rsidRPr="00A7147C" w:rsidRDefault="00013A59" w:rsidP="002B4626">
      <w:pPr>
        <w:numPr>
          <w:ilvl w:val="1"/>
          <w:numId w:val="1"/>
        </w:numPr>
        <w:spacing w:line="240" w:lineRule="auto"/>
        <w:rPr>
          <w:rFonts w:asciiTheme="majorHAnsi" w:hAnsiTheme="majorHAnsi"/>
          <w:bCs/>
          <w:sz w:val="24"/>
          <w:szCs w:val="24"/>
        </w:rPr>
      </w:pPr>
      <w:r w:rsidRPr="00A7147C">
        <w:rPr>
          <w:rFonts w:asciiTheme="majorHAnsi" w:hAnsiTheme="majorHAnsi"/>
          <w:bCs/>
          <w:sz w:val="24"/>
          <w:szCs w:val="24"/>
        </w:rPr>
        <w:t>interfere with any neighbor’s property or access to their property; or</w:t>
      </w:r>
    </w:p>
    <w:p w:rsidR="00013A59" w:rsidRPr="00A7147C" w:rsidRDefault="00013A59" w:rsidP="002B4626">
      <w:pPr>
        <w:numPr>
          <w:ilvl w:val="1"/>
          <w:numId w:val="1"/>
        </w:numPr>
        <w:spacing w:line="240" w:lineRule="auto"/>
        <w:rPr>
          <w:rFonts w:asciiTheme="majorHAnsi" w:hAnsiTheme="majorHAnsi"/>
          <w:bCs/>
          <w:sz w:val="24"/>
          <w:szCs w:val="24"/>
        </w:rPr>
      </w:pPr>
      <w:proofErr w:type="gramStart"/>
      <w:r w:rsidRPr="00A7147C">
        <w:rPr>
          <w:rFonts w:asciiTheme="majorHAnsi" w:hAnsiTheme="majorHAnsi"/>
          <w:bCs/>
          <w:sz w:val="24"/>
          <w:szCs w:val="24"/>
        </w:rPr>
        <w:t>be</w:t>
      </w:r>
      <w:proofErr w:type="gramEnd"/>
      <w:r w:rsidRPr="00A7147C">
        <w:rPr>
          <w:rFonts w:asciiTheme="majorHAnsi" w:hAnsiTheme="majorHAnsi"/>
          <w:bCs/>
          <w:sz w:val="24"/>
          <w:szCs w:val="24"/>
        </w:rPr>
        <w:t xml:space="preserve"> placed in a manner that requires those using it to play in the street (e.g., at the end of the driveway facing the street) due to safety concerns.</w:t>
      </w:r>
    </w:p>
    <w:p w:rsidR="00013A59" w:rsidRPr="00A7147C" w:rsidRDefault="00013A59" w:rsidP="002B4626">
      <w:pPr>
        <w:numPr>
          <w:ilvl w:val="0"/>
          <w:numId w:val="1"/>
        </w:numPr>
        <w:spacing w:line="240" w:lineRule="auto"/>
        <w:rPr>
          <w:rFonts w:asciiTheme="majorHAnsi" w:hAnsiTheme="majorHAnsi"/>
          <w:bCs/>
          <w:sz w:val="24"/>
          <w:szCs w:val="24"/>
        </w:rPr>
      </w:pPr>
      <w:r w:rsidRPr="00A7147C">
        <w:rPr>
          <w:rFonts w:asciiTheme="majorHAnsi" w:hAnsiTheme="majorHAnsi"/>
          <w:bCs/>
          <w:sz w:val="24"/>
          <w:szCs w:val="24"/>
        </w:rPr>
        <w:t>The hoop may not at any time be placed or stored in landscaped or grassy areas (whether private or common) or in private or public streets.</w:t>
      </w:r>
    </w:p>
    <w:p w:rsidR="00013A59" w:rsidRPr="00A7147C" w:rsidRDefault="00013A59" w:rsidP="002B4626">
      <w:pPr>
        <w:numPr>
          <w:ilvl w:val="0"/>
          <w:numId w:val="1"/>
        </w:numPr>
        <w:spacing w:line="240" w:lineRule="auto"/>
        <w:rPr>
          <w:rFonts w:asciiTheme="majorHAnsi" w:hAnsiTheme="majorHAnsi"/>
          <w:bCs/>
          <w:sz w:val="24"/>
          <w:szCs w:val="24"/>
        </w:rPr>
      </w:pPr>
      <w:r w:rsidRPr="00A7147C">
        <w:rPr>
          <w:rFonts w:asciiTheme="majorHAnsi" w:hAnsiTheme="majorHAnsi"/>
          <w:bCs/>
          <w:sz w:val="24"/>
          <w:szCs w:val="24"/>
        </w:rPr>
        <w:t>Any property damage or physical injur</w:t>
      </w:r>
      <w:r w:rsidR="000756C2" w:rsidRPr="00A7147C">
        <w:rPr>
          <w:rFonts w:asciiTheme="majorHAnsi" w:hAnsiTheme="majorHAnsi"/>
          <w:bCs/>
          <w:sz w:val="24"/>
          <w:szCs w:val="24"/>
        </w:rPr>
        <w:t xml:space="preserve">y caused by the basketball hoop and/or basketball </w:t>
      </w:r>
      <w:r w:rsidRPr="00A7147C">
        <w:rPr>
          <w:rFonts w:asciiTheme="majorHAnsi" w:hAnsiTheme="majorHAnsi"/>
          <w:bCs/>
          <w:sz w:val="24"/>
          <w:szCs w:val="24"/>
        </w:rPr>
        <w:t>will be the responsibility of the homeowner.</w:t>
      </w:r>
    </w:p>
    <w:p w:rsidR="00013A59" w:rsidRPr="00A7147C" w:rsidRDefault="00013A59" w:rsidP="002B4626">
      <w:pPr>
        <w:numPr>
          <w:ilvl w:val="0"/>
          <w:numId w:val="1"/>
        </w:numPr>
        <w:spacing w:line="240" w:lineRule="auto"/>
        <w:rPr>
          <w:rFonts w:asciiTheme="majorHAnsi" w:hAnsiTheme="majorHAnsi"/>
          <w:bCs/>
          <w:sz w:val="24"/>
          <w:szCs w:val="24"/>
        </w:rPr>
      </w:pPr>
      <w:r w:rsidRPr="00A7147C">
        <w:rPr>
          <w:rFonts w:asciiTheme="majorHAnsi" w:hAnsiTheme="majorHAnsi"/>
          <w:bCs/>
          <w:sz w:val="24"/>
          <w:szCs w:val="24"/>
        </w:rPr>
        <w:t>The hoop may not be placed outdoors at any time of day during winter months (November 1 to April 1).</w:t>
      </w:r>
    </w:p>
    <w:p w:rsidR="00013A59" w:rsidRPr="00A7147C" w:rsidRDefault="00013A59" w:rsidP="00013A59">
      <w:pPr>
        <w:spacing w:line="240" w:lineRule="auto"/>
        <w:jc w:val="both"/>
        <w:rPr>
          <w:rFonts w:asciiTheme="majorHAnsi" w:hAnsiTheme="majorHAnsi"/>
          <w:bCs/>
          <w:sz w:val="24"/>
          <w:szCs w:val="24"/>
        </w:rPr>
      </w:pPr>
    </w:p>
    <w:p w:rsidR="00013A59" w:rsidRPr="00A7147C" w:rsidRDefault="00013A59" w:rsidP="00013A59">
      <w:pPr>
        <w:spacing w:line="240" w:lineRule="auto"/>
        <w:jc w:val="both"/>
        <w:rPr>
          <w:rFonts w:asciiTheme="majorHAnsi" w:hAnsiTheme="majorHAnsi"/>
          <w:bCs/>
          <w:sz w:val="24"/>
          <w:szCs w:val="24"/>
        </w:rPr>
      </w:pPr>
    </w:p>
    <w:p w:rsidR="00013A59" w:rsidRPr="00A7147C" w:rsidRDefault="00013A59" w:rsidP="00013A59">
      <w:pPr>
        <w:spacing w:line="240" w:lineRule="auto"/>
        <w:jc w:val="both"/>
        <w:rPr>
          <w:rFonts w:asciiTheme="majorHAnsi" w:hAnsiTheme="majorHAnsi"/>
          <w:bCs/>
          <w:sz w:val="24"/>
          <w:szCs w:val="24"/>
        </w:rPr>
      </w:pPr>
      <w:r w:rsidRPr="00A7147C">
        <w:rPr>
          <w:rFonts w:asciiTheme="majorHAnsi" w:hAnsiTheme="majorHAnsi"/>
          <w:bCs/>
          <w:sz w:val="24"/>
          <w:szCs w:val="24"/>
        </w:rPr>
        <w:t xml:space="preserve">When </w:t>
      </w:r>
      <w:r w:rsidR="001E189D" w:rsidRPr="00A7147C">
        <w:rPr>
          <w:rFonts w:asciiTheme="majorHAnsi" w:hAnsiTheme="majorHAnsi"/>
          <w:bCs/>
          <w:sz w:val="24"/>
          <w:szCs w:val="24"/>
        </w:rPr>
        <w:t xml:space="preserve">an application </w:t>
      </w:r>
      <w:r w:rsidRPr="00A7147C">
        <w:rPr>
          <w:rFonts w:asciiTheme="majorHAnsi" w:hAnsiTheme="majorHAnsi"/>
          <w:bCs/>
          <w:sz w:val="24"/>
          <w:szCs w:val="24"/>
        </w:rPr>
        <w:t xml:space="preserve">is received, the Board </w:t>
      </w:r>
      <w:r w:rsidR="00EA62C2" w:rsidRPr="00A7147C">
        <w:rPr>
          <w:rFonts w:asciiTheme="majorHAnsi" w:hAnsiTheme="majorHAnsi"/>
          <w:bCs/>
          <w:sz w:val="24"/>
          <w:szCs w:val="24"/>
        </w:rPr>
        <w:t xml:space="preserve">will </w:t>
      </w:r>
      <w:r w:rsidRPr="00A7147C">
        <w:rPr>
          <w:rFonts w:asciiTheme="majorHAnsi" w:hAnsiTheme="majorHAnsi"/>
          <w:bCs/>
          <w:sz w:val="24"/>
          <w:szCs w:val="24"/>
        </w:rPr>
        <w:t xml:space="preserve">perform a survey prior to approval to ensure that all the above conditions will be met in an effort to prevent potential disputes. </w:t>
      </w:r>
    </w:p>
    <w:p w:rsidR="00013A59" w:rsidRPr="00A7147C" w:rsidRDefault="00013A59" w:rsidP="00013A59">
      <w:pPr>
        <w:spacing w:line="240" w:lineRule="auto"/>
        <w:jc w:val="both"/>
        <w:rPr>
          <w:rFonts w:asciiTheme="majorHAnsi" w:hAnsiTheme="majorHAnsi"/>
          <w:bCs/>
          <w:sz w:val="24"/>
          <w:szCs w:val="24"/>
        </w:rPr>
      </w:pPr>
    </w:p>
    <w:p w:rsidR="00013A59" w:rsidRPr="00A7147C" w:rsidRDefault="00013A59" w:rsidP="00013A59">
      <w:pPr>
        <w:spacing w:line="240" w:lineRule="auto"/>
        <w:jc w:val="both"/>
        <w:rPr>
          <w:rFonts w:asciiTheme="majorHAnsi" w:hAnsiTheme="majorHAnsi"/>
          <w:bCs/>
          <w:i/>
          <w:sz w:val="24"/>
          <w:szCs w:val="24"/>
        </w:rPr>
      </w:pPr>
      <w:r w:rsidRPr="00A7147C">
        <w:rPr>
          <w:rFonts w:asciiTheme="majorHAnsi" w:hAnsiTheme="majorHAnsi"/>
          <w:bCs/>
          <w:sz w:val="24"/>
          <w:szCs w:val="24"/>
        </w:rPr>
        <w:t xml:space="preserve">The Board’s decision will be based on the conditions above and the assumption that the hoop will be placed in the same location disclosed in the submitted photo(s) at all times when in use. </w:t>
      </w:r>
      <w:r w:rsidR="001E189D" w:rsidRPr="00A7147C">
        <w:rPr>
          <w:rFonts w:asciiTheme="majorHAnsi" w:hAnsiTheme="majorHAnsi"/>
          <w:bCs/>
          <w:i/>
          <w:sz w:val="24"/>
          <w:szCs w:val="24"/>
        </w:rPr>
        <w:t xml:space="preserve">NOTE: </w:t>
      </w:r>
      <w:r w:rsidRPr="00A7147C">
        <w:rPr>
          <w:rFonts w:asciiTheme="majorHAnsi" w:hAnsiTheme="majorHAnsi"/>
          <w:bCs/>
          <w:i/>
          <w:sz w:val="24"/>
          <w:szCs w:val="24"/>
        </w:rPr>
        <w:t>Installation of a hoop in any other location than the location specifically approved will be considered unauthorized and may result in revocation of the approval and a fine to the homeowner at the Board’s discretion.</w:t>
      </w:r>
    </w:p>
    <w:p w:rsidR="00013A59" w:rsidRPr="00A7147C" w:rsidRDefault="00013A59" w:rsidP="00013A59">
      <w:pPr>
        <w:spacing w:line="240" w:lineRule="auto"/>
        <w:jc w:val="both"/>
        <w:rPr>
          <w:rFonts w:asciiTheme="majorHAnsi" w:hAnsiTheme="majorHAnsi"/>
          <w:bCs/>
          <w:sz w:val="24"/>
          <w:szCs w:val="24"/>
        </w:rPr>
      </w:pPr>
    </w:p>
    <w:p w:rsidR="004E27FB" w:rsidRPr="00A7147C" w:rsidRDefault="00013A59" w:rsidP="00013A59">
      <w:pPr>
        <w:spacing w:line="240" w:lineRule="auto"/>
        <w:jc w:val="both"/>
        <w:rPr>
          <w:rFonts w:asciiTheme="majorHAnsi" w:hAnsiTheme="majorHAnsi"/>
          <w:bCs/>
          <w:sz w:val="24"/>
          <w:szCs w:val="24"/>
        </w:rPr>
      </w:pPr>
      <w:r w:rsidRPr="00A7147C">
        <w:rPr>
          <w:rFonts w:asciiTheme="majorHAnsi" w:hAnsiTheme="majorHAnsi"/>
          <w:bCs/>
          <w:sz w:val="24"/>
          <w:szCs w:val="24"/>
        </w:rPr>
        <w:t xml:space="preserve">The Board will render and communicate their decision to the </w:t>
      </w:r>
      <w:r w:rsidR="001E189D" w:rsidRPr="00A7147C">
        <w:rPr>
          <w:rFonts w:asciiTheme="majorHAnsi" w:hAnsiTheme="majorHAnsi"/>
          <w:bCs/>
          <w:sz w:val="24"/>
          <w:szCs w:val="24"/>
        </w:rPr>
        <w:t>Owner</w:t>
      </w:r>
      <w:r w:rsidRPr="00A7147C">
        <w:rPr>
          <w:rFonts w:asciiTheme="majorHAnsi" w:hAnsiTheme="majorHAnsi"/>
          <w:bCs/>
          <w:sz w:val="24"/>
          <w:szCs w:val="24"/>
        </w:rPr>
        <w:t xml:space="preserve"> within 30 da</w:t>
      </w:r>
      <w:r w:rsidR="001E189D" w:rsidRPr="00A7147C">
        <w:rPr>
          <w:rFonts w:asciiTheme="majorHAnsi" w:hAnsiTheme="majorHAnsi"/>
          <w:bCs/>
          <w:sz w:val="24"/>
          <w:szCs w:val="24"/>
        </w:rPr>
        <w:t>ys of receipt of a complete application</w:t>
      </w:r>
      <w:r w:rsidRPr="00A7147C">
        <w:rPr>
          <w:rFonts w:asciiTheme="majorHAnsi" w:hAnsiTheme="majorHAnsi"/>
          <w:bCs/>
          <w:sz w:val="24"/>
          <w:szCs w:val="24"/>
        </w:rPr>
        <w:t>.</w:t>
      </w:r>
    </w:p>
    <w:sectPr w:rsidR="004E27FB" w:rsidRPr="00A7147C" w:rsidSect="00A7147C">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ECA" w:rsidRDefault="00247ECA" w:rsidP="00A7147C">
      <w:pPr>
        <w:spacing w:line="240" w:lineRule="auto"/>
      </w:pPr>
      <w:r>
        <w:separator/>
      </w:r>
    </w:p>
  </w:endnote>
  <w:endnote w:type="continuationSeparator" w:id="0">
    <w:p w:rsidR="00247ECA" w:rsidRDefault="00247ECA" w:rsidP="00A714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EB" w:rsidRDefault="009E6A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47C" w:rsidRPr="00A7147C" w:rsidRDefault="00A7147C" w:rsidP="00A7147C">
    <w:pPr>
      <w:tabs>
        <w:tab w:val="center" w:pos="4680"/>
        <w:tab w:val="right" w:pos="9360"/>
      </w:tabs>
      <w:spacing w:line="240" w:lineRule="auto"/>
      <w:jc w:val="center"/>
      <w:rPr>
        <w:sz w:val="18"/>
      </w:rPr>
    </w:pPr>
    <w:r w:rsidRPr="008B6218">
      <w:rPr>
        <w:sz w:val="18"/>
      </w:rPr>
      <w:t xml:space="preserve">TBF </w:t>
    </w:r>
    <w:r w:rsidR="009E6AEB">
      <w:rPr>
        <w:sz w:val="18"/>
      </w:rPr>
      <w:t xml:space="preserve">HOA </w:t>
    </w:r>
    <w:r>
      <w:rPr>
        <w:sz w:val="18"/>
      </w:rPr>
      <w:t>Arch Control – Basketball Hoop Policy</w:t>
    </w:r>
    <w:r w:rsidRPr="008B6218">
      <w:rPr>
        <w:sz w:val="18"/>
      </w:rPr>
      <w:t xml:space="preserve"> | Last Updated 10/23/2021 | Page </w:t>
    </w:r>
    <w:r w:rsidRPr="008B6218">
      <w:rPr>
        <w:sz w:val="18"/>
      </w:rPr>
      <w:fldChar w:fldCharType="begin"/>
    </w:r>
    <w:r w:rsidRPr="008B6218">
      <w:rPr>
        <w:sz w:val="18"/>
      </w:rPr>
      <w:instrText xml:space="preserve"> PAGE   \* MERGEFORMAT </w:instrText>
    </w:r>
    <w:r w:rsidRPr="008B6218">
      <w:rPr>
        <w:sz w:val="18"/>
      </w:rPr>
      <w:fldChar w:fldCharType="separate"/>
    </w:r>
    <w:r w:rsidR="005A60F6">
      <w:rPr>
        <w:noProof/>
        <w:sz w:val="18"/>
      </w:rPr>
      <w:t>1</w:t>
    </w:r>
    <w:r w:rsidRPr="008B6218">
      <w:rPr>
        <w:sz w:val="18"/>
      </w:rPr>
      <w:fldChar w:fldCharType="end"/>
    </w:r>
    <w:r w:rsidRPr="008B6218">
      <w:rPr>
        <w:sz w:val="18"/>
      </w:rPr>
      <w:t xml:space="preserve"> of </w:t>
    </w:r>
    <w:r w:rsidRPr="008B6218">
      <w:rPr>
        <w:sz w:val="18"/>
      </w:rPr>
      <w:fldChar w:fldCharType="begin"/>
    </w:r>
    <w:r w:rsidRPr="008B6218">
      <w:rPr>
        <w:sz w:val="18"/>
      </w:rPr>
      <w:instrText xml:space="preserve"> NUMPAGES   \* MERGEFORMAT </w:instrText>
    </w:r>
    <w:r w:rsidRPr="008B6218">
      <w:rPr>
        <w:sz w:val="18"/>
      </w:rPr>
      <w:fldChar w:fldCharType="separate"/>
    </w:r>
    <w:r w:rsidR="005A60F6">
      <w:rPr>
        <w:noProof/>
        <w:sz w:val="18"/>
      </w:rPr>
      <w:t>1</w:t>
    </w:r>
    <w:r w:rsidRPr="008B6218">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EB" w:rsidRDefault="009E6A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ECA" w:rsidRDefault="00247ECA" w:rsidP="00A7147C">
      <w:pPr>
        <w:spacing w:line="240" w:lineRule="auto"/>
      </w:pPr>
      <w:r>
        <w:separator/>
      </w:r>
    </w:p>
  </w:footnote>
  <w:footnote w:type="continuationSeparator" w:id="0">
    <w:p w:rsidR="00247ECA" w:rsidRDefault="00247ECA" w:rsidP="00A7147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EB" w:rsidRDefault="009E6A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EB" w:rsidRDefault="009E6A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EB" w:rsidRDefault="009E6A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602A8"/>
    <w:multiLevelType w:val="multilevel"/>
    <w:tmpl w:val="2244D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A59"/>
    <w:rsid w:val="00013A59"/>
    <w:rsid w:val="000756C2"/>
    <w:rsid w:val="000A0651"/>
    <w:rsid w:val="001776F7"/>
    <w:rsid w:val="001E189D"/>
    <w:rsid w:val="00247ECA"/>
    <w:rsid w:val="002B4626"/>
    <w:rsid w:val="002E5292"/>
    <w:rsid w:val="00400223"/>
    <w:rsid w:val="005A60F6"/>
    <w:rsid w:val="005F4164"/>
    <w:rsid w:val="007C2AE2"/>
    <w:rsid w:val="009E6AEB"/>
    <w:rsid w:val="00A7147C"/>
    <w:rsid w:val="00AC7E38"/>
    <w:rsid w:val="00C120CA"/>
    <w:rsid w:val="00CA2842"/>
    <w:rsid w:val="00CA5B39"/>
    <w:rsid w:val="00CD2447"/>
    <w:rsid w:val="00DF3751"/>
    <w:rsid w:val="00EA62C2"/>
    <w:rsid w:val="00ED2F9D"/>
    <w:rsid w:val="00F46508"/>
    <w:rsid w:val="00FB277E"/>
    <w:rsid w:val="00FB2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A59"/>
    <w:pPr>
      <w:jc w:val="left"/>
    </w:pPr>
  </w:style>
  <w:style w:type="paragraph" w:styleId="Heading1">
    <w:name w:val="heading 1"/>
    <w:basedOn w:val="Normal"/>
    <w:next w:val="Normal"/>
    <w:link w:val="Heading1Char"/>
    <w:autoRedefine/>
    <w:uiPriority w:val="9"/>
    <w:qFormat/>
    <w:rsid w:val="00CA5B39"/>
    <w:pPr>
      <w:spacing w:line="240"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A5B39"/>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A5B39"/>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autoRedefine/>
    <w:uiPriority w:val="9"/>
    <w:unhideWhenUsed/>
    <w:qFormat/>
    <w:rsid w:val="00AC7E38"/>
    <w:pPr>
      <w:spacing w:line="240" w:lineRule="auto"/>
      <w:outlineLvl w:val="3"/>
    </w:pPr>
    <w:rPr>
      <w:rFonts w:ascii="Segoe UI" w:eastAsiaTheme="majorEastAsia" w:hAnsi="Segoe UI" w:cs="Segoe UI"/>
      <w:b/>
      <w:bCs/>
      <w:i/>
      <w:iCs/>
      <w:sz w:val="20"/>
      <w:szCs w:val="20"/>
    </w:rPr>
  </w:style>
  <w:style w:type="paragraph" w:styleId="Heading5">
    <w:name w:val="heading 5"/>
    <w:basedOn w:val="Normal"/>
    <w:next w:val="Normal"/>
    <w:link w:val="Heading5Char"/>
    <w:uiPriority w:val="9"/>
    <w:semiHidden/>
    <w:unhideWhenUsed/>
    <w:qFormat/>
    <w:rsid w:val="00CA5B39"/>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A5B39"/>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A5B39"/>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A5B39"/>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A5B39"/>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JLG">
    <w:name w:val="Heading2JLG"/>
    <w:basedOn w:val="Normal"/>
    <w:link w:val="Heading2JLGChar"/>
    <w:autoRedefine/>
    <w:rsid w:val="000A0651"/>
    <w:rPr>
      <w:rFonts w:ascii="Segoe UI" w:hAnsi="Segoe UI" w:cs="Segoe UI"/>
      <w:b/>
      <w:color w:val="0070C0"/>
      <w:sz w:val="24"/>
    </w:rPr>
  </w:style>
  <w:style w:type="character" w:customStyle="1" w:styleId="Heading2JLGChar">
    <w:name w:val="Heading2JLG Char"/>
    <w:basedOn w:val="DefaultParagraphFont"/>
    <w:link w:val="Heading2JLG"/>
    <w:rsid w:val="000A0651"/>
    <w:rPr>
      <w:rFonts w:ascii="Segoe UI" w:hAnsi="Segoe UI" w:cs="Segoe UI"/>
      <w:b/>
      <w:color w:val="0070C0"/>
      <w:sz w:val="24"/>
    </w:rPr>
  </w:style>
  <w:style w:type="character" w:customStyle="1" w:styleId="Heading1Char">
    <w:name w:val="Heading 1 Char"/>
    <w:basedOn w:val="DefaultParagraphFont"/>
    <w:link w:val="Heading1"/>
    <w:uiPriority w:val="9"/>
    <w:rsid w:val="00CA5B3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CA5B3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CA5B3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AC7E38"/>
    <w:rPr>
      <w:rFonts w:ascii="Segoe UI" w:eastAsiaTheme="majorEastAsia" w:hAnsi="Segoe UI" w:cs="Segoe UI"/>
      <w:b/>
      <w:bCs/>
      <w:i/>
      <w:iCs/>
      <w:sz w:val="20"/>
      <w:szCs w:val="20"/>
    </w:rPr>
  </w:style>
  <w:style w:type="character" w:customStyle="1" w:styleId="Heading5Char">
    <w:name w:val="Heading 5 Char"/>
    <w:basedOn w:val="DefaultParagraphFont"/>
    <w:link w:val="Heading5"/>
    <w:uiPriority w:val="9"/>
    <w:semiHidden/>
    <w:rsid w:val="00CA5B3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A5B3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A5B3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A5B3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A5B39"/>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CA5B39"/>
    <w:pPr>
      <w:spacing w:line="240" w:lineRule="auto"/>
    </w:pPr>
    <w:rPr>
      <w:rFonts w:asciiTheme="majorHAnsi" w:hAnsiTheme="majorHAnsi"/>
      <w:bCs/>
      <w:smallCaps/>
      <w:color w:val="1F497D" w:themeColor="text2"/>
      <w:spacing w:val="6"/>
      <w:szCs w:val="18"/>
      <w:lang w:bidi="hi-IN"/>
    </w:rPr>
  </w:style>
  <w:style w:type="paragraph" w:styleId="Title">
    <w:name w:val="Title"/>
    <w:basedOn w:val="Normal"/>
    <w:next w:val="Normal"/>
    <w:link w:val="TitleChar"/>
    <w:autoRedefine/>
    <w:uiPriority w:val="10"/>
    <w:qFormat/>
    <w:rsid w:val="00CA5B3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A5B3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A5B3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A5B39"/>
    <w:rPr>
      <w:rFonts w:asciiTheme="majorHAnsi" w:eastAsiaTheme="majorEastAsia" w:hAnsiTheme="majorHAnsi" w:cstheme="majorBidi"/>
      <w:i/>
      <w:iCs/>
      <w:spacing w:val="13"/>
      <w:sz w:val="24"/>
      <w:szCs w:val="24"/>
    </w:rPr>
  </w:style>
  <w:style w:type="character" w:styleId="Strong">
    <w:name w:val="Strong"/>
    <w:uiPriority w:val="22"/>
    <w:qFormat/>
    <w:rsid w:val="00CA5B39"/>
    <w:rPr>
      <w:b/>
      <w:bCs/>
    </w:rPr>
  </w:style>
  <w:style w:type="character" w:styleId="Emphasis">
    <w:name w:val="Emphasis"/>
    <w:uiPriority w:val="20"/>
    <w:qFormat/>
    <w:rsid w:val="00CA5B39"/>
    <w:rPr>
      <w:b/>
      <w:bCs/>
      <w:i/>
      <w:iCs/>
      <w:spacing w:val="10"/>
      <w:bdr w:val="none" w:sz="0" w:space="0" w:color="auto"/>
      <w:shd w:val="clear" w:color="auto" w:fill="auto"/>
    </w:rPr>
  </w:style>
  <w:style w:type="paragraph" w:styleId="NoSpacing">
    <w:name w:val="No Spacing"/>
    <w:basedOn w:val="Normal"/>
    <w:link w:val="NoSpacingChar"/>
    <w:uiPriority w:val="1"/>
    <w:qFormat/>
    <w:rsid w:val="00CA5B39"/>
    <w:pPr>
      <w:spacing w:line="240" w:lineRule="auto"/>
    </w:pPr>
  </w:style>
  <w:style w:type="character" w:customStyle="1" w:styleId="NoSpacingChar">
    <w:name w:val="No Spacing Char"/>
    <w:basedOn w:val="DefaultParagraphFont"/>
    <w:link w:val="NoSpacing"/>
    <w:uiPriority w:val="1"/>
    <w:rsid w:val="00CA5B39"/>
  </w:style>
  <w:style w:type="paragraph" w:styleId="ListParagraph">
    <w:name w:val="List Paragraph"/>
    <w:basedOn w:val="Normal"/>
    <w:uiPriority w:val="34"/>
    <w:qFormat/>
    <w:rsid w:val="00CA5B39"/>
    <w:pPr>
      <w:ind w:left="720"/>
      <w:contextualSpacing/>
    </w:pPr>
  </w:style>
  <w:style w:type="paragraph" w:styleId="Quote">
    <w:name w:val="Quote"/>
    <w:basedOn w:val="Normal"/>
    <w:next w:val="Normal"/>
    <w:link w:val="QuoteChar"/>
    <w:uiPriority w:val="29"/>
    <w:qFormat/>
    <w:rsid w:val="00CA5B39"/>
    <w:pPr>
      <w:spacing w:before="200"/>
      <w:ind w:left="360" w:right="360"/>
    </w:pPr>
    <w:rPr>
      <w:i/>
      <w:iCs/>
    </w:rPr>
  </w:style>
  <w:style w:type="character" w:customStyle="1" w:styleId="QuoteChar">
    <w:name w:val="Quote Char"/>
    <w:basedOn w:val="DefaultParagraphFont"/>
    <w:link w:val="Quote"/>
    <w:uiPriority w:val="29"/>
    <w:rsid w:val="00CA5B39"/>
    <w:rPr>
      <w:i/>
      <w:iCs/>
    </w:rPr>
  </w:style>
  <w:style w:type="paragraph" w:styleId="IntenseQuote">
    <w:name w:val="Intense Quote"/>
    <w:basedOn w:val="Normal"/>
    <w:next w:val="Normal"/>
    <w:link w:val="IntenseQuoteChar"/>
    <w:uiPriority w:val="30"/>
    <w:qFormat/>
    <w:rsid w:val="00CA5B3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A5B39"/>
    <w:rPr>
      <w:b/>
      <w:bCs/>
      <w:i/>
      <w:iCs/>
    </w:rPr>
  </w:style>
  <w:style w:type="character" w:styleId="SubtleEmphasis">
    <w:name w:val="Subtle Emphasis"/>
    <w:uiPriority w:val="19"/>
    <w:qFormat/>
    <w:rsid w:val="00CA5B39"/>
    <w:rPr>
      <w:i/>
      <w:iCs/>
    </w:rPr>
  </w:style>
  <w:style w:type="character" w:styleId="IntenseEmphasis">
    <w:name w:val="Intense Emphasis"/>
    <w:uiPriority w:val="21"/>
    <w:qFormat/>
    <w:rsid w:val="00CA5B39"/>
    <w:rPr>
      <w:b/>
      <w:bCs/>
    </w:rPr>
  </w:style>
  <w:style w:type="character" w:styleId="SubtleReference">
    <w:name w:val="Subtle Reference"/>
    <w:uiPriority w:val="31"/>
    <w:qFormat/>
    <w:rsid w:val="00CA5B39"/>
    <w:rPr>
      <w:smallCaps/>
    </w:rPr>
  </w:style>
  <w:style w:type="character" w:styleId="IntenseReference">
    <w:name w:val="Intense Reference"/>
    <w:uiPriority w:val="32"/>
    <w:qFormat/>
    <w:rsid w:val="00CA5B39"/>
    <w:rPr>
      <w:smallCaps/>
      <w:spacing w:val="5"/>
      <w:u w:val="single"/>
    </w:rPr>
  </w:style>
  <w:style w:type="character" w:styleId="BookTitle">
    <w:name w:val="Book Title"/>
    <w:uiPriority w:val="33"/>
    <w:qFormat/>
    <w:rsid w:val="00CA5B39"/>
    <w:rPr>
      <w:i/>
      <w:iCs/>
      <w:smallCaps/>
      <w:spacing w:val="5"/>
    </w:rPr>
  </w:style>
  <w:style w:type="paragraph" w:styleId="TOCHeading">
    <w:name w:val="TOC Heading"/>
    <w:basedOn w:val="Heading1"/>
    <w:next w:val="Normal"/>
    <w:uiPriority w:val="39"/>
    <w:semiHidden/>
    <w:unhideWhenUsed/>
    <w:qFormat/>
    <w:rsid w:val="00CA5B39"/>
    <w:pPr>
      <w:outlineLvl w:val="9"/>
    </w:pPr>
    <w:rPr>
      <w:lang w:bidi="en-US"/>
    </w:rPr>
  </w:style>
  <w:style w:type="paragraph" w:styleId="Header">
    <w:name w:val="header"/>
    <w:basedOn w:val="Normal"/>
    <w:link w:val="HeaderChar"/>
    <w:uiPriority w:val="99"/>
    <w:unhideWhenUsed/>
    <w:rsid w:val="00A7147C"/>
    <w:pPr>
      <w:tabs>
        <w:tab w:val="center" w:pos="4680"/>
        <w:tab w:val="right" w:pos="9360"/>
      </w:tabs>
      <w:spacing w:line="240" w:lineRule="auto"/>
    </w:pPr>
  </w:style>
  <w:style w:type="character" w:customStyle="1" w:styleId="HeaderChar">
    <w:name w:val="Header Char"/>
    <w:basedOn w:val="DefaultParagraphFont"/>
    <w:link w:val="Header"/>
    <w:uiPriority w:val="99"/>
    <w:rsid w:val="00A7147C"/>
  </w:style>
  <w:style w:type="paragraph" w:styleId="Footer">
    <w:name w:val="footer"/>
    <w:basedOn w:val="Normal"/>
    <w:link w:val="FooterChar"/>
    <w:uiPriority w:val="99"/>
    <w:unhideWhenUsed/>
    <w:rsid w:val="00A7147C"/>
    <w:pPr>
      <w:tabs>
        <w:tab w:val="center" w:pos="4680"/>
        <w:tab w:val="right" w:pos="9360"/>
      </w:tabs>
      <w:spacing w:line="240" w:lineRule="auto"/>
    </w:pPr>
  </w:style>
  <w:style w:type="character" w:customStyle="1" w:styleId="FooterChar">
    <w:name w:val="Footer Char"/>
    <w:basedOn w:val="DefaultParagraphFont"/>
    <w:link w:val="Footer"/>
    <w:uiPriority w:val="99"/>
    <w:rsid w:val="00A714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A59"/>
    <w:pPr>
      <w:jc w:val="left"/>
    </w:pPr>
  </w:style>
  <w:style w:type="paragraph" w:styleId="Heading1">
    <w:name w:val="heading 1"/>
    <w:basedOn w:val="Normal"/>
    <w:next w:val="Normal"/>
    <w:link w:val="Heading1Char"/>
    <w:autoRedefine/>
    <w:uiPriority w:val="9"/>
    <w:qFormat/>
    <w:rsid w:val="00CA5B39"/>
    <w:pPr>
      <w:spacing w:line="240"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A5B39"/>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A5B39"/>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autoRedefine/>
    <w:uiPriority w:val="9"/>
    <w:unhideWhenUsed/>
    <w:qFormat/>
    <w:rsid w:val="00AC7E38"/>
    <w:pPr>
      <w:spacing w:line="240" w:lineRule="auto"/>
      <w:outlineLvl w:val="3"/>
    </w:pPr>
    <w:rPr>
      <w:rFonts w:ascii="Segoe UI" w:eastAsiaTheme="majorEastAsia" w:hAnsi="Segoe UI" w:cs="Segoe UI"/>
      <w:b/>
      <w:bCs/>
      <w:i/>
      <w:iCs/>
      <w:sz w:val="20"/>
      <w:szCs w:val="20"/>
    </w:rPr>
  </w:style>
  <w:style w:type="paragraph" w:styleId="Heading5">
    <w:name w:val="heading 5"/>
    <w:basedOn w:val="Normal"/>
    <w:next w:val="Normal"/>
    <w:link w:val="Heading5Char"/>
    <w:uiPriority w:val="9"/>
    <w:semiHidden/>
    <w:unhideWhenUsed/>
    <w:qFormat/>
    <w:rsid w:val="00CA5B39"/>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A5B39"/>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A5B39"/>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A5B39"/>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A5B39"/>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JLG">
    <w:name w:val="Heading2JLG"/>
    <w:basedOn w:val="Normal"/>
    <w:link w:val="Heading2JLGChar"/>
    <w:autoRedefine/>
    <w:rsid w:val="000A0651"/>
    <w:rPr>
      <w:rFonts w:ascii="Segoe UI" w:hAnsi="Segoe UI" w:cs="Segoe UI"/>
      <w:b/>
      <w:color w:val="0070C0"/>
      <w:sz w:val="24"/>
    </w:rPr>
  </w:style>
  <w:style w:type="character" w:customStyle="1" w:styleId="Heading2JLGChar">
    <w:name w:val="Heading2JLG Char"/>
    <w:basedOn w:val="DefaultParagraphFont"/>
    <w:link w:val="Heading2JLG"/>
    <w:rsid w:val="000A0651"/>
    <w:rPr>
      <w:rFonts w:ascii="Segoe UI" w:hAnsi="Segoe UI" w:cs="Segoe UI"/>
      <w:b/>
      <w:color w:val="0070C0"/>
      <w:sz w:val="24"/>
    </w:rPr>
  </w:style>
  <w:style w:type="character" w:customStyle="1" w:styleId="Heading1Char">
    <w:name w:val="Heading 1 Char"/>
    <w:basedOn w:val="DefaultParagraphFont"/>
    <w:link w:val="Heading1"/>
    <w:uiPriority w:val="9"/>
    <w:rsid w:val="00CA5B3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CA5B3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CA5B3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AC7E38"/>
    <w:rPr>
      <w:rFonts w:ascii="Segoe UI" w:eastAsiaTheme="majorEastAsia" w:hAnsi="Segoe UI" w:cs="Segoe UI"/>
      <w:b/>
      <w:bCs/>
      <w:i/>
      <w:iCs/>
      <w:sz w:val="20"/>
      <w:szCs w:val="20"/>
    </w:rPr>
  </w:style>
  <w:style w:type="character" w:customStyle="1" w:styleId="Heading5Char">
    <w:name w:val="Heading 5 Char"/>
    <w:basedOn w:val="DefaultParagraphFont"/>
    <w:link w:val="Heading5"/>
    <w:uiPriority w:val="9"/>
    <w:semiHidden/>
    <w:rsid w:val="00CA5B3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A5B3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A5B3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A5B3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A5B39"/>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CA5B39"/>
    <w:pPr>
      <w:spacing w:line="240" w:lineRule="auto"/>
    </w:pPr>
    <w:rPr>
      <w:rFonts w:asciiTheme="majorHAnsi" w:hAnsiTheme="majorHAnsi"/>
      <w:bCs/>
      <w:smallCaps/>
      <w:color w:val="1F497D" w:themeColor="text2"/>
      <w:spacing w:val="6"/>
      <w:szCs w:val="18"/>
      <w:lang w:bidi="hi-IN"/>
    </w:rPr>
  </w:style>
  <w:style w:type="paragraph" w:styleId="Title">
    <w:name w:val="Title"/>
    <w:basedOn w:val="Normal"/>
    <w:next w:val="Normal"/>
    <w:link w:val="TitleChar"/>
    <w:autoRedefine/>
    <w:uiPriority w:val="10"/>
    <w:qFormat/>
    <w:rsid w:val="00CA5B3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A5B3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A5B3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A5B39"/>
    <w:rPr>
      <w:rFonts w:asciiTheme="majorHAnsi" w:eastAsiaTheme="majorEastAsia" w:hAnsiTheme="majorHAnsi" w:cstheme="majorBidi"/>
      <w:i/>
      <w:iCs/>
      <w:spacing w:val="13"/>
      <w:sz w:val="24"/>
      <w:szCs w:val="24"/>
    </w:rPr>
  </w:style>
  <w:style w:type="character" w:styleId="Strong">
    <w:name w:val="Strong"/>
    <w:uiPriority w:val="22"/>
    <w:qFormat/>
    <w:rsid w:val="00CA5B39"/>
    <w:rPr>
      <w:b/>
      <w:bCs/>
    </w:rPr>
  </w:style>
  <w:style w:type="character" w:styleId="Emphasis">
    <w:name w:val="Emphasis"/>
    <w:uiPriority w:val="20"/>
    <w:qFormat/>
    <w:rsid w:val="00CA5B39"/>
    <w:rPr>
      <w:b/>
      <w:bCs/>
      <w:i/>
      <w:iCs/>
      <w:spacing w:val="10"/>
      <w:bdr w:val="none" w:sz="0" w:space="0" w:color="auto"/>
      <w:shd w:val="clear" w:color="auto" w:fill="auto"/>
    </w:rPr>
  </w:style>
  <w:style w:type="paragraph" w:styleId="NoSpacing">
    <w:name w:val="No Spacing"/>
    <w:basedOn w:val="Normal"/>
    <w:link w:val="NoSpacingChar"/>
    <w:uiPriority w:val="1"/>
    <w:qFormat/>
    <w:rsid w:val="00CA5B39"/>
    <w:pPr>
      <w:spacing w:line="240" w:lineRule="auto"/>
    </w:pPr>
  </w:style>
  <w:style w:type="character" w:customStyle="1" w:styleId="NoSpacingChar">
    <w:name w:val="No Spacing Char"/>
    <w:basedOn w:val="DefaultParagraphFont"/>
    <w:link w:val="NoSpacing"/>
    <w:uiPriority w:val="1"/>
    <w:rsid w:val="00CA5B39"/>
  </w:style>
  <w:style w:type="paragraph" w:styleId="ListParagraph">
    <w:name w:val="List Paragraph"/>
    <w:basedOn w:val="Normal"/>
    <w:uiPriority w:val="34"/>
    <w:qFormat/>
    <w:rsid w:val="00CA5B39"/>
    <w:pPr>
      <w:ind w:left="720"/>
      <w:contextualSpacing/>
    </w:pPr>
  </w:style>
  <w:style w:type="paragraph" w:styleId="Quote">
    <w:name w:val="Quote"/>
    <w:basedOn w:val="Normal"/>
    <w:next w:val="Normal"/>
    <w:link w:val="QuoteChar"/>
    <w:uiPriority w:val="29"/>
    <w:qFormat/>
    <w:rsid w:val="00CA5B39"/>
    <w:pPr>
      <w:spacing w:before="200"/>
      <w:ind w:left="360" w:right="360"/>
    </w:pPr>
    <w:rPr>
      <w:i/>
      <w:iCs/>
    </w:rPr>
  </w:style>
  <w:style w:type="character" w:customStyle="1" w:styleId="QuoteChar">
    <w:name w:val="Quote Char"/>
    <w:basedOn w:val="DefaultParagraphFont"/>
    <w:link w:val="Quote"/>
    <w:uiPriority w:val="29"/>
    <w:rsid w:val="00CA5B39"/>
    <w:rPr>
      <w:i/>
      <w:iCs/>
    </w:rPr>
  </w:style>
  <w:style w:type="paragraph" w:styleId="IntenseQuote">
    <w:name w:val="Intense Quote"/>
    <w:basedOn w:val="Normal"/>
    <w:next w:val="Normal"/>
    <w:link w:val="IntenseQuoteChar"/>
    <w:uiPriority w:val="30"/>
    <w:qFormat/>
    <w:rsid w:val="00CA5B3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A5B39"/>
    <w:rPr>
      <w:b/>
      <w:bCs/>
      <w:i/>
      <w:iCs/>
    </w:rPr>
  </w:style>
  <w:style w:type="character" w:styleId="SubtleEmphasis">
    <w:name w:val="Subtle Emphasis"/>
    <w:uiPriority w:val="19"/>
    <w:qFormat/>
    <w:rsid w:val="00CA5B39"/>
    <w:rPr>
      <w:i/>
      <w:iCs/>
    </w:rPr>
  </w:style>
  <w:style w:type="character" w:styleId="IntenseEmphasis">
    <w:name w:val="Intense Emphasis"/>
    <w:uiPriority w:val="21"/>
    <w:qFormat/>
    <w:rsid w:val="00CA5B39"/>
    <w:rPr>
      <w:b/>
      <w:bCs/>
    </w:rPr>
  </w:style>
  <w:style w:type="character" w:styleId="SubtleReference">
    <w:name w:val="Subtle Reference"/>
    <w:uiPriority w:val="31"/>
    <w:qFormat/>
    <w:rsid w:val="00CA5B39"/>
    <w:rPr>
      <w:smallCaps/>
    </w:rPr>
  </w:style>
  <w:style w:type="character" w:styleId="IntenseReference">
    <w:name w:val="Intense Reference"/>
    <w:uiPriority w:val="32"/>
    <w:qFormat/>
    <w:rsid w:val="00CA5B39"/>
    <w:rPr>
      <w:smallCaps/>
      <w:spacing w:val="5"/>
      <w:u w:val="single"/>
    </w:rPr>
  </w:style>
  <w:style w:type="character" w:styleId="BookTitle">
    <w:name w:val="Book Title"/>
    <w:uiPriority w:val="33"/>
    <w:qFormat/>
    <w:rsid w:val="00CA5B39"/>
    <w:rPr>
      <w:i/>
      <w:iCs/>
      <w:smallCaps/>
      <w:spacing w:val="5"/>
    </w:rPr>
  </w:style>
  <w:style w:type="paragraph" w:styleId="TOCHeading">
    <w:name w:val="TOC Heading"/>
    <w:basedOn w:val="Heading1"/>
    <w:next w:val="Normal"/>
    <w:uiPriority w:val="39"/>
    <w:semiHidden/>
    <w:unhideWhenUsed/>
    <w:qFormat/>
    <w:rsid w:val="00CA5B39"/>
    <w:pPr>
      <w:outlineLvl w:val="9"/>
    </w:pPr>
    <w:rPr>
      <w:lang w:bidi="en-US"/>
    </w:rPr>
  </w:style>
  <w:style w:type="paragraph" w:styleId="Header">
    <w:name w:val="header"/>
    <w:basedOn w:val="Normal"/>
    <w:link w:val="HeaderChar"/>
    <w:uiPriority w:val="99"/>
    <w:unhideWhenUsed/>
    <w:rsid w:val="00A7147C"/>
    <w:pPr>
      <w:tabs>
        <w:tab w:val="center" w:pos="4680"/>
        <w:tab w:val="right" w:pos="9360"/>
      </w:tabs>
      <w:spacing w:line="240" w:lineRule="auto"/>
    </w:pPr>
  </w:style>
  <w:style w:type="character" w:customStyle="1" w:styleId="HeaderChar">
    <w:name w:val="Header Char"/>
    <w:basedOn w:val="DefaultParagraphFont"/>
    <w:link w:val="Header"/>
    <w:uiPriority w:val="99"/>
    <w:rsid w:val="00A7147C"/>
  </w:style>
  <w:style w:type="paragraph" w:styleId="Footer">
    <w:name w:val="footer"/>
    <w:basedOn w:val="Normal"/>
    <w:link w:val="FooterChar"/>
    <w:uiPriority w:val="99"/>
    <w:unhideWhenUsed/>
    <w:rsid w:val="00A7147C"/>
    <w:pPr>
      <w:tabs>
        <w:tab w:val="center" w:pos="4680"/>
        <w:tab w:val="right" w:pos="9360"/>
      </w:tabs>
      <w:spacing w:line="240" w:lineRule="auto"/>
    </w:pPr>
  </w:style>
  <w:style w:type="character" w:customStyle="1" w:styleId="FooterChar">
    <w:name w:val="Footer Char"/>
    <w:basedOn w:val="DefaultParagraphFont"/>
    <w:link w:val="Footer"/>
    <w:uiPriority w:val="99"/>
    <w:rsid w:val="00A71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L Germain</dc:creator>
  <cp:lastModifiedBy>Jamie L Germain</cp:lastModifiedBy>
  <cp:revision>4</cp:revision>
  <dcterms:created xsi:type="dcterms:W3CDTF">2021-10-23T22:02:00Z</dcterms:created>
  <dcterms:modified xsi:type="dcterms:W3CDTF">2021-11-06T21:15:00Z</dcterms:modified>
</cp:coreProperties>
</file>