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45BD3" w14:textId="77777777" w:rsidR="00B747FA" w:rsidRPr="009366C5" w:rsidRDefault="00B747FA" w:rsidP="00B747FA">
      <w:pPr>
        <w:jc w:val="center"/>
        <w:rPr>
          <w:rFonts w:asciiTheme="majorHAnsi" w:hAnsiTheme="majorHAnsi"/>
          <w:b/>
          <w:color w:val="1E5594"/>
          <w:sz w:val="36"/>
          <w:u w:val="double"/>
        </w:rPr>
      </w:pPr>
      <w:r w:rsidRPr="009366C5">
        <w:rPr>
          <w:rFonts w:asciiTheme="majorHAnsi" w:hAnsiTheme="majorHAnsi"/>
          <w:b/>
          <w:color w:val="1E5594"/>
          <w:sz w:val="36"/>
          <w:u w:val="double"/>
        </w:rPr>
        <w:t>THEYDON BOIS CRICKET CLUB</w:t>
      </w:r>
    </w:p>
    <w:p w14:paraId="5833725C" w14:textId="77777777" w:rsidR="00B747FA" w:rsidRPr="009366C5" w:rsidRDefault="00B747FA" w:rsidP="00B747FA">
      <w:pPr>
        <w:jc w:val="center"/>
        <w:rPr>
          <w:rFonts w:asciiTheme="majorHAnsi" w:hAnsiTheme="majorHAnsi"/>
          <w:b/>
          <w:color w:val="1E5594"/>
        </w:rPr>
      </w:pPr>
      <w:r>
        <w:rPr>
          <w:rFonts w:asciiTheme="majorHAnsi" w:hAnsiTheme="majorHAnsi"/>
          <w:b/>
          <w:color w:val="1E5594"/>
        </w:rPr>
        <w:t>Loughton Lane, Essex, CM16 7JY</w:t>
      </w:r>
    </w:p>
    <w:p w14:paraId="1CE4E2F6" w14:textId="77777777" w:rsidR="00287552" w:rsidRPr="00B747FA" w:rsidRDefault="00287552" w:rsidP="00287552">
      <w:pPr>
        <w:jc w:val="center"/>
        <w:rPr>
          <w:rFonts w:ascii="Arial Hebrew" w:hAnsi="Arial Hebrew"/>
          <w:b/>
        </w:rPr>
      </w:pPr>
    </w:p>
    <w:p w14:paraId="6F54D7EC" w14:textId="77777777" w:rsidR="001B0A67" w:rsidRPr="007847A0" w:rsidRDefault="001B0A67" w:rsidP="00287552">
      <w:pPr>
        <w:jc w:val="center"/>
        <w:rPr>
          <w:rFonts w:asciiTheme="majorHAnsi" w:hAnsiTheme="majorHAnsi"/>
          <w:b/>
        </w:rPr>
      </w:pPr>
    </w:p>
    <w:p w14:paraId="2778283B" w14:textId="77777777" w:rsidR="00DB5278" w:rsidRPr="00DB5278" w:rsidRDefault="00DB5278" w:rsidP="00DB5278">
      <w:pPr>
        <w:jc w:val="center"/>
        <w:rPr>
          <w:rFonts w:asciiTheme="majorHAnsi" w:hAnsiTheme="majorHAnsi"/>
          <w:b/>
          <w:u w:val="single"/>
        </w:rPr>
      </w:pPr>
      <w:r w:rsidRPr="00DB5278">
        <w:rPr>
          <w:rFonts w:asciiTheme="majorHAnsi" w:hAnsiTheme="majorHAnsi"/>
          <w:b/>
          <w:u w:val="single"/>
        </w:rPr>
        <w:t xml:space="preserve">Code of Conduct / Set </w:t>
      </w:r>
      <w:proofErr w:type="gramStart"/>
      <w:r w:rsidRPr="00DB5278">
        <w:rPr>
          <w:rFonts w:asciiTheme="majorHAnsi" w:hAnsiTheme="majorHAnsi"/>
          <w:b/>
          <w:u w:val="single"/>
        </w:rPr>
        <w:t>Of</w:t>
      </w:r>
      <w:proofErr w:type="gramEnd"/>
      <w:r w:rsidRPr="00DB5278">
        <w:rPr>
          <w:rFonts w:asciiTheme="majorHAnsi" w:hAnsiTheme="majorHAnsi"/>
          <w:b/>
          <w:u w:val="single"/>
        </w:rPr>
        <w:t xml:space="preserve"> Rules for Young People</w:t>
      </w:r>
    </w:p>
    <w:p w14:paraId="3170623B" w14:textId="77777777" w:rsidR="007847A0" w:rsidRPr="007847A0" w:rsidRDefault="007847A0" w:rsidP="00883806">
      <w:pPr>
        <w:jc w:val="center"/>
        <w:rPr>
          <w:rFonts w:asciiTheme="majorHAnsi" w:hAnsiTheme="majorHAnsi"/>
          <w:b/>
        </w:rPr>
      </w:pPr>
    </w:p>
    <w:p w14:paraId="459F1329" w14:textId="77777777" w:rsidR="00DB5278" w:rsidRDefault="00DB5278" w:rsidP="00DB5278"/>
    <w:p w14:paraId="02AEECEE" w14:textId="77777777" w:rsidR="00DB5278" w:rsidRDefault="00DB5278" w:rsidP="00DB5278">
      <w:pPr>
        <w:jc w:val="both"/>
      </w:pPr>
      <w:r>
        <w:t xml:space="preserve">Theydon Bois Cricket Club is fully committed to safeguarding and promoting the wellbeing of all its members. </w:t>
      </w:r>
    </w:p>
    <w:p w14:paraId="0BC4228F" w14:textId="77777777" w:rsidR="00DB5278" w:rsidRDefault="00DB5278" w:rsidP="00DB5278">
      <w:pPr>
        <w:jc w:val="both"/>
      </w:pPr>
    </w:p>
    <w:p w14:paraId="7E6E6EFC" w14:textId="77777777" w:rsidR="00DB5278" w:rsidRDefault="00DB5278" w:rsidP="00DB5278">
      <w:pPr>
        <w:jc w:val="both"/>
      </w:pPr>
      <w:r>
        <w:t xml:space="preserve">Theydon Bois Cricket Club believes that it is important that members, coaches, administrators and parents/carers or guardians associated with the club should, at all times, show respect and understanding for the safety and welfare of others. </w:t>
      </w:r>
    </w:p>
    <w:p w14:paraId="6DA4C2BB" w14:textId="77777777" w:rsidR="00DB5278" w:rsidRDefault="00DB5278" w:rsidP="00DB5278">
      <w:pPr>
        <w:jc w:val="both"/>
      </w:pPr>
    </w:p>
    <w:p w14:paraId="64CF60F7" w14:textId="77777777" w:rsidR="00DB5278" w:rsidRDefault="00DB5278" w:rsidP="00DB5278">
      <w:pPr>
        <w:jc w:val="both"/>
      </w:pPr>
      <w:r>
        <w:t>Therefore, members are encouraged to be open at all times and to share any concerns or complaints that they may have about any aspect of the club with Karen Davies, Club Welfare Officer and Junior Secretary</w:t>
      </w:r>
    </w:p>
    <w:p w14:paraId="02C7C644" w14:textId="77777777" w:rsidR="00DB5278" w:rsidRDefault="00DB5278" w:rsidP="00DB5278">
      <w:pPr>
        <w:tabs>
          <w:tab w:val="left" w:pos="2378"/>
        </w:tabs>
        <w:jc w:val="both"/>
      </w:pPr>
    </w:p>
    <w:p w14:paraId="450DCCB6" w14:textId="77777777" w:rsidR="00DB5278" w:rsidRDefault="00DB5278" w:rsidP="00DB5278">
      <w:pPr>
        <w:jc w:val="both"/>
      </w:pPr>
      <w:r>
        <w:t>As a member of Theydon Bois Cricket Club you are expected to abide by the following junior code of conduct:</w:t>
      </w:r>
    </w:p>
    <w:p w14:paraId="3D7329D4" w14:textId="77777777" w:rsidR="00DB5278" w:rsidRDefault="00DB5278" w:rsidP="00DB5278">
      <w:pPr>
        <w:jc w:val="both"/>
      </w:pPr>
    </w:p>
    <w:p w14:paraId="06186DFB" w14:textId="77777777" w:rsidR="00DB5278" w:rsidRDefault="00DB5278" w:rsidP="00DB5278">
      <w:pPr>
        <w:pStyle w:val="BulletedList"/>
        <w:numPr>
          <w:ilvl w:val="0"/>
          <w:numId w:val="16"/>
        </w:numPr>
        <w:jc w:val="both"/>
        <w:rPr>
          <w:sz w:val="22"/>
          <w:szCs w:val="22"/>
        </w:rPr>
      </w:pPr>
      <w:r>
        <w:rPr>
          <w:sz w:val="22"/>
          <w:szCs w:val="22"/>
        </w:rPr>
        <w:t>All members must play within the rules and respect officials and their decisions.</w:t>
      </w:r>
    </w:p>
    <w:p w14:paraId="723FDFFE" w14:textId="77777777" w:rsidR="00DB5278" w:rsidRPr="00697332" w:rsidRDefault="00DB5278" w:rsidP="00DB5278">
      <w:pPr>
        <w:pStyle w:val="BulletedList"/>
        <w:numPr>
          <w:ilvl w:val="0"/>
          <w:numId w:val="16"/>
        </w:numPr>
        <w:jc w:val="both"/>
        <w:rPr>
          <w:sz w:val="22"/>
          <w:szCs w:val="22"/>
        </w:rPr>
      </w:pPr>
      <w:r w:rsidRPr="00697332">
        <w:rPr>
          <w:rFonts w:cs="Arial"/>
          <w:sz w:val="22"/>
          <w:szCs w:val="22"/>
          <w:lang w:eastAsia="en-GB"/>
        </w:rPr>
        <w:t>At Theydon Bois we believe that t</w:t>
      </w:r>
      <w:r>
        <w:rPr>
          <w:rFonts w:cs="Arial"/>
          <w:sz w:val="22"/>
          <w:szCs w:val="22"/>
          <w:lang w:eastAsia="en-GB"/>
        </w:rPr>
        <w:t>he highest level of sportsman</w:t>
      </w:r>
      <w:r w:rsidRPr="00697332">
        <w:rPr>
          <w:rFonts w:cs="Arial"/>
          <w:sz w:val="22"/>
          <w:szCs w:val="22"/>
          <w:lang w:eastAsia="en-GB"/>
        </w:rPr>
        <w:t>ship and discipline should be maintained at all times</w:t>
      </w:r>
    </w:p>
    <w:p w14:paraId="1780FAC1" w14:textId="77777777" w:rsidR="00DB5278" w:rsidRDefault="00DB5278" w:rsidP="00DB5278">
      <w:pPr>
        <w:pStyle w:val="BulletedList"/>
        <w:numPr>
          <w:ilvl w:val="1"/>
          <w:numId w:val="14"/>
        </w:numPr>
        <w:jc w:val="both"/>
        <w:rPr>
          <w:sz w:val="22"/>
          <w:szCs w:val="22"/>
        </w:rPr>
      </w:pPr>
      <w:r>
        <w:rPr>
          <w:sz w:val="22"/>
          <w:szCs w:val="22"/>
        </w:rPr>
        <w:t xml:space="preserve">If the behavior of a child is below what the coaches or team managers feel is acceptable the Junior Secretary will issue ‘yellow cards’. </w:t>
      </w:r>
    </w:p>
    <w:p w14:paraId="4A206BBF" w14:textId="77777777" w:rsidR="00DB5278" w:rsidRDefault="00DB5278" w:rsidP="00DB5278">
      <w:pPr>
        <w:pStyle w:val="BulletedList"/>
        <w:numPr>
          <w:ilvl w:val="2"/>
          <w:numId w:val="14"/>
        </w:numPr>
        <w:jc w:val="both"/>
        <w:rPr>
          <w:sz w:val="22"/>
          <w:szCs w:val="22"/>
        </w:rPr>
      </w:pPr>
      <w:r>
        <w:rPr>
          <w:sz w:val="22"/>
          <w:szCs w:val="22"/>
        </w:rPr>
        <w:t xml:space="preserve">One yellow card is a formal verbal warning to both the child and the parent / guardian. </w:t>
      </w:r>
    </w:p>
    <w:p w14:paraId="58D2499D" w14:textId="77777777" w:rsidR="00DB5278" w:rsidRDefault="00DB5278" w:rsidP="00DB5278">
      <w:pPr>
        <w:pStyle w:val="BulletedList"/>
        <w:numPr>
          <w:ilvl w:val="2"/>
          <w:numId w:val="14"/>
        </w:numPr>
        <w:jc w:val="both"/>
        <w:rPr>
          <w:sz w:val="22"/>
          <w:szCs w:val="22"/>
        </w:rPr>
      </w:pPr>
      <w:r>
        <w:rPr>
          <w:sz w:val="22"/>
          <w:szCs w:val="22"/>
        </w:rPr>
        <w:t xml:space="preserve">A second yellow card will result in a 1 week suspension from both matches and coaching and a written warning. </w:t>
      </w:r>
    </w:p>
    <w:p w14:paraId="165EF3F7" w14:textId="77777777" w:rsidR="00DB5278" w:rsidRDefault="00DB5278" w:rsidP="00DB5278">
      <w:pPr>
        <w:pStyle w:val="BulletedList"/>
        <w:numPr>
          <w:ilvl w:val="2"/>
          <w:numId w:val="14"/>
        </w:numPr>
        <w:jc w:val="both"/>
        <w:rPr>
          <w:sz w:val="22"/>
          <w:szCs w:val="22"/>
        </w:rPr>
      </w:pPr>
      <w:r>
        <w:rPr>
          <w:sz w:val="22"/>
          <w:szCs w:val="22"/>
        </w:rPr>
        <w:t>A third yellow card will mean a full ban from the club in writing. There will be no return of annual subs.</w:t>
      </w:r>
    </w:p>
    <w:p w14:paraId="53C1FBBC" w14:textId="77777777" w:rsidR="00DB5278" w:rsidRPr="00A52899" w:rsidRDefault="00DB5278" w:rsidP="00DB5278">
      <w:pPr>
        <w:pStyle w:val="BulletedList"/>
        <w:numPr>
          <w:ilvl w:val="1"/>
          <w:numId w:val="14"/>
        </w:numPr>
        <w:rPr>
          <w:sz w:val="22"/>
          <w:szCs w:val="22"/>
          <w:lang w:eastAsia="en-GB"/>
        </w:rPr>
      </w:pPr>
      <w:r w:rsidRPr="00A52899">
        <w:rPr>
          <w:sz w:val="22"/>
          <w:szCs w:val="22"/>
          <w:lang w:eastAsia="en-GB"/>
        </w:rPr>
        <w:t>All written warnings will be given within 10 days of the incident.</w:t>
      </w:r>
    </w:p>
    <w:p w14:paraId="53E32D31" w14:textId="77777777" w:rsidR="00DB5278" w:rsidRPr="00A52899" w:rsidRDefault="00DB5278" w:rsidP="00DB5278">
      <w:pPr>
        <w:pStyle w:val="BulletedList"/>
        <w:numPr>
          <w:ilvl w:val="1"/>
          <w:numId w:val="14"/>
        </w:numPr>
        <w:rPr>
          <w:sz w:val="22"/>
          <w:szCs w:val="22"/>
          <w:lang w:eastAsia="en-GB"/>
        </w:rPr>
      </w:pPr>
      <w:r w:rsidRPr="00A52899">
        <w:rPr>
          <w:sz w:val="22"/>
          <w:szCs w:val="22"/>
          <w:lang w:eastAsia="en-GB"/>
        </w:rPr>
        <w:t xml:space="preserve">The above actions may be taken in </w:t>
      </w:r>
      <w:r>
        <w:rPr>
          <w:sz w:val="22"/>
          <w:szCs w:val="22"/>
          <w:lang w:eastAsia="en-GB"/>
        </w:rPr>
        <w:t>ascending</w:t>
      </w:r>
      <w:r w:rsidRPr="00A52899">
        <w:rPr>
          <w:sz w:val="22"/>
          <w:szCs w:val="22"/>
          <w:lang w:eastAsia="en-GB"/>
        </w:rPr>
        <w:t xml:space="preserve"> priority or may be chosen at the discretion of the Junior Secretary </w:t>
      </w:r>
      <w:proofErr w:type="spellStart"/>
      <w:r w:rsidRPr="00A52899">
        <w:rPr>
          <w:sz w:val="22"/>
          <w:szCs w:val="22"/>
          <w:lang w:eastAsia="en-GB"/>
        </w:rPr>
        <w:t>dependant</w:t>
      </w:r>
      <w:proofErr w:type="spellEnd"/>
      <w:r w:rsidRPr="00A52899">
        <w:rPr>
          <w:sz w:val="22"/>
          <w:szCs w:val="22"/>
          <w:lang w:eastAsia="en-GB"/>
        </w:rPr>
        <w:t xml:space="preserve"> on the incident.</w:t>
      </w:r>
    </w:p>
    <w:p w14:paraId="4D499F18" w14:textId="77777777" w:rsidR="00DB5278" w:rsidRPr="00A52899" w:rsidRDefault="00DB5278" w:rsidP="00DB5278">
      <w:pPr>
        <w:pStyle w:val="BulletedList"/>
        <w:numPr>
          <w:ilvl w:val="1"/>
          <w:numId w:val="14"/>
        </w:numPr>
        <w:ind w:left="1267"/>
        <w:rPr>
          <w:sz w:val="22"/>
          <w:szCs w:val="22"/>
          <w:lang w:eastAsia="en-GB"/>
        </w:rPr>
      </w:pPr>
      <w:r w:rsidRPr="00A52899">
        <w:rPr>
          <w:sz w:val="22"/>
          <w:szCs w:val="22"/>
          <w:lang w:eastAsia="en-GB"/>
        </w:rPr>
        <w:t>Parents have the right to appeal if done so in writing within 7 days of receipt of a written warning. A disciplinary hearing will consist of 2 members of the Junior Committee and 1 member of TBCC General Committee.</w:t>
      </w:r>
    </w:p>
    <w:p w14:paraId="1C6943F2" w14:textId="77777777" w:rsidR="00DB5278" w:rsidRPr="00A52899" w:rsidRDefault="00DB5278" w:rsidP="00DB5278">
      <w:pPr>
        <w:pStyle w:val="BulletedList"/>
        <w:numPr>
          <w:ilvl w:val="1"/>
          <w:numId w:val="14"/>
        </w:numPr>
        <w:rPr>
          <w:sz w:val="22"/>
          <w:szCs w:val="22"/>
          <w:lang w:eastAsia="en-GB"/>
        </w:rPr>
      </w:pPr>
      <w:r w:rsidRPr="00A52899">
        <w:rPr>
          <w:sz w:val="22"/>
          <w:szCs w:val="22"/>
        </w:rPr>
        <w:t xml:space="preserve">We also expect high standards of conduct from parents. Parents conduct needs to be respectful towards those giving up their time to coach the children, opposition players and </w:t>
      </w:r>
      <w:r w:rsidRPr="00A52899">
        <w:rPr>
          <w:sz w:val="22"/>
          <w:szCs w:val="22"/>
        </w:rPr>
        <w:lastRenderedPageBreak/>
        <w:t xml:space="preserve">management and </w:t>
      </w:r>
      <w:r>
        <w:rPr>
          <w:sz w:val="22"/>
          <w:szCs w:val="22"/>
        </w:rPr>
        <w:t>provide</w:t>
      </w:r>
      <w:r w:rsidRPr="00A52899">
        <w:rPr>
          <w:sz w:val="22"/>
          <w:szCs w:val="22"/>
        </w:rPr>
        <w:t xml:space="preserve"> a good </w:t>
      </w:r>
      <w:r>
        <w:rPr>
          <w:sz w:val="22"/>
          <w:szCs w:val="22"/>
        </w:rPr>
        <w:t>example</w:t>
      </w:r>
      <w:r w:rsidRPr="00A52899">
        <w:rPr>
          <w:sz w:val="22"/>
          <w:szCs w:val="22"/>
        </w:rPr>
        <w:t xml:space="preserve"> to the children. Failure to do so will also invoke our disciplinary procedure.</w:t>
      </w:r>
    </w:p>
    <w:p w14:paraId="0D6067CB" w14:textId="77777777" w:rsidR="00DB5278" w:rsidRDefault="00DB5278" w:rsidP="00DB5278">
      <w:pPr>
        <w:pStyle w:val="BulletedList"/>
        <w:numPr>
          <w:ilvl w:val="0"/>
          <w:numId w:val="17"/>
        </w:numPr>
        <w:jc w:val="both"/>
        <w:rPr>
          <w:sz w:val="22"/>
          <w:szCs w:val="22"/>
        </w:rPr>
      </w:pPr>
      <w:r w:rsidRPr="00A52899">
        <w:rPr>
          <w:sz w:val="22"/>
          <w:szCs w:val="22"/>
        </w:rPr>
        <w:t>All members must respect the rights, dignity and worth of all participants</w:t>
      </w:r>
      <w:r>
        <w:rPr>
          <w:sz w:val="22"/>
          <w:szCs w:val="22"/>
        </w:rPr>
        <w:t xml:space="preserve"> regardless of gender, ability, cultural background or religion.</w:t>
      </w:r>
    </w:p>
    <w:p w14:paraId="467A9829" w14:textId="77777777" w:rsidR="00DB5278" w:rsidRDefault="00DB5278" w:rsidP="00DB5278">
      <w:pPr>
        <w:pStyle w:val="BulletedList"/>
        <w:numPr>
          <w:ilvl w:val="0"/>
          <w:numId w:val="17"/>
        </w:numPr>
        <w:jc w:val="both"/>
        <w:rPr>
          <w:sz w:val="22"/>
          <w:szCs w:val="22"/>
        </w:rPr>
      </w:pPr>
      <w:r>
        <w:rPr>
          <w:sz w:val="22"/>
          <w:szCs w:val="22"/>
        </w:rPr>
        <w:t>Members should keep to agreed timings for training and competitions or inform their coach or team manager if they are going to be late.</w:t>
      </w:r>
    </w:p>
    <w:p w14:paraId="682C2652" w14:textId="77777777" w:rsidR="00DB5278" w:rsidRDefault="00DB5278" w:rsidP="00DB5278">
      <w:pPr>
        <w:pStyle w:val="BulletedList"/>
        <w:numPr>
          <w:ilvl w:val="0"/>
          <w:numId w:val="17"/>
        </w:numPr>
        <w:jc w:val="both"/>
        <w:rPr>
          <w:sz w:val="22"/>
          <w:szCs w:val="22"/>
        </w:rPr>
      </w:pPr>
      <w:r>
        <w:rPr>
          <w:sz w:val="22"/>
          <w:szCs w:val="22"/>
        </w:rPr>
        <w:t>Members must wear suitable kit for training and match sessions. For training full white kit is preferred but the minimum requirement is a white top or cricket shirt (T shirts are acceptable). For Match days representing the club full whites must be worn. Football shirts or boots are not acceptable at any time.</w:t>
      </w:r>
    </w:p>
    <w:p w14:paraId="00C7184C" w14:textId="77777777" w:rsidR="00DB5278" w:rsidRDefault="00DB5278" w:rsidP="00DB5278">
      <w:pPr>
        <w:pStyle w:val="BulletedList"/>
        <w:numPr>
          <w:ilvl w:val="0"/>
          <w:numId w:val="17"/>
        </w:numPr>
        <w:jc w:val="both"/>
        <w:rPr>
          <w:sz w:val="22"/>
          <w:szCs w:val="22"/>
        </w:rPr>
      </w:pPr>
      <w:r>
        <w:rPr>
          <w:sz w:val="22"/>
          <w:szCs w:val="22"/>
        </w:rPr>
        <w:t>Members must pay any fees for training or events promptly.</w:t>
      </w:r>
    </w:p>
    <w:p w14:paraId="70FBBC6D" w14:textId="77777777" w:rsidR="00DB5278" w:rsidRDefault="00DB5278" w:rsidP="00DB5278">
      <w:pPr>
        <w:pStyle w:val="BulletedList"/>
        <w:numPr>
          <w:ilvl w:val="0"/>
          <w:numId w:val="17"/>
        </w:numPr>
        <w:jc w:val="both"/>
        <w:rPr>
          <w:sz w:val="22"/>
          <w:szCs w:val="22"/>
        </w:rPr>
      </w:pPr>
      <w:r>
        <w:rPr>
          <w:sz w:val="22"/>
          <w:szCs w:val="22"/>
        </w:rPr>
        <w:t>Junior members are not allowed to smoke on club premises or whilst representing the club at matches.</w:t>
      </w:r>
    </w:p>
    <w:p w14:paraId="047890DF" w14:textId="77777777" w:rsidR="00DB5278" w:rsidRDefault="00DB5278" w:rsidP="00DB5278">
      <w:pPr>
        <w:pStyle w:val="BulletedList"/>
        <w:numPr>
          <w:ilvl w:val="0"/>
          <w:numId w:val="17"/>
        </w:numPr>
        <w:jc w:val="both"/>
        <w:rPr>
          <w:sz w:val="22"/>
          <w:szCs w:val="22"/>
        </w:rPr>
      </w:pPr>
      <w:r>
        <w:rPr>
          <w:sz w:val="22"/>
          <w:szCs w:val="22"/>
        </w:rPr>
        <w:t>Junior members are not allowed to consume alcohol or drugs of any kind on the club premises or whilst representing the club.</w:t>
      </w:r>
    </w:p>
    <w:p w14:paraId="205A6FFD" w14:textId="77777777" w:rsidR="00DB5278" w:rsidRPr="00A52899" w:rsidRDefault="00DB5278" w:rsidP="00DB5278">
      <w:pPr>
        <w:rPr>
          <w:rFonts w:cs="Arial"/>
          <w:b/>
          <w:bCs/>
          <w:u w:val="single"/>
          <w:lang w:eastAsia="en-GB"/>
        </w:rPr>
      </w:pPr>
      <w:r w:rsidRPr="00A52899">
        <w:rPr>
          <w:rFonts w:cs="Arial"/>
          <w:b/>
          <w:bCs/>
          <w:u w:val="single"/>
          <w:lang w:eastAsia="en-GB"/>
        </w:rPr>
        <w:t>Match Day code of conducts.</w:t>
      </w:r>
    </w:p>
    <w:p w14:paraId="4887007F" w14:textId="77777777" w:rsidR="00DB5278" w:rsidRPr="00A52899" w:rsidRDefault="00DB5278" w:rsidP="00DB5278">
      <w:pPr>
        <w:rPr>
          <w:rFonts w:cs="Arial"/>
          <w:lang w:eastAsia="en-GB"/>
        </w:rPr>
      </w:pPr>
    </w:p>
    <w:p w14:paraId="7E2ADBD4" w14:textId="77777777" w:rsidR="00DB5278" w:rsidRPr="00A52899" w:rsidRDefault="00DB5278" w:rsidP="00DB5278">
      <w:pPr>
        <w:numPr>
          <w:ilvl w:val="0"/>
          <w:numId w:val="15"/>
        </w:numPr>
        <w:rPr>
          <w:rFonts w:cs="Arial"/>
          <w:lang w:eastAsia="en-GB"/>
        </w:rPr>
      </w:pPr>
      <w:r w:rsidRPr="00A52899">
        <w:rPr>
          <w:rFonts w:cs="Arial"/>
          <w:lang w:eastAsia="en-GB"/>
        </w:rPr>
        <w:t>The throwing of kit</w:t>
      </w:r>
      <w:r>
        <w:rPr>
          <w:rFonts w:cs="Arial"/>
          <w:lang w:eastAsia="en-GB"/>
        </w:rPr>
        <w:t>,</w:t>
      </w:r>
      <w:r w:rsidRPr="00A52899">
        <w:rPr>
          <w:rFonts w:cs="Arial"/>
          <w:lang w:eastAsia="en-GB"/>
        </w:rPr>
        <w:t xml:space="preserve"> including bats after being given out on the field of play will warrant an automatic </w:t>
      </w:r>
      <w:r>
        <w:rPr>
          <w:rFonts w:cs="Arial"/>
          <w:lang w:eastAsia="en-GB"/>
        </w:rPr>
        <w:t xml:space="preserve">yellow card </w:t>
      </w:r>
      <w:r w:rsidRPr="00A52899">
        <w:rPr>
          <w:rFonts w:cs="Arial"/>
          <w:lang w:eastAsia="en-GB"/>
        </w:rPr>
        <w:t>(or more if the colt has already been disciplined).</w:t>
      </w:r>
    </w:p>
    <w:p w14:paraId="4D405019" w14:textId="77777777" w:rsidR="00DB5278" w:rsidRPr="00A52899" w:rsidRDefault="00DB5278" w:rsidP="00DB5278">
      <w:pPr>
        <w:rPr>
          <w:rFonts w:cs="Arial"/>
          <w:lang w:eastAsia="en-GB"/>
        </w:rPr>
      </w:pPr>
    </w:p>
    <w:p w14:paraId="374DA121" w14:textId="77777777" w:rsidR="00DB5278" w:rsidRPr="00A52899" w:rsidRDefault="00DB5278" w:rsidP="00DB5278">
      <w:pPr>
        <w:numPr>
          <w:ilvl w:val="0"/>
          <w:numId w:val="15"/>
        </w:numPr>
        <w:rPr>
          <w:rFonts w:cs="Arial"/>
          <w:lang w:eastAsia="en-GB"/>
        </w:rPr>
      </w:pPr>
      <w:r w:rsidRPr="00A52899">
        <w:rPr>
          <w:rFonts w:cs="Arial"/>
          <w:lang w:eastAsia="en-GB"/>
        </w:rPr>
        <w:t>Verbal abuse to the umpire, opposition players or officials while on the field of play (this may include d</w:t>
      </w:r>
      <w:r>
        <w:rPr>
          <w:rFonts w:cs="Arial"/>
          <w:lang w:eastAsia="en-GB"/>
        </w:rPr>
        <w:t>issent</w:t>
      </w:r>
      <w:r w:rsidRPr="00A52899">
        <w:rPr>
          <w:rFonts w:cs="Arial"/>
          <w:lang w:eastAsia="en-GB"/>
        </w:rPr>
        <w:t xml:space="preserve"> at being given out) will warrant an automatic </w:t>
      </w:r>
      <w:r>
        <w:rPr>
          <w:rFonts w:cs="Arial"/>
          <w:lang w:eastAsia="en-GB"/>
        </w:rPr>
        <w:t>yellow card</w:t>
      </w:r>
      <w:r w:rsidRPr="00A52899">
        <w:rPr>
          <w:rFonts w:cs="Arial"/>
          <w:lang w:eastAsia="en-GB"/>
        </w:rPr>
        <w:t xml:space="preserve"> (or more if the colt has already been disciplined).</w:t>
      </w:r>
      <w:r w:rsidRPr="00A52899">
        <w:rPr>
          <w:rFonts w:ascii="Times New Roman" w:hAnsi="Times New Roman"/>
          <w:lang w:eastAsia="en-GB"/>
        </w:rPr>
        <w:t xml:space="preserve"> </w:t>
      </w:r>
    </w:p>
    <w:p w14:paraId="382B44DB" w14:textId="77777777" w:rsidR="00DB5278" w:rsidRDefault="00DB5278" w:rsidP="00DB5278">
      <w:pPr>
        <w:pStyle w:val="ListParagraph"/>
        <w:rPr>
          <w:rFonts w:cs="Arial"/>
          <w:lang w:eastAsia="en-GB"/>
        </w:rPr>
      </w:pPr>
    </w:p>
    <w:p w14:paraId="6EFD658A" w14:textId="77777777" w:rsidR="00DB5278" w:rsidRDefault="00DB5278" w:rsidP="00DB5278">
      <w:pPr>
        <w:numPr>
          <w:ilvl w:val="0"/>
          <w:numId w:val="15"/>
        </w:numPr>
        <w:rPr>
          <w:rFonts w:cs="Arial"/>
          <w:lang w:eastAsia="en-GB"/>
        </w:rPr>
      </w:pPr>
      <w:r w:rsidRPr="00A52899">
        <w:rPr>
          <w:rFonts w:cs="Arial"/>
          <w:lang w:eastAsia="en-GB"/>
        </w:rPr>
        <w:t>Swearing at officials, opposition players or officials while on the fi</w:t>
      </w:r>
      <w:r>
        <w:rPr>
          <w:rFonts w:cs="Arial"/>
          <w:lang w:eastAsia="en-GB"/>
        </w:rPr>
        <w:t>el</w:t>
      </w:r>
      <w:r w:rsidRPr="00A52899">
        <w:rPr>
          <w:rFonts w:cs="Arial"/>
          <w:lang w:eastAsia="en-GB"/>
        </w:rPr>
        <w:t>d of play (this may include d</w:t>
      </w:r>
      <w:r>
        <w:rPr>
          <w:rFonts w:cs="Arial"/>
          <w:lang w:eastAsia="en-GB"/>
        </w:rPr>
        <w:t>issent</w:t>
      </w:r>
      <w:r w:rsidRPr="00A52899">
        <w:rPr>
          <w:rFonts w:cs="Arial"/>
          <w:lang w:eastAsia="en-GB"/>
        </w:rPr>
        <w:t xml:space="preserve"> at being given out)</w:t>
      </w:r>
      <w:r>
        <w:rPr>
          <w:rFonts w:cs="Arial"/>
          <w:lang w:eastAsia="en-GB"/>
        </w:rPr>
        <w:t xml:space="preserve">, any </w:t>
      </w:r>
      <w:r w:rsidRPr="00A52899">
        <w:rPr>
          <w:rFonts w:cs="Arial"/>
        </w:rPr>
        <w:t xml:space="preserve">racial, discriminatory, bullying or threatening </w:t>
      </w:r>
      <w:proofErr w:type="spellStart"/>
      <w:r w:rsidRPr="00A52899">
        <w:rPr>
          <w:rFonts w:cs="Arial"/>
        </w:rPr>
        <w:t>behavior</w:t>
      </w:r>
      <w:proofErr w:type="spellEnd"/>
      <w:r w:rsidRPr="00A52899">
        <w:rPr>
          <w:rFonts w:cs="Arial"/>
        </w:rPr>
        <w:t xml:space="preserve"> whatsoever</w:t>
      </w:r>
      <w:r w:rsidRPr="00A52899">
        <w:rPr>
          <w:rFonts w:cs="Arial"/>
          <w:lang w:eastAsia="en-GB"/>
        </w:rPr>
        <w:t xml:space="preserve"> will warrant </w:t>
      </w:r>
      <w:r>
        <w:rPr>
          <w:rFonts w:cs="Arial"/>
          <w:lang w:eastAsia="en-GB"/>
        </w:rPr>
        <w:t>2 yellow cards</w:t>
      </w:r>
      <w:r w:rsidRPr="00A52899">
        <w:rPr>
          <w:rFonts w:cs="Arial"/>
          <w:lang w:eastAsia="en-GB"/>
        </w:rPr>
        <w:t xml:space="preserve"> (or more if the colt has already been disciplined).</w:t>
      </w:r>
    </w:p>
    <w:p w14:paraId="40892585" w14:textId="77777777" w:rsidR="001B0A67" w:rsidRPr="007847A0" w:rsidRDefault="001B0A67" w:rsidP="00883806">
      <w:pPr>
        <w:jc w:val="center"/>
        <w:rPr>
          <w:rFonts w:asciiTheme="majorHAnsi" w:hAnsiTheme="majorHAnsi"/>
          <w:b/>
        </w:rPr>
      </w:pPr>
    </w:p>
    <w:sectPr w:rsidR="001B0A67" w:rsidRPr="007847A0" w:rsidSect="007847A0">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6E8EA" w14:textId="77777777" w:rsidR="00E663F8" w:rsidRDefault="00E663F8" w:rsidP="001B0A67">
      <w:r>
        <w:separator/>
      </w:r>
    </w:p>
  </w:endnote>
  <w:endnote w:type="continuationSeparator" w:id="0">
    <w:p w14:paraId="1E83B459" w14:textId="77777777" w:rsidR="00E663F8" w:rsidRDefault="00E663F8" w:rsidP="001B0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Hebrew">
    <w:charset w:val="00"/>
    <w:family w:val="auto"/>
    <w:pitch w:val="variable"/>
    <w:sig w:usb0="80000843" w:usb1="40000002"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B2932" w14:textId="77777777" w:rsidR="00933B6D" w:rsidRDefault="00933B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FE750" w14:textId="52D343E8" w:rsidR="00913AC7" w:rsidRPr="001B0A67" w:rsidRDefault="00913AC7" w:rsidP="001B0A67">
    <w:pPr>
      <w:pStyle w:val="Footer"/>
      <w:jc w:val="center"/>
      <w:rPr>
        <w:rFonts w:asciiTheme="majorHAnsi" w:hAnsiTheme="majorHAnsi"/>
      </w:rPr>
    </w:pPr>
    <w:r>
      <w:rPr>
        <w:rFonts w:asciiTheme="majorHAnsi" w:hAnsiTheme="majorHAnsi"/>
      </w:rPr>
      <w:t>Date Adopted</w:t>
    </w:r>
    <w:proofErr w:type="gramStart"/>
    <w:r>
      <w:rPr>
        <w:rFonts w:asciiTheme="majorHAnsi" w:hAnsiTheme="majorHAnsi"/>
      </w:rPr>
      <w:t>:…</w:t>
    </w:r>
    <w:proofErr w:type="gramEnd"/>
    <w:r w:rsidR="003A7F83">
      <w:rPr>
        <w:rFonts w:asciiTheme="majorHAnsi" w:hAnsiTheme="majorHAnsi"/>
      </w:rPr>
      <w:t>16/04/18</w:t>
    </w:r>
    <w:r>
      <w:rPr>
        <w:rFonts w:asciiTheme="majorHAnsi" w:hAnsiTheme="majorHAnsi"/>
      </w:rPr>
      <w:t xml:space="preserve">…….                                                                </w:t>
    </w:r>
    <w:r>
      <w:rPr>
        <w:rFonts w:asciiTheme="majorHAnsi" w:hAnsiTheme="majorHAnsi"/>
      </w:rPr>
      <w:tab/>
      <w:t>Revision Date: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D7106" w14:textId="77777777" w:rsidR="00933B6D" w:rsidRDefault="00933B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D3A44" w14:textId="77777777" w:rsidR="00E663F8" w:rsidRDefault="00E663F8" w:rsidP="001B0A67">
      <w:r>
        <w:separator/>
      </w:r>
    </w:p>
  </w:footnote>
  <w:footnote w:type="continuationSeparator" w:id="0">
    <w:p w14:paraId="29EF50BB" w14:textId="77777777" w:rsidR="00E663F8" w:rsidRDefault="00E663F8" w:rsidP="001B0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A748A" w14:textId="77777777" w:rsidR="00933B6D" w:rsidRDefault="00933B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0E3C9" w14:textId="77777777" w:rsidR="00933B6D" w:rsidRDefault="00933B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7C7E1" w14:textId="7C2A5D3A" w:rsidR="003A7F83" w:rsidRDefault="00933B6D" w:rsidP="00933B6D">
    <w:pPr>
      <w:pStyle w:val="Header"/>
      <w:jc w:val="right"/>
    </w:pPr>
    <w:r>
      <w:rPr>
        <w:noProof/>
        <w:lang w:eastAsia="en-GB"/>
      </w:rPr>
      <w:drawing>
        <wp:anchor distT="0" distB="0" distL="114300" distR="114300" simplePos="0" relativeHeight="251656192" behindDoc="0" locked="0" layoutInCell="1" allowOverlap="1" wp14:anchorId="47B7F981" wp14:editId="76FD8645">
          <wp:simplePos x="0" y="0"/>
          <wp:positionH relativeFrom="margin">
            <wp:posOffset>171450</wp:posOffset>
          </wp:positionH>
          <wp:positionV relativeFrom="paragraph">
            <wp:posOffset>7620</wp:posOffset>
          </wp:positionV>
          <wp:extent cx="1133475" cy="1123950"/>
          <wp:effectExtent l="0" t="0" r="9525" b="0"/>
          <wp:wrapThrough wrapText="bothSides">
            <wp:wrapPolygon edited="0">
              <wp:start x="7624" y="0"/>
              <wp:lineTo x="5445" y="1098"/>
              <wp:lineTo x="363" y="5125"/>
              <wp:lineTo x="0" y="10983"/>
              <wp:lineTo x="0" y="13180"/>
              <wp:lineTo x="2178" y="17939"/>
              <wp:lineTo x="7261" y="21234"/>
              <wp:lineTo x="13795" y="21234"/>
              <wp:lineTo x="14521" y="20868"/>
              <wp:lineTo x="19240" y="17939"/>
              <wp:lineTo x="21418" y="13180"/>
              <wp:lineTo x="21418" y="10983"/>
              <wp:lineTo x="21055" y="5125"/>
              <wp:lineTo x="15973" y="1098"/>
              <wp:lineTo x="13795" y="0"/>
              <wp:lineTo x="7624" y="0"/>
            </wp:wrapPolygon>
          </wp:wrapThrough>
          <wp:docPr id="1" name="Picture 1"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F83">
      <w:rPr>
        <w:noProof/>
        <w:lang w:eastAsia="en-GB"/>
      </w:rPr>
      <w:drawing>
        <wp:anchor distT="0" distB="0" distL="114300" distR="114300" simplePos="0" relativeHeight="251660288" behindDoc="0" locked="0" layoutInCell="1" allowOverlap="1" wp14:anchorId="2669DCC3" wp14:editId="64EA1697">
          <wp:simplePos x="0" y="0"/>
          <wp:positionH relativeFrom="margin">
            <wp:posOffset>4940935</wp:posOffset>
          </wp:positionH>
          <wp:positionV relativeFrom="paragraph">
            <wp:posOffset>-307340</wp:posOffset>
          </wp:positionV>
          <wp:extent cx="1695450" cy="1639570"/>
          <wp:effectExtent l="0" t="0" r="0" b="0"/>
          <wp:wrapTopAndBottom/>
          <wp:docPr id="2" name="Picture 2"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163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3A7F83">
      <w:t xml:space="preserve"> </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B4538E"/>
    <w:multiLevelType w:val="hybridMultilevel"/>
    <w:tmpl w:val="7A185834"/>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B771C"/>
    <w:multiLevelType w:val="hybridMultilevel"/>
    <w:tmpl w:val="B3C06050"/>
    <w:lvl w:ilvl="0" w:tplc="6BB224AC">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44238C1"/>
    <w:multiLevelType w:val="hybridMultilevel"/>
    <w:tmpl w:val="1CD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52D38"/>
    <w:multiLevelType w:val="hybridMultilevel"/>
    <w:tmpl w:val="E9A87D1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0B0DDC"/>
    <w:multiLevelType w:val="hybridMultilevel"/>
    <w:tmpl w:val="362C7F9C"/>
    <w:lvl w:ilvl="0" w:tplc="70E8E1BE">
      <w:start w:val="1"/>
      <w:numFmt w:val="bullet"/>
      <w:pStyle w:val="BulletedList"/>
      <w:lvlText w:val=""/>
      <w:lvlJc w:val="left"/>
      <w:pPr>
        <w:tabs>
          <w:tab w:val="num" w:pos="113"/>
        </w:tabs>
        <w:ind w:left="851" w:hanging="171"/>
      </w:pPr>
      <w:rPr>
        <w:rFonts w:ascii="Symbol" w:hAnsi="Symbol" w:hint="default"/>
        <w:color w:val="0000FF"/>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383BF8"/>
    <w:multiLevelType w:val="hybridMultilevel"/>
    <w:tmpl w:val="CCB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43D13"/>
    <w:multiLevelType w:val="hybridMultilevel"/>
    <w:tmpl w:val="8FF8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B1832"/>
    <w:multiLevelType w:val="hybridMultilevel"/>
    <w:tmpl w:val="C9764E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956BD7"/>
    <w:multiLevelType w:val="hybridMultilevel"/>
    <w:tmpl w:val="72A83B7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4924252D"/>
    <w:multiLevelType w:val="hybridMultilevel"/>
    <w:tmpl w:val="BC64C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2634D1"/>
    <w:multiLevelType w:val="hybridMultilevel"/>
    <w:tmpl w:val="E16A4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B0706F"/>
    <w:multiLevelType w:val="hybridMultilevel"/>
    <w:tmpl w:val="9E304510"/>
    <w:lvl w:ilvl="0" w:tplc="E0549AB6">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740684D"/>
    <w:multiLevelType w:val="hybridMultilevel"/>
    <w:tmpl w:val="38349F3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4" w15:restartNumberingAfterBreak="0">
    <w:nsid w:val="5B4B1118"/>
    <w:multiLevelType w:val="hybridMultilevel"/>
    <w:tmpl w:val="FDF6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82095F"/>
    <w:multiLevelType w:val="hybridMultilevel"/>
    <w:tmpl w:val="7C0EBC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F7E83"/>
    <w:multiLevelType w:val="hybridMultilevel"/>
    <w:tmpl w:val="789431D2"/>
    <w:lvl w:ilvl="0" w:tplc="08090001">
      <w:start w:val="1"/>
      <w:numFmt w:val="bullet"/>
      <w:lvlText w:val=""/>
      <w:lvlJc w:val="left"/>
      <w:pPr>
        <w:tabs>
          <w:tab w:val="num" w:pos="-225"/>
        </w:tabs>
        <w:ind w:left="513" w:hanging="171"/>
      </w:pPr>
      <w:rPr>
        <w:rFonts w:ascii="Symbol" w:hAnsi="Symbol" w:hint="default"/>
        <w:color w:val="0000FF"/>
      </w:rPr>
    </w:lvl>
    <w:lvl w:ilvl="1" w:tplc="08090001">
      <w:start w:val="1"/>
      <w:numFmt w:val="bullet"/>
      <w:lvlText w:val=""/>
      <w:lvlJc w:val="left"/>
      <w:pPr>
        <w:tabs>
          <w:tab w:val="num" w:pos="1102"/>
        </w:tabs>
        <w:ind w:left="1102" w:hanging="360"/>
      </w:pPr>
      <w:rPr>
        <w:rFonts w:ascii="Symbol" w:hAnsi="Symbol" w:hint="default"/>
      </w:rPr>
    </w:lvl>
    <w:lvl w:ilvl="2" w:tplc="08090005" w:tentative="1">
      <w:start w:val="1"/>
      <w:numFmt w:val="bullet"/>
      <w:lvlText w:val=""/>
      <w:lvlJc w:val="left"/>
      <w:pPr>
        <w:tabs>
          <w:tab w:val="num" w:pos="1822"/>
        </w:tabs>
        <w:ind w:left="1822" w:hanging="360"/>
      </w:pPr>
      <w:rPr>
        <w:rFonts w:ascii="Wingdings" w:hAnsi="Wingdings" w:hint="default"/>
      </w:rPr>
    </w:lvl>
    <w:lvl w:ilvl="3" w:tplc="08090001" w:tentative="1">
      <w:start w:val="1"/>
      <w:numFmt w:val="bullet"/>
      <w:lvlText w:val=""/>
      <w:lvlJc w:val="left"/>
      <w:pPr>
        <w:tabs>
          <w:tab w:val="num" w:pos="2542"/>
        </w:tabs>
        <w:ind w:left="2542" w:hanging="360"/>
      </w:pPr>
      <w:rPr>
        <w:rFonts w:ascii="Symbol" w:hAnsi="Symbol" w:hint="default"/>
      </w:rPr>
    </w:lvl>
    <w:lvl w:ilvl="4" w:tplc="08090003" w:tentative="1">
      <w:start w:val="1"/>
      <w:numFmt w:val="bullet"/>
      <w:lvlText w:val="o"/>
      <w:lvlJc w:val="left"/>
      <w:pPr>
        <w:tabs>
          <w:tab w:val="num" w:pos="3262"/>
        </w:tabs>
        <w:ind w:left="3262" w:hanging="360"/>
      </w:pPr>
      <w:rPr>
        <w:rFonts w:ascii="Courier New" w:hAnsi="Courier New" w:cs="Courier New" w:hint="default"/>
      </w:rPr>
    </w:lvl>
    <w:lvl w:ilvl="5" w:tplc="08090005" w:tentative="1">
      <w:start w:val="1"/>
      <w:numFmt w:val="bullet"/>
      <w:lvlText w:val=""/>
      <w:lvlJc w:val="left"/>
      <w:pPr>
        <w:tabs>
          <w:tab w:val="num" w:pos="3982"/>
        </w:tabs>
        <w:ind w:left="3982" w:hanging="360"/>
      </w:pPr>
      <w:rPr>
        <w:rFonts w:ascii="Wingdings" w:hAnsi="Wingdings" w:hint="default"/>
      </w:rPr>
    </w:lvl>
    <w:lvl w:ilvl="6" w:tplc="08090001" w:tentative="1">
      <w:start w:val="1"/>
      <w:numFmt w:val="bullet"/>
      <w:lvlText w:val=""/>
      <w:lvlJc w:val="left"/>
      <w:pPr>
        <w:tabs>
          <w:tab w:val="num" w:pos="4702"/>
        </w:tabs>
        <w:ind w:left="4702" w:hanging="360"/>
      </w:pPr>
      <w:rPr>
        <w:rFonts w:ascii="Symbol" w:hAnsi="Symbol" w:hint="default"/>
      </w:rPr>
    </w:lvl>
    <w:lvl w:ilvl="7" w:tplc="08090003" w:tentative="1">
      <w:start w:val="1"/>
      <w:numFmt w:val="bullet"/>
      <w:lvlText w:val="o"/>
      <w:lvlJc w:val="left"/>
      <w:pPr>
        <w:tabs>
          <w:tab w:val="num" w:pos="5422"/>
        </w:tabs>
        <w:ind w:left="5422" w:hanging="360"/>
      </w:pPr>
      <w:rPr>
        <w:rFonts w:ascii="Courier New" w:hAnsi="Courier New" w:cs="Courier New" w:hint="default"/>
      </w:rPr>
    </w:lvl>
    <w:lvl w:ilvl="8" w:tplc="08090005" w:tentative="1">
      <w:start w:val="1"/>
      <w:numFmt w:val="bullet"/>
      <w:lvlText w:val=""/>
      <w:lvlJc w:val="left"/>
      <w:pPr>
        <w:tabs>
          <w:tab w:val="num" w:pos="6142"/>
        </w:tabs>
        <w:ind w:left="6142" w:hanging="360"/>
      </w:pPr>
      <w:rPr>
        <w:rFonts w:ascii="Wingdings" w:hAnsi="Wingdings" w:hint="default"/>
      </w:rPr>
    </w:lvl>
  </w:abstractNum>
  <w:num w:numId="1">
    <w:abstractNumId w:val="12"/>
  </w:num>
  <w:num w:numId="2">
    <w:abstractNumId w:val="8"/>
  </w:num>
  <w:num w:numId="3">
    <w:abstractNumId w:val="6"/>
  </w:num>
  <w:num w:numId="4">
    <w:abstractNumId w:val="11"/>
  </w:num>
  <w:num w:numId="5">
    <w:abstractNumId w:val="15"/>
  </w:num>
  <w:num w:numId="6">
    <w:abstractNumId w:val="10"/>
  </w:num>
  <w:num w:numId="7">
    <w:abstractNumId w:val="1"/>
  </w:num>
  <w:num w:numId="8">
    <w:abstractNumId w:val="2"/>
  </w:num>
  <w:num w:numId="9">
    <w:abstractNumId w:val="4"/>
  </w:num>
  <w:num w:numId="10">
    <w:abstractNumId w:val="0"/>
  </w:num>
  <w:num w:numId="11">
    <w:abstractNumId w:val="7"/>
  </w:num>
  <w:num w:numId="12">
    <w:abstractNumId w:val="3"/>
  </w:num>
  <w:num w:numId="13">
    <w:abstractNumId w:val="14"/>
  </w:num>
  <w:num w:numId="14">
    <w:abstractNumId w:val="5"/>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552"/>
    <w:rsid w:val="0010732D"/>
    <w:rsid w:val="001B0A67"/>
    <w:rsid w:val="00252C12"/>
    <w:rsid w:val="00287552"/>
    <w:rsid w:val="003A7F83"/>
    <w:rsid w:val="006373D3"/>
    <w:rsid w:val="006D69E6"/>
    <w:rsid w:val="0077612B"/>
    <w:rsid w:val="007847A0"/>
    <w:rsid w:val="00832E0A"/>
    <w:rsid w:val="00843B7E"/>
    <w:rsid w:val="00883806"/>
    <w:rsid w:val="00913AC7"/>
    <w:rsid w:val="00933B6D"/>
    <w:rsid w:val="009D7D7A"/>
    <w:rsid w:val="00A23F74"/>
    <w:rsid w:val="00B23E09"/>
    <w:rsid w:val="00B747FA"/>
    <w:rsid w:val="00C272AE"/>
    <w:rsid w:val="00CF0275"/>
    <w:rsid w:val="00DB5278"/>
    <w:rsid w:val="00E663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5315BF"/>
  <w14:defaultImageDpi w14:val="300"/>
  <w15:docId w15:val="{097A34BE-72CE-4FD1-A410-43BF85B36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9E6"/>
    <w:pPr>
      <w:ind w:left="720"/>
      <w:contextualSpacing/>
    </w:pPr>
  </w:style>
  <w:style w:type="character" w:styleId="Hyperlink">
    <w:name w:val="Hyperlink"/>
    <w:basedOn w:val="DefaultParagraphFont"/>
    <w:semiHidden/>
    <w:rsid w:val="00C272AE"/>
    <w:rPr>
      <w:color w:val="0000FF"/>
      <w:u w:val="single"/>
    </w:rPr>
  </w:style>
  <w:style w:type="paragraph" w:styleId="NormalWeb">
    <w:name w:val="Normal (Web)"/>
    <w:basedOn w:val="Normal"/>
    <w:uiPriority w:val="99"/>
    <w:unhideWhenUsed/>
    <w:rsid w:val="001B0A67"/>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0A67"/>
    <w:pPr>
      <w:tabs>
        <w:tab w:val="center" w:pos="4320"/>
        <w:tab w:val="right" w:pos="8640"/>
      </w:tabs>
    </w:pPr>
  </w:style>
  <w:style w:type="character" w:customStyle="1" w:styleId="HeaderChar">
    <w:name w:val="Header Char"/>
    <w:basedOn w:val="DefaultParagraphFont"/>
    <w:link w:val="Header"/>
    <w:uiPriority w:val="99"/>
    <w:rsid w:val="001B0A67"/>
  </w:style>
  <w:style w:type="paragraph" w:styleId="Footer">
    <w:name w:val="footer"/>
    <w:basedOn w:val="Normal"/>
    <w:link w:val="FooterChar"/>
    <w:uiPriority w:val="99"/>
    <w:unhideWhenUsed/>
    <w:rsid w:val="001B0A67"/>
    <w:pPr>
      <w:tabs>
        <w:tab w:val="center" w:pos="4320"/>
        <w:tab w:val="right" w:pos="8640"/>
      </w:tabs>
    </w:pPr>
  </w:style>
  <w:style w:type="character" w:customStyle="1" w:styleId="FooterChar">
    <w:name w:val="Footer Char"/>
    <w:basedOn w:val="DefaultParagraphFont"/>
    <w:link w:val="Footer"/>
    <w:uiPriority w:val="99"/>
    <w:rsid w:val="001B0A67"/>
  </w:style>
  <w:style w:type="paragraph" w:customStyle="1" w:styleId="BulletedList">
    <w:name w:val="Bulleted List"/>
    <w:basedOn w:val="Normal"/>
    <w:locked/>
    <w:rsid w:val="00DB5278"/>
    <w:pPr>
      <w:numPr>
        <w:numId w:val="14"/>
      </w:numPr>
      <w:spacing w:before="40" w:after="100" w:line="288" w:lineRule="auto"/>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53658">
      <w:bodyDiv w:val="1"/>
      <w:marLeft w:val="0"/>
      <w:marRight w:val="0"/>
      <w:marTop w:val="0"/>
      <w:marBottom w:val="0"/>
      <w:divBdr>
        <w:top w:val="none" w:sz="0" w:space="0" w:color="auto"/>
        <w:left w:val="none" w:sz="0" w:space="0" w:color="auto"/>
        <w:bottom w:val="none" w:sz="0" w:space="0" w:color="auto"/>
        <w:right w:val="none" w:sz="0" w:space="0" w:color="auto"/>
      </w:divBdr>
      <w:divsChild>
        <w:div w:id="1312250894">
          <w:marLeft w:val="0"/>
          <w:marRight w:val="0"/>
          <w:marTop w:val="0"/>
          <w:marBottom w:val="0"/>
          <w:divBdr>
            <w:top w:val="none" w:sz="0" w:space="0" w:color="auto"/>
            <w:left w:val="none" w:sz="0" w:space="0" w:color="auto"/>
            <w:bottom w:val="none" w:sz="0" w:space="0" w:color="auto"/>
            <w:right w:val="none" w:sz="0" w:space="0" w:color="auto"/>
          </w:divBdr>
          <w:divsChild>
            <w:div w:id="414087772">
              <w:marLeft w:val="0"/>
              <w:marRight w:val="0"/>
              <w:marTop w:val="0"/>
              <w:marBottom w:val="0"/>
              <w:divBdr>
                <w:top w:val="none" w:sz="0" w:space="0" w:color="auto"/>
                <w:left w:val="none" w:sz="0" w:space="0" w:color="auto"/>
                <w:bottom w:val="none" w:sz="0" w:space="0" w:color="auto"/>
                <w:right w:val="none" w:sz="0" w:space="0" w:color="auto"/>
              </w:divBdr>
              <w:divsChild>
                <w:div w:id="102081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036355">
      <w:bodyDiv w:val="1"/>
      <w:marLeft w:val="0"/>
      <w:marRight w:val="0"/>
      <w:marTop w:val="0"/>
      <w:marBottom w:val="0"/>
      <w:divBdr>
        <w:top w:val="none" w:sz="0" w:space="0" w:color="auto"/>
        <w:left w:val="none" w:sz="0" w:space="0" w:color="auto"/>
        <w:bottom w:val="none" w:sz="0" w:space="0" w:color="auto"/>
        <w:right w:val="none" w:sz="0" w:space="0" w:color="auto"/>
      </w:divBdr>
      <w:divsChild>
        <w:div w:id="25300194">
          <w:marLeft w:val="0"/>
          <w:marRight w:val="0"/>
          <w:marTop w:val="0"/>
          <w:marBottom w:val="0"/>
          <w:divBdr>
            <w:top w:val="none" w:sz="0" w:space="0" w:color="auto"/>
            <w:left w:val="none" w:sz="0" w:space="0" w:color="auto"/>
            <w:bottom w:val="none" w:sz="0" w:space="0" w:color="auto"/>
            <w:right w:val="none" w:sz="0" w:space="0" w:color="auto"/>
          </w:divBdr>
          <w:divsChild>
            <w:div w:id="1190609154">
              <w:marLeft w:val="0"/>
              <w:marRight w:val="0"/>
              <w:marTop w:val="0"/>
              <w:marBottom w:val="0"/>
              <w:divBdr>
                <w:top w:val="none" w:sz="0" w:space="0" w:color="auto"/>
                <w:left w:val="none" w:sz="0" w:space="0" w:color="auto"/>
                <w:bottom w:val="none" w:sz="0" w:space="0" w:color="auto"/>
                <w:right w:val="none" w:sz="0" w:space="0" w:color="auto"/>
              </w:divBdr>
              <w:divsChild>
                <w:div w:id="188560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43212">
      <w:bodyDiv w:val="1"/>
      <w:marLeft w:val="0"/>
      <w:marRight w:val="0"/>
      <w:marTop w:val="0"/>
      <w:marBottom w:val="0"/>
      <w:divBdr>
        <w:top w:val="none" w:sz="0" w:space="0" w:color="auto"/>
        <w:left w:val="none" w:sz="0" w:space="0" w:color="auto"/>
        <w:bottom w:val="none" w:sz="0" w:space="0" w:color="auto"/>
        <w:right w:val="none" w:sz="0" w:space="0" w:color="auto"/>
      </w:divBdr>
      <w:divsChild>
        <w:div w:id="730661663">
          <w:marLeft w:val="0"/>
          <w:marRight w:val="0"/>
          <w:marTop w:val="0"/>
          <w:marBottom w:val="0"/>
          <w:divBdr>
            <w:top w:val="none" w:sz="0" w:space="0" w:color="auto"/>
            <w:left w:val="none" w:sz="0" w:space="0" w:color="auto"/>
            <w:bottom w:val="none" w:sz="0" w:space="0" w:color="auto"/>
            <w:right w:val="none" w:sz="0" w:space="0" w:color="auto"/>
          </w:divBdr>
          <w:divsChild>
            <w:div w:id="1836799830">
              <w:marLeft w:val="0"/>
              <w:marRight w:val="0"/>
              <w:marTop w:val="0"/>
              <w:marBottom w:val="0"/>
              <w:divBdr>
                <w:top w:val="none" w:sz="0" w:space="0" w:color="auto"/>
                <w:left w:val="none" w:sz="0" w:space="0" w:color="auto"/>
                <w:bottom w:val="none" w:sz="0" w:space="0" w:color="auto"/>
                <w:right w:val="none" w:sz="0" w:space="0" w:color="auto"/>
              </w:divBdr>
              <w:divsChild>
                <w:div w:id="11885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935231">
      <w:bodyDiv w:val="1"/>
      <w:marLeft w:val="0"/>
      <w:marRight w:val="0"/>
      <w:marTop w:val="0"/>
      <w:marBottom w:val="0"/>
      <w:divBdr>
        <w:top w:val="none" w:sz="0" w:space="0" w:color="auto"/>
        <w:left w:val="none" w:sz="0" w:space="0" w:color="auto"/>
        <w:bottom w:val="none" w:sz="0" w:space="0" w:color="auto"/>
        <w:right w:val="none" w:sz="0" w:space="0" w:color="auto"/>
      </w:divBdr>
      <w:divsChild>
        <w:div w:id="575673151">
          <w:marLeft w:val="0"/>
          <w:marRight w:val="0"/>
          <w:marTop w:val="0"/>
          <w:marBottom w:val="0"/>
          <w:divBdr>
            <w:top w:val="none" w:sz="0" w:space="0" w:color="auto"/>
            <w:left w:val="none" w:sz="0" w:space="0" w:color="auto"/>
            <w:bottom w:val="none" w:sz="0" w:space="0" w:color="auto"/>
            <w:right w:val="none" w:sz="0" w:space="0" w:color="auto"/>
          </w:divBdr>
          <w:divsChild>
            <w:div w:id="275138409">
              <w:marLeft w:val="0"/>
              <w:marRight w:val="0"/>
              <w:marTop w:val="0"/>
              <w:marBottom w:val="0"/>
              <w:divBdr>
                <w:top w:val="none" w:sz="0" w:space="0" w:color="auto"/>
                <w:left w:val="none" w:sz="0" w:space="0" w:color="auto"/>
                <w:bottom w:val="none" w:sz="0" w:space="0" w:color="auto"/>
                <w:right w:val="none" w:sz="0" w:space="0" w:color="auto"/>
              </w:divBdr>
              <w:divsChild>
                <w:div w:id="20244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50464">
      <w:bodyDiv w:val="1"/>
      <w:marLeft w:val="0"/>
      <w:marRight w:val="0"/>
      <w:marTop w:val="0"/>
      <w:marBottom w:val="0"/>
      <w:divBdr>
        <w:top w:val="none" w:sz="0" w:space="0" w:color="auto"/>
        <w:left w:val="none" w:sz="0" w:space="0" w:color="auto"/>
        <w:bottom w:val="none" w:sz="0" w:space="0" w:color="auto"/>
        <w:right w:val="none" w:sz="0" w:space="0" w:color="auto"/>
      </w:divBdr>
      <w:divsChild>
        <w:div w:id="363215956">
          <w:marLeft w:val="0"/>
          <w:marRight w:val="0"/>
          <w:marTop w:val="0"/>
          <w:marBottom w:val="0"/>
          <w:divBdr>
            <w:top w:val="none" w:sz="0" w:space="0" w:color="auto"/>
            <w:left w:val="none" w:sz="0" w:space="0" w:color="auto"/>
            <w:bottom w:val="none" w:sz="0" w:space="0" w:color="auto"/>
            <w:right w:val="none" w:sz="0" w:space="0" w:color="auto"/>
          </w:divBdr>
          <w:divsChild>
            <w:div w:id="706104546">
              <w:marLeft w:val="0"/>
              <w:marRight w:val="0"/>
              <w:marTop w:val="0"/>
              <w:marBottom w:val="0"/>
              <w:divBdr>
                <w:top w:val="none" w:sz="0" w:space="0" w:color="auto"/>
                <w:left w:val="none" w:sz="0" w:space="0" w:color="auto"/>
                <w:bottom w:val="none" w:sz="0" w:space="0" w:color="auto"/>
                <w:right w:val="none" w:sz="0" w:space="0" w:color="auto"/>
              </w:divBdr>
              <w:divsChild>
                <w:div w:id="3709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1DAE9-DF39-4329-82DF-7B03D9F9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Shaw</dc:creator>
  <cp:keywords/>
  <dc:description/>
  <cp:lastModifiedBy>warren hyde</cp:lastModifiedBy>
  <cp:revision>3</cp:revision>
  <dcterms:created xsi:type="dcterms:W3CDTF">2018-04-18T19:03:00Z</dcterms:created>
  <dcterms:modified xsi:type="dcterms:W3CDTF">2018-04-18T19:04:00Z</dcterms:modified>
</cp:coreProperties>
</file>