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55A97" w14:textId="2DE4BC1A" w:rsidR="00A345A1" w:rsidRDefault="00A345A1" w:rsidP="00A345A1">
      <w:pPr>
        <w:jc w:val="center"/>
        <w:rPr>
          <w:b/>
          <w:color w:val="196B24" w:themeColor="accent3"/>
          <w:sz w:val="56"/>
          <w:szCs w:val="56"/>
          <w:lang w:val="es-ES"/>
          <w14:textOutline w14:w="9525" w14:cap="flat" w14:cmpd="sng" w14:algn="ctr">
            <w14:solidFill>
              <w14:schemeClr w14:val="accent3">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345A1">
        <w:rPr>
          <w:b/>
          <w:color w:val="196B24" w:themeColor="accent3"/>
          <w:sz w:val="56"/>
          <w:szCs w:val="56"/>
          <w:lang w:val="es-ES"/>
          <w14:textOutline w14:w="9525" w14:cap="flat" w14:cmpd="sng" w14:algn="ctr">
            <w14:solidFill>
              <w14:schemeClr w14:val="accent3">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TRIANGULO MAYA - GUATEMALA, EL SALVADOR Y HONDURAS</w:t>
      </w:r>
      <w:r w:rsidR="0013154D">
        <w:rPr>
          <w:b/>
          <w:color w:val="196B24" w:themeColor="accent3"/>
          <w:sz w:val="56"/>
          <w:szCs w:val="56"/>
          <w:lang w:val="es-ES"/>
          <w14:textOutline w14:w="9525" w14:cap="flat" w14:cmpd="sng" w14:algn="ctr">
            <w14:solidFill>
              <w14:schemeClr w14:val="accent3">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2FD053B5" w14:textId="2F382A88" w:rsidR="00101C61" w:rsidRDefault="00101C61" w:rsidP="00A345A1">
      <w:pPr>
        <w:jc w:val="center"/>
        <w:rPr>
          <w:b/>
          <w:color w:val="196B24" w:themeColor="accent3"/>
          <w:sz w:val="56"/>
          <w:szCs w:val="56"/>
          <w:lang w:val="es-ES"/>
          <w14:textOutline w14:w="9525" w14:cap="flat" w14:cmpd="sng" w14:algn="ctr">
            <w14:solidFill>
              <w14:schemeClr w14:val="accent3">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drawing>
          <wp:anchor distT="0" distB="0" distL="114300" distR="114300" simplePos="0" relativeHeight="251666944" behindDoc="0" locked="0" layoutInCell="1" allowOverlap="1" wp14:anchorId="0FD8F30F" wp14:editId="18C474DB">
            <wp:simplePos x="0" y="0"/>
            <wp:positionH relativeFrom="margin">
              <wp:align>left</wp:align>
            </wp:positionH>
            <wp:positionV relativeFrom="paragraph">
              <wp:posOffset>-4444</wp:posOffset>
            </wp:positionV>
            <wp:extent cx="3045240" cy="2019300"/>
            <wp:effectExtent l="0" t="0" r="3175" b="0"/>
            <wp:wrapNone/>
            <wp:docPr id="858063903" name="Imagen 7" descr="Dónde alojarse en Antigua, Guatemala – Mejores Z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ónde alojarse en Antigua, Guatemala – Mejores Zon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5240" cy="2019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01C61">
        <w:rPr>
          <w:b/>
          <w:noProof/>
          <w:color w:val="196B24" w:themeColor="accent3"/>
          <w:sz w:val="56"/>
          <w:szCs w:val="56"/>
          <w14:textOutline w14:w="9525" w14:cap="flat" w14:cmpd="sng" w14:algn="ctr">
            <w14:solidFill>
              <w14:schemeClr w14:val="accent3">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664896" behindDoc="0" locked="0" layoutInCell="1" allowOverlap="1" wp14:anchorId="768166CE" wp14:editId="02B8262D">
            <wp:simplePos x="0" y="0"/>
            <wp:positionH relativeFrom="margin">
              <wp:posOffset>3129280</wp:posOffset>
            </wp:positionH>
            <wp:positionV relativeFrom="paragraph">
              <wp:posOffset>300355</wp:posOffset>
            </wp:positionV>
            <wp:extent cx="2409825" cy="1577975"/>
            <wp:effectExtent l="0" t="0" r="9525" b="3175"/>
            <wp:wrapNone/>
            <wp:docPr id="1495288566" name="Imagen 9" descr="Los 7 mejores lugares turísticos de Guate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s 7 mejores lugares turísticos de Guatema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9825" cy="1577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01C61">
        <w:rPr>
          <w:noProof/>
        </w:rPr>
        <w:t xml:space="preserve"> </w:t>
      </w:r>
    </w:p>
    <w:p w14:paraId="6CC45A06" w14:textId="3643CCC0" w:rsidR="00101C61" w:rsidRDefault="00101C61" w:rsidP="00A345A1">
      <w:pPr>
        <w:jc w:val="center"/>
        <w:rPr>
          <w:b/>
          <w:color w:val="196B24" w:themeColor="accent3"/>
          <w:sz w:val="56"/>
          <w:szCs w:val="56"/>
          <w:lang w:val="es-ES"/>
          <w14:textOutline w14:w="9525" w14:cap="flat" w14:cmpd="sng" w14:algn="ctr">
            <w14:solidFill>
              <w14:schemeClr w14:val="accent3">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D87ABC8" w14:textId="46573C31" w:rsidR="00101C61" w:rsidRDefault="00101C61" w:rsidP="00A345A1">
      <w:pPr>
        <w:jc w:val="center"/>
        <w:rPr>
          <w:b/>
          <w:color w:val="196B24" w:themeColor="accent3"/>
          <w:sz w:val="56"/>
          <w:szCs w:val="56"/>
          <w:lang w:val="es-ES"/>
          <w14:textOutline w14:w="9525" w14:cap="flat" w14:cmpd="sng" w14:algn="ctr">
            <w14:solidFill>
              <w14:schemeClr w14:val="accent3">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01C61">
        <w:rPr>
          <w:b/>
          <w:color w:val="196B24" w:themeColor="accent3"/>
          <w:sz w:val="56"/>
          <w:szCs w:val="56"/>
          <w14:textOutline w14:w="9525" w14:cap="flat" w14:cmpd="sng" w14:algn="ctr">
            <w14:solidFill>
              <w14:schemeClr w14:val="accent3">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28BD0054" w14:textId="366BC8B5" w:rsidR="00101C61" w:rsidRDefault="00101C61" w:rsidP="00A345A1">
      <w:pPr>
        <w:jc w:val="center"/>
        <w:rPr>
          <w:b/>
          <w:color w:val="196B24" w:themeColor="accent3"/>
          <w:sz w:val="56"/>
          <w:szCs w:val="56"/>
          <w:lang w:val="es-ES"/>
          <w14:textOutline w14:w="9525" w14:cap="flat" w14:cmpd="sng" w14:algn="ctr">
            <w14:solidFill>
              <w14:schemeClr w14:val="accent3">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drawing>
          <wp:anchor distT="0" distB="0" distL="114300" distR="114300" simplePos="0" relativeHeight="251660800" behindDoc="0" locked="0" layoutInCell="1" allowOverlap="1" wp14:anchorId="6D872909" wp14:editId="5A8A96EA">
            <wp:simplePos x="0" y="0"/>
            <wp:positionH relativeFrom="margin">
              <wp:posOffset>2519303</wp:posOffset>
            </wp:positionH>
            <wp:positionV relativeFrom="paragraph">
              <wp:posOffset>304800</wp:posOffset>
            </wp:positionV>
            <wp:extent cx="3078222" cy="2085975"/>
            <wp:effectExtent l="0" t="0" r="8255" b="0"/>
            <wp:wrapNone/>
            <wp:docPr id="879621574" name="Imagen 2" descr="Profile for Chalchu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file for Chalchuap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0359" cy="208742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6CD0B0AB" wp14:editId="4E8D27B0">
            <wp:simplePos x="0" y="0"/>
            <wp:positionH relativeFrom="margin">
              <wp:align>left</wp:align>
            </wp:positionH>
            <wp:positionV relativeFrom="paragraph">
              <wp:posOffset>504825</wp:posOffset>
            </wp:positionV>
            <wp:extent cx="2508885" cy="1618841"/>
            <wp:effectExtent l="0" t="0" r="5715" b="635"/>
            <wp:wrapNone/>
            <wp:docPr id="1405892640" name="Imagen 6" descr="Qué ver y hacer en las Ruinas de Copan? - Passporter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ué ver y hacer en las Ruinas de Copan? - Passporter Blo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8885" cy="161884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C29E997" w14:textId="01C03DF2" w:rsidR="00101C61" w:rsidRDefault="00101C61" w:rsidP="00A345A1">
      <w:pPr>
        <w:jc w:val="center"/>
        <w:rPr>
          <w:b/>
          <w:color w:val="196B24" w:themeColor="accent3"/>
          <w:sz w:val="56"/>
          <w:szCs w:val="56"/>
          <w:lang w:val="es-ES"/>
          <w14:textOutline w14:w="9525" w14:cap="flat" w14:cmpd="sng" w14:algn="ctr">
            <w14:solidFill>
              <w14:schemeClr w14:val="accent3">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DCF1B76" w14:textId="73AD97DD" w:rsidR="00101C61" w:rsidRDefault="00101C61" w:rsidP="00A345A1">
      <w:pPr>
        <w:jc w:val="center"/>
        <w:rPr>
          <w:b/>
          <w:color w:val="196B24" w:themeColor="accent3"/>
          <w:sz w:val="56"/>
          <w:szCs w:val="56"/>
          <w:lang w:val="es-ES"/>
          <w14:textOutline w14:w="9525" w14:cap="flat" w14:cmpd="sng" w14:algn="ctr">
            <w14:solidFill>
              <w14:schemeClr w14:val="accent3">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F2EA11F" w14:textId="4FEBF0D2" w:rsidR="00101C61" w:rsidRDefault="00101C61" w:rsidP="00A345A1">
      <w:pPr>
        <w:jc w:val="center"/>
        <w:rPr>
          <w:b/>
          <w:color w:val="196B24" w:themeColor="accent3"/>
          <w:sz w:val="56"/>
          <w:szCs w:val="56"/>
          <w:lang w:val="es-ES"/>
          <w14:textOutline w14:w="9525" w14:cap="flat" w14:cmpd="sng" w14:algn="ctr">
            <w14:solidFill>
              <w14:schemeClr w14:val="accent3">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C4F746E" w14:textId="77777777" w:rsidR="00EF72B0" w:rsidRDefault="00EF72B0" w:rsidP="00A345A1">
      <w:pPr>
        <w:jc w:val="center"/>
        <w:rPr>
          <w:rFonts w:ascii="Freestyle Script" w:hAnsi="Freestyle Script"/>
          <w:b/>
          <w:color w:val="196B24" w:themeColor="accent3"/>
          <w:sz w:val="72"/>
          <w:szCs w:val="72"/>
          <w14:textOutline w14:w="9525" w14:cap="flat" w14:cmpd="sng" w14:algn="ctr">
            <w14:solidFill>
              <w14:schemeClr w14:val="accent3">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81BEB12" w14:textId="7FF45AE1" w:rsidR="00101C61" w:rsidRPr="00A345A1" w:rsidRDefault="00EF72B0" w:rsidP="00A345A1">
      <w:pPr>
        <w:jc w:val="center"/>
        <w:rPr>
          <w:rFonts w:ascii="Freestyle Script" w:hAnsi="Freestyle Script"/>
          <w:b/>
          <w:color w:val="196B24" w:themeColor="accent3"/>
          <w:sz w:val="72"/>
          <w:szCs w:val="72"/>
          <w:lang w:val="es-ES"/>
          <w14:textOutline w14:w="9525" w14:cap="flat" w14:cmpd="sng" w14:algn="ctr">
            <w14:solidFill>
              <w14:schemeClr w14:val="accent3">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F72B0">
        <w:rPr>
          <w:rFonts w:ascii="Freestyle Script" w:hAnsi="Freestyle Script"/>
          <w:b/>
          <w:color w:val="196B24" w:themeColor="accent3"/>
          <w:sz w:val="72"/>
          <w:szCs w:val="72"/>
          <w14:textOutline w14:w="9525" w14:cap="flat" w14:cmpd="sng" w14:algn="ctr">
            <w14:solidFill>
              <w14:schemeClr w14:val="accent3">
                <w14:lumMod w14:val="60000"/>
                <w14:lumOff w14:val="4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 Un viaje a la raíz de la historia, entre Guatemala, El Salvador y Honduras."</w:t>
      </w:r>
    </w:p>
    <w:p w14:paraId="5CCC9B71" w14:textId="70FCBD1D" w:rsidR="00A345A1" w:rsidRDefault="00A345A1" w:rsidP="00A345A1">
      <w:pPr>
        <w:rPr>
          <w:lang w:val="es-ES"/>
        </w:rPr>
      </w:pPr>
      <w:r w:rsidRPr="00392468">
        <w:rPr>
          <w:rFonts w:ascii="Segoe UI" w:hAnsi="Segoe UI" w:cs="Segoe UI"/>
          <w:b/>
          <w:bCs/>
          <w:noProof/>
          <w:color w:val="156082" w:themeColor="accent1"/>
          <w:sz w:val="24"/>
          <w:szCs w:val="24"/>
        </w:rPr>
        <w:drawing>
          <wp:anchor distT="0" distB="0" distL="114300" distR="114300" simplePos="0" relativeHeight="251659776" behindDoc="0" locked="0" layoutInCell="1" allowOverlap="1" wp14:anchorId="07F6DDF1" wp14:editId="2800F8B4">
            <wp:simplePos x="0" y="0"/>
            <wp:positionH relativeFrom="column">
              <wp:posOffset>904240</wp:posOffset>
            </wp:positionH>
            <wp:positionV relativeFrom="paragraph">
              <wp:posOffset>210334</wp:posOffset>
            </wp:positionV>
            <wp:extent cx="294005" cy="294005"/>
            <wp:effectExtent l="19050" t="19050" r="0" b="0"/>
            <wp:wrapNone/>
            <wp:docPr id="24" name="Gráfico 24" descr="Luna y estr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onandstars.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0604811" flipV="1">
                      <a:off x="0" y="0"/>
                      <a:ext cx="294005" cy="294005"/>
                    </a:xfrm>
                    <a:prstGeom prst="rect">
                      <a:avLst/>
                    </a:prstGeom>
                  </pic:spPr>
                </pic:pic>
              </a:graphicData>
            </a:graphic>
          </wp:anchor>
        </w:drawing>
      </w:r>
      <w:r w:rsidRPr="00392468">
        <w:rPr>
          <w:rFonts w:ascii="Segoe UI" w:hAnsi="Segoe UI" w:cs="Segoe UI"/>
          <w:b/>
          <w:bCs/>
          <w:noProof/>
          <w:color w:val="156082" w:themeColor="accent1"/>
          <w:sz w:val="24"/>
          <w:szCs w:val="24"/>
        </w:rPr>
        <w:drawing>
          <wp:anchor distT="0" distB="0" distL="114300" distR="114300" simplePos="0" relativeHeight="251657728" behindDoc="0" locked="0" layoutInCell="1" allowOverlap="1" wp14:anchorId="646E5EAC" wp14:editId="4427D1BF">
            <wp:simplePos x="0" y="0"/>
            <wp:positionH relativeFrom="column">
              <wp:posOffset>0</wp:posOffset>
            </wp:positionH>
            <wp:positionV relativeFrom="paragraph">
              <wp:posOffset>170815</wp:posOffset>
            </wp:positionV>
            <wp:extent cx="365760" cy="329788"/>
            <wp:effectExtent l="0" t="0" r="0" b="0"/>
            <wp:wrapNone/>
            <wp:docPr id="23" name="Gráfico 23" descr="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un.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65760" cy="329788"/>
                    </a:xfrm>
                    <a:prstGeom prst="rect">
                      <a:avLst/>
                    </a:prstGeom>
                  </pic:spPr>
                </pic:pic>
              </a:graphicData>
            </a:graphic>
          </wp:anchor>
        </w:drawing>
      </w:r>
    </w:p>
    <w:p w14:paraId="1CA55C2A" w14:textId="7E5C16D4" w:rsidR="00A345A1" w:rsidRPr="00A345A1" w:rsidRDefault="00A345A1" w:rsidP="00A345A1">
      <w:pPr>
        <w:rPr>
          <w:lang w:val="es-ES"/>
        </w:rPr>
      </w:pPr>
      <w:r>
        <w:rPr>
          <w:lang w:val="es-ES"/>
        </w:rPr>
        <w:t xml:space="preserve">             </w:t>
      </w:r>
      <w:r w:rsidR="00101C61">
        <w:rPr>
          <w:lang w:val="es-ES"/>
        </w:rPr>
        <w:t xml:space="preserve"> </w:t>
      </w:r>
      <w:r>
        <w:rPr>
          <w:lang w:val="es-ES"/>
        </w:rPr>
        <w:t xml:space="preserve">10 </w:t>
      </w:r>
      <w:r w:rsidRPr="00A345A1">
        <w:rPr>
          <w:lang w:val="es-ES"/>
        </w:rPr>
        <w:t xml:space="preserve">DIAS   </w:t>
      </w:r>
      <w:r>
        <w:rPr>
          <w:lang w:val="es-ES"/>
        </w:rPr>
        <w:t xml:space="preserve">         </w:t>
      </w:r>
      <w:r w:rsidR="00101C61">
        <w:rPr>
          <w:lang w:val="es-ES"/>
        </w:rPr>
        <w:t xml:space="preserve"> </w:t>
      </w:r>
      <w:r w:rsidRPr="00A345A1">
        <w:rPr>
          <w:lang w:val="es-ES"/>
        </w:rPr>
        <w:t>09 NOCHES</w:t>
      </w:r>
      <w:r w:rsidRPr="0013154D">
        <w:rPr>
          <w:b/>
          <w:bCs/>
          <w:lang w:val="es-ES"/>
        </w:rPr>
        <w:t xml:space="preserve"> (lunes y viernes)</w:t>
      </w:r>
    </w:p>
    <w:p w14:paraId="02E85A42" w14:textId="77777777" w:rsidR="00101C61" w:rsidRPr="00101C61" w:rsidRDefault="00101C61" w:rsidP="00A345A1">
      <w:pPr>
        <w:rPr>
          <w:rFonts w:ascii="Freestyle Script" w:hAnsi="Freestyle Script"/>
          <w:color w:val="00B050"/>
          <w:sz w:val="72"/>
          <w:szCs w:val="72"/>
          <w:lang w:val="es-ES"/>
        </w:rPr>
      </w:pPr>
    </w:p>
    <w:p w14:paraId="7DC3BA61" w14:textId="502D4F8D" w:rsidR="00A345A1" w:rsidRPr="00101C61" w:rsidRDefault="00A345A1" w:rsidP="00A345A1">
      <w:pPr>
        <w:rPr>
          <w:rFonts w:ascii="Freestyle Script" w:hAnsi="Freestyle Script"/>
          <w:color w:val="00B050"/>
          <w:sz w:val="72"/>
          <w:szCs w:val="72"/>
          <w:lang w:val="es-ES"/>
        </w:rPr>
      </w:pPr>
      <w:r w:rsidRPr="00101C61">
        <w:rPr>
          <w:rFonts w:ascii="Freestyle Script" w:hAnsi="Freestyle Script"/>
          <w:color w:val="00B050"/>
          <w:sz w:val="72"/>
          <w:szCs w:val="72"/>
          <w:lang w:val="es-ES"/>
        </w:rPr>
        <w:lastRenderedPageBreak/>
        <w:t xml:space="preserve">Aquí inicia tu viaje </w:t>
      </w:r>
    </w:p>
    <w:p w14:paraId="7D58B3DD" w14:textId="44FE0AAA" w:rsidR="00A345A1" w:rsidRPr="00A345A1" w:rsidRDefault="00101C61" w:rsidP="00A345A1">
      <w:pPr>
        <w:rPr>
          <w:rFonts w:ascii="Segoe UI" w:hAnsi="Segoe UI" w:cs="Segoe UI"/>
          <w:b/>
          <w:color w:val="00B050"/>
          <w:sz w:val="24"/>
          <w:szCs w:val="24"/>
          <w:lang w:val="es-ES"/>
        </w:rPr>
      </w:pPr>
      <w:r w:rsidRPr="0066327E">
        <w:rPr>
          <w:rFonts w:ascii="Segoe UI" w:hAnsi="Segoe UI" w:cs="Segoe UI"/>
          <w:b/>
          <w:color w:val="00B050"/>
          <w:sz w:val="24"/>
          <w:szCs w:val="24"/>
          <w:lang w:val="es-ES"/>
        </w:rPr>
        <w:t>DIA 01 AEROPUERTO GUATEMALA- HOTEL</w:t>
      </w:r>
    </w:p>
    <w:p w14:paraId="4CD9A119" w14:textId="7AE0D3EB" w:rsidR="00A345A1" w:rsidRPr="0066327E" w:rsidRDefault="00A345A1" w:rsidP="00A345A1">
      <w:pPr>
        <w:rPr>
          <w:rFonts w:ascii="Segoe UI" w:hAnsi="Segoe UI" w:cs="Segoe UI"/>
          <w:sz w:val="24"/>
          <w:szCs w:val="24"/>
          <w:lang w:val="es-ES"/>
        </w:rPr>
      </w:pPr>
      <w:r w:rsidRPr="00A345A1">
        <w:rPr>
          <w:rFonts w:ascii="Segoe UI" w:hAnsi="Segoe UI" w:cs="Segoe UI"/>
          <w:sz w:val="24"/>
          <w:szCs w:val="24"/>
          <w:lang w:val="es-ES"/>
        </w:rPr>
        <w:t xml:space="preserve">Arribo en Aeropuerto Internacional La Aurora para asistencia y traslado hacia el hotel en Ciudad Guatemala para alojamiento. </w:t>
      </w:r>
    </w:p>
    <w:p w14:paraId="4EF93333" w14:textId="17B2FA3E" w:rsidR="00A345A1" w:rsidRPr="00A345A1" w:rsidRDefault="00101C61" w:rsidP="00A345A1">
      <w:pPr>
        <w:rPr>
          <w:rFonts w:ascii="Segoe UI" w:hAnsi="Segoe UI" w:cs="Segoe UI"/>
          <w:b/>
          <w:sz w:val="24"/>
          <w:szCs w:val="24"/>
          <w:lang w:val="es-ES"/>
        </w:rPr>
      </w:pPr>
      <w:r w:rsidRPr="0066327E">
        <w:rPr>
          <w:rFonts w:ascii="Segoe UI" w:hAnsi="Segoe UI" w:cs="Segoe UI"/>
          <w:b/>
          <w:color w:val="00B050"/>
          <w:sz w:val="24"/>
          <w:szCs w:val="24"/>
          <w:lang w:val="es-ES"/>
        </w:rPr>
        <w:t>DIA 02 GUATEMALA – CHALCHUAPA-JOYA DE CEREN-SAN SALVADOR</w:t>
      </w:r>
    </w:p>
    <w:p w14:paraId="6D7B67AE" w14:textId="1E2ED9EE" w:rsidR="00A345A1" w:rsidRPr="003E5958" w:rsidRDefault="00A345A1" w:rsidP="00A345A1">
      <w:pPr>
        <w:rPr>
          <w:rFonts w:ascii="Segoe UI" w:hAnsi="Segoe UI" w:cs="Segoe UI"/>
          <w:sz w:val="24"/>
          <w:szCs w:val="24"/>
          <w:lang w:val="es-ES"/>
        </w:rPr>
      </w:pPr>
      <w:r w:rsidRPr="00A345A1">
        <w:rPr>
          <w:rFonts w:ascii="Segoe UI" w:hAnsi="Segoe UI" w:cs="Segoe UI"/>
          <w:sz w:val="24"/>
          <w:szCs w:val="24"/>
          <w:lang w:val="es-ES"/>
        </w:rPr>
        <w:t>Desayuno, salida desde Ciudad de Guatemala hacia San Salvador, 270km aprox. Visita el Sitio Arqueológico Joya de Cerén declarado Patrimonio de la Humanidad por la UNESCO, uno de los descubrimientos arqueológicos más importante en los últimos años en Latinoamérica, este sitio único en el Mundo Maya nos muestra una ventana al pasado de la forma de vida y agricultura de los mayasen ruta del Sitio Arqueológico de Tazumal y Casa Blanca, y continuación hacia San Salvador. Alojamiento</w:t>
      </w:r>
    </w:p>
    <w:p w14:paraId="05BEB6C1" w14:textId="59B5632A" w:rsidR="00A345A1" w:rsidRPr="00A345A1" w:rsidRDefault="00101C61" w:rsidP="00A345A1">
      <w:pPr>
        <w:rPr>
          <w:rFonts w:ascii="Segoe UI" w:hAnsi="Segoe UI" w:cs="Segoe UI"/>
          <w:b/>
          <w:color w:val="00B050"/>
          <w:sz w:val="24"/>
          <w:szCs w:val="24"/>
          <w:lang w:val="es-ES"/>
        </w:rPr>
      </w:pPr>
      <w:r w:rsidRPr="0066327E">
        <w:rPr>
          <w:rFonts w:ascii="Segoe UI" w:hAnsi="Segoe UI" w:cs="Segoe UI"/>
          <w:b/>
          <w:color w:val="00B050"/>
          <w:sz w:val="24"/>
          <w:szCs w:val="24"/>
          <w:lang w:val="es-ES"/>
        </w:rPr>
        <w:t>DIA 3 SAN SALVADOR-SANTA ANA-COPÁN (HONDURAS)</w:t>
      </w:r>
    </w:p>
    <w:p w14:paraId="5201BC4D" w14:textId="066B472C" w:rsidR="00A345A1" w:rsidRPr="003E5958" w:rsidRDefault="00A345A1" w:rsidP="00A345A1">
      <w:pPr>
        <w:rPr>
          <w:rFonts w:ascii="Segoe UI" w:hAnsi="Segoe UI" w:cs="Segoe UI"/>
          <w:sz w:val="24"/>
          <w:szCs w:val="24"/>
          <w:lang w:val="es-ES"/>
        </w:rPr>
      </w:pPr>
      <w:r w:rsidRPr="00A345A1">
        <w:rPr>
          <w:rFonts w:ascii="Segoe UI" w:hAnsi="Segoe UI" w:cs="Segoe UI"/>
          <w:sz w:val="24"/>
          <w:szCs w:val="24"/>
          <w:lang w:val="es-ES"/>
        </w:rPr>
        <w:t>Desayuno. Salida hacia la ciudad Heroica de Santa Ana, segunda ciudad en importancia para El Salvador, breve tour panorámico. Continuación hacia Copán (Honduras). Breves trámites migratorios y llegada al medio día. Por la tarde Visita del Sitio Arqueológico considerado como uno de los más importantes del Mundo Maya, visita del complejo con sus estelas esculpidas, la escalinata con glifos mayas y el campo de pelota. Alojamiento.</w:t>
      </w:r>
    </w:p>
    <w:p w14:paraId="4183C9AE" w14:textId="4E007ADF" w:rsidR="00A345A1" w:rsidRPr="00A345A1" w:rsidRDefault="00101C61" w:rsidP="00A345A1">
      <w:pPr>
        <w:rPr>
          <w:rFonts w:ascii="Segoe UI" w:hAnsi="Segoe UI" w:cs="Segoe UI"/>
          <w:b/>
          <w:color w:val="00B050"/>
          <w:sz w:val="24"/>
          <w:szCs w:val="24"/>
          <w:lang w:val="es-ES"/>
        </w:rPr>
      </w:pPr>
      <w:r w:rsidRPr="0066327E">
        <w:rPr>
          <w:rFonts w:ascii="Segoe UI" w:hAnsi="Segoe UI" w:cs="Segoe UI"/>
          <w:b/>
          <w:color w:val="00B050"/>
          <w:sz w:val="24"/>
          <w:szCs w:val="24"/>
          <w:lang w:val="es-ES"/>
        </w:rPr>
        <w:t>DIA 4 COPÁN-QUIRIGUÁ- RÍO DULCE</w:t>
      </w:r>
    </w:p>
    <w:p w14:paraId="7BB8B5F6" w14:textId="5C960FF1" w:rsidR="00A345A1" w:rsidRPr="003E5958" w:rsidRDefault="00A345A1" w:rsidP="00A345A1">
      <w:pPr>
        <w:rPr>
          <w:rFonts w:ascii="Segoe UI" w:hAnsi="Segoe UI" w:cs="Segoe UI"/>
          <w:sz w:val="24"/>
          <w:szCs w:val="24"/>
          <w:lang w:val="es-ES"/>
        </w:rPr>
      </w:pPr>
      <w:r w:rsidRPr="00A345A1">
        <w:rPr>
          <w:rFonts w:ascii="Segoe UI" w:hAnsi="Segoe UI" w:cs="Segoe UI"/>
          <w:sz w:val="24"/>
          <w:szCs w:val="24"/>
          <w:lang w:val="es-ES"/>
        </w:rPr>
        <w:t xml:space="preserve">Desayuno. Salida hacia Arqueológico de Quiriguá (Guatemala)localizado a orillas del Río Motagua, el parque está comprendido en un complejo de estelas esculpidas en piedra arenisca, dentro de las cuales se encuentra la estela más alta de todo el mundo Maya, con más de 10.60 </w:t>
      </w:r>
      <w:proofErr w:type="spellStart"/>
      <w:r w:rsidRPr="00A345A1">
        <w:rPr>
          <w:rFonts w:ascii="Segoe UI" w:hAnsi="Segoe UI" w:cs="Segoe UI"/>
          <w:sz w:val="24"/>
          <w:szCs w:val="24"/>
          <w:lang w:val="es-ES"/>
        </w:rPr>
        <w:t>mts</w:t>
      </w:r>
      <w:proofErr w:type="spellEnd"/>
      <w:r w:rsidRPr="00A345A1">
        <w:rPr>
          <w:rFonts w:ascii="Segoe UI" w:hAnsi="Segoe UI" w:cs="Segoe UI"/>
          <w:sz w:val="24"/>
          <w:szCs w:val="24"/>
          <w:lang w:val="es-ES"/>
        </w:rPr>
        <w:t>. De altura, así también figuras zoomorfas que datan del período clásico de los mayas. Continuación hacia Río Dulce. Alojamiento</w:t>
      </w:r>
    </w:p>
    <w:p w14:paraId="73302EFE" w14:textId="4B16D9D9" w:rsidR="00A345A1" w:rsidRPr="00A345A1" w:rsidRDefault="00101C61" w:rsidP="00A345A1">
      <w:pPr>
        <w:rPr>
          <w:rFonts w:ascii="Segoe UI" w:hAnsi="Segoe UI" w:cs="Segoe UI"/>
          <w:b/>
          <w:color w:val="00B050"/>
          <w:sz w:val="24"/>
          <w:szCs w:val="24"/>
          <w:lang w:val="es-ES"/>
        </w:rPr>
      </w:pPr>
      <w:r w:rsidRPr="0066327E">
        <w:rPr>
          <w:rFonts w:ascii="Segoe UI" w:hAnsi="Segoe UI" w:cs="Segoe UI"/>
          <w:b/>
          <w:color w:val="00B050"/>
          <w:sz w:val="24"/>
          <w:szCs w:val="24"/>
          <w:lang w:val="es-ES"/>
        </w:rPr>
        <w:t>DIA 5 RÍO DULCE-LIVINGSTON-RÍO DULCE-FLORES</w:t>
      </w:r>
    </w:p>
    <w:p w14:paraId="275034E5" w14:textId="03EE69CB" w:rsidR="00A345A1" w:rsidRPr="003E5958" w:rsidRDefault="00A345A1" w:rsidP="00A345A1">
      <w:pPr>
        <w:rPr>
          <w:rFonts w:ascii="Segoe UI" w:hAnsi="Segoe UI" w:cs="Segoe UI"/>
          <w:sz w:val="24"/>
          <w:szCs w:val="24"/>
          <w:lang w:val="es-ES"/>
        </w:rPr>
      </w:pPr>
      <w:r w:rsidRPr="00A345A1">
        <w:rPr>
          <w:rFonts w:ascii="Segoe UI" w:hAnsi="Segoe UI" w:cs="Segoe UI"/>
          <w:sz w:val="24"/>
          <w:szCs w:val="24"/>
          <w:lang w:val="es-ES"/>
        </w:rPr>
        <w:t xml:space="preserve">Desayuno. Traslado hacia Rio Dulce. Salida en bote para visitar el poblado de origen garífuna Livingston con su música reggae y punta, el pan de coco, etc. Continuación en bote río arriba, desde donde observaremos la exuberante vegetación y un cañón natural. Y con el bote se introducirán en los canales, </w:t>
      </w:r>
      <w:r w:rsidRPr="00A345A1">
        <w:rPr>
          <w:rFonts w:ascii="Segoe UI" w:hAnsi="Segoe UI" w:cs="Segoe UI"/>
          <w:sz w:val="24"/>
          <w:szCs w:val="24"/>
          <w:lang w:val="es-ES"/>
        </w:rPr>
        <w:lastRenderedPageBreak/>
        <w:t>continuación hacia Rio Dulce, TOUR panorámico del Castillo de San Felipe de Lara, fortaleza construida en el siglo XVII por los españoles para evitar los saqueos de los almacenes que tenían a orillas del Lago. Más tarde continuaremos a la ciudad de Flores. Alojamiento</w:t>
      </w:r>
    </w:p>
    <w:p w14:paraId="6471981A" w14:textId="631E113B" w:rsidR="00A345A1" w:rsidRPr="00A345A1" w:rsidRDefault="00101C61" w:rsidP="00A345A1">
      <w:pPr>
        <w:rPr>
          <w:rFonts w:ascii="Segoe UI" w:hAnsi="Segoe UI" w:cs="Segoe UI"/>
          <w:b/>
          <w:color w:val="00B050"/>
          <w:sz w:val="24"/>
          <w:szCs w:val="24"/>
          <w:lang w:val="es-ES"/>
        </w:rPr>
      </w:pPr>
      <w:r w:rsidRPr="0066327E">
        <w:rPr>
          <w:rFonts w:ascii="Segoe UI" w:hAnsi="Segoe UI" w:cs="Segoe UI"/>
          <w:b/>
          <w:color w:val="00B050"/>
          <w:sz w:val="24"/>
          <w:szCs w:val="24"/>
          <w:lang w:val="es-ES"/>
        </w:rPr>
        <w:t>DIA 6 FLORES-TIKAL-FLORES-GUATEMALA</w:t>
      </w:r>
    </w:p>
    <w:p w14:paraId="31D990B0" w14:textId="6C5D5108" w:rsidR="00A345A1" w:rsidRPr="003E5958" w:rsidRDefault="00A345A1" w:rsidP="00A345A1">
      <w:pPr>
        <w:rPr>
          <w:rFonts w:ascii="Segoe UI" w:hAnsi="Segoe UI" w:cs="Segoe UI"/>
          <w:sz w:val="24"/>
          <w:szCs w:val="24"/>
          <w:lang w:val="es-ES"/>
        </w:rPr>
      </w:pPr>
      <w:r w:rsidRPr="00A345A1">
        <w:rPr>
          <w:rFonts w:ascii="Segoe UI" w:hAnsi="Segoe UI" w:cs="Segoe UI"/>
          <w:sz w:val="24"/>
          <w:szCs w:val="24"/>
          <w:lang w:val="es-ES"/>
        </w:rPr>
        <w:t>Desayuno. Traslado hacia el Sitio Arqueológico más importante del mundo Maya, Tikal, su nombre significa “Lugar de Voces”, construido durante el período clásico de los Mayas. A su llegada al Sitio Arqueológico Tikal, nuestro guía le mostrará la maqueta del complejo de Templos y Acrópolis. Visita del Complejo Q y R, continuación hacia la Acrópolis Central, los Templos I “El Gran Jaguar” y el templo II “de Los Mascarones”, considerado el primero como uno de los más importantes dentro del complejo, visita del Mundo Perdido (si el tiempo lo permite), y por la tarde retorno al Centro de Visitantes para almuerzo. A hora conveniente traslado hacia el Aeropuerto Mundo Maya para tomar vuelo de retorno a Guatemala. Recibimiento y traslado hacia su hotel en Ciudad Guatemala para alojamiento.</w:t>
      </w:r>
    </w:p>
    <w:p w14:paraId="11C0FCBC" w14:textId="5F0131FF" w:rsidR="00A345A1" w:rsidRPr="00A345A1" w:rsidRDefault="00101C61" w:rsidP="00A345A1">
      <w:pPr>
        <w:rPr>
          <w:rFonts w:ascii="Segoe UI" w:hAnsi="Segoe UI" w:cs="Segoe UI"/>
          <w:b/>
          <w:color w:val="00B050"/>
          <w:sz w:val="24"/>
          <w:szCs w:val="24"/>
          <w:lang w:val="es-ES"/>
        </w:rPr>
      </w:pPr>
      <w:r w:rsidRPr="0066327E">
        <w:rPr>
          <w:rFonts w:ascii="Segoe UI" w:hAnsi="Segoe UI" w:cs="Segoe UI"/>
          <w:b/>
          <w:color w:val="00B050"/>
          <w:sz w:val="24"/>
          <w:szCs w:val="24"/>
          <w:lang w:val="es-ES"/>
        </w:rPr>
        <w:t>DIA 7 GUATEMALA-CHICHICASTENANGO-LAGO ATITLÁN</w:t>
      </w:r>
    </w:p>
    <w:p w14:paraId="1E783409" w14:textId="52FA9A43" w:rsidR="0066327E" w:rsidRPr="003E5958" w:rsidRDefault="00A345A1" w:rsidP="00A345A1">
      <w:pPr>
        <w:rPr>
          <w:rFonts w:ascii="Segoe UI" w:hAnsi="Segoe UI" w:cs="Segoe UI"/>
          <w:sz w:val="24"/>
          <w:szCs w:val="24"/>
          <w:lang w:val="es-ES"/>
        </w:rPr>
      </w:pPr>
      <w:r w:rsidRPr="00A345A1">
        <w:rPr>
          <w:rFonts w:ascii="Segoe UI" w:hAnsi="Segoe UI" w:cs="Segoe UI"/>
          <w:sz w:val="24"/>
          <w:szCs w:val="24"/>
          <w:lang w:val="es-ES"/>
        </w:rPr>
        <w:t>Desayuno. Salida muy temprano hacia el mercado de Chichicastenango, localizado en el altiplano central guatemalteco, importante por su mercado multicolor, visita de la Iglesia de Santo Tomás, a la hora conveniente salida hacia el Lago Atitlán, rodeado de tres volcanes Atitlán, Tolimán y San Pedro, sus aguas cristalinas reflejan la belleza natural del lago. Visita panorámica de Panajachel. A la hora conveniente traslado a su Hotel para alojamiento.</w:t>
      </w:r>
    </w:p>
    <w:p w14:paraId="78D79ACA" w14:textId="53E1F4C6" w:rsidR="00A345A1" w:rsidRPr="00A345A1" w:rsidRDefault="00101C61" w:rsidP="00A345A1">
      <w:pPr>
        <w:rPr>
          <w:rFonts w:ascii="Segoe UI" w:hAnsi="Segoe UI" w:cs="Segoe UI"/>
          <w:b/>
          <w:color w:val="00B050"/>
          <w:sz w:val="24"/>
          <w:szCs w:val="24"/>
          <w:lang w:val="es-ES"/>
        </w:rPr>
      </w:pPr>
      <w:r w:rsidRPr="0066327E">
        <w:rPr>
          <w:rFonts w:ascii="Segoe UI" w:hAnsi="Segoe UI" w:cs="Segoe UI"/>
          <w:b/>
          <w:color w:val="00B050"/>
          <w:sz w:val="24"/>
          <w:szCs w:val="24"/>
          <w:lang w:val="es-ES"/>
        </w:rPr>
        <w:t>DIA 8 BOTE SAN JUAN LA LAGUNA-LAGO ATITLÁN- ANTIGUA GUATEMALA</w:t>
      </w:r>
    </w:p>
    <w:p w14:paraId="33AAEEAE" w14:textId="72FCEE01" w:rsidR="00A345A1" w:rsidRPr="003E5958" w:rsidRDefault="00A345A1" w:rsidP="00A345A1">
      <w:pPr>
        <w:rPr>
          <w:rFonts w:ascii="Segoe UI" w:hAnsi="Segoe UI" w:cs="Segoe UI"/>
          <w:sz w:val="24"/>
          <w:szCs w:val="24"/>
          <w:lang w:val="es-ES"/>
        </w:rPr>
      </w:pPr>
      <w:r w:rsidRPr="00A345A1">
        <w:rPr>
          <w:rFonts w:ascii="Segoe UI" w:hAnsi="Segoe UI" w:cs="Segoe UI"/>
          <w:sz w:val="24"/>
          <w:szCs w:val="24"/>
          <w:lang w:val="es-ES"/>
        </w:rPr>
        <w:t xml:space="preserve">Desayuno. A las 0800 de la mañana, abordaremos el bote que nos conducirá hacia el poblado de panorámica de San Juan La Laguna, a su llegada caminata y visita de la Iglesia Católica. Luego nos dirigiremos hacia la cooperativa de chocolate para ver la elaboración </w:t>
      </w:r>
      <w:proofErr w:type="gramStart"/>
      <w:r w:rsidRPr="00A345A1">
        <w:rPr>
          <w:rFonts w:ascii="Segoe UI" w:hAnsi="Segoe UI" w:cs="Segoe UI"/>
          <w:sz w:val="24"/>
          <w:szCs w:val="24"/>
          <w:lang w:val="es-ES"/>
        </w:rPr>
        <w:t>del mismo</w:t>
      </w:r>
      <w:proofErr w:type="gramEnd"/>
      <w:r w:rsidRPr="00A345A1">
        <w:rPr>
          <w:rFonts w:ascii="Segoe UI" w:hAnsi="Segoe UI" w:cs="Segoe UI"/>
          <w:sz w:val="24"/>
          <w:szCs w:val="24"/>
          <w:lang w:val="es-ES"/>
        </w:rPr>
        <w:t>, siguiendo hacia la Cooperativa de Textiles donde nos mostrarán la elaboración de los tintes para estos bellos lienzos, además visitaremos a los artesanos de las plantas medicinales. A la hora conveniente retorno a Panajachel, por la tarde traslado a la Ciudad de Antigua Guatemala para alojamiento.</w:t>
      </w:r>
    </w:p>
    <w:p w14:paraId="571C6961" w14:textId="408FA007" w:rsidR="00A345A1" w:rsidRPr="00A345A1" w:rsidRDefault="00101C61" w:rsidP="00A345A1">
      <w:pPr>
        <w:rPr>
          <w:rFonts w:ascii="Segoe UI" w:hAnsi="Segoe UI" w:cs="Segoe UI"/>
          <w:b/>
          <w:color w:val="00B050"/>
          <w:sz w:val="24"/>
          <w:szCs w:val="24"/>
          <w:lang w:val="es-ES"/>
        </w:rPr>
      </w:pPr>
      <w:r w:rsidRPr="0066327E">
        <w:rPr>
          <w:rFonts w:ascii="Segoe UI" w:hAnsi="Segoe UI" w:cs="Segoe UI"/>
          <w:b/>
          <w:color w:val="00B050"/>
          <w:sz w:val="24"/>
          <w:szCs w:val="24"/>
          <w:lang w:val="es-ES"/>
        </w:rPr>
        <w:t>DIA 9 TOUR DE ANTIGUA MEDIO</w:t>
      </w:r>
    </w:p>
    <w:p w14:paraId="077EE2B8" w14:textId="6C438B41" w:rsidR="00A345A1" w:rsidRPr="00A345A1" w:rsidRDefault="00A345A1" w:rsidP="00A345A1">
      <w:pPr>
        <w:rPr>
          <w:rFonts w:ascii="Segoe UI" w:hAnsi="Segoe UI" w:cs="Segoe UI"/>
          <w:sz w:val="24"/>
          <w:szCs w:val="24"/>
          <w:lang w:val="es-ES"/>
        </w:rPr>
      </w:pPr>
      <w:r w:rsidRPr="00A345A1">
        <w:rPr>
          <w:rFonts w:ascii="Segoe UI" w:hAnsi="Segoe UI" w:cs="Segoe UI"/>
          <w:sz w:val="24"/>
          <w:szCs w:val="24"/>
          <w:lang w:val="es-ES"/>
        </w:rPr>
        <w:t xml:space="preserve">Desayuno. Salida para visita de una de las ciudades más importantes durante el periodo colonial en América, a su llegada visita de la iglesia de la Merced, visita de </w:t>
      </w:r>
      <w:r w:rsidRPr="00A345A1">
        <w:rPr>
          <w:rFonts w:ascii="Segoe UI" w:hAnsi="Segoe UI" w:cs="Segoe UI"/>
          <w:sz w:val="24"/>
          <w:szCs w:val="24"/>
          <w:lang w:val="es-ES"/>
        </w:rPr>
        <w:lastRenderedPageBreak/>
        <w:t>la plaza de Armas y Catedral, tiempo libre para compras y a la hora indicada retorno a su hotel para alojamiento. Tarde libre.</w:t>
      </w:r>
    </w:p>
    <w:p w14:paraId="3D934CE5" w14:textId="195F5CCD" w:rsidR="00A345A1" w:rsidRPr="00A345A1" w:rsidRDefault="00101C61" w:rsidP="00A345A1">
      <w:pPr>
        <w:rPr>
          <w:rFonts w:ascii="Segoe UI" w:hAnsi="Segoe UI" w:cs="Segoe UI"/>
          <w:b/>
          <w:color w:val="00B050"/>
          <w:sz w:val="24"/>
          <w:szCs w:val="24"/>
          <w:lang w:val="es-ES"/>
        </w:rPr>
      </w:pPr>
      <w:r w:rsidRPr="0066327E">
        <w:rPr>
          <w:rFonts w:ascii="Segoe UI" w:hAnsi="Segoe UI" w:cs="Segoe UI"/>
          <w:b/>
          <w:color w:val="00B050"/>
          <w:sz w:val="24"/>
          <w:szCs w:val="24"/>
          <w:lang w:val="es-ES"/>
        </w:rPr>
        <w:t>DIA 10 ANTIGUA GUATEMALA-AEROPUERTO CIUDAD GUATEMALA</w:t>
      </w:r>
    </w:p>
    <w:p w14:paraId="72FB8B60" w14:textId="01246ADF" w:rsidR="00A345A1" w:rsidRPr="0066327E" w:rsidRDefault="00A345A1">
      <w:pPr>
        <w:rPr>
          <w:rFonts w:ascii="Segoe UI" w:hAnsi="Segoe UI" w:cs="Segoe UI"/>
          <w:sz w:val="24"/>
          <w:szCs w:val="24"/>
          <w:lang w:val="es-ES"/>
        </w:rPr>
      </w:pPr>
      <w:r w:rsidRPr="00A345A1">
        <w:rPr>
          <w:rFonts w:ascii="Segoe UI" w:hAnsi="Segoe UI" w:cs="Segoe UI"/>
          <w:sz w:val="24"/>
          <w:szCs w:val="24"/>
          <w:lang w:val="es-ES"/>
        </w:rPr>
        <w:t>Desayuno. Traslado al aeropuerto para tomar vuelo de regreso a casa.</w:t>
      </w:r>
    </w:p>
    <w:p w14:paraId="3F9CE76D" w14:textId="12249B4A" w:rsidR="00A345A1" w:rsidRPr="0066327E" w:rsidRDefault="0066327E" w:rsidP="0066327E">
      <w:pPr>
        <w:ind w:left="708" w:hanging="708"/>
        <w:jc w:val="right"/>
        <w:rPr>
          <w:rFonts w:ascii="Segoe UI" w:hAnsi="Segoe UI" w:cs="Segoe UI"/>
          <w:b/>
          <w:bCs/>
          <w:color w:val="00B050"/>
          <w:sz w:val="24"/>
          <w:szCs w:val="24"/>
          <w:lang w:val="es-ES"/>
        </w:rPr>
      </w:pPr>
      <w:r w:rsidRPr="0066327E">
        <w:rPr>
          <w:rFonts w:ascii="Segoe UI" w:hAnsi="Segoe UI" w:cs="Segoe UI"/>
          <w:b/>
          <w:bCs/>
          <w:color w:val="00B050"/>
          <w:sz w:val="24"/>
          <w:szCs w:val="24"/>
          <w:lang w:val="es-ES"/>
        </w:rPr>
        <w:t>FIN DE NUESTROS SERVICIOS.</w:t>
      </w:r>
    </w:p>
    <w:p w14:paraId="6D2E782F" w14:textId="43949B72" w:rsidR="00A345A1" w:rsidRPr="0066327E" w:rsidRDefault="0066327E" w:rsidP="00A345A1">
      <w:pPr>
        <w:rPr>
          <w:rFonts w:ascii="Segoe UI" w:hAnsi="Segoe UI" w:cs="Segoe UI"/>
          <w:b/>
          <w:bCs/>
          <w:color w:val="00B050"/>
          <w:sz w:val="24"/>
          <w:szCs w:val="24"/>
          <w:lang w:val="es-ES"/>
        </w:rPr>
      </w:pPr>
      <w:r w:rsidRPr="0066327E">
        <w:rPr>
          <w:rFonts w:ascii="Segoe UI" w:hAnsi="Segoe UI" w:cs="Segoe UI"/>
          <w:b/>
          <w:bCs/>
          <w:color w:val="00B050"/>
          <w:sz w:val="24"/>
          <w:szCs w:val="24"/>
          <w:lang w:val="es-ES"/>
        </w:rPr>
        <w:t xml:space="preserve">EL PROGRAMA INCLUYE: </w:t>
      </w:r>
    </w:p>
    <w:p w14:paraId="57899BA3" w14:textId="3075B55C" w:rsidR="0066327E" w:rsidRPr="0066327E" w:rsidRDefault="0066327E" w:rsidP="0066327E">
      <w:pPr>
        <w:pStyle w:val="Prrafodelista"/>
        <w:numPr>
          <w:ilvl w:val="0"/>
          <w:numId w:val="4"/>
        </w:numPr>
        <w:spacing w:after="0" w:line="276" w:lineRule="auto"/>
        <w:rPr>
          <w:rFonts w:ascii="Segoe UI" w:hAnsi="Segoe UI" w:cs="Segoe UI"/>
          <w:bCs/>
          <w:sz w:val="24"/>
          <w:szCs w:val="24"/>
          <w:lang w:val="es-ES"/>
        </w:rPr>
      </w:pPr>
      <w:r w:rsidRPr="0066327E">
        <w:rPr>
          <w:rFonts w:ascii="Segoe UI" w:hAnsi="Segoe UI" w:cs="Segoe UI"/>
          <w:bCs/>
          <w:sz w:val="24"/>
          <w:szCs w:val="24"/>
          <w:lang w:val="es-ES"/>
        </w:rPr>
        <w:t>Alojamiento 9 noches 10 d</w:t>
      </w:r>
      <w:r w:rsidR="003E5958">
        <w:rPr>
          <w:rFonts w:ascii="Segoe UI" w:hAnsi="Segoe UI" w:cs="Segoe UI"/>
          <w:bCs/>
          <w:sz w:val="24"/>
          <w:szCs w:val="24"/>
          <w:lang w:val="es-ES"/>
        </w:rPr>
        <w:t>í</w:t>
      </w:r>
      <w:r w:rsidRPr="0066327E">
        <w:rPr>
          <w:rFonts w:ascii="Segoe UI" w:hAnsi="Segoe UI" w:cs="Segoe UI"/>
          <w:bCs/>
          <w:sz w:val="24"/>
          <w:szCs w:val="24"/>
          <w:lang w:val="es-ES"/>
        </w:rPr>
        <w:t xml:space="preserve">as </w:t>
      </w:r>
    </w:p>
    <w:p w14:paraId="6EC04C53" w14:textId="77777777" w:rsidR="0066327E" w:rsidRPr="0066327E" w:rsidRDefault="0066327E" w:rsidP="0066327E">
      <w:pPr>
        <w:pStyle w:val="Prrafodelista"/>
        <w:numPr>
          <w:ilvl w:val="0"/>
          <w:numId w:val="4"/>
        </w:numPr>
        <w:spacing w:after="0" w:line="276" w:lineRule="auto"/>
        <w:rPr>
          <w:rFonts w:ascii="Segoe UI" w:hAnsi="Segoe UI" w:cs="Segoe UI"/>
          <w:sz w:val="24"/>
          <w:szCs w:val="24"/>
          <w:lang w:val="es-ES"/>
        </w:rPr>
      </w:pPr>
      <w:r w:rsidRPr="0066327E">
        <w:rPr>
          <w:rFonts w:ascii="Segoe UI" w:hAnsi="Segoe UI" w:cs="Segoe UI"/>
          <w:bCs/>
          <w:sz w:val="24"/>
          <w:szCs w:val="24"/>
          <w:lang w:val="es-ES"/>
        </w:rPr>
        <w:t>D</w:t>
      </w:r>
      <w:r w:rsidRPr="0066327E">
        <w:rPr>
          <w:rFonts w:ascii="Segoe UI" w:hAnsi="Segoe UI" w:cs="Segoe UI"/>
          <w:sz w:val="24"/>
          <w:szCs w:val="24"/>
          <w:lang w:val="es-ES"/>
        </w:rPr>
        <w:t>esayunos diarios</w:t>
      </w:r>
    </w:p>
    <w:p w14:paraId="16E17F6B" w14:textId="77777777" w:rsidR="0066327E" w:rsidRPr="0066327E" w:rsidRDefault="0066327E" w:rsidP="0066327E">
      <w:pPr>
        <w:pStyle w:val="Prrafodelista"/>
        <w:numPr>
          <w:ilvl w:val="0"/>
          <w:numId w:val="4"/>
        </w:numPr>
        <w:spacing w:after="0" w:line="276" w:lineRule="auto"/>
        <w:rPr>
          <w:rFonts w:ascii="Segoe UI" w:hAnsi="Segoe UI" w:cs="Segoe UI"/>
          <w:sz w:val="24"/>
          <w:szCs w:val="24"/>
          <w:lang w:val="es-ES"/>
        </w:rPr>
      </w:pPr>
      <w:r w:rsidRPr="0066327E">
        <w:rPr>
          <w:rFonts w:ascii="Segoe UI" w:hAnsi="Segoe UI" w:cs="Segoe UI"/>
          <w:sz w:val="24"/>
          <w:szCs w:val="24"/>
          <w:lang w:val="es-ES"/>
        </w:rPr>
        <w:t>Impuestos hoteleros</w:t>
      </w:r>
    </w:p>
    <w:p w14:paraId="2D1D7E78" w14:textId="77777777" w:rsidR="0066327E" w:rsidRPr="0066327E" w:rsidRDefault="0066327E" w:rsidP="0066327E">
      <w:pPr>
        <w:pStyle w:val="Prrafodelista"/>
        <w:numPr>
          <w:ilvl w:val="0"/>
          <w:numId w:val="4"/>
        </w:numPr>
        <w:spacing w:after="0" w:line="276" w:lineRule="auto"/>
        <w:rPr>
          <w:rFonts w:ascii="Segoe UI" w:hAnsi="Segoe UI" w:cs="Segoe UI"/>
          <w:sz w:val="24"/>
          <w:szCs w:val="24"/>
          <w:lang w:val="es-ES"/>
        </w:rPr>
      </w:pPr>
      <w:r w:rsidRPr="0066327E">
        <w:rPr>
          <w:rFonts w:ascii="Segoe UI" w:hAnsi="Segoe UI" w:cs="Segoe UI"/>
          <w:sz w:val="24"/>
          <w:szCs w:val="24"/>
          <w:lang w:val="es-ES"/>
        </w:rPr>
        <w:t xml:space="preserve">Traslados </w:t>
      </w:r>
    </w:p>
    <w:p w14:paraId="0C736804" w14:textId="77777777" w:rsidR="0066327E" w:rsidRPr="0066327E" w:rsidRDefault="0066327E" w:rsidP="0066327E">
      <w:pPr>
        <w:pStyle w:val="Prrafodelista"/>
        <w:numPr>
          <w:ilvl w:val="0"/>
          <w:numId w:val="4"/>
        </w:numPr>
        <w:spacing w:after="0" w:line="276" w:lineRule="auto"/>
        <w:rPr>
          <w:rFonts w:ascii="Segoe UI" w:hAnsi="Segoe UI" w:cs="Segoe UI"/>
          <w:sz w:val="24"/>
          <w:szCs w:val="24"/>
          <w:lang w:val="es-ES"/>
        </w:rPr>
      </w:pPr>
      <w:r w:rsidRPr="0066327E">
        <w:rPr>
          <w:rFonts w:ascii="Segoe UI" w:hAnsi="Segoe UI" w:cs="Segoe UI"/>
          <w:sz w:val="24"/>
          <w:szCs w:val="24"/>
          <w:lang w:val="es-ES"/>
        </w:rPr>
        <w:t>Tours detallados</w:t>
      </w:r>
    </w:p>
    <w:p w14:paraId="3C818CB2" w14:textId="77777777" w:rsidR="0066327E" w:rsidRPr="0066327E" w:rsidRDefault="0066327E" w:rsidP="0066327E">
      <w:pPr>
        <w:pStyle w:val="Prrafodelista"/>
        <w:numPr>
          <w:ilvl w:val="0"/>
          <w:numId w:val="4"/>
        </w:numPr>
        <w:spacing w:after="0" w:line="276" w:lineRule="auto"/>
        <w:rPr>
          <w:rFonts w:ascii="Segoe UI" w:hAnsi="Segoe UI" w:cs="Segoe UI"/>
          <w:sz w:val="24"/>
          <w:szCs w:val="24"/>
          <w:lang w:val="es-ES"/>
        </w:rPr>
      </w:pPr>
      <w:r w:rsidRPr="0066327E">
        <w:rPr>
          <w:rFonts w:ascii="Segoe UI" w:hAnsi="Segoe UI" w:cs="Segoe UI"/>
          <w:sz w:val="24"/>
          <w:szCs w:val="24"/>
          <w:lang w:val="es-ES"/>
        </w:rPr>
        <w:t>Guía durante tours</w:t>
      </w:r>
    </w:p>
    <w:p w14:paraId="496E6DFE" w14:textId="77777777" w:rsidR="0066327E" w:rsidRPr="0066327E" w:rsidRDefault="0066327E" w:rsidP="0066327E">
      <w:pPr>
        <w:pStyle w:val="Prrafodelista"/>
        <w:numPr>
          <w:ilvl w:val="0"/>
          <w:numId w:val="4"/>
        </w:numPr>
        <w:spacing w:after="0" w:line="276" w:lineRule="auto"/>
        <w:rPr>
          <w:rFonts w:ascii="Segoe UI" w:hAnsi="Segoe UI" w:cs="Segoe UI"/>
          <w:sz w:val="24"/>
          <w:szCs w:val="24"/>
          <w:lang w:val="es-ES"/>
        </w:rPr>
      </w:pPr>
      <w:r w:rsidRPr="0066327E">
        <w:rPr>
          <w:rFonts w:ascii="Segoe UI" w:hAnsi="Segoe UI" w:cs="Segoe UI"/>
          <w:sz w:val="24"/>
          <w:szCs w:val="24"/>
          <w:lang w:val="es-ES"/>
        </w:rPr>
        <w:t>Entradas según itinerario</w:t>
      </w:r>
    </w:p>
    <w:p w14:paraId="337C5BD9" w14:textId="2C7E8224" w:rsidR="0066327E" w:rsidRDefault="0066327E" w:rsidP="0066327E">
      <w:pPr>
        <w:pStyle w:val="Prrafodelista"/>
        <w:numPr>
          <w:ilvl w:val="0"/>
          <w:numId w:val="4"/>
        </w:numPr>
        <w:spacing w:after="0" w:line="276" w:lineRule="auto"/>
        <w:rPr>
          <w:rFonts w:ascii="Segoe UI" w:hAnsi="Segoe UI" w:cs="Segoe UI"/>
          <w:sz w:val="24"/>
          <w:szCs w:val="24"/>
          <w:lang w:val="es-ES"/>
        </w:rPr>
      </w:pPr>
      <w:r w:rsidRPr="0066327E">
        <w:rPr>
          <w:rFonts w:ascii="Segoe UI" w:hAnsi="Segoe UI" w:cs="Segoe UI"/>
          <w:sz w:val="24"/>
          <w:szCs w:val="24"/>
          <w:lang w:val="es-ES"/>
        </w:rPr>
        <w:t>Almuerzo campestre en Tikal, lancha en Panajachel y Rio Dulce.</w:t>
      </w:r>
    </w:p>
    <w:p w14:paraId="22265E20" w14:textId="66F3A525" w:rsidR="0066327E" w:rsidRDefault="0066327E" w:rsidP="0066327E">
      <w:pPr>
        <w:pStyle w:val="Prrafodelista"/>
        <w:numPr>
          <w:ilvl w:val="0"/>
          <w:numId w:val="4"/>
        </w:numPr>
        <w:spacing w:after="0" w:line="276" w:lineRule="auto"/>
        <w:rPr>
          <w:rFonts w:ascii="Segoe UI" w:hAnsi="Segoe UI" w:cs="Segoe UI"/>
          <w:sz w:val="24"/>
          <w:szCs w:val="24"/>
          <w:lang w:val="es-ES"/>
        </w:rPr>
      </w:pPr>
      <w:r>
        <w:rPr>
          <w:rFonts w:ascii="Segoe UI" w:hAnsi="Segoe UI" w:cs="Segoe UI"/>
          <w:sz w:val="24"/>
          <w:szCs w:val="24"/>
          <w:lang w:val="es-ES"/>
        </w:rPr>
        <w:t>Asistencia m</w:t>
      </w:r>
      <w:r w:rsidR="003E5958">
        <w:rPr>
          <w:rFonts w:ascii="Segoe UI" w:hAnsi="Segoe UI" w:cs="Segoe UI"/>
          <w:sz w:val="24"/>
          <w:szCs w:val="24"/>
          <w:lang w:val="es-ES"/>
        </w:rPr>
        <w:t>é</w:t>
      </w:r>
      <w:r>
        <w:rPr>
          <w:rFonts w:ascii="Segoe UI" w:hAnsi="Segoe UI" w:cs="Segoe UI"/>
          <w:sz w:val="24"/>
          <w:szCs w:val="24"/>
          <w:lang w:val="es-ES"/>
        </w:rPr>
        <w:t>dica hasta los 74 años</w:t>
      </w:r>
    </w:p>
    <w:p w14:paraId="62E9DD1E" w14:textId="022A71A1" w:rsidR="0066327E" w:rsidRPr="0066327E" w:rsidRDefault="0066327E" w:rsidP="0066327E">
      <w:pPr>
        <w:pStyle w:val="Prrafodelista"/>
        <w:numPr>
          <w:ilvl w:val="0"/>
          <w:numId w:val="4"/>
        </w:numPr>
        <w:spacing w:after="0" w:line="276" w:lineRule="auto"/>
        <w:rPr>
          <w:rFonts w:ascii="Segoe UI" w:hAnsi="Segoe UI" w:cs="Segoe UI"/>
          <w:sz w:val="24"/>
          <w:szCs w:val="24"/>
          <w:lang w:val="es-ES"/>
        </w:rPr>
      </w:pPr>
      <w:r>
        <w:rPr>
          <w:rFonts w:ascii="Segoe UI" w:hAnsi="Segoe UI" w:cs="Segoe UI"/>
          <w:sz w:val="24"/>
          <w:szCs w:val="24"/>
          <w:lang w:val="es-ES"/>
        </w:rPr>
        <w:t>Fee administrativo</w:t>
      </w:r>
    </w:p>
    <w:p w14:paraId="44DC62F5" w14:textId="77777777" w:rsidR="0066327E" w:rsidRPr="0066327E" w:rsidRDefault="0066327E" w:rsidP="0066327E">
      <w:pPr>
        <w:rPr>
          <w:rFonts w:ascii="Segoe UI" w:hAnsi="Segoe UI" w:cs="Segoe UI"/>
          <w:sz w:val="24"/>
          <w:szCs w:val="24"/>
          <w:lang w:val="es-ES"/>
        </w:rPr>
      </w:pPr>
    </w:p>
    <w:p w14:paraId="439C1853" w14:textId="0DFD305F" w:rsidR="0066327E" w:rsidRPr="003E5958" w:rsidRDefault="0066327E" w:rsidP="0066327E">
      <w:pPr>
        <w:rPr>
          <w:rFonts w:ascii="Segoe UI" w:hAnsi="Segoe UI" w:cs="Segoe UI"/>
          <w:b/>
          <w:bCs/>
          <w:color w:val="00B050"/>
          <w:sz w:val="24"/>
          <w:szCs w:val="24"/>
          <w:lang w:val="es-ES"/>
        </w:rPr>
      </w:pPr>
      <w:r w:rsidRPr="003E5958">
        <w:rPr>
          <w:rFonts w:ascii="Segoe UI" w:hAnsi="Segoe UI" w:cs="Segoe UI"/>
          <w:b/>
          <w:bCs/>
          <w:color w:val="00B050"/>
          <w:sz w:val="24"/>
          <w:szCs w:val="24"/>
          <w:lang w:val="es-ES"/>
        </w:rPr>
        <w:t>EL PROGRAMA NO INCLUYE:</w:t>
      </w:r>
    </w:p>
    <w:p w14:paraId="55CD23A6" w14:textId="48753883" w:rsidR="0066327E" w:rsidRPr="003E5958" w:rsidRDefault="0066327E" w:rsidP="0066327E">
      <w:pPr>
        <w:pStyle w:val="Prrafodelista"/>
        <w:numPr>
          <w:ilvl w:val="0"/>
          <w:numId w:val="5"/>
        </w:numPr>
        <w:rPr>
          <w:rFonts w:ascii="Segoe UI" w:hAnsi="Segoe UI" w:cs="Segoe UI"/>
          <w:bCs/>
          <w:sz w:val="24"/>
          <w:szCs w:val="24"/>
          <w:lang w:val="es-ES"/>
        </w:rPr>
      </w:pPr>
      <w:r w:rsidRPr="003E5958">
        <w:rPr>
          <w:rFonts w:ascii="Segoe UI" w:hAnsi="Segoe UI" w:cs="Segoe UI"/>
          <w:bCs/>
          <w:sz w:val="24"/>
          <w:szCs w:val="24"/>
          <w:lang w:val="es-ES"/>
        </w:rPr>
        <w:t xml:space="preserve">Boleto </w:t>
      </w:r>
      <w:r w:rsidR="0013154D" w:rsidRPr="003E5958">
        <w:rPr>
          <w:rFonts w:ascii="Segoe UI" w:hAnsi="Segoe UI" w:cs="Segoe UI"/>
          <w:bCs/>
          <w:sz w:val="24"/>
          <w:szCs w:val="24"/>
          <w:lang w:val="es-ES"/>
        </w:rPr>
        <w:t xml:space="preserve">interno </w:t>
      </w:r>
      <w:proofErr w:type="spellStart"/>
      <w:r w:rsidRPr="003E5958">
        <w:rPr>
          <w:rFonts w:ascii="Segoe UI" w:hAnsi="Segoe UI" w:cs="Segoe UI"/>
          <w:bCs/>
          <w:sz w:val="24"/>
          <w:szCs w:val="24"/>
          <w:lang w:val="es-ES"/>
        </w:rPr>
        <w:t>Frs</w:t>
      </w:r>
      <w:proofErr w:type="spellEnd"/>
      <w:r w:rsidR="0013154D" w:rsidRPr="003E5958">
        <w:rPr>
          <w:rFonts w:ascii="Segoe UI" w:hAnsi="Segoe UI" w:cs="Segoe UI"/>
          <w:bCs/>
          <w:sz w:val="24"/>
          <w:szCs w:val="24"/>
          <w:lang w:val="es-ES"/>
        </w:rPr>
        <w:t xml:space="preserve"> </w:t>
      </w:r>
      <w:r w:rsidRPr="003E5958">
        <w:rPr>
          <w:rFonts w:ascii="Segoe UI" w:hAnsi="Segoe UI" w:cs="Segoe UI"/>
          <w:bCs/>
          <w:sz w:val="24"/>
          <w:szCs w:val="24"/>
          <w:lang w:val="es-ES"/>
        </w:rPr>
        <w:t>/</w:t>
      </w:r>
      <w:r w:rsidR="0013154D" w:rsidRPr="003E5958">
        <w:rPr>
          <w:rFonts w:ascii="Segoe UI" w:hAnsi="Segoe UI" w:cs="Segoe UI"/>
          <w:bCs/>
          <w:sz w:val="24"/>
          <w:szCs w:val="24"/>
          <w:lang w:val="es-ES"/>
        </w:rPr>
        <w:t xml:space="preserve"> </w:t>
      </w:r>
      <w:r w:rsidRPr="003E5958">
        <w:rPr>
          <w:rFonts w:ascii="Segoe UI" w:hAnsi="Segoe UI" w:cs="Segoe UI"/>
          <w:bCs/>
          <w:sz w:val="24"/>
          <w:szCs w:val="24"/>
          <w:lang w:val="es-ES"/>
        </w:rPr>
        <w:t>Gua USD 155 por persona</w:t>
      </w:r>
    </w:p>
    <w:p w14:paraId="39DD7E8E" w14:textId="5E11D09C" w:rsidR="0066327E" w:rsidRPr="0066327E" w:rsidRDefault="0066327E" w:rsidP="0066327E">
      <w:pPr>
        <w:pStyle w:val="Prrafodelista"/>
        <w:numPr>
          <w:ilvl w:val="0"/>
          <w:numId w:val="5"/>
        </w:numPr>
        <w:rPr>
          <w:rFonts w:ascii="Segoe UI" w:hAnsi="Segoe UI" w:cs="Segoe UI"/>
          <w:sz w:val="24"/>
          <w:szCs w:val="24"/>
          <w:lang w:val="es-ES"/>
        </w:rPr>
      </w:pPr>
      <w:r w:rsidRPr="0066327E">
        <w:rPr>
          <w:rFonts w:ascii="Segoe UI" w:hAnsi="Segoe UI" w:cs="Segoe UI"/>
          <w:sz w:val="24"/>
          <w:szCs w:val="24"/>
          <w:lang w:val="es-ES"/>
        </w:rPr>
        <w:t xml:space="preserve">Tarifa </w:t>
      </w:r>
      <w:proofErr w:type="spellStart"/>
      <w:r w:rsidRPr="0066327E">
        <w:rPr>
          <w:rFonts w:ascii="Segoe UI" w:hAnsi="Segoe UI" w:cs="Segoe UI"/>
          <w:sz w:val="24"/>
          <w:szCs w:val="24"/>
          <w:lang w:val="es-ES"/>
        </w:rPr>
        <w:t>chl</w:t>
      </w:r>
      <w:proofErr w:type="spellEnd"/>
      <w:r w:rsidRPr="0066327E">
        <w:rPr>
          <w:rFonts w:ascii="Segoe UI" w:hAnsi="Segoe UI" w:cs="Segoe UI"/>
          <w:sz w:val="24"/>
          <w:szCs w:val="24"/>
          <w:lang w:val="es-ES"/>
        </w:rPr>
        <w:t xml:space="preserve"> no incluye desayunos – pueden compartir hab. con sus padres 2 niños menores de 11 años sin costo alguno en plan europeo (sin alimentación), si desea incluir los desayunos tiene un costo de $ 16.00 cada uno.</w:t>
      </w:r>
    </w:p>
    <w:p w14:paraId="014CF2F8" w14:textId="42DB770A" w:rsidR="0066327E" w:rsidRDefault="0066327E" w:rsidP="0066327E">
      <w:pPr>
        <w:pStyle w:val="Prrafodelista"/>
        <w:numPr>
          <w:ilvl w:val="0"/>
          <w:numId w:val="5"/>
        </w:numPr>
        <w:rPr>
          <w:rFonts w:ascii="Segoe UI" w:hAnsi="Segoe UI" w:cs="Segoe UI"/>
          <w:sz w:val="24"/>
          <w:szCs w:val="24"/>
          <w:lang w:val="es-ES"/>
        </w:rPr>
      </w:pPr>
      <w:r w:rsidRPr="0066327E">
        <w:rPr>
          <w:rFonts w:ascii="Segoe UI" w:hAnsi="Segoe UI" w:cs="Segoe UI"/>
          <w:sz w:val="24"/>
          <w:szCs w:val="24"/>
          <w:lang w:val="es-ES"/>
        </w:rPr>
        <w:t>En Antigua y Panajachel están aplicando un resort fee</w:t>
      </w:r>
      <w:r>
        <w:rPr>
          <w:rFonts w:ascii="Segoe UI" w:hAnsi="Segoe UI" w:cs="Segoe UI"/>
          <w:sz w:val="24"/>
          <w:szCs w:val="24"/>
          <w:lang w:val="es-ES"/>
        </w:rPr>
        <w:t xml:space="preserve"> el cual se debe pagar en destino</w:t>
      </w:r>
    </w:p>
    <w:p w14:paraId="4E3DF1E4" w14:textId="0C651F85" w:rsidR="003E5958" w:rsidRDefault="0066327E" w:rsidP="0066327E">
      <w:pPr>
        <w:pStyle w:val="Prrafodelista"/>
        <w:numPr>
          <w:ilvl w:val="0"/>
          <w:numId w:val="5"/>
        </w:numPr>
        <w:rPr>
          <w:rFonts w:ascii="Segoe UI" w:hAnsi="Segoe UI" w:cs="Segoe UI"/>
          <w:sz w:val="24"/>
          <w:szCs w:val="24"/>
          <w:lang w:val="es-ES"/>
        </w:rPr>
      </w:pPr>
      <w:r>
        <w:rPr>
          <w:rFonts w:ascii="Segoe UI" w:hAnsi="Segoe UI" w:cs="Segoe UI"/>
          <w:sz w:val="24"/>
          <w:szCs w:val="24"/>
          <w:lang w:val="es-ES"/>
        </w:rPr>
        <w:t>Gastos no especificados en el programa</w:t>
      </w:r>
    </w:p>
    <w:p w14:paraId="1E76DB47" w14:textId="77777777" w:rsidR="003E5958" w:rsidRDefault="003E5958">
      <w:pPr>
        <w:rPr>
          <w:rFonts w:ascii="Segoe UI" w:hAnsi="Segoe UI" w:cs="Segoe UI"/>
          <w:sz w:val="24"/>
          <w:szCs w:val="24"/>
          <w:lang w:val="es-ES"/>
        </w:rPr>
      </w:pPr>
      <w:r>
        <w:rPr>
          <w:rFonts w:ascii="Segoe UI" w:hAnsi="Segoe UI" w:cs="Segoe UI"/>
          <w:sz w:val="24"/>
          <w:szCs w:val="24"/>
          <w:lang w:val="es-ES"/>
        </w:rPr>
        <w:br w:type="page"/>
      </w:r>
    </w:p>
    <w:p w14:paraId="0A1D5CA9" w14:textId="3102DD77" w:rsidR="0066327E" w:rsidRDefault="0066327E" w:rsidP="0066327E">
      <w:pPr>
        <w:jc w:val="center"/>
        <w:rPr>
          <w:rFonts w:ascii="Segoe UI" w:hAnsi="Segoe UI" w:cs="Segoe UI"/>
          <w:b/>
          <w:bCs/>
          <w:color w:val="00B050"/>
          <w:sz w:val="24"/>
          <w:szCs w:val="24"/>
          <w:lang w:val="es-ES"/>
        </w:rPr>
      </w:pPr>
      <w:r w:rsidRPr="0066327E">
        <w:rPr>
          <w:rFonts w:ascii="Segoe UI" w:hAnsi="Segoe UI" w:cs="Segoe UI"/>
          <w:b/>
          <w:bCs/>
          <w:color w:val="00B050"/>
          <w:sz w:val="24"/>
          <w:szCs w:val="24"/>
          <w:lang w:val="es-ES"/>
        </w:rPr>
        <w:lastRenderedPageBreak/>
        <w:t>TARIFAS POR PERSONA EN DOLARES AMERICANOS</w:t>
      </w:r>
    </w:p>
    <w:tbl>
      <w:tblPr>
        <w:tblStyle w:val="TableNormal"/>
        <w:tblpPr w:leftFromText="141" w:rightFromText="141" w:vertAnchor="text" w:horzAnchor="margin" w:tblpXSpec="center" w:tblpY="132"/>
        <w:tblW w:w="11322" w:type="dxa"/>
        <w:tblInd w:w="0" w:type="dxa"/>
        <w:tblBorders>
          <w:top w:val="single" w:sz="4" w:space="0" w:color="4F6128"/>
          <w:left w:val="single" w:sz="4" w:space="0" w:color="4F6128"/>
          <w:bottom w:val="single" w:sz="4" w:space="0" w:color="4F6128"/>
          <w:right w:val="single" w:sz="4" w:space="0" w:color="4F6128"/>
          <w:insideH w:val="single" w:sz="4" w:space="0" w:color="4F6128"/>
          <w:insideV w:val="single" w:sz="4" w:space="0" w:color="4F6128"/>
        </w:tblBorders>
        <w:tblLayout w:type="fixed"/>
        <w:tblLook w:val="01E0" w:firstRow="1" w:lastRow="1" w:firstColumn="1" w:lastColumn="1" w:noHBand="0" w:noVBand="0"/>
      </w:tblPr>
      <w:tblGrid>
        <w:gridCol w:w="1555"/>
        <w:gridCol w:w="567"/>
        <w:gridCol w:w="708"/>
        <w:gridCol w:w="851"/>
        <w:gridCol w:w="850"/>
        <w:gridCol w:w="851"/>
        <w:gridCol w:w="850"/>
        <w:gridCol w:w="851"/>
        <w:gridCol w:w="850"/>
        <w:gridCol w:w="851"/>
        <w:gridCol w:w="992"/>
        <w:gridCol w:w="851"/>
        <w:gridCol w:w="695"/>
      </w:tblGrid>
      <w:tr w:rsidR="0066327E" w14:paraId="0598814F" w14:textId="77777777" w:rsidTr="003E5958">
        <w:trPr>
          <w:trHeight w:val="529"/>
        </w:trPr>
        <w:tc>
          <w:tcPr>
            <w:tcW w:w="1555" w:type="dxa"/>
            <w:vMerge w:val="restart"/>
            <w:tcBorders>
              <w:top w:val="single" w:sz="4" w:space="0" w:color="4F6128"/>
              <w:left w:val="single" w:sz="4" w:space="0" w:color="4F6128"/>
              <w:bottom w:val="single" w:sz="4" w:space="0" w:color="4F6128"/>
              <w:right w:val="single" w:sz="4" w:space="0" w:color="4F6128"/>
            </w:tcBorders>
            <w:shd w:val="clear" w:color="auto" w:fill="D9F2D0" w:themeFill="accent6" w:themeFillTint="33"/>
            <w:vAlign w:val="center"/>
          </w:tcPr>
          <w:p w14:paraId="2E962BB0" w14:textId="7598EECE" w:rsidR="00F50256" w:rsidRPr="003E5958" w:rsidRDefault="0066327E" w:rsidP="003E5958">
            <w:pPr>
              <w:pStyle w:val="TableParagraph"/>
              <w:spacing w:before="1"/>
              <w:rPr>
                <w:rFonts w:ascii="Segoe UI" w:hAnsi="Segoe UI" w:cs="Segoe UI"/>
                <w:b/>
                <w:color w:val="1D1B0F"/>
                <w:spacing w:val="-2"/>
                <w:sz w:val="20"/>
                <w:szCs w:val="20"/>
              </w:rPr>
            </w:pPr>
            <w:r w:rsidRPr="003E5958">
              <w:rPr>
                <w:rFonts w:ascii="Segoe UI" w:hAnsi="Segoe UI" w:cs="Segoe UI"/>
                <w:b/>
                <w:color w:val="1D1B0F"/>
                <w:sz w:val="20"/>
                <w:szCs w:val="20"/>
              </w:rPr>
              <w:t>Nombre</w:t>
            </w:r>
            <w:r w:rsidRPr="003E5958">
              <w:rPr>
                <w:rFonts w:ascii="Segoe UI" w:hAnsi="Segoe UI" w:cs="Segoe UI"/>
                <w:b/>
                <w:color w:val="1D1B0F"/>
                <w:spacing w:val="-3"/>
                <w:sz w:val="20"/>
                <w:szCs w:val="20"/>
              </w:rPr>
              <w:t xml:space="preserve"> </w:t>
            </w:r>
            <w:r w:rsidR="003E5958">
              <w:rPr>
                <w:rFonts w:ascii="Segoe UI" w:hAnsi="Segoe UI" w:cs="Segoe UI"/>
                <w:b/>
                <w:color w:val="1D1B0F"/>
                <w:spacing w:val="-3"/>
                <w:sz w:val="20"/>
                <w:szCs w:val="20"/>
              </w:rPr>
              <w:t>p</w:t>
            </w:r>
            <w:r w:rsidRPr="003E5958">
              <w:rPr>
                <w:rFonts w:ascii="Segoe UI" w:hAnsi="Segoe UI" w:cs="Segoe UI"/>
                <w:b/>
                <w:color w:val="1D1B0F"/>
                <w:spacing w:val="-2"/>
                <w:sz w:val="20"/>
                <w:szCs w:val="20"/>
              </w:rPr>
              <w:t>rograma</w:t>
            </w:r>
            <w:r w:rsidR="003E5958">
              <w:rPr>
                <w:rFonts w:ascii="Segoe UI" w:hAnsi="Segoe UI" w:cs="Segoe UI"/>
                <w:b/>
                <w:color w:val="1D1B0F"/>
                <w:spacing w:val="-2"/>
                <w:sz w:val="20"/>
                <w:szCs w:val="20"/>
              </w:rPr>
              <w:t xml:space="preserve"> y </w:t>
            </w:r>
            <w:r w:rsidR="00F50256" w:rsidRPr="003E5958">
              <w:rPr>
                <w:rFonts w:ascii="Segoe UI" w:hAnsi="Segoe UI" w:cs="Segoe UI"/>
                <w:b/>
                <w:color w:val="1D1B0F"/>
                <w:spacing w:val="-2"/>
                <w:sz w:val="20"/>
                <w:szCs w:val="20"/>
              </w:rPr>
              <w:t>categoría de hotel</w:t>
            </w:r>
          </w:p>
        </w:tc>
        <w:tc>
          <w:tcPr>
            <w:tcW w:w="567" w:type="dxa"/>
            <w:vMerge w:val="restart"/>
            <w:tcBorders>
              <w:top w:val="single" w:sz="4" w:space="0" w:color="4F6128"/>
              <w:left w:val="single" w:sz="4" w:space="0" w:color="4F6128"/>
              <w:bottom w:val="single" w:sz="4" w:space="0" w:color="4F6128"/>
              <w:right w:val="single" w:sz="4" w:space="0" w:color="4F6128"/>
            </w:tcBorders>
            <w:shd w:val="clear" w:color="auto" w:fill="D9F2D0" w:themeFill="accent6" w:themeFillTint="33"/>
            <w:vAlign w:val="center"/>
          </w:tcPr>
          <w:p w14:paraId="5216BFC0" w14:textId="77777777" w:rsidR="0066327E" w:rsidRPr="003E5958" w:rsidRDefault="0066327E" w:rsidP="003E5958">
            <w:pPr>
              <w:pStyle w:val="TableParagraph"/>
              <w:spacing w:before="22"/>
              <w:rPr>
                <w:rFonts w:ascii="Segoe UI" w:hAnsi="Segoe UI" w:cs="Segoe UI"/>
                <w:b/>
                <w:sz w:val="20"/>
                <w:szCs w:val="20"/>
              </w:rPr>
            </w:pPr>
          </w:p>
          <w:p w14:paraId="4DC70729" w14:textId="77777777" w:rsidR="0066327E" w:rsidRPr="003E5958" w:rsidRDefault="0066327E" w:rsidP="003E5958">
            <w:pPr>
              <w:pStyle w:val="TableParagraph"/>
              <w:spacing w:before="1"/>
              <w:rPr>
                <w:rFonts w:ascii="Segoe UI" w:hAnsi="Segoe UI" w:cs="Segoe UI"/>
                <w:b/>
                <w:sz w:val="20"/>
                <w:szCs w:val="20"/>
              </w:rPr>
            </w:pPr>
            <w:r w:rsidRPr="003E5958">
              <w:rPr>
                <w:rFonts w:ascii="Segoe UI" w:hAnsi="Segoe UI" w:cs="Segoe UI"/>
                <w:b/>
                <w:color w:val="1D1B0F"/>
                <w:spacing w:val="-4"/>
                <w:sz w:val="20"/>
                <w:szCs w:val="20"/>
              </w:rPr>
              <w:t>Días</w:t>
            </w:r>
          </w:p>
        </w:tc>
        <w:tc>
          <w:tcPr>
            <w:tcW w:w="4110" w:type="dxa"/>
            <w:gridSpan w:val="5"/>
            <w:tcBorders>
              <w:top w:val="single" w:sz="4" w:space="0" w:color="4F6128"/>
              <w:left w:val="single" w:sz="4" w:space="0" w:color="4F6128"/>
              <w:bottom w:val="single" w:sz="4" w:space="0" w:color="4F6128"/>
              <w:right w:val="single" w:sz="4" w:space="0" w:color="4F6128"/>
            </w:tcBorders>
            <w:shd w:val="clear" w:color="auto" w:fill="D9F2D0" w:themeFill="accent6" w:themeFillTint="33"/>
            <w:vAlign w:val="center"/>
            <w:hideMark/>
          </w:tcPr>
          <w:p w14:paraId="676A84A3" w14:textId="77777777" w:rsidR="0066327E" w:rsidRPr="003E5958" w:rsidRDefault="0066327E" w:rsidP="003E5958">
            <w:pPr>
              <w:pStyle w:val="TableParagraph"/>
              <w:spacing w:before="17" w:line="164" w:lineRule="exact"/>
              <w:rPr>
                <w:rFonts w:ascii="Segoe UI" w:hAnsi="Segoe UI" w:cs="Segoe UI"/>
                <w:b/>
                <w:sz w:val="20"/>
                <w:szCs w:val="20"/>
              </w:rPr>
            </w:pPr>
            <w:r w:rsidRPr="003E5958">
              <w:rPr>
                <w:rFonts w:ascii="Segoe UI" w:hAnsi="Segoe UI" w:cs="Segoe UI"/>
                <w:b/>
                <w:color w:val="1D1B0F"/>
                <w:sz w:val="20"/>
                <w:szCs w:val="20"/>
              </w:rPr>
              <w:t>Servicios</w:t>
            </w:r>
            <w:r w:rsidRPr="003E5958">
              <w:rPr>
                <w:rFonts w:ascii="Segoe UI" w:hAnsi="Segoe UI" w:cs="Segoe UI"/>
                <w:b/>
                <w:color w:val="1D1B0F"/>
                <w:spacing w:val="-4"/>
                <w:sz w:val="20"/>
                <w:szCs w:val="20"/>
              </w:rPr>
              <w:t xml:space="preserve"> </w:t>
            </w:r>
            <w:r w:rsidRPr="003E5958">
              <w:rPr>
                <w:rFonts w:ascii="Segoe UI" w:hAnsi="Segoe UI" w:cs="Segoe UI"/>
                <w:b/>
                <w:color w:val="1D1B0F"/>
                <w:sz w:val="20"/>
                <w:szCs w:val="20"/>
              </w:rPr>
              <w:t>Privados</w:t>
            </w:r>
            <w:r w:rsidRPr="003E5958">
              <w:rPr>
                <w:rFonts w:ascii="Segoe UI" w:hAnsi="Segoe UI" w:cs="Segoe UI"/>
                <w:b/>
                <w:color w:val="1D1B0F"/>
                <w:spacing w:val="-4"/>
                <w:sz w:val="20"/>
                <w:szCs w:val="20"/>
              </w:rPr>
              <w:t xml:space="preserve"> </w:t>
            </w:r>
            <w:r w:rsidRPr="003E5958">
              <w:rPr>
                <w:rFonts w:ascii="Segoe UI" w:hAnsi="Segoe UI" w:cs="Segoe UI"/>
                <w:b/>
                <w:color w:val="1D1B0F"/>
                <w:sz w:val="20"/>
                <w:szCs w:val="20"/>
              </w:rPr>
              <w:t xml:space="preserve">en </w:t>
            </w:r>
            <w:r w:rsidRPr="003E5958">
              <w:rPr>
                <w:rFonts w:ascii="Segoe UI" w:hAnsi="Segoe UI" w:cs="Segoe UI"/>
                <w:b/>
                <w:color w:val="1D1B0F"/>
                <w:spacing w:val="-5"/>
                <w:sz w:val="20"/>
                <w:szCs w:val="20"/>
              </w:rPr>
              <w:t>DBL</w:t>
            </w:r>
          </w:p>
        </w:tc>
        <w:tc>
          <w:tcPr>
            <w:tcW w:w="2552" w:type="dxa"/>
            <w:gridSpan w:val="3"/>
            <w:tcBorders>
              <w:top w:val="single" w:sz="4" w:space="0" w:color="4F6128"/>
              <w:left w:val="single" w:sz="4" w:space="0" w:color="4F6128"/>
              <w:bottom w:val="single" w:sz="4" w:space="0" w:color="4F6128"/>
              <w:right w:val="single" w:sz="4" w:space="0" w:color="4F6128"/>
            </w:tcBorders>
            <w:shd w:val="clear" w:color="auto" w:fill="D9F2D0" w:themeFill="accent6" w:themeFillTint="33"/>
            <w:vAlign w:val="center"/>
            <w:hideMark/>
          </w:tcPr>
          <w:p w14:paraId="7C6F4BC2" w14:textId="77777777" w:rsidR="0066327E" w:rsidRPr="003E5958" w:rsidRDefault="0066327E" w:rsidP="003E5958">
            <w:pPr>
              <w:pStyle w:val="TableParagraph"/>
              <w:spacing w:before="17" w:line="164" w:lineRule="exact"/>
              <w:rPr>
                <w:rFonts w:ascii="Segoe UI" w:hAnsi="Segoe UI" w:cs="Segoe UI"/>
                <w:b/>
                <w:sz w:val="20"/>
                <w:szCs w:val="20"/>
              </w:rPr>
            </w:pPr>
            <w:r w:rsidRPr="003E5958">
              <w:rPr>
                <w:rFonts w:ascii="Segoe UI" w:hAnsi="Segoe UI" w:cs="Segoe UI"/>
                <w:b/>
                <w:color w:val="1D1B0F"/>
                <w:sz w:val="20"/>
                <w:szCs w:val="20"/>
              </w:rPr>
              <w:t>Servicio</w:t>
            </w:r>
            <w:r w:rsidRPr="003E5958">
              <w:rPr>
                <w:rFonts w:ascii="Segoe UI" w:hAnsi="Segoe UI" w:cs="Segoe UI"/>
                <w:b/>
                <w:color w:val="1D1B0F"/>
                <w:spacing w:val="-8"/>
                <w:sz w:val="20"/>
                <w:szCs w:val="20"/>
              </w:rPr>
              <w:t xml:space="preserve"> </w:t>
            </w:r>
            <w:r w:rsidRPr="003E5958">
              <w:rPr>
                <w:rFonts w:ascii="Segoe UI" w:hAnsi="Segoe UI" w:cs="Segoe UI"/>
                <w:b/>
                <w:color w:val="1D1B0F"/>
                <w:sz w:val="20"/>
                <w:szCs w:val="20"/>
              </w:rPr>
              <w:t>Compartido</w:t>
            </w:r>
            <w:r w:rsidRPr="003E5958">
              <w:rPr>
                <w:rFonts w:ascii="Segoe UI" w:hAnsi="Segoe UI" w:cs="Segoe UI"/>
                <w:b/>
                <w:color w:val="1D1B0F"/>
                <w:spacing w:val="1"/>
                <w:sz w:val="20"/>
                <w:szCs w:val="20"/>
              </w:rPr>
              <w:t xml:space="preserve"> </w:t>
            </w:r>
            <w:r w:rsidRPr="003E5958">
              <w:rPr>
                <w:rFonts w:ascii="Segoe UI" w:hAnsi="Segoe UI" w:cs="Segoe UI"/>
                <w:b/>
                <w:color w:val="1D1B0F"/>
                <w:sz w:val="20"/>
                <w:szCs w:val="20"/>
              </w:rPr>
              <w:t>en</w:t>
            </w:r>
            <w:r w:rsidRPr="003E5958">
              <w:rPr>
                <w:rFonts w:ascii="Segoe UI" w:hAnsi="Segoe UI" w:cs="Segoe UI"/>
                <w:b/>
                <w:color w:val="1D1B0F"/>
                <w:spacing w:val="-1"/>
                <w:sz w:val="20"/>
                <w:szCs w:val="20"/>
              </w:rPr>
              <w:t xml:space="preserve"> </w:t>
            </w:r>
            <w:r w:rsidRPr="003E5958">
              <w:rPr>
                <w:rFonts w:ascii="Segoe UI" w:hAnsi="Segoe UI" w:cs="Segoe UI"/>
                <w:b/>
                <w:color w:val="1D1B0F"/>
                <w:spacing w:val="-5"/>
                <w:sz w:val="20"/>
                <w:szCs w:val="20"/>
              </w:rPr>
              <w:t>DBL</w:t>
            </w:r>
          </w:p>
        </w:tc>
        <w:tc>
          <w:tcPr>
            <w:tcW w:w="992" w:type="dxa"/>
            <w:vMerge w:val="restart"/>
            <w:tcBorders>
              <w:top w:val="single" w:sz="4" w:space="0" w:color="4F6128"/>
              <w:left w:val="single" w:sz="4" w:space="0" w:color="4F6128"/>
              <w:bottom w:val="single" w:sz="4" w:space="0" w:color="4F6128"/>
              <w:right w:val="single" w:sz="4" w:space="0" w:color="4F6128"/>
            </w:tcBorders>
            <w:shd w:val="clear" w:color="auto" w:fill="D9F2D0" w:themeFill="accent6" w:themeFillTint="33"/>
            <w:vAlign w:val="center"/>
            <w:hideMark/>
          </w:tcPr>
          <w:p w14:paraId="54BA5CEB" w14:textId="77777777" w:rsidR="0066327E" w:rsidRPr="003E5958" w:rsidRDefault="0066327E" w:rsidP="003E5958">
            <w:pPr>
              <w:pStyle w:val="TableParagraph"/>
              <w:spacing w:before="105"/>
              <w:ind w:right="55"/>
              <w:rPr>
                <w:rFonts w:ascii="Segoe UI" w:hAnsi="Segoe UI" w:cs="Segoe UI"/>
                <w:b/>
                <w:sz w:val="20"/>
                <w:szCs w:val="20"/>
              </w:rPr>
            </w:pPr>
            <w:r w:rsidRPr="003E5958">
              <w:rPr>
                <w:rFonts w:ascii="Segoe UI" w:hAnsi="Segoe UI" w:cs="Segoe UI"/>
                <w:b/>
                <w:color w:val="1D1B0F"/>
                <w:spacing w:val="-2"/>
                <w:sz w:val="16"/>
                <w:szCs w:val="16"/>
              </w:rPr>
              <w:t>Suplemento</w:t>
            </w:r>
            <w:r w:rsidRPr="003E5958">
              <w:rPr>
                <w:rFonts w:ascii="Segoe UI" w:hAnsi="Segoe UI" w:cs="Segoe UI"/>
                <w:b/>
                <w:color w:val="1D1B0F"/>
                <w:spacing w:val="40"/>
                <w:sz w:val="16"/>
                <w:szCs w:val="16"/>
              </w:rPr>
              <w:t xml:space="preserve"> </w:t>
            </w:r>
            <w:r w:rsidRPr="003E5958">
              <w:rPr>
                <w:rFonts w:ascii="Segoe UI" w:hAnsi="Segoe UI" w:cs="Segoe UI"/>
                <w:b/>
                <w:color w:val="1D1B0F"/>
                <w:spacing w:val="-4"/>
                <w:sz w:val="16"/>
                <w:szCs w:val="16"/>
              </w:rPr>
              <w:t>SGL</w:t>
            </w:r>
          </w:p>
        </w:tc>
        <w:tc>
          <w:tcPr>
            <w:tcW w:w="851" w:type="dxa"/>
            <w:vMerge w:val="restart"/>
            <w:tcBorders>
              <w:top w:val="single" w:sz="4" w:space="0" w:color="4F6128"/>
              <w:left w:val="single" w:sz="4" w:space="0" w:color="4F6128"/>
              <w:bottom w:val="single" w:sz="4" w:space="0" w:color="4F6128"/>
              <w:right w:val="single" w:sz="4" w:space="0" w:color="4F6128"/>
            </w:tcBorders>
            <w:shd w:val="clear" w:color="auto" w:fill="D9F2D0" w:themeFill="accent6" w:themeFillTint="33"/>
            <w:vAlign w:val="center"/>
            <w:hideMark/>
          </w:tcPr>
          <w:p w14:paraId="0C8B7E90" w14:textId="77777777" w:rsidR="0066327E" w:rsidRPr="003E5958" w:rsidRDefault="0066327E" w:rsidP="003E5958">
            <w:pPr>
              <w:pStyle w:val="TableParagraph"/>
              <w:spacing w:before="105"/>
              <w:ind w:right="59"/>
              <w:rPr>
                <w:rFonts w:ascii="Segoe UI" w:hAnsi="Segoe UI" w:cs="Segoe UI"/>
                <w:b/>
                <w:sz w:val="20"/>
                <w:szCs w:val="20"/>
              </w:rPr>
            </w:pPr>
            <w:r w:rsidRPr="003E5958">
              <w:rPr>
                <w:rFonts w:ascii="Segoe UI" w:hAnsi="Segoe UI" w:cs="Segoe UI"/>
                <w:b/>
                <w:color w:val="1D1B0F"/>
                <w:spacing w:val="-2"/>
                <w:sz w:val="16"/>
                <w:szCs w:val="16"/>
              </w:rPr>
              <w:t>Reducción</w:t>
            </w:r>
            <w:r w:rsidRPr="003E5958">
              <w:rPr>
                <w:rFonts w:ascii="Segoe UI" w:hAnsi="Segoe UI" w:cs="Segoe UI"/>
                <w:b/>
                <w:color w:val="1D1B0F"/>
                <w:spacing w:val="40"/>
                <w:sz w:val="16"/>
                <w:szCs w:val="16"/>
              </w:rPr>
              <w:t xml:space="preserve"> </w:t>
            </w:r>
            <w:r w:rsidRPr="003E5958">
              <w:rPr>
                <w:rFonts w:ascii="Segoe UI" w:hAnsi="Segoe UI" w:cs="Segoe UI"/>
                <w:b/>
                <w:color w:val="1D1B0F"/>
                <w:spacing w:val="-4"/>
                <w:sz w:val="16"/>
                <w:szCs w:val="16"/>
              </w:rPr>
              <w:t>TPL</w:t>
            </w:r>
          </w:p>
        </w:tc>
        <w:tc>
          <w:tcPr>
            <w:tcW w:w="695" w:type="dxa"/>
            <w:vMerge w:val="restart"/>
            <w:tcBorders>
              <w:top w:val="single" w:sz="4" w:space="0" w:color="4F6128"/>
              <w:left w:val="single" w:sz="4" w:space="0" w:color="4F6128"/>
              <w:bottom w:val="single" w:sz="4" w:space="0" w:color="4F6128"/>
              <w:right w:val="single" w:sz="4" w:space="0" w:color="auto"/>
            </w:tcBorders>
            <w:shd w:val="clear" w:color="auto" w:fill="D9F2D0" w:themeFill="accent6" w:themeFillTint="33"/>
            <w:vAlign w:val="center"/>
          </w:tcPr>
          <w:p w14:paraId="65082C4D" w14:textId="77777777" w:rsidR="0066327E" w:rsidRPr="003E5958" w:rsidRDefault="0066327E" w:rsidP="003E5958">
            <w:pPr>
              <w:pStyle w:val="TableParagraph"/>
              <w:spacing w:before="1"/>
              <w:rPr>
                <w:rFonts w:ascii="Segoe UI" w:hAnsi="Segoe UI" w:cs="Segoe UI"/>
                <w:b/>
                <w:sz w:val="20"/>
                <w:szCs w:val="20"/>
              </w:rPr>
            </w:pPr>
            <w:r w:rsidRPr="003E5958">
              <w:rPr>
                <w:rFonts w:ascii="Segoe UI" w:hAnsi="Segoe UI" w:cs="Segoe UI"/>
                <w:b/>
                <w:color w:val="1D1B0F"/>
                <w:spacing w:val="-4"/>
                <w:sz w:val="20"/>
                <w:szCs w:val="20"/>
              </w:rPr>
              <w:t>NIÑO</w:t>
            </w:r>
          </w:p>
        </w:tc>
      </w:tr>
      <w:tr w:rsidR="003E5958" w14:paraId="2AD27009" w14:textId="77777777" w:rsidTr="003E5958">
        <w:trPr>
          <w:trHeight w:val="898"/>
        </w:trPr>
        <w:tc>
          <w:tcPr>
            <w:tcW w:w="1555" w:type="dxa"/>
            <w:vMerge/>
            <w:tcBorders>
              <w:top w:val="single" w:sz="4" w:space="0" w:color="4F6128"/>
              <w:left w:val="single" w:sz="4" w:space="0" w:color="4F6128"/>
              <w:bottom w:val="single" w:sz="4" w:space="0" w:color="4F6128"/>
              <w:right w:val="single" w:sz="4" w:space="0" w:color="4F6128"/>
            </w:tcBorders>
            <w:shd w:val="clear" w:color="auto" w:fill="D9F2D0" w:themeFill="accent6" w:themeFillTint="33"/>
            <w:vAlign w:val="center"/>
            <w:hideMark/>
          </w:tcPr>
          <w:p w14:paraId="46A5666D" w14:textId="77777777" w:rsidR="0066327E" w:rsidRPr="003E5958" w:rsidRDefault="0066327E" w:rsidP="003E5958">
            <w:pPr>
              <w:jc w:val="center"/>
              <w:rPr>
                <w:rFonts w:ascii="Segoe UI" w:eastAsia="Calibri" w:hAnsi="Segoe UI" w:cs="Segoe UI"/>
                <w:b/>
                <w:sz w:val="20"/>
                <w:szCs w:val="20"/>
                <w:lang w:val="es-ES"/>
              </w:rPr>
            </w:pPr>
          </w:p>
        </w:tc>
        <w:tc>
          <w:tcPr>
            <w:tcW w:w="567" w:type="dxa"/>
            <w:vMerge/>
            <w:tcBorders>
              <w:top w:val="single" w:sz="4" w:space="0" w:color="4F6128"/>
              <w:left w:val="single" w:sz="4" w:space="0" w:color="4F6128"/>
              <w:bottom w:val="single" w:sz="4" w:space="0" w:color="4F6128"/>
              <w:right w:val="single" w:sz="4" w:space="0" w:color="4F6128"/>
            </w:tcBorders>
            <w:shd w:val="clear" w:color="auto" w:fill="D9F2D0" w:themeFill="accent6" w:themeFillTint="33"/>
            <w:vAlign w:val="center"/>
            <w:hideMark/>
          </w:tcPr>
          <w:p w14:paraId="52573C50" w14:textId="77777777" w:rsidR="0066327E" w:rsidRPr="003E5958" w:rsidRDefault="0066327E" w:rsidP="003E5958">
            <w:pPr>
              <w:jc w:val="center"/>
              <w:rPr>
                <w:rFonts w:ascii="Segoe UI" w:eastAsia="Calibri" w:hAnsi="Segoe UI" w:cs="Segoe UI"/>
                <w:b/>
                <w:sz w:val="20"/>
                <w:szCs w:val="20"/>
                <w:lang w:val="es-ES"/>
              </w:rPr>
            </w:pPr>
          </w:p>
        </w:tc>
        <w:tc>
          <w:tcPr>
            <w:tcW w:w="708" w:type="dxa"/>
            <w:tcBorders>
              <w:top w:val="single" w:sz="4" w:space="0" w:color="4F6128"/>
              <w:left w:val="single" w:sz="4" w:space="0" w:color="4F6128"/>
              <w:bottom w:val="single" w:sz="4" w:space="0" w:color="4F6128"/>
              <w:right w:val="single" w:sz="4" w:space="0" w:color="4F6128"/>
            </w:tcBorders>
            <w:shd w:val="clear" w:color="auto" w:fill="D9F2D0" w:themeFill="accent6" w:themeFillTint="33"/>
            <w:vAlign w:val="center"/>
            <w:hideMark/>
          </w:tcPr>
          <w:p w14:paraId="77B1A54C" w14:textId="77777777" w:rsidR="0066327E" w:rsidRPr="003E5958" w:rsidRDefault="0066327E" w:rsidP="003E5958">
            <w:pPr>
              <w:pStyle w:val="TableParagraph"/>
              <w:spacing w:before="85"/>
              <w:ind w:right="8"/>
              <w:rPr>
                <w:rFonts w:ascii="Segoe UI" w:hAnsi="Segoe UI" w:cs="Segoe UI"/>
                <w:b/>
                <w:sz w:val="20"/>
                <w:szCs w:val="20"/>
              </w:rPr>
            </w:pPr>
            <w:r w:rsidRPr="003E5958">
              <w:rPr>
                <w:rFonts w:ascii="Segoe UI" w:hAnsi="Segoe UI" w:cs="Segoe UI"/>
                <w:b/>
                <w:color w:val="1D1B0F"/>
                <w:sz w:val="20"/>
                <w:szCs w:val="20"/>
              </w:rPr>
              <w:t xml:space="preserve">1 </w:t>
            </w:r>
            <w:proofErr w:type="spellStart"/>
            <w:r w:rsidRPr="003E5958">
              <w:rPr>
                <w:rFonts w:ascii="Segoe UI" w:hAnsi="Segoe UI" w:cs="Segoe UI"/>
                <w:b/>
                <w:color w:val="1D1B0F"/>
                <w:spacing w:val="-5"/>
                <w:sz w:val="20"/>
                <w:szCs w:val="20"/>
              </w:rPr>
              <w:t>Pax</w:t>
            </w:r>
            <w:proofErr w:type="spellEnd"/>
          </w:p>
        </w:tc>
        <w:tc>
          <w:tcPr>
            <w:tcW w:w="851" w:type="dxa"/>
            <w:tcBorders>
              <w:top w:val="single" w:sz="4" w:space="0" w:color="4F6128"/>
              <w:left w:val="single" w:sz="4" w:space="0" w:color="4F6128"/>
              <w:bottom w:val="single" w:sz="4" w:space="0" w:color="4F6128"/>
              <w:right w:val="single" w:sz="4" w:space="0" w:color="4F6128"/>
            </w:tcBorders>
            <w:shd w:val="clear" w:color="auto" w:fill="D9F2D0" w:themeFill="accent6" w:themeFillTint="33"/>
            <w:vAlign w:val="center"/>
            <w:hideMark/>
          </w:tcPr>
          <w:p w14:paraId="751F4573" w14:textId="77777777" w:rsidR="0066327E" w:rsidRPr="003E5958" w:rsidRDefault="0066327E" w:rsidP="003E5958">
            <w:pPr>
              <w:pStyle w:val="TableParagraph"/>
              <w:spacing w:before="85"/>
              <w:rPr>
                <w:rFonts w:ascii="Segoe UI" w:hAnsi="Segoe UI" w:cs="Segoe UI"/>
                <w:b/>
                <w:sz w:val="20"/>
                <w:szCs w:val="20"/>
              </w:rPr>
            </w:pPr>
            <w:r w:rsidRPr="003E5958">
              <w:rPr>
                <w:rFonts w:ascii="Segoe UI" w:hAnsi="Segoe UI" w:cs="Segoe UI"/>
                <w:b/>
                <w:color w:val="1D1B0F"/>
                <w:sz w:val="20"/>
                <w:szCs w:val="20"/>
              </w:rPr>
              <w:t xml:space="preserve">2 </w:t>
            </w:r>
            <w:proofErr w:type="spellStart"/>
            <w:r w:rsidRPr="003E5958">
              <w:rPr>
                <w:rFonts w:ascii="Segoe UI" w:hAnsi="Segoe UI" w:cs="Segoe UI"/>
                <w:b/>
                <w:color w:val="1D1B0F"/>
                <w:spacing w:val="-5"/>
                <w:sz w:val="20"/>
                <w:szCs w:val="20"/>
              </w:rPr>
              <w:t>Pax</w:t>
            </w:r>
            <w:proofErr w:type="spellEnd"/>
          </w:p>
        </w:tc>
        <w:tc>
          <w:tcPr>
            <w:tcW w:w="850" w:type="dxa"/>
            <w:tcBorders>
              <w:top w:val="single" w:sz="4" w:space="0" w:color="4F6128"/>
              <w:left w:val="single" w:sz="4" w:space="0" w:color="4F6128"/>
              <w:bottom w:val="single" w:sz="4" w:space="0" w:color="4F6128"/>
              <w:right w:val="single" w:sz="4" w:space="0" w:color="4F6128"/>
            </w:tcBorders>
            <w:shd w:val="clear" w:color="auto" w:fill="D9F2D0" w:themeFill="accent6" w:themeFillTint="33"/>
            <w:vAlign w:val="center"/>
            <w:hideMark/>
          </w:tcPr>
          <w:p w14:paraId="4BB83BE5" w14:textId="77777777" w:rsidR="0066327E" w:rsidRPr="003E5958" w:rsidRDefault="0066327E" w:rsidP="003E5958">
            <w:pPr>
              <w:pStyle w:val="TableParagraph"/>
              <w:spacing w:before="85"/>
              <w:ind w:right="4"/>
              <w:rPr>
                <w:rFonts w:ascii="Segoe UI" w:hAnsi="Segoe UI" w:cs="Segoe UI"/>
                <w:b/>
                <w:sz w:val="20"/>
                <w:szCs w:val="20"/>
              </w:rPr>
            </w:pPr>
            <w:r w:rsidRPr="003E5958">
              <w:rPr>
                <w:rFonts w:ascii="Segoe UI" w:hAnsi="Segoe UI" w:cs="Segoe UI"/>
                <w:b/>
                <w:color w:val="1D1B0F"/>
                <w:sz w:val="20"/>
                <w:szCs w:val="20"/>
              </w:rPr>
              <w:t>3-4</w:t>
            </w:r>
            <w:r w:rsidRPr="003E5958">
              <w:rPr>
                <w:rFonts w:ascii="Segoe UI" w:hAnsi="Segoe UI" w:cs="Segoe UI"/>
                <w:b/>
                <w:color w:val="1D1B0F"/>
                <w:spacing w:val="2"/>
                <w:sz w:val="20"/>
                <w:szCs w:val="20"/>
              </w:rPr>
              <w:t xml:space="preserve"> </w:t>
            </w:r>
            <w:proofErr w:type="spellStart"/>
            <w:r w:rsidRPr="003E5958">
              <w:rPr>
                <w:rFonts w:ascii="Segoe UI" w:hAnsi="Segoe UI" w:cs="Segoe UI"/>
                <w:b/>
                <w:color w:val="1D1B0F"/>
                <w:spacing w:val="-5"/>
                <w:sz w:val="20"/>
                <w:szCs w:val="20"/>
              </w:rPr>
              <w:t>Pax</w:t>
            </w:r>
            <w:proofErr w:type="spellEnd"/>
          </w:p>
        </w:tc>
        <w:tc>
          <w:tcPr>
            <w:tcW w:w="851" w:type="dxa"/>
            <w:tcBorders>
              <w:top w:val="single" w:sz="4" w:space="0" w:color="4F6128"/>
              <w:left w:val="single" w:sz="4" w:space="0" w:color="4F6128"/>
              <w:bottom w:val="single" w:sz="4" w:space="0" w:color="4F6128"/>
              <w:right w:val="single" w:sz="4" w:space="0" w:color="4F6128"/>
            </w:tcBorders>
            <w:shd w:val="clear" w:color="auto" w:fill="D9F2D0" w:themeFill="accent6" w:themeFillTint="33"/>
            <w:vAlign w:val="center"/>
            <w:hideMark/>
          </w:tcPr>
          <w:p w14:paraId="75DEA86A" w14:textId="77777777" w:rsidR="0066327E" w:rsidRPr="003E5958" w:rsidRDefault="0066327E" w:rsidP="003E5958">
            <w:pPr>
              <w:pStyle w:val="TableParagraph"/>
              <w:spacing w:before="85"/>
              <w:ind w:right="3"/>
              <w:rPr>
                <w:rFonts w:ascii="Segoe UI" w:hAnsi="Segoe UI" w:cs="Segoe UI"/>
                <w:b/>
                <w:sz w:val="20"/>
                <w:szCs w:val="20"/>
              </w:rPr>
            </w:pPr>
            <w:r w:rsidRPr="003E5958">
              <w:rPr>
                <w:rFonts w:ascii="Segoe UI" w:hAnsi="Segoe UI" w:cs="Segoe UI"/>
                <w:b/>
                <w:color w:val="1D1B0F"/>
                <w:sz w:val="20"/>
                <w:szCs w:val="20"/>
              </w:rPr>
              <w:t>5-9</w:t>
            </w:r>
            <w:r w:rsidRPr="003E5958">
              <w:rPr>
                <w:rFonts w:ascii="Segoe UI" w:hAnsi="Segoe UI" w:cs="Segoe UI"/>
                <w:b/>
                <w:color w:val="1D1B0F"/>
                <w:spacing w:val="2"/>
                <w:sz w:val="20"/>
                <w:szCs w:val="20"/>
              </w:rPr>
              <w:t xml:space="preserve"> </w:t>
            </w:r>
            <w:proofErr w:type="spellStart"/>
            <w:r w:rsidRPr="003E5958">
              <w:rPr>
                <w:rFonts w:ascii="Segoe UI" w:hAnsi="Segoe UI" w:cs="Segoe UI"/>
                <w:b/>
                <w:color w:val="1D1B0F"/>
                <w:spacing w:val="-5"/>
                <w:sz w:val="20"/>
                <w:szCs w:val="20"/>
              </w:rPr>
              <w:t>Pax</w:t>
            </w:r>
            <w:proofErr w:type="spellEnd"/>
          </w:p>
        </w:tc>
        <w:tc>
          <w:tcPr>
            <w:tcW w:w="850" w:type="dxa"/>
            <w:tcBorders>
              <w:top w:val="single" w:sz="4" w:space="0" w:color="4F6128"/>
              <w:left w:val="single" w:sz="4" w:space="0" w:color="4F6128"/>
              <w:bottom w:val="single" w:sz="4" w:space="0" w:color="4F6128"/>
              <w:right w:val="single" w:sz="4" w:space="0" w:color="4F6128"/>
            </w:tcBorders>
            <w:shd w:val="clear" w:color="auto" w:fill="D9F2D0" w:themeFill="accent6" w:themeFillTint="33"/>
            <w:vAlign w:val="center"/>
            <w:hideMark/>
          </w:tcPr>
          <w:p w14:paraId="021AD051" w14:textId="40370AE2" w:rsidR="0066327E" w:rsidRPr="003E5958" w:rsidRDefault="0066327E" w:rsidP="003E5958">
            <w:pPr>
              <w:pStyle w:val="TableParagraph"/>
              <w:spacing w:before="1" w:line="169" w:lineRule="exact"/>
              <w:ind w:right="4"/>
              <w:rPr>
                <w:rFonts w:ascii="Segoe UI" w:hAnsi="Segoe UI" w:cs="Segoe UI"/>
                <w:b/>
                <w:sz w:val="20"/>
                <w:szCs w:val="20"/>
              </w:rPr>
            </w:pPr>
            <w:r w:rsidRPr="003E5958">
              <w:rPr>
                <w:rFonts w:ascii="Segoe UI" w:hAnsi="Segoe UI" w:cs="Segoe UI"/>
                <w:b/>
                <w:color w:val="1D1B0F"/>
                <w:sz w:val="20"/>
                <w:szCs w:val="20"/>
              </w:rPr>
              <w:t>10-</w:t>
            </w:r>
            <w:r w:rsidRPr="003E5958">
              <w:rPr>
                <w:rFonts w:ascii="Segoe UI" w:hAnsi="Segoe UI" w:cs="Segoe UI"/>
                <w:b/>
                <w:color w:val="1D1B0F"/>
                <w:spacing w:val="-5"/>
                <w:sz w:val="20"/>
                <w:szCs w:val="20"/>
              </w:rPr>
              <w:t>14</w:t>
            </w:r>
            <w:r w:rsidR="003E5958">
              <w:rPr>
                <w:rFonts w:ascii="Segoe UI" w:hAnsi="Segoe UI" w:cs="Segoe UI"/>
                <w:b/>
                <w:color w:val="1D1B0F"/>
                <w:spacing w:val="-5"/>
                <w:sz w:val="20"/>
                <w:szCs w:val="20"/>
              </w:rPr>
              <w:t xml:space="preserve"> </w:t>
            </w:r>
            <w:proofErr w:type="spellStart"/>
            <w:r w:rsidRPr="003E5958">
              <w:rPr>
                <w:rFonts w:ascii="Segoe UI" w:hAnsi="Segoe UI" w:cs="Segoe UI"/>
                <w:b/>
                <w:color w:val="1D1B0F"/>
                <w:spacing w:val="-5"/>
                <w:sz w:val="20"/>
                <w:szCs w:val="20"/>
              </w:rPr>
              <w:t>Pax</w:t>
            </w:r>
            <w:proofErr w:type="spellEnd"/>
          </w:p>
        </w:tc>
        <w:tc>
          <w:tcPr>
            <w:tcW w:w="851" w:type="dxa"/>
            <w:tcBorders>
              <w:top w:val="single" w:sz="4" w:space="0" w:color="4F6128"/>
              <w:left w:val="single" w:sz="4" w:space="0" w:color="4F6128"/>
              <w:bottom w:val="single" w:sz="4" w:space="0" w:color="4F6128"/>
              <w:right w:val="single" w:sz="4" w:space="0" w:color="4F6128"/>
            </w:tcBorders>
            <w:shd w:val="clear" w:color="auto" w:fill="D9F2D0" w:themeFill="accent6" w:themeFillTint="33"/>
            <w:vAlign w:val="center"/>
            <w:hideMark/>
          </w:tcPr>
          <w:p w14:paraId="59B66481" w14:textId="77777777" w:rsidR="0066327E" w:rsidRPr="003E5958" w:rsidRDefault="0066327E" w:rsidP="003E5958">
            <w:pPr>
              <w:pStyle w:val="TableParagraph"/>
              <w:spacing w:before="85"/>
              <w:ind w:right="8"/>
              <w:rPr>
                <w:rFonts w:ascii="Segoe UI" w:hAnsi="Segoe UI" w:cs="Segoe UI"/>
                <w:b/>
                <w:sz w:val="20"/>
                <w:szCs w:val="20"/>
              </w:rPr>
            </w:pPr>
            <w:r w:rsidRPr="003E5958">
              <w:rPr>
                <w:rFonts w:ascii="Segoe UI" w:hAnsi="Segoe UI" w:cs="Segoe UI"/>
                <w:b/>
                <w:color w:val="1D1B0F"/>
                <w:spacing w:val="-2"/>
                <w:sz w:val="20"/>
                <w:szCs w:val="20"/>
              </w:rPr>
              <w:t>Regular</w:t>
            </w:r>
          </w:p>
        </w:tc>
        <w:tc>
          <w:tcPr>
            <w:tcW w:w="850" w:type="dxa"/>
            <w:tcBorders>
              <w:top w:val="single" w:sz="4" w:space="0" w:color="4F6128"/>
              <w:left w:val="single" w:sz="4" w:space="0" w:color="4F6128"/>
              <w:bottom w:val="single" w:sz="4" w:space="0" w:color="4F6128"/>
              <w:right w:val="single" w:sz="4" w:space="0" w:color="4F6128"/>
            </w:tcBorders>
            <w:shd w:val="clear" w:color="auto" w:fill="D9F2D0" w:themeFill="accent6" w:themeFillTint="33"/>
            <w:vAlign w:val="center"/>
            <w:hideMark/>
          </w:tcPr>
          <w:p w14:paraId="453A81BB" w14:textId="77777777" w:rsidR="0066327E" w:rsidRPr="003E5958" w:rsidRDefault="0066327E" w:rsidP="003E5958">
            <w:pPr>
              <w:pStyle w:val="TableParagraph"/>
              <w:spacing w:line="168" w:lineRule="exact"/>
              <w:ind w:right="56"/>
              <w:rPr>
                <w:rFonts w:ascii="Segoe UI" w:hAnsi="Segoe UI" w:cs="Segoe UI"/>
                <w:b/>
                <w:sz w:val="20"/>
                <w:szCs w:val="20"/>
              </w:rPr>
            </w:pPr>
            <w:r w:rsidRPr="003E5958">
              <w:rPr>
                <w:rFonts w:ascii="Segoe UI" w:hAnsi="Segoe UI" w:cs="Segoe UI"/>
                <w:b/>
                <w:spacing w:val="-2"/>
                <w:sz w:val="20"/>
                <w:szCs w:val="20"/>
              </w:rPr>
              <w:t>Mínimo</w:t>
            </w:r>
            <w:r w:rsidRPr="003E5958">
              <w:rPr>
                <w:rFonts w:ascii="Segoe UI" w:hAnsi="Segoe UI" w:cs="Segoe UI"/>
                <w:b/>
                <w:spacing w:val="40"/>
                <w:sz w:val="20"/>
                <w:szCs w:val="20"/>
              </w:rPr>
              <w:t xml:space="preserve"> </w:t>
            </w:r>
            <w:proofErr w:type="spellStart"/>
            <w:r w:rsidRPr="003E5958">
              <w:rPr>
                <w:rFonts w:ascii="Segoe UI" w:hAnsi="Segoe UI" w:cs="Segoe UI"/>
                <w:b/>
                <w:spacing w:val="-4"/>
                <w:sz w:val="20"/>
                <w:szCs w:val="20"/>
              </w:rPr>
              <w:t>pax</w:t>
            </w:r>
            <w:proofErr w:type="spellEnd"/>
          </w:p>
        </w:tc>
        <w:tc>
          <w:tcPr>
            <w:tcW w:w="851" w:type="dxa"/>
            <w:tcBorders>
              <w:top w:val="single" w:sz="4" w:space="0" w:color="4F6128"/>
              <w:left w:val="single" w:sz="4" w:space="0" w:color="4F6128"/>
              <w:bottom w:val="single" w:sz="4" w:space="0" w:color="4F6128"/>
              <w:right w:val="single" w:sz="4" w:space="0" w:color="4F6128"/>
            </w:tcBorders>
            <w:shd w:val="clear" w:color="auto" w:fill="D9F2D0" w:themeFill="accent6" w:themeFillTint="33"/>
            <w:vAlign w:val="center"/>
            <w:hideMark/>
          </w:tcPr>
          <w:p w14:paraId="708FBDBE" w14:textId="77777777" w:rsidR="0066327E" w:rsidRPr="003E5958" w:rsidRDefault="0066327E" w:rsidP="003E5958">
            <w:pPr>
              <w:pStyle w:val="TableParagraph"/>
              <w:spacing w:before="85"/>
              <w:ind w:right="3"/>
              <w:rPr>
                <w:rFonts w:ascii="Segoe UI" w:hAnsi="Segoe UI" w:cs="Segoe UI"/>
                <w:b/>
                <w:sz w:val="20"/>
                <w:szCs w:val="20"/>
              </w:rPr>
            </w:pPr>
            <w:r w:rsidRPr="003E5958">
              <w:rPr>
                <w:rFonts w:ascii="Segoe UI" w:hAnsi="Segoe UI" w:cs="Segoe UI"/>
                <w:b/>
                <w:color w:val="1D1B0F"/>
                <w:spacing w:val="-2"/>
                <w:sz w:val="16"/>
                <w:szCs w:val="16"/>
              </w:rPr>
              <w:t>Operación</w:t>
            </w:r>
          </w:p>
        </w:tc>
        <w:tc>
          <w:tcPr>
            <w:tcW w:w="992" w:type="dxa"/>
            <w:vMerge/>
            <w:tcBorders>
              <w:top w:val="single" w:sz="4" w:space="0" w:color="4F6128"/>
              <w:left w:val="single" w:sz="4" w:space="0" w:color="4F6128"/>
              <w:bottom w:val="single" w:sz="4" w:space="0" w:color="4F6128"/>
              <w:right w:val="single" w:sz="4" w:space="0" w:color="4F6128"/>
            </w:tcBorders>
            <w:shd w:val="clear" w:color="auto" w:fill="D9F2D0" w:themeFill="accent6" w:themeFillTint="33"/>
            <w:vAlign w:val="center"/>
            <w:hideMark/>
          </w:tcPr>
          <w:p w14:paraId="556F27EB" w14:textId="77777777" w:rsidR="0066327E" w:rsidRPr="003E5958" w:rsidRDefault="0066327E" w:rsidP="003E5958">
            <w:pPr>
              <w:jc w:val="center"/>
              <w:rPr>
                <w:rFonts w:ascii="Segoe UI" w:eastAsia="Calibri" w:hAnsi="Segoe UI" w:cs="Segoe UI"/>
                <w:b/>
                <w:sz w:val="20"/>
                <w:szCs w:val="20"/>
                <w:lang w:val="es-ES"/>
              </w:rPr>
            </w:pPr>
          </w:p>
        </w:tc>
        <w:tc>
          <w:tcPr>
            <w:tcW w:w="851" w:type="dxa"/>
            <w:vMerge/>
            <w:tcBorders>
              <w:top w:val="single" w:sz="4" w:space="0" w:color="4F6128"/>
              <w:left w:val="single" w:sz="4" w:space="0" w:color="4F6128"/>
              <w:bottom w:val="single" w:sz="4" w:space="0" w:color="4F6128"/>
              <w:right w:val="single" w:sz="4" w:space="0" w:color="4F6128"/>
            </w:tcBorders>
            <w:shd w:val="clear" w:color="auto" w:fill="D9F2D0" w:themeFill="accent6" w:themeFillTint="33"/>
            <w:vAlign w:val="center"/>
            <w:hideMark/>
          </w:tcPr>
          <w:p w14:paraId="245B52FE" w14:textId="77777777" w:rsidR="0066327E" w:rsidRPr="003E5958" w:rsidRDefault="0066327E" w:rsidP="003E5958">
            <w:pPr>
              <w:jc w:val="center"/>
              <w:rPr>
                <w:rFonts w:ascii="Segoe UI" w:eastAsia="Calibri" w:hAnsi="Segoe UI" w:cs="Segoe UI"/>
                <w:b/>
                <w:sz w:val="20"/>
                <w:szCs w:val="20"/>
                <w:lang w:val="es-ES"/>
              </w:rPr>
            </w:pPr>
          </w:p>
        </w:tc>
        <w:tc>
          <w:tcPr>
            <w:tcW w:w="695" w:type="dxa"/>
            <w:vMerge/>
            <w:tcBorders>
              <w:top w:val="single" w:sz="4" w:space="0" w:color="4F6128"/>
              <w:left w:val="single" w:sz="4" w:space="0" w:color="4F6128"/>
              <w:bottom w:val="single" w:sz="4" w:space="0" w:color="4F6128"/>
              <w:right w:val="single" w:sz="4" w:space="0" w:color="auto"/>
            </w:tcBorders>
            <w:shd w:val="clear" w:color="auto" w:fill="D9F2D0" w:themeFill="accent6" w:themeFillTint="33"/>
            <w:vAlign w:val="center"/>
            <w:hideMark/>
          </w:tcPr>
          <w:p w14:paraId="5E8B8DF9" w14:textId="77777777" w:rsidR="0066327E" w:rsidRPr="003E5958" w:rsidRDefault="0066327E" w:rsidP="003E5958">
            <w:pPr>
              <w:jc w:val="center"/>
              <w:rPr>
                <w:rFonts w:ascii="Segoe UI" w:eastAsia="Calibri" w:hAnsi="Segoe UI" w:cs="Segoe UI"/>
                <w:b/>
                <w:sz w:val="20"/>
                <w:szCs w:val="20"/>
                <w:lang w:val="es-ES"/>
              </w:rPr>
            </w:pPr>
          </w:p>
        </w:tc>
      </w:tr>
      <w:tr w:rsidR="0066327E" w14:paraId="3899C86D" w14:textId="77777777" w:rsidTr="003E5958">
        <w:trPr>
          <w:trHeight w:val="532"/>
        </w:trPr>
        <w:tc>
          <w:tcPr>
            <w:tcW w:w="1555" w:type="dxa"/>
            <w:tcBorders>
              <w:top w:val="single" w:sz="4" w:space="0" w:color="4F6128"/>
              <w:left w:val="single" w:sz="4" w:space="0" w:color="4F6128"/>
              <w:bottom w:val="single" w:sz="4" w:space="0" w:color="4F6128"/>
              <w:right w:val="single" w:sz="4" w:space="0" w:color="4F6128"/>
            </w:tcBorders>
            <w:vAlign w:val="center"/>
            <w:hideMark/>
          </w:tcPr>
          <w:p w14:paraId="6620D64B" w14:textId="77777777" w:rsidR="0066327E" w:rsidRPr="003E5958" w:rsidRDefault="0066327E" w:rsidP="003E5958">
            <w:pPr>
              <w:pStyle w:val="TableParagraph"/>
              <w:spacing w:before="17" w:line="164" w:lineRule="exact"/>
              <w:ind w:left="70"/>
              <w:rPr>
                <w:rFonts w:ascii="Segoe UI" w:hAnsi="Segoe UI" w:cs="Segoe UI"/>
                <w:sz w:val="20"/>
                <w:szCs w:val="20"/>
              </w:rPr>
            </w:pPr>
            <w:r w:rsidRPr="003E5958">
              <w:rPr>
                <w:rFonts w:ascii="Segoe UI" w:hAnsi="Segoe UI" w:cs="Segoe UI"/>
                <w:color w:val="1D1B0F"/>
                <w:sz w:val="20"/>
                <w:szCs w:val="20"/>
              </w:rPr>
              <w:t>Triangulo</w:t>
            </w:r>
            <w:r w:rsidRPr="003E5958">
              <w:rPr>
                <w:rFonts w:ascii="Segoe UI" w:hAnsi="Segoe UI" w:cs="Segoe UI"/>
                <w:color w:val="1D1B0F"/>
                <w:spacing w:val="-4"/>
                <w:sz w:val="20"/>
                <w:szCs w:val="20"/>
              </w:rPr>
              <w:t xml:space="preserve"> </w:t>
            </w:r>
            <w:r w:rsidRPr="003E5958">
              <w:rPr>
                <w:rFonts w:ascii="Segoe UI" w:hAnsi="Segoe UI" w:cs="Segoe UI"/>
                <w:color w:val="1D1B0F"/>
                <w:sz w:val="20"/>
                <w:szCs w:val="20"/>
              </w:rPr>
              <w:t>Maya</w:t>
            </w:r>
            <w:r w:rsidRPr="003E5958">
              <w:rPr>
                <w:rFonts w:ascii="Segoe UI" w:hAnsi="Segoe UI" w:cs="Segoe UI"/>
                <w:color w:val="1D1B0F"/>
                <w:spacing w:val="-2"/>
                <w:sz w:val="20"/>
                <w:szCs w:val="20"/>
              </w:rPr>
              <w:t xml:space="preserve"> </w:t>
            </w:r>
            <w:r w:rsidRPr="003E5958">
              <w:rPr>
                <w:rFonts w:ascii="Segoe UI" w:hAnsi="Segoe UI" w:cs="Segoe UI"/>
                <w:color w:val="1D1B0F"/>
                <w:spacing w:val="-5"/>
                <w:sz w:val="20"/>
                <w:szCs w:val="20"/>
              </w:rPr>
              <w:t>3*</w:t>
            </w:r>
          </w:p>
        </w:tc>
        <w:tc>
          <w:tcPr>
            <w:tcW w:w="567" w:type="dxa"/>
            <w:tcBorders>
              <w:top w:val="single" w:sz="4" w:space="0" w:color="4F6128"/>
              <w:left w:val="single" w:sz="4" w:space="0" w:color="4F6128"/>
              <w:bottom w:val="single" w:sz="4" w:space="0" w:color="4F6128"/>
              <w:right w:val="single" w:sz="4" w:space="0" w:color="4F6128"/>
            </w:tcBorders>
            <w:vAlign w:val="center"/>
            <w:hideMark/>
          </w:tcPr>
          <w:p w14:paraId="14C9F0F6" w14:textId="77777777" w:rsidR="0066327E" w:rsidRPr="003E5958" w:rsidRDefault="0066327E" w:rsidP="003E5958">
            <w:pPr>
              <w:pStyle w:val="TableParagraph"/>
              <w:spacing w:before="17" w:line="164" w:lineRule="exact"/>
              <w:ind w:left="15"/>
              <w:rPr>
                <w:rFonts w:ascii="Segoe UI" w:hAnsi="Segoe UI" w:cs="Segoe UI"/>
                <w:sz w:val="20"/>
                <w:szCs w:val="20"/>
              </w:rPr>
            </w:pPr>
            <w:r w:rsidRPr="003E5958">
              <w:rPr>
                <w:rFonts w:ascii="Segoe UI" w:hAnsi="Segoe UI" w:cs="Segoe UI"/>
                <w:color w:val="1D1B0F"/>
                <w:spacing w:val="-5"/>
                <w:sz w:val="20"/>
                <w:szCs w:val="20"/>
              </w:rPr>
              <w:t>10</w:t>
            </w:r>
          </w:p>
        </w:tc>
        <w:tc>
          <w:tcPr>
            <w:tcW w:w="708" w:type="dxa"/>
            <w:tcBorders>
              <w:top w:val="single" w:sz="4" w:space="0" w:color="4F6128"/>
              <w:left w:val="single" w:sz="4" w:space="0" w:color="4F6128"/>
              <w:bottom w:val="single" w:sz="4" w:space="0" w:color="4F6128"/>
              <w:right w:val="single" w:sz="4" w:space="0" w:color="4F6128"/>
            </w:tcBorders>
            <w:vAlign w:val="center"/>
            <w:hideMark/>
          </w:tcPr>
          <w:p w14:paraId="222DCE8F" w14:textId="0C6DFB7E" w:rsidR="0066327E" w:rsidRPr="003E5958" w:rsidRDefault="0066327E" w:rsidP="003E5958">
            <w:pPr>
              <w:pStyle w:val="TableParagraph"/>
              <w:spacing w:before="17" w:line="164" w:lineRule="exact"/>
              <w:ind w:left="13" w:right="1"/>
              <w:rPr>
                <w:rFonts w:ascii="Segoe UI" w:hAnsi="Segoe UI" w:cs="Segoe UI"/>
                <w:sz w:val="20"/>
                <w:szCs w:val="20"/>
              </w:rPr>
            </w:pPr>
            <w:r w:rsidRPr="003E5958">
              <w:rPr>
                <w:rFonts w:ascii="Segoe UI" w:hAnsi="Segoe UI" w:cs="Segoe UI"/>
                <w:sz w:val="20"/>
                <w:szCs w:val="20"/>
              </w:rPr>
              <w:t>4.120</w:t>
            </w:r>
          </w:p>
        </w:tc>
        <w:tc>
          <w:tcPr>
            <w:tcW w:w="851" w:type="dxa"/>
            <w:tcBorders>
              <w:top w:val="single" w:sz="4" w:space="0" w:color="4F6128"/>
              <w:left w:val="single" w:sz="4" w:space="0" w:color="4F6128"/>
              <w:bottom w:val="single" w:sz="4" w:space="0" w:color="4F6128"/>
              <w:right w:val="single" w:sz="4" w:space="0" w:color="4F6128"/>
            </w:tcBorders>
            <w:vAlign w:val="center"/>
            <w:hideMark/>
          </w:tcPr>
          <w:p w14:paraId="5259F879" w14:textId="213A119B" w:rsidR="0066327E" w:rsidRPr="003E5958" w:rsidRDefault="0012132A" w:rsidP="003E5958">
            <w:pPr>
              <w:pStyle w:val="TableParagraph"/>
              <w:spacing w:before="17" w:line="164" w:lineRule="exact"/>
              <w:ind w:left="2" w:right="2"/>
              <w:rPr>
                <w:rFonts w:ascii="Segoe UI" w:hAnsi="Segoe UI" w:cs="Segoe UI"/>
                <w:sz w:val="20"/>
                <w:szCs w:val="20"/>
              </w:rPr>
            </w:pPr>
            <w:r w:rsidRPr="003E5958">
              <w:rPr>
                <w:rFonts w:ascii="Segoe UI" w:hAnsi="Segoe UI" w:cs="Segoe UI"/>
                <w:sz w:val="20"/>
                <w:szCs w:val="20"/>
              </w:rPr>
              <w:t>2.705</w:t>
            </w:r>
          </w:p>
        </w:tc>
        <w:tc>
          <w:tcPr>
            <w:tcW w:w="850" w:type="dxa"/>
            <w:tcBorders>
              <w:top w:val="single" w:sz="4" w:space="0" w:color="4F6128"/>
              <w:left w:val="single" w:sz="4" w:space="0" w:color="4F6128"/>
              <w:bottom w:val="single" w:sz="4" w:space="0" w:color="4F6128"/>
              <w:right w:val="single" w:sz="4" w:space="0" w:color="4F6128"/>
            </w:tcBorders>
            <w:vAlign w:val="center"/>
            <w:hideMark/>
          </w:tcPr>
          <w:p w14:paraId="609E2075" w14:textId="1EC9EF8E" w:rsidR="0066327E" w:rsidRPr="003E5958" w:rsidRDefault="0012132A" w:rsidP="003E5958">
            <w:pPr>
              <w:pStyle w:val="TableParagraph"/>
              <w:spacing w:before="17" w:line="164" w:lineRule="exact"/>
              <w:ind w:left="13"/>
              <w:rPr>
                <w:rFonts w:ascii="Segoe UI" w:hAnsi="Segoe UI" w:cs="Segoe UI"/>
                <w:sz w:val="20"/>
                <w:szCs w:val="20"/>
              </w:rPr>
            </w:pPr>
            <w:r w:rsidRPr="003E5958">
              <w:rPr>
                <w:rFonts w:ascii="Segoe UI" w:hAnsi="Segoe UI" w:cs="Segoe UI"/>
                <w:sz w:val="20"/>
                <w:szCs w:val="20"/>
              </w:rPr>
              <w:t>2.110</w:t>
            </w:r>
          </w:p>
        </w:tc>
        <w:tc>
          <w:tcPr>
            <w:tcW w:w="851" w:type="dxa"/>
            <w:tcBorders>
              <w:top w:val="single" w:sz="4" w:space="0" w:color="4F6128"/>
              <w:left w:val="single" w:sz="4" w:space="0" w:color="4F6128"/>
              <w:bottom w:val="single" w:sz="4" w:space="0" w:color="4F6128"/>
              <w:right w:val="single" w:sz="4" w:space="0" w:color="4F6128"/>
            </w:tcBorders>
            <w:vAlign w:val="center"/>
            <w:hideMark/>
          </w:tcPr>
          <w:p w14:paraId="2D5014ED" w14:textId="112ADF9B" w:rsidR="0066327E" w:rsidRPr="003E5958" w:rsidRDefault="0012132A" w:rsidP="003E5958">
            <w:pPr>
              <w:pStyle w:val="TableParagraph"/>
              <w:spacing w:before="17" w:line="164" w:lineRule="exact"/>
              <w:ind w:left="9"/>
              <w:rPr>
                <w:rFonts w:ascii="Segoe UI" w:hAnsi="Segoe UI" w:cs="Segoe UI"/>
                <w:sz w:val="20"/>
                <w:szCs w:val="20"/>
              </w:rPr>
            </w:pPr>
            <w:r w:rsidRPr="003E5958">
              <w:rPr>
                <w:rFonts w:ascii="Segoe UI" w:hAnsi="Segoe UI" w:cs="Segoe UI"/>
                <w:sz w:val="20"/>
                <w:szCs w:val="20"/>
              </w:rPr>
              <w:t>1.790</w:t>
            </w:r>
          </w:p>
        </w:tc>
        <w:tc>
          <w:tcPr>
            <w:tcW w:w="850" w:type="dxa"/>
            <w:tcBorders>
              <w:top w:val="single" w:sz="4" w:space="0" w:color="4F6128"/>
              <w:left w:val="single" w:sz="4" w:space="0" w:color="4F6128"/>
              <w:bottom w:val="single" w:sz="4" w:space="0" w:color="4F6128"/>
              <w:right w:val="single" w:sz="4" w:space="0" w:color="4F6128"/>
            </w:tcBorders>
            <w:vAlign w:val="center"/>
            <w:hideMark/>
          </w:tcPr>
          <w:p w14:paraId="743F9B91" w14:textId="607C7B28" w:rsidR="0066327E" w:rsidRPr="003E5958" w:rsidRDefault="0012132A" w:rsidP="003E5958">
            <w:pPr>
              <w:pStyle w:val="TableParagraph"/>
              <w:spacing w:before="17" w:line="164" w:lineRule="exact"/>
              <w:ind w:left="10" w:right="2"/>
              <w:rPr>
                <w:rFonts w:ascii="Segoe UI" w:hAnsi="Segoe UI" w:cs="Segoe UI"/>
                <w:sz w:val="20"/>
                <w:szCs w:val="20"/>
              </w:rPr>
            </w:pPr>
            <w:r w:rsidRPr="003E5958">
              <w:rPr>
                <w:rFonts w:ascii="Segoe UI" w:hAnsi="Segoe UI" w:cs="Segoe UI"/>
                <w:sz w:val="20"/>
                <w:szCs w:val="20"/>
              </w:rPr>
              <w:t>1.420</w:t>
            </w:r>
          </w:p>
        </w:tc>
        <w:tc>
          <w:tcPr>
            <w:tcW w:w="851" w:type="dxa"/>
            <w:tcBorders>
              <w:top w:val="single" w:sz="4" w:space="0" w:color="4F6128"/>
              <w:left w:val="single" w:sz="4" w:space="0" w:color="4F6128"/>
              <w:bottom w:val="single" w:sz="4" w:space="0" w:color="4F6128"/>
              <w:right w:val="single" w:sz="4" w:space="0" w:color="4F6128"/>
            </w:tcBorders>
            <w:vAlign w:val="center"/>
            <w:hideMark/>
          </w:tcPr>
          <w:p w14:paraId="473FF0DA" w14:textId="460899D8" w:rsidR="0066327E" w:rsidRPr="003E5958" w:rsidRDefault="0012132A" w:rsidP="003E5958">
            <w:pPr>
              <w:pStyle w:val="TableParagraph"/>
              <w:spacing w:before="17" w:line="164" w:lineRule="exact"/>
              <w:ind w:left="14"/>
              <w:rPr>
                <w:rFonts w:ascii="Segoe UI" w:hAnsi="Segoe UI" w:cs="Segoe UI"/>
                <w:b/>
                <w:sz w:val="20"/>
                <w:szCs w:val="20"/>
              </w:rPr>
            </w:pPr>
            <w:r w:rsidRPr="003E5958">
              <w:rPr>
                <w:rFonts w:ascii="Segoe UI" w:hAnsi="Segoe UI" w:cs="Segoe UI"/>
                <w:b/>
                <w:color w:val="000000"/>
                <w:sz w:val="20"/>
                <w:szCs w:val="20"/>
              </w:rPr>
              <w:t>1.930</w:t>
            </w:r>
          </w:p>
        </w:tc>
        <w:tc>
          <w:tcPr>
            <w:tcW w:w="850" w:type="dxa"/>
            <w:tcBorders>
              <w:top w:val="single" w:sz="4" w:space="0" w:color="4F6128"/>
              <w:left w:val="single" w:sz="4" w:space="0" w:color="4F6128"/>
              <w:bottom w:val="single" w:sz="4" w:space="0" w:color="4F6128"/>
              <w:right w:val="single" w:sz="4" w:space="0" w:color="4F6128"/>
            </w:tcBorders>
            <w:vAlign w:val="center"/>
            <w:hideMark/>
          </w:tcPr>
          <w:p w14:paraId="7B07B9AD" w14:textId="77777777" w:rsidR="0066327E" w:rsidRPr="003E5958" w:rsidRDefault="0066327E" w:rsidP="003E5958">
            <w:pPr>
              <w:pStyle w:val="TableParagraph"/>
              <w:spacing w:before="17" w:line="164" w:lineRule="exact"/>
              <w:ind w:left="7"/>
              <w:rPr>
                <w:rFonts w:ascii="Segoe UI" w:hAnsi="Segoe UI" w:cs="Segoe UI"/>
                <w:sz w:val="20"/>
                <w:szCs w:val="20"/>
              </w:rPr>
            </w:pPr>
            <w:r w:rsidRPr="003E5958">
              <w:rPr>
                <w:rFonts w:ascii="Segoe UI" w:hAnsi="Segoe UI" w:cs="Segoe UI"/>
                <w:color w:val="1D1B0F"/>
                <w:spacing w:val="-10"/>
                <w:sz w:val="20"/>
                <w:szCs w:val="20"/>
              </w:rPr>
              <w:t>2</w:t>
            </w:r>
          </w:p>
        </w:tc>
        <w:tc>
          <w:tcPr>
            <w:tcW w:w="851" w:type="dxa"/>
            <w:tcBorders>
              <w:top w:val="single" w:sz="4" w:space="0" w:color="4F6128"/>
              <w:left w:val="single" w:sz="4" w:space="0" w:color="4F6128"/>
              <w:bottom w:val="single" w:sz="4" w:space="0" w:color="4F6128"/>
              <w:right w:val="single" w:sz="4" w:space="0" w:color="4F6128"/>
            </w:tcBorders>
            <w:vAlign w:val="center"/>
            <w:hideMark/>
          </w:tcPr>
          <w:p w14:paraId="726B23EC" w14:textId="77777777" w:rsidR="0066327E" w:rsidRPr="003E5958" w:rsidRDefault="0066327E" w:rsidP="003E5958">
            <w:pPr>
              <w:pStyle w:val="TableParagraph"/>
              <w:spacing w:before="17" w:line="164" w:lineRule="exact"/>
              <w:ind w:left="14" w:right="8"/>
              <w:rPr>
                <w:rFonts w:ascii="Segoe UI" w:hAnsi="Segoe UI" w:cs="Segoe UI"/>
                <w:sz w:val="20"/>
                <w:szCs w:val="20"/>
              </w:rPr>
            </w:pPr>
            <w:r w:rsidRPr="003E5958">
              <w:rPr>
                <w:rFonts w:ascii="Segoe UI" w:hAnsi="Segoe UI" w:cs="Segoe UI"/>
                <w:color w:val="1D1B0F"/>
                <w:spacing w:val="-2"/>
                <w:sz w:val="20"/>
                <w:szCs w:val="20"/>
              </w:rPr>
              <w:t>Lun/Vie</w:t>
            </w:r>
          </w:p>
        </w:tc>
        <w:tc>
          <w:tcPr>
            <w:tcW w:w="992" w:type="dxa"/>
            <w:tcBorders>
              <w:top w:val="single" w:sz="4" w:space="0" w:color="4F6128"/>
              <w:left w:val="single" w:sz="4" w:space="0" w:color="4F6128"/>
              <w:bottom w:val="single" w:sz="4" w:space="0" w:color="4F6128"/>
              <w:right w:val="single" w:sz="4" w:space="0" w:color="4F6128"/>
            </w:tcBorders>
            <w:vAlign w:val="center"/>
            <w:hideMark/>
          </w:tcPr>
          <w:p w14:paraId="134DFB2A" w14:textId="2E011F7E" w:rsidR="0066327E" w:rsidRPr="003E5958" w:rsidRDefault="0012132A" w:rsidP="003E5958">
            <w:pPr>
              <w:pStyle w:val="TableParagraph"/>
              <w:spacing w:before="17" w:line="164" w:lineRule="exact"/>
              <w:ind w:left="9"/>
              <w:rPr>
                <w:rFonts w:ascii="Segoe UI" w:hAnsi="Segoe UI" w:cs="Segoe UI"/>
                <w:sz w:val="20"/>
                <w:szCs w:val="20"/>
              </w:rPr>
            </w:pPr>
            <w:r w:rsidRPr="003E5958">
              <w:rPr>
                <w:rFonts w:ascii="Segoe UI" w:hAnsi="Segoe UI" w:cs="Segoe UI"/>
                <w:sz w:val="20"/>
                <w:szCs w:val="20"/>
              </w:rPr>
              <w:t>525</w:t>
            </w:r>
          </w:p>
        </w:tc>
        <w:tc>
          <w:tcPr>
            <w:tcW w:w="851" w:type="dxa"/>
            <w:tcBorders>
              <w:top w:val="single" w:sz="4" w:space="0" w:color="4F6128"/>
              <w:left w:val="single" w:sz="4" w:space="0" w:color="4F6128"/>
              <w:bottom w:val="single" w:sz="4" w:space="0" w:color="4F6128"/>
              <w:right w:val="single" w:sz="4" w:space="0" w:color="4F6128"/>
            </w:tcBorders>
            <w:vAlign w:val="center"/>
            <w:hideMark/>
          </w:tcPr>
          <w:p w14:paraId="31A9396C" w14:textId="45161858" w:rsidR="0066327E" w:rsidRPr="003E5958" w:rsidRDefault="0012132A" w:rsidP="003E5958">
            <w:pPr>
              <w:pStyle w:val="TableParagraph"/>
              <w:spacing w:before="17" w:line="164" w:lineRule="exact"/>
              <w:ind w:left="14"/>
              <w:rPr>
                <w:rFonts w:ascii="Segoe UI" w:hAnsi="Segoe UI" w:cs="Segoe UI"/>
                <w:sz w:val="20"/>
                <w:szCs w:val="20"/>
              </w:rPr>
            </w:pPr>
            <w:r w:rsidRPr="003E5958">
              <w:rPr>
                <w:rFonts w:ascii="Segoe UI" w:hAnsi="Segoe UI" w:cs="Segoe UI"/>
                <w:spacing w:val="-5"/>
                <w:sz w:val="20"/>
                <w:szCs w:val="20"/>
              </w:rPr>
              <w:t>70</w:t>
            </w:r>
          </w:p>
        </w:tc>
        <w:tc>
          <w:tcPr>
            <w:tcW w:w="695" w:type="dxa"/>
            <w:tcBorders>
              <w:top w:val="single" w:sz="4" w:space="0" w:color="4F6128"/>
              <w:left w:val="single" w:sz="4" w:space="0" w:color="4F6128"/>
              <w:bottom w:val="single" w:sz="4" w:space="0" w:color="4F6128"/>
              <w:right w:val="single" w:sz="4" w:space="0" w:color="auto"/>
            </w:tcBorders>
            <w:vAlign w:val="center"/>
            <w:hideMark/>
          </w:tcPr>
          <w:p w14:paraId="440CC2CB" w14:textId="7C365598" w:rsidR="0066327E" w:rsidRPr="003E5958" w:rsidRDefault="00EF72B0" w:rsidP="003E5958">
            <w:pPr>
              <w:pStyle w:val="TableParagraph"/>
              <w:spacing w:before="17" w:line="164" w:lineRule="exact"/>
              <w:ind w:left="9"/>
              <w:rPr>
                <w:rFonts w:ascii="Segoe UI" w:hAnsi="Segoe UI" w:cs="Segoe UI"/>
                <w:sz w:val="20"/>
                <w:szCs w:val="20"/>
              </w:rPr>
            </w:pPr>
            <w:r w:rsidRPr="003E5958">
              <w:rPr>
                <w:rFonts w:ascii="Segoe UI" w:hAnsi="Segoe UI" w:cs="Segoe UI"/>
                <w:sz w:val="20"/>
                <w:szCs w:val="20"/>
              </w:rPr>
              <w:t>1.305</w:t>
            </w:r>
          </w:p>
        </w:tc>
      </w:tr>
      <w:tr w:rsidR="0066327E" w14:paraId="224861C7" w14:textId="77777777" w:rsidTr="003E5958">
        <w:trPr>
          <w:trHeight w:val="529"/>
        </w:trPr>
        <w:tc>
          <w:tcPr>
            <w:tcW w:w="1555" w:type="dxa"/>
            <w:tcBorders>
              <w:top w:val="single" w:sz="4" w:space="0" w:color="4F6128"/>
              <w:left w:val="single" w:sz="4" w:space="0" w:color="4F6128"/>
              <w:bottom w:val="single" w:sz="4" w:space="0" w:color="4F6128"/>
              <w:right w:val="single" w:sz="4" w:space="0" w:color="4F6128"/>
            </w:tcBorders>
            <w:vAlign w:val="center"/>
            <w:hideMark/>
          </w:tcPr>
          <w:p w14:paraId="7EAADFE6" w14:textId="77777777" w:rsidR="0066327E" w:rsidRPr="003E5958" w:rsidRDefault="0066327E" w:rsidP="003E5958">
            <w:pPr>
              <w:pStyle w:val="TableParagraph"/>
              <w:spacing w:before="17" w:line="164" w:lineRule="exact"/>
              <w:ind w:left="70"/>
              <w:rPr>
                <w:rFonts w:ascii="Segoe UI" w:hAnsi="Segoe UI" w:cs="Segoe UI"/>
                <w:sz w:val="20"/>
                <w:szCs w:val="20"/>
              </w:rPr>
            </w:pPr>
            <w:r w:rsidRPr="003E5958">
              <w:rPr>
                <w:rFonts w:ascii="Segoe UI" w:hAnsi="Segoe UI" w:cs="Segoe UI"/>
                <w:color w:val="1D1B0F"/>
                <w:sz w:val="20"/>
                <w:szCs w:val="20"/>
              </w:rPr>
              <w:t>Triangulo</w:t>
            </w:r>
            <w:r w:rsidRPr="003E5958">
              <w:rPr>
                <w:rFonts w:ascii="Segoe UI" w:hAnsi="Segoe UI" w:cs="Segoe UI"/>
                <w:color w:val="1D1B0F"/>
                <w:spacing w:val="-4"/>
                <w:sz w:val="20"/>
                <w:szCs w:val="20"/>
              </w:rPr>
              <w:t xml:space="preserve"> </w:t>
            </w:r>
            <w:r w:rsidRPr="003E5958">
              <w:rPr>
                <w:rFonts w:ascii="Segoe UI" w:hAnsi="Segoe UI" w:cs="Segoe UI"/>
                <w:color w:val="1D1B0F"/>
                <w:sz w:val="20"/>
                <w:szCs w:val="20"/>
              </w:rPr>
              <w:t>Maya</w:t>
            </w:r>
            <w:r w:rsidRPr="003E5958">
              <w:rPr>
                <w:rFonts w:ascii="Segoe UI" w:hAnsi="Segoe UI" w:cs="Segoe UI"/>
                <w:color w:val="1D1B0F"/>
                <w:spacing w:val="-2"/>
                <w:sz w:val="20"/>
                <w:szCs w:val="20"/>
              </w:rPr>
              <w:t xml:space="preserve"> </w:t>
            </w:r>
            <w:r w:rsidRPr="003E5958">
              <w:rPr>
                <w:rFonts w:ascii="Segoe UI" w:hAnsi="Segoe UI" w:cs="Segoe UI"/>
                <w:color w:val="1D1B0F"/>
                <w:spacing w:val="-5"/>
                <w:sz w:val="20"/>
                <w:szCs w:val="20"/>
              </w:rPr>
              <w:t>4*</w:t>
            </w:r>
          </w:p>
        </w:tc>
        <w:tc>
          <w:tcPr>
            <w:tcW w:w="567" w:type="dxa"/>
            <w:tcBorders>
              <w:top w:val="single" w:sz="4" w:space="0" w:color="4F6128"/>
              <w:left w:val="single" w:sz="4" w:space="0" w:color="4F6128"/>
              <w:bottom w:val="single" w:sz="4" w:space="0" w:color="4F6128"/>
              <w:right w:val="single" w:sz="4" w:space="0" w:color="4F6128"/>
            </w:tcBorders>
            <w:vAlign w:val="center"/>
            <w:hideMark/>
          </w:tcPr>
          <w:p w14:paraId="7C5C86BE" w14:textId="77777777" w:rsidR="0066327E" w:rsidRPr="003E5958" w:rsidRDefault="0066327E" w:rsidP="003E5958">
            <w:pPr>
              <w:pStyle w:val="TableParagraph"/>
              <w:spacing w:before="17" w:line="164" w:lineRule="exact"/>
              <w:ind w:left="15"/>
              <w:rPr>
                <w:rFonts w:ascii="Segoe UI" w:hAnsi="Segoe UI" w:cs="Segoe UI"/>
                <w:sz w:val="20"/>
                <w:szCs w:val="20"/>
              </w:rPr>
            </w:pPr>
            <w:r w:rsidRPr="003E5958">
              <w:rPr>
                <w:rFonts w:ascii="Segoe UI" w:hAnsi="Segoe UI" w:cs="Segoe UI"/>
                <w:color w:val="1D1B0F"/>
                <w:spacing w:val="-5"/>
                <w:sz w:val="20"/>
                <w:szCs w:val="20"/>
              </w:rPr>
              <w:t>10</w:t>
            </w:r>
          </w:p>
        </w:tc>
        <w:tc>
          <w:tcPr>
            <w:tcW w:w="708" w:type="dxa"/>
            <w:tcBorders>
              <w:top w:val="single" w:sz="4" w:space="0" w:color="4F6128"/>
              <w:left w:val="single" w:sz="4" w:space="0" w:color="4F6128"/>
              <w:bottom w:val="single" w:sz="4" w:space="0" w:color="4F6128"/>
              <w:right w:val="single" w:sz="4" w:space="0" w:color="4F6128"/>
            </w:tcBorders>
            <w:vAlign w:val="center"/>
            <w:hideMark/>
          </w:tcPr>
          <w:p w14:paraId="04AA2189" w14:textId="6F0C31C7" w:rsidR="0066327E" w:rsidRPr="003E5958" w:rsidRDefault="00EF72B0" w:rsidP="003E5958">
            <w:pPr>
              <w:pStyle w:val="TableParagraph"/>
              <w:spacing w:before="17" w:line="164" w:lineRule="exact"/>
              <w:ind w:left="13"/>
              <w:rPr>
                <w:rFonts w:ascii="Segoe UI" w:hAnsi="Segoe UI" w:cs="Segoe UI"/>
                <w:sz w:val="20"/>
                <w:szCs w:val="20"/>
              </w:rPr>
            </w:pPr>
            <w:r w:rsidRPr="003E5958">
              <w:rPr>
                <w:rFonts w:ascii="Segoe UI" w:hAnsi="Segoe UI" w:cs="Segoe UI"/>
                <w:sz w:val="20"/>
                <w:szCs w:val="20"/>
              </w:rPr>
              <w:t>4.460</w:t>
            </w:r>
          </w:p>
        </w:tc>
        <w:tc>
          <w:tcPr>
            <w:tcW w:w="851" w:type="dxa"/>
            <w:tcBorders>
              <w:top w:val="single" w:sz="4" w:space="0" w:color="4F6128"/>
              <w:left w:val="single" w:sz="4" w:space="0" w:color="4F6128"/>
              <w:bottom w:val="single" w:sz="4" w:space="0" w:color="4F6128"/>
              <w:right w:val="single" w:sz="4" w:space="0" w:color="4F6128"/>
            </w:tcBorders>
            <w:vAlign w:val="center"/>
            <w:hideMark/>
          </w:tcPr>
          <w:p w14:paraId="0DD537A6" w14:textId="782E07A7" w:rsidR="0066327E" w:rsidRPr="003E5958" w:rsidRDefault="00EF72B0" w:rsidP="003E5958">
            <w:pPr>
              <w:pStyle w:val="TableParagraph"/>
              <w:spacing w:before="17" w:line="164" w:lineRule="exact"/>
              <w:ind w:left="2" w:right="1"/>
              <w:rPr>
                <w:rFonts w:ascii="Segoe UI" w:hAnsi="Segoe UI" w:cs="Segoe UI"/>
                <w:sz w:val="20"/>
                <w:szCs w:val="20"/>
              </w:rPr>
            </w:pPr>
            <w:r w:rsidRPr="003E5958">
              <w:rPr>
                <w:rFonts w:ascii="Segoe UI" w:hAnsi="Segoe UI" w:cs="Segoe UI"/>
                <w:sz w:val="20"/>
                <w:szCs w:val="20"/>
              </w:rPr>
              <w:t>2.850</w:t>
            </w:r>
          </w:p>
        </w:tc>
        <w:tc>
          <w:tcPr>
            <w:tcW w:w="850" w:type="dxa"/>
            <w:tcBorders>
              <w:top w:val="single" w:sz="4" w:space="0" w:color="4F6128"/>
              <w:left w:val="single" w:sz="4" w:space="0" w:color="4F6128"/>
              <w:bottom w:val="single" w:sz="4" w:space="0" w:color="4F6128"/>
              <w:right w:val="single" w:sz="4" w:space="0" w:color="4F6128"/>
            </w:tcBorders>
            <w:vAlign w:val="center"/>
            <w:hideMark/>
          </w:tcPr>
          <w:p w14:paraId="47C49B98" w14:textId="2C9EF910" w:rsidR="0066327E" w:rsidRPr="003E5958" w:rsidRDefault="00EF72B0" w:rsidP="003E5958">
            <w:pPr>
              <w:pStyle w:val="TableParagraph"/>
              <w:spacing w:before="17" w:line="164" w:lineRule="exact"/>
              <w:ind w:left="13"/>
              <w:rPr>
                <w:rFonts w:ascii="Segoe UI" w:hAnsi="Segoe UI" w:cs="Segoe UI"/>
                <w:sz w:val="20"/>
                <w:szCs w:val="20"/>
              </w:rPr>
            </w:pPr>
            <w:r w:rsidRPr="003E5958">
              <w:rPr>
                <w:rFonts w:ascii="Segoe UI" w:hAnsi="Segoe UI" w:cs="Segoe UI"/>
                <w:sz w:val="20"/>
                <w:szCs w:val="20"/>
              </w:rPr>
              <w:t>2.215</w:t>
            </w:r>
          </w:p>
        </w:tc>
        <w:tc>
          <w:tcPr>
            <w:tcW w:w="851" w:type="dxa"/>
            <w:tcBorders>
              <w:top w:val="single" w:sz="4" w:space="0" w:color="4F6128"/>
              <w:left w:val="single" w:sz="4" w:space="0" w:color="4F6128"/>
              <w:bottom w:val="single" w:sz="4" w:space="0" w:color="4F6128"/>
              <w:right w:val="single" w:sz="4" w:space="0" w:color="4F6128"/>
            </w:tcBorders>
            <w:vAlign w:val="center"/>
            <w:hideMark/>
          </w:tcPr>
          <w:p w14:paraId="5C91EA36" w14:textId="70972051" w:rsidR="0066327E" w:rsidRPr="003E5958" w:rsidRDefault="00EF72B0" w:rsidP="003E5958">
            <w:pPr>
              <w:pStyle w:val="TableParagraph"/>
              <w:spacing w:before="17" w:line="164" w:lineRule="exact"/>
              <w:ind w:left="9"/>
              <w:rPr>
                <w:rFonts w:ascii="Segoe UI" w:hAnsi="Segoe UI" w:cs="Segoe UI"/>
                <w:sz w:val="20"/>
                <w:szCs w:val="20"/>
              </w:rPr>
            </w:pPr>
            <w:r w:rsidRPr="003E5958">
              <w:rPr>
                <w:rFonts w:ascii="Segoe UI" w:hAnsi="Segoe UI" w:cs="Segoe UI"/>
                <w:sz w:val="20"/>
                <w:szCs w:val="20"/>
              </w:rPr>
              <w:t>1.899</w:t>
            </w:r>
          </w:p>
        </w:tc>
        <w:tc>
          <w:tcPr>
            <w:tcW w:w="850" w:type="dxa"/>
            <w:tcBorders>
              <w:top w:val="single" w:sz="4" w:space="0" w:color="4F6128"/>
              <w:left w:val="single" w:sz="4" w:space="0" w:color="4F6128"/>
              <w:bottom w:val="single" w:sz="4" w:space="0" w:color="4F6128"/>
              <w:right w:val="single" w:sz="4" w:space="0" w:color="4F6128"/>
            </w:tcBorders>
            <w:vAlign w:val="center"/>
            <w:hideMark/>
          </w:tcPr>
          <w:p w14:paraId="64D30B35" w14:textId="15C69DAC" w:rsidR="0066327E" w:rsidRPr="003E5958" w:rsidRDefault="00EF72B0" w:rsidP="003E5958">
            <w:pPr>
              <w:pStyle w:val="TableParagraph"/>
              <w:spacing w:before="17" w:line="164" w:lineRule="exact"/>
              <w:ind w:left="10" w:right="2"/>
              <w:rPr>
                <w:rFonts w:ascii="Segoe UI" w:hAnsi="Segoe UI" w:cs="Segoe UI"/>
                <w:sz w:val="20"/>
                <w:szCs w:val="20"/>
              </w:rPr>
            </w:pPr>
            <w:r w:rsidRPr="003E5958">
              <w:rPr>
                <w:rFonts w:ascii="Segoe UI" w:hAnsi="Segoe UI" w:cs="Segoe UI"/>
                <w:sz w:val="20"/>
                <w:szCs w:val="20"/>
              </w:rPr>
              <w:t>1.530</w:t>
            </w:r>
          </w:p>
        </w:tc>
        <w:tc>
          <w:tcPr>
            <w:tcW w:w="851" w:type="dxa"/>
            <w:tcBorders>
              <w:top w:val="single" w:sz="4" w:space="0" w:color="4F6128"/>
              <w:left w:val="single" w:sz="4" w:space="0" w:color="4F6128"/>
              <w:bottom w:val="single" w:sz="4" w:space="0" w:color="4F6128"/>
              <w:right w:val="single" w:sz="4" w:space="0" w:color="4F6128"/>
            </w:tcBorders>
            <w:vAlign w:val="center"/>
            <w:hideMark/>
          </w:tcPr>
          <w:p w14:paraId="0F61D82F" w14:textId="335D26BD" w:rsidR="0066327E" w:rsidRPr="003E5958" w:rsidRDefault="00EF72B0" w:rsidP="003E5958">
            <w:pPr>
              <w:pStyle w:val="TableParagraph"/>
              <w:spacing w:before="17" w:line="164" w:lineRule="exact"/>
              <w:ind w:left="14"/>
              <w:rPr>
                <w:rFonts w:ascii="Segoe UI" w:hAnsi="Segoe UI" w:cs="Segoe UI"/>
                <w:b/>
                <w:sz w:val="20"/>
                <w:szCs w:val="20"/>
              </w:rPr>
            </w:pPr>
            <w:r w:rsidRPr="003E5958">
              <w:rPr>
                <w:rFonts w:ascii="Segoe UI" w:hAnsi="Segoe UI" w:cs="Segoe UI"/>
                <w:b/>
                <w:color w:val="000000"/>
                <w:sz w:val="20"/>
                <w:szCs w:val="20"/>
              </w:rPr>
              <w:t>2.038</w:t>
            </w:r>
          </w:p>
        </w:tc>
        <w:tc>
          <w:tcPr>
            <w:tcW w:w="850" w:type="dxa"/>
            <w:tcBorders>
              <w:top w:val="single" w:sz="4" w:space="0" w:color="4F6128"/>
              <w:left w:val="single" w:sz="4" w:space="0" w:color="4F6128"/>
              <w:bottom w:val="single" w:sz="4" w:space="0" w:color="4F6128"/>
              <w:right w:val="single" w:sz="4" w:space="0" w:color="4F6128"/>
            </w:tcBorders>
            <w:vAlign w:val="center"/>
            <w:hideMark/>
          </w:tcPr>
          <w:p w14:paraId="37AF3414" w14:textId="77777777" w:rsidR="0066327E" w:rsidRPr="003E5958" w:rsidRDefault="0066327E" w:rsidP="003E5958">
            <w:pPr>
              <w:pStyle w:val="TableParagraph"/>
              <w:spacing w:before="17" w:line="164" w:lineRule="exact"/>
              <w:ind w:left="7"/>
              <w:rPr>
                <w:rFonts w:ascii="Segoe UI" w:hAnsi="Segoe UI" w:cs="Segoe UI"/>
                <w:sz w:val="20"/>
                <w:szCs w:val="20"/>
              </w:rPr>
            </w:pPr>
            <w:r w:rsidRPr="003E5958">
              <w:rPr>
                <w:rFonts w:ascii="Segoe UI" w:hAnsi="Segoe UI" w:cs="Segoe UI"/>
                <w:color w:val="1D1B0F"/>
                <w:spacing w:val="-10"/>
                <w:sz w:val="20"/>
                <w:szCs w:val="20"/>
              </w:rPr>
              <w:t>2</w:t>
            </w:r>
          </w:p>
        </w:tc>
        <w:tc>
          <w:tcPr>
            <w:tcW w:w="851" w:type="dxa"/>
            <w:tcBorders>
              <w:top w:val="single" w:sz="4" w:space="0" w:color="4F6128"/>
              <w:left w:val="single" w:sz="4" w:space="0" w:color="4F6128"/>
              <w:bottom w:val="single" w:sz="4" w:space="0" w:color="4F6128"/>
              <w:right w:val="single" w:sz="4" w:space="0" w:color="4F6128"/>
            </w:tcBorders>
            <w:vAlign w:val="center"/>
            <w:hideMark/>
          </w:tcPr>
          <w:p w14:paraId="576DB529" w14:textId="77777777" w:rsidR="0066327E" w:rsidRPr="003E5958" w:rsidRDefault="0066327E" w:rsidP="003E5958">
            <w:pPr>
              <w:pStyle w:val="TableParagraph"/>
              <w:spacing w:before="17" w:line="164" w:lineRule="exact"/>
              <w:ind w:left="14" w:right="8"/>
              <w:rPr>
                <w:rFonts w:ascii="Segoe UI" w:hAnsi="Segoe UI" w:cs="Segoe UI"/>
                <w:sz w:val="20"/>
                <w:szCs w:val="20"/>
              </w:rPr>
            </w:pPr>
            <w:r w:rsidRPr="003E5958">
              <w:rPr>
                <w:rFonts w:ascii="Segoe UI" w:hAnsi="Segoe UI" w:cs="Segoe UI"/>
                <w:color w:val="1D1B0F"/>
                <w:spacing w:val="-2"/>
                <w:sz w:val="20"/>
                <w:szCs w:val="20"/>
              </w:rPr>
              <w:t>Lun/Vie</w:t>
            </w:r>
          </w:p>
        </w:tc>
        <w:tc>
          <w:tcPr>
            <w:tcW w:w="992" w:type="dxa"/>
            <w:tcBorders>
              <w:top w:val="single" w:sz="4" w:space="0" w:color="4F6128"/>
              <w:left w:val="single" w:sz="4" w:space="0" w:color="4F6128"/>
              <w:bottom w:val="single" w:sz="4" w:space="0" w:color="4F6128"/>
              <w:right w:val="single" w:sz="4" w:space="0" w:color="4F6128"/>
            </w:tcBorders>
            <w:vAlign w:val="center"/>
            <w:hideMark/>
          </w:tcPr>
          <w:p w14:paraId="26CBD431" w14:textId="1F7F83C5" w:rsidR="0066327E" w:rsidRPr="003E5958" w:rsidRDefault="00EF72B0" w:rsidP="003E5958">
            <w:pPr>
              <w:pStyle w:val="TableParagraph"/>
              <w:spacing w:before="17" w:line="164" w:lineRule="exact"/>
              <w:ind w:left="9"/>
              <w:rPr>
                <w:rFonts w:ascii="Segoe UI" w:hAnsi="Segoe UI" w:cs="Segoe UI"/>
                <w:sz w:val="20"/>
                <w:szCs w:val="20"/>
              </w:rPr>
            </w:pPr>
            <w:r w:rsidRPr="003E5958">
              <w:rPr>
                <w:rFonts w:ascii="Segoe UI" w:hAnsi="Segoe UI" w:cs="Segoe UI"/>
                <w:sz w:val="20"/>
                <w:szCs w:val="20"/>
              </w:rPr>
              <w:t>725</w:t>
            </w:r>
          </w:p>
        </w:tc>
        <w:tc>
          <w:tcPr>
            <w:tcW w:w="851" w:type="dxa"/>
            <w:tcBorders>
              <w:top w:val="single" w:sz="4" w:space="0" w:color="4F6128"/>
              <w:left w:val="single" w:sz="4" w:space="0" w:color="4F6128"/>
              <w:bottom w:val="single" w:sz="4" w:space="0" w:color="4F6128"/>
              <w:right w:val="single" w:sz="4" w:space="0" w:color="4F6128"/>
            </w:tcBorders>
            <w:vAlign w:val="center"/>
            <w:hideMark/>
          </w:tcPr>
          <w:p w14:paraId="74981DA9" w14:textId="7DBB4DCD" w:rsidR="0066327E" w:rsidRPr="003E5958" w:rsidRDefault="00EF72B0" w:rsidP="003E5958">
            <w:pPr>
              <w:pStyle w:val="TableParagraph"/>
              <w:spacing w:before="17" w:line="164" w:lineRule="exact"/>
              <w:ind w:left="14"/>
              <w:rPr>
                <w:rFonts w:ascii="Segoe UI" w:hAnsi="Segoe UI" w:cs="Segoe UI"/>
                <w:sz w:val="20"/>
                <w:szCs w:val="20"/>
              </w:rPr>
            </w:pPr>
            <w:r w:rsidRPr="003E5958">
              <w:rPr>
                <w:rFonts w:ascii="Segoe UI" w:hAnsi="Segoe UI" w:cs="Segoe UI"/>
                <w:spacing w:val="-5"/>
                <w:sz w:val="20"/>
                <w:szCs w:val="20"/>
              </w:rPr>
              <w:t>65</w:t>
            </w:r>
          </w:p>
        </w:tc>
        <w:tc>
          <w:tcPr>
            <w:tcW w:w="695" w:type="dxa"/>
            <w:tcBorders>
              <w:top w:val="single" w:sz="4" w:space="0" w:color="4F6128"/>
              <w:left w:val="single" w:sz="4" w:space="0" w:color="4F6128"/>
              <w:bottom w:val="single" w:sz="4" w:space="0" w:color="4F6128"/>
              <w:right w:val="single" w:sz="4" w:space="0" w:color="auto"/>
            </w:tcBorders>
            <w:vAlign w:val="center"/>
            <w:hideMark/>
          </w:tcPr>
          <w:p w14:paraId="0AB6CFA3" w14:textId="4D4924D3" w:rsidR="0066327E" w:rsidRPr="003E5958" w:rsidRDefault="00EF72B0" w:rsidP="003E5958">
            <w:pPr>
              <w:pStyle w:val="TableParagraph"/>
              <w:spacing w:before="17" w:line="164" w:lineRule="exact"/>
              <w:ind w:left="9"/>
              <w:rPr>
                <w:rFonts w:ascii="Segoe UI" w:hAnsi="Segoe UI" w:cs="Segoe UI"/>
                <w:sz w:val="20"/>
                <w:szCs w:val="20"/>
              </w:rPr>
            </w:pPr>
            <w:r w:rsidRPr="003E5958">
              <w:rPr>
                <w:rFonts w:ascii="Segoe UI" w:hAnsi="Segoe UI" w:cs="Segoe UI"/>
                <w:sz w:val="20"/>
                <w:szCs w:val="20"/>
              </w:rPr>
              <w:t>1.305</w:t>
            </w:r>
          </w:p>
        </w:tc>
      </w:tr>
      <w:tr w:rsidR="0066327E" w14:paraId="2FB3DF94" w14:textId="77777777" w:rsidTr="003E5958">
        <w:trPr>
          <w:trHeight w:val="908"/>
        </w:trPr>
        <w:tc>
          <w:tcPr>
            <w:tcW w:w="1555" w:type="dxa"/>
            <w:tcBorders>
              <w:top w:val="single" w:sz="4" w:space="0" w:color="4F6128"/>
              <w:left w:val="single" w:sz="4" w:space="0" w:color="4F6128"/>
              <w:bottom w:val="single" w:sz="4" w:space="0" w:color="4F6128"/>
              <w:right w:val="single" w:sz="4" w:space="0" w:color="4F6128"/>
            </w:tcBorders>
            <w:vAlign w:val="center"/>
            <w:hideMark/>
          </w:tcPr>
          <w:p w14:paraId="4DDBE6A9" w14:textId="77777777" w:rsidR="0066327E" w:rsidRPr="003E5958" w:rsidRDefault="0066327E" w:rsidP="003E5958">
            <w:pPr>
              <w:pStyle w:val="TableParagraph"/>
              <w:spacing w:line="168" w:lineRule="exact"/>
              <w:ind w:left="70" w:right="121"/>
              <w:rPr>
                <w:rFonts w:ascii="Segoe UI" w:hAnsi="Segoe UI" w:cs="Segoe UI"/>
                <w:sz w:val="20"/>
                <w:szCs w:val="20"/>
              </w:rPr>
            </w:pPr>
            <w:r w:rsidRPr="003E5958">
              <w:rPr>
                <w:rFonts w:ascii="Segoe UI" w:hAnsi="Segoe UI" w:cs="Segoe UI"/>
                <w:color w:val="1D1B0F"/>
                <w:spacing w:val="-2"/>
                <w:sz w:val="20"/>
                <w:szCs w:val="20"/>
              </w:rPr>
              <w:t>Triangulo</w:t>
            </w:r>
            <w:r w:rsidRPr="003E5958">
              <w:rPr>
                <w:rFonts w:ascii="Segoe UI" w:hAnsi="Segoe UI" w:cs="Segoe UI"/>
                <w:color w:val="1D1B0F"/>
                <w:spacing w:val="-6"/>
                <w:sz w:val="20"/>
                <w:szCs w:val="20"/>
              </w:rPr>
              <w:t xml:space="preserve"> </w:t>
            </w:r>
            <w:r w:rsidRPr="003E5958">
              <w:rPr>
                <w:rFonts w:ascii="Segoe UI" w:hAnsi="Segoe UI" w:cs="Segoe UI"/>
                <w:color w:val="1D1B0F"/>
                <w:spacing w:val="-2"/>
                <w:sz w:val="20"/>
                <w:szCs w:val="20"/>
              </w:rPr>
              <w:t>Maya</w:t>
            </w:r>
            <w:r w:rsidRPr="003E5958">
              <w:rPr>
                <w:rFonts w:ascii="Segoe UI" w:hAnsi="Segoe UI" w:cs="Segoe UI"/>
                <w:color w:val="1D1B0F"/>
                <w:spacing w:val="40"/>
                <w:sz w:val="20"/>
                <w:szCs w:val="20"/>
              </w:rPr>
              <w:t xml:space="preserve"> </w:t>
            </w:r>
            <w:r w:rsidRPr="003E5958">
              <w:rPr>
                <w:rFonts w:ascii="Segoe UI" w:hAnsi="Segoe UI" w:cs="Segoe UI"/>
                <w:color w:val="1D1B0F"/>
                <w:spacing w:val="-2"/>
                <w:sz w:val="20"/>
                <w:szCs w:val="20"/>
              </w:rPr>
              <w:t>4*superior</w:t>
            </w:r>
          </w:p>
        </w:tc>
        <w:tc>
          <w:tcPr>
            <w:tcW w:w="567" w:type="dxa"/>
            <w:tcBorders>
              <w:top w:val="single" w:sz="4" w:space="0" w:color="4F6128"/>
              <w:left w:val="single" w:sz="4" w:space="0" w:color="4F6128"/>
              <w:bottom w:val="single" w:sz="4" w:space="0" w:color="4F6128"/>
              <w:right w:val="single" w:sz="4" w:space="0" w:color="4F6128"/>
            </w:tcBorders>
            <w:vAlign w:val="center"/>
            <w:hideMark/>
          </w:tcPr>
          <w:p w14:paraId="082CB34B" w14:textId="77777777" w:rsidR="0066327E" w:rsidRPr="003E5958" w:rsidRDefault="0066327E" w:rsidP="003E5958">
            <w:pPr>
              <w:pStyle w:val="TableParagraph"/>
              <w:spacing w:before="85"/>
              <w:ind w:left="15"/>
              <w:rPr>
                <w:rFonts w:ascii="Segoe UI" w:hAnsi="Segoe UI" w:cs="Segoe UI"/>
                <w:sz w:val="20"/>
                <w:szCs w:val="20"/>
              </w:rPr>
            </w:pPr>
            <w:r w:rsidRPr="003E5958">
              <w:rPr>
                <w:rFonts w:ascii="Segoe UI" w:hAnsi="Segoe UI" w:cs="Segoe UI"/>
                <w:color w:val="1D1B0F"/>
                <w:spacing w:val="-5"/>
                <w:sz w:val="20"/>
                <w:szCs w:val="20"/>
              </w:rPr>
              <w:t>10</w:t>
            </w:r>
          </w:p>
        </w:tc>
        <w:tc>
          <w:tcPr>
            <w:tcW w:w="708" w:type="dxa"/>
            <w:tcBorders>
              <w:top w:val="single" w:sz="4" w:space="0" w:color="4F6128"/>
              <w:left w:val="single" w:sz="4" w:space="0" w:color="4F6128"/>
              <w:bottom w:val="single" w:sz="4" w:space="0" w:color="4F6128"/>
              <w:right w:val="single" w:sz="4" w:space="0" w:color="4F6128"/>
            </w:tcBorders>
            <w:vAlign w:val="center"/>
            <w:hideMark/>
          </w:tcPr>
          <w:p w14:paraId="35E70C2E" w14:textId="67E4796B" w:rsidR="0066327E" w:rsidRPr="003E5958" w:rsidRDefault="00EF72B0" w:rsidP="003E5958">
            <w:pPr>
              <w:pStyle w:val="TableParagraph"/>
              <w:spacing w:before="85"/>
              <w:ind w:left="13"/>
              <w:rPr>
                <w:rFonts w:ascii="Segoe UI" w:hAnsi="Segoe UI" w:cs="Segoe UI"/>
                <w:sz w:val="20"/>
                <w:szCs w:val="20"/>
              </w:rPr>
            </w:pPr>
            <w:r w:rsidRPr="003E5958">
              <w:rPr>
                <w:rFonts w:ascii="Segoe UI" w:hAnsi="Segoe UI" w:cs="Segoe UI"/>
                <w:sz w:val="20"/>
                <w:szCs w:val="20"/>
              </w:rPr>
              <w:t>5.075</w:t>
            </w:r>
          </w:p>
        </w:tc>
        <w:tc>
          <w:tcPr>
            <w:tcW w:w="851" w:type="dxa"/>
            <w:tcBorders>
              <w:top w:val="single" w:sz="4" w:space="0" w:color="4F6128"/>
              <w:left w:val="single" w:sz="4" w:space="0" w:color="4F6128"/>
              <w:bottom w:val="single" w:sz="4" w:space="0" w:color="4F6128"/>
              <w:right w:val="single" w:sz="4" w:space="0" w:color="4F6128"/>
            </w:tcBorders>
            <w:vAlign w:val="center"/>
            <w:hideMark/>
          </w:tcPr>
          <w:p w14:paraId="7BCB0292" w14:textId="44A04468" w:rsidR="0066327E" w:rsidRPr="003E5958" w:rsidRDefault="00EF72B0" w:rsidP="003E5958">
            <w:pPr>
              <w:pStyle w:val="TableParagraph"/>
              <w:spacing w:before="85"/>
              <w:ind w:left="2" w:right="1"/>
              <w:rPr>
                <w:rFonts w:ascii="Segoe UI" w:hAnsi="Segoe UI" w:cs="Segoe UI"/>
                <w:sz w:val="20"/>
                <w:szCs w:val="20"/>
              </w:rPr>
            </w:pPr>
            <w:r w:rsidRPr="003E5958">
              <w:rPr>
                <w:rFonts w:ascii="Segoe UI" w:hAnsi="Segoe UI" w:cs="Segoe UI"/>
                <w:sz w:val="20"/>
                <w:szCs w:val="20"/>
              </w:rPr>
              <w:t>3.015</w:t>
            </w:r>
          </w:p>
        </w:tc>
        <w:tc>
          <w:tcPr>
            <w:tcW w:w="850" w:type="dxa"/>
            <w:tcBorders>
              <w:top w:val="single" w:sz="4" w:space="0" w:color="4F6128"/>
              <w:left w:val="single" w:sz="4" w:space="0" w:color="4F6128"/>
              <w:bottom w:val="single" w:sz="4" w:space="0" w:color="4F6128"/>
              <w:right w:val="single" w:sz="4" w:space="0" w:color="4F6128"/>
            </w:tcBorders>
            <w:vAlign w:val="center"/>
            <w:hideMark/>
          </w:tcPr>
          <w:p w14:paraId="362E8E48" w14:textId="4F24C53A" w:rsidR="0066327E" w:rsidRPr="003E5958" w:rsidRDefault="00EF72B0" w:rsidP="003E5958">
            <w:pPr>
              <w:pStyle w:val="TableParagraph"/>
              <w:spacing w:before="85"/>
              <w:ind w:left="13"/>
              <w:rPr>
                <w:rFonts w:ascii="Segoe UI" w:hAnsi="Segoe UI" w:cs="Segoe UI"/>
                <w:sz w:val="20"/>
                <w:szCs w:val="20"/>
              </w:rPr>
            </w:pPr>
            <w:r w:rsidRPr="003E5958">
              <w:rPr>
                <w:rFonts w:ascii="Segoe UI" w:hAnsi="Segoe UI" w:cs="Segoe UI"/>
                <w:sz w:val="20"/>
                <w:szCs w:val="20"/>
              </w:rPr>
              <w:t>2.385</w:t>
            </w:r>
          </w:p>
        </w:tc>
        <w:tc>
          <w:tcPr>
            <w:tcW w:w="851" w:type="dxa"/>
            <w:tcBorders>
              <w:top w:val="single" w:sz="4" w:space="0" w:color="4F6128"/>
              <w:left w:val="single" w:sz="4" w:space="0" w:color="4F6128"/>
              <w:bottom w:val="single" w:sz="4" w:space="0" w:color="4F6128"/>
              <w:right w:val="single" w:sz="4" w:space="0" w:color="4F6128"/>
            </w:tcBorders>
            <w:vAlign w:val="center"/>
            <w:hideMark/>
          </w:tcPr>
          <w:p w14:paraId="331521B8" w14:textId="53025C6F" w:rsidR="0066327E" w:rsidRPr="003E5958" w:rsidRDefault="00EF72B0" w:rsidP="003E5958">
            <w:pPr>
              <w:pStyle w:val="TableParagraph"/>
              <w:spacing w:before="85"/>
              <w:ind w:left="9"/>
              <w:rPr>
                <w:rFonts w:ascii="Segoe UI" w:hAnsi="Segoe UI" w:cs="Segoe UI"/>
                <w:sz w:val="20"/>
                <w:szCs w:val="20"/>
              </w:rPr>
            </w:pPr>
            <w:r w:rsidRPr="003E5958">
              <w:rPr>
                <w:rFonts w:ascii="Segoe UI" w:hAnsi="Segoe UI" w:cs="Segoe UI"/>
                <w:sz w:val="20"/>
                <w:szCs w:val="20"/>
              </w:rPr>
              <w:t>2.070</w:t>
            </w:r>
          </w:p>
        </w:tc>
        <w:tc>
          <w:tcPr>
            <w:tcW w:w="850" w:type="dxa"/>
            <w:tcBorders>
              <w:top w:val="single" w:sz="4" w:space="0" w:color="4F6128"/>
              <w:left w:val="single" w:sz="4" w:space="0" w:color="4F6128"/>
              <w:bottom w:val="single" w:sz="4" w:space="0" w:color="4F6128"/>
              <w:right w:val="single" w:sz="4" w:space="0" w:color="4F6128"/>
            </w:tcBorders>
            <w:vAlign w:val="center"/>
            <w:hideMark/>
          </w:tcPr>
          <w:p w14:paraId="4CBB6736" w14:textId="1E6A63E2" w:rsidR="0066327E" w:rsidRPr="003E5958" w:rsidRDefault="00EF72B0" w:rsidP="003E5958">
            <w:pPr>
              <w:pStyle w:val="TableParagraph"/>
              <w:spacing w:before="85"/>
              <w:ind w:left="10" w:right="2"/>
              <w:rPr>
                <w:rFonts w:ascii="Segoe UI" w:hAnsi="Segoe UI" w:cs="Segoe UI"/>
                <w:sz w:val="20"/>
                <w:szCs w:val="20"/>
              </w:rPr>
            </w:pPr>
            <w:r w:rsidRPr="003E5958">
              <w:rPr>
                <w:rFonts w:ascii="Segoe UI" w:hAnsi="Segoe UI" w:cs="Segoe UI"/>
                <w:sz w:val="20"/>
                <w:szCs w:val="20"/>
              </w:rPr>
              <w:t>1.695</w:t>
            </w:r>
          </w:p>
        </w:tc>
        <w:tc>
          <w:tcPr>
            <w:tcW w:w="851" w:type="dxa"/>
            <w:tcBorders>
              <w:top w:val="single" w:sz="4" w:space="0" w:color="4F6128"/>
              <w:left w:val="single" w:sz="4" w:space="0" w:color="4F6128"/>
              <w:bottom w:val="single" w:sz="4" w:space="0" w:color="4F6128"/>
              <w:right w:val="single" w:sz="4" w:space="0" w:color="4F6128"/>
            </w:tcBorders>
            <w:vAlign w:val="center"/>
            <w:hideMark/>
          </w:tcPr>
          <w:p w14:paraId="4C735483" w14:textId="28E5CD36" w:rsidR="0066327E" w:rsidRPr="003E5958" w:rsidRDefault="00EF72B0" w:rsidP="003E5958">
            <w:pPr>
              <w:pStyle w:val="TableParagraph"/>
              <w:spacing w:before="85"/>
              <w:ind w:left="14"/>
              <w:rPr>
                <w:rFonts w:ascii="Segoe UI" w:hAnsi="Segoe UI" w:cs="Segoe UI"/>
                <w:b/>
                <w:sz w:val="20"/>
                <w:szCs w:val="20"/>
              </w:rPr>
            </w:pPr>
            <w:r w:rsidRPr="003E5958">
              <w:rPr>
                <w:rFonts w:ascii="Segoe UI" w:hAnsi="Segoe UI" w:cs="Segoe UI"/>
                <w:b/>
                <w:color w:val="000000"/>
                <w:sz w:val="20"/>
                <w:szCs w:val="20"/>
              </w:rPr>
              <w:t>2.272</w:t>
            </w:r>
          </w:p>
        </w:tc>
        <w:tc>
          <w:tcPr>
            <w:tcW w:w="850" w:type="dxa"/>
            <w:tcBorders>
              <w:top w:val="single" w:sz="4" w:space="0" w:color="4F6128"/>
              <w:left w:val="single" w:sz="4" w:space="0" w:color="4F6128"/>
              <w:bottom w:val="single" w:sz="4" w:space="0" w:color="4F6128"/>
              <w:right w:val="single" w:sz="4" w:space="0" w:color="4F6128"/>
            </w:tcBorders>
            <w:vAlign w:val="center"/>
            <w:hideMark/>
          </w:tcPr>
          <w:p w14:paraId="7F7E13E1" w14:textId="77777777" w:rsidR="0066327E" w:rsidRPr="003E5958" w:rsidRDefault="0066327E" w:rsidP="003E5958">
            <w:pPr>
              <w:pStyle w:val="TableParagraph"/>
              <w:spacing w:before="85"/>
              <w:ind w:left="7"/>
              <w:rPr>
                <w:rFonts w:ascii="Segoe UI" w:hAnsi="Segoe UI" w:cs="Segoe UI"/>
                <w:sz w:val="20"/>
                <w:szCs w:val="20"/>
              </w:rPr>
            </w:pPr>
            <w:r w:rsidRPr="003E5958">
              <w:rPr>
                <w:rFonts w:ascii="Segoe UI" w:hAnsi="Segoe UI" w:cs="Segoe UI"/>
                <w:color w:val="1D1B0F"/>
                <w:spacing w:val="-10"/>
                <w:sz w:val="20"/>
                <w:szCs w:val="20"/>
              </w:rPr>
              <w:t>2</w:t>
            </w:r>
          </w:p>
        </w:tc>
        <w:tc>
          <w:tcPr>
            <w:tcW w:w="851" w:type="dxa"/>
            <w:tcBorders>
              <w:top w:val="single" w:sz="4" w:space="0" w:color="4F6128"/>
              <w:left w:val="single" w:sz="4" w:space="0" w:color="4F6128"/>
              <w:bottom w:val="single" w:sz="4" w:space="0" w:color="4F6128"/>
              <w:right w:val="single" w:sz="4" w:space="0" w:color="4F6128"/>
            </w:tcBorders>
            <w:vAlign w:val="center"/>
            <w:hideMark/>
          </w:tcPr>
          <w:p w14:paraId="22CDAD54" w14:textId="77777777" w:rsidR="0066327E" w:rsidRPr="003E5958" w:rsidRDefault="0066327E" w:rsidP="003E5958">
            <w:pPr>
              <w:pStyle w:val="TableParagraph"/>
              <w:spacing w:before="85"/>
              <w:ind w:left="14" w:right="8"/>
              <w:rPr>
                <w:rFonts w:ascii="Segoe UI" w:hAnsi="Segoe UI" w:cs="Segoe UI"/>
                <w:sz w:val="20"/>
                <w:szCs w:val="20"/>
              </w:rPr>
            </w:pPr>
            <w:r w:rsidRPr="003E5958">
              <w:rPr>
                <w:rFonts w:ascii="Segoe UI" w:hAnsi="Segoe UI" w:cs="Segoe UI"/>
                <w:color w:val="1D1B0F"/>
                <w:spacing w:val="-2"/>
                <w:sz w:val="20"/>
                <w:szCs w:val="20"/>
              </w:rPr>
              <w:t>Lun/Vie</w:t>
            </w:r>
          </w:p>
        </w:tc>
        <w:tc>
          <w:tcPr>
            <w:tcW w:w="992" w:type="dxa"/>
            <w:tcBorders>
              <w:top w:val="single" w:sz="4" w:space="0" w:color="4F6128"/>
              <w:left w:val="single" w:sz="4" w:space="0" w:color="4F6128"/>
              <w:bottom w:val="single" w:sz="4" w:space="0" w:color="4F6128"/>
              <w:right w:val="single" w:sz="4" w:space="0" w:color="4F6128"/>
            </w:tcBorders>
            <w:vAlign w:val="center"/>
            <w:hideMark/>
          </w:tcPr>
          <w:p w14:paraId="477F3C78" w14:textId="185D3644" w:rsidR="0066327E" w:rsidRPr="003E5958" w:rsidRDefault="00EF72B0" w:rsidP="003E5958">
            <w:pPr>
              <w:pStyle w:val="TableParagraph"/>
              <w:spacing w:before="85"/>
              <w:ind w:left="9"/>
              <w:rPr>
                <w:rFonts w:ascii="Segoe UI" w:hAnsi="Segoe UI" w:cs="Segoe UI"/>
                <w:sz w:val="20"/>
                <w:szCs w:val="20"/>
              </w:rPr>
            </w:pPr>
            <w:r w:rsidRPr="003E5958">
              <w:rPr>
                <w:rFonts w:ascii="Segoe UI" w:hAnsi="Segoe UI" w:cs="Segoe UI"/>
                <w:sz w:val="20"/>
                <w:szCs w:val="20"/>
              </w:rPr>
              <w:t>885</w:t>
            </w:r>
          </w:p>
        </w:tc>
        <w:tc>
          <w:tcPr>
            <w:tcW w:w="851" w:type="dxa"/>
            <w:tcBorders>
              <w:top w:val="single" w:sz="4" w:space="0" w:color="4F6128"/>
              <w:left w:val="single" w:sz="4" w:space="0" w:color="4F6128"/>
              <w:bottom w:val="single" w:sz="4" w:space="0" w:color="4F6128"/>
              <w:right w:val="single" w:sz="4" w:space="0" w:color="4F6128"/>
            </w:tcBorders>
            <w:vAlign w:val="center"/>
            <w:hideMark/>
          </w:tcPr>
          <w:p w14:paraId="773F8FF9" w14:textId="6F4D7C6F" w:rsidR="0066327E" w:rsidRPr="003E5958" w:rsidRDefault="00EF72B0" w:rsidP="003E5958">
            <w:pPr>
              <w:pStyle w:val="TableParagraph"/>
              <w:spacing w:before="85"/>
              <w:ind w:left="14"/>
              <w:rPr>
                <w:rFonts w:ascii="Segoe UI" w:hAnsi="Segoe UI" w:cs="Segoe UI"/>
                <w:sz w:val="20"/>
                <w:szCs w:val="20"/>
              </w:rPr>
            </w:pPr>
            <w:r w:rsidRPr="003E5958">
              <w:rPr>
                <w:rFonts w:ascii="Segoe UI" w:hAnsi="Segoe UI" w:cs="Segoe UI"/>
                <w:spacing w:val="-5"/>
                <w:sz w:val="20"/>
                <w:szCs w:val="20"/>
              </w:rPr>
              <w:t>65</w:t>
            </w:r>
          </w:p>
        </w:tc>
        <w:tc>
          <w:tcPr>
            <w:tcW w:w="695" w:type="dxa"/>
            <w:tcBorders>
              <w:top w:val="single" w:sz="4" w:space="0" w:color="4F6128"/>
              <w:left w:val="single" w:sz="4" w:space="0" w:color="4F6128"/>
              <w:bottom w:val="single" w:sz="4" w:space="0" w:color="4F6128"/>
              <w:right w:val="single" w:sz="4" w:space="0" w:color="auto"/>
            </w:tcBorders>
            <w:vAlign w:val="center"/>
            <w:hideMark/>
          </w:tcPr>
          <w:p w14:paraId="5C832F21" w14:textId="7E4E0920" w:rsidR="0066327E" w:rsidRPr="003E5958" w:rsidRDefault="00EF72B0" w:rsidP="003E5958">
            <w:pPr>
              <w:pStyle w:val="TableParagraph"/>
              <w:spacing w:before="85"/>
              <w:ind w:left="9"/>
              <w:rPr>
                <w:rFonts w:ascii="Segoe UI" w:hAnsi="Segoe UI" w:cs="Segoe UI"/>
                <w:sz w:val="20"/>
                <w:szCs w:val="20"/>
              </w:rPr>
            </w:pPr>
            <w:r w:rsidRPr="003E5958">
              <w:rPr>
                <w:rFonts w:ascii="Segoe UI" w:hAnsi="Segoe UI" w:cs="Segoe UI"/>
                <w:sz w:val="20"/>
                <w:szCs w:val="20"/>
              </w:rPr>
              <w:t>1.305</w:t>
            </w:r>
          </w:p>
        </w:tc>
      </w:tr>
    </w:tbl>
    <w:p w14:paraId="7D2D6C81" w14:textId="77777777" w:rsidR="0066327E" w:rsidRDefault="0066327E" w:rsidP="0066327E">
      <w:pPr>
        <w:jc w:val="center"/>
        <w:rPr>
          <w:rFonts w:ascii="Segoe UI" w:hAnsi="Segoe UI" w:cs="Segoe UI"/>
          <w:b/>
          <w:bCs/>
          <w:color w:val="00B050"/>
          <w:sz w:val="24"/>
          <w:szCs w:val="24"/>
          <w:lang w:val="es-ES"/>
        </w:rPr>
      </w:pPr>
    </w:p>
    <w:p w14:paraId="328407BC" w14:textId="77777777" w:rsidR="003E5958" w:rsidRDefault="003E5958" w:rsidP="0066327E">
      <w:pPr>
        <w:jc w:val="center"/>
        <w:rPr>
          <w:rFonts w:ascii="Segoe UI" w:hAnsi="Segoe UI" w:cs="Segoe UI"/>
          <w:b/>
          <w:bCs/>
          <w:color w:val="00B050"/>
          <w:sz w:val="24"/>
          <w:szCs w:val="24"/>
          <w:lang w:val="es-ES"/>
        </w:rPr>
      </w:pPr>
    </w:p>
    <w:p w14:paraId="688441FC" w14:textId="77777777" w:rsidR="003E5958" w:rsidRDefault="003E5958" w:rsidP="0066327E">
      <w:pPr>
        <w:jc w:val="center"/>
        <w:rPr>
          <w:rFonts w:ascii="Segoe UI" w:hAnsi="Segoe UI" w:cs="Segoe UI"/>
          <w:b/>
          <w:bCs/>
          <w:color w:val="00B050"/>
          <w:sz w:val="24"/>
          <w:szCs w:val="24"/>
          <w:lang w:val="es-ES"/>
        </w:rPr>
      </w:pPr>
    </w:p>
    <w:p w14:paraId="34DCBFE7" w14:textId="77777777" w:rsidR="003E5958" w:rsidRDefault="003E5958" w:rsidP="0066327E">
      <w:pPr>
        <w:jc w:val="center"/>
        <w:rPr>
          <w:rFonts w:ascii="Segoe UI" w:hAnsi="Segoe UI" w:cs="Segoe UI"/>
          <w:b/>
          <w:bCs/>
          <w:color w:val="00B050"/>
          <w:sz w:val="24"/>
          <w:szCs w:val="24"/>
          <w:lang w:val="es-ES"/>
        </w:rPr>
      </w:pPr>
    </w:p>
    <w:p w14:paraId="002B0FE3" w14:textId="77777777" w:rsidR="003E5958" w:rsidRDefault="003E5958" w:rsidP="0066327E">
      <w:pPr>
        <w:jc w:val="center"/>
        <w:rPr>
          <w:rFonts w:ascii="Segoe UI" w:hAnsi="Segoe UI" w:cs="Segoe UI"/>
          <w:b/>
          <w:bCs/>
          <w:color w:val="00B050"/>
          <w:sz w:val="24"/>
          <w:szCs w:val="24"/>
          <w:lang w:val="es-ES"/>
        </w:rPr>
      </w:pPr>
    </w:p>
    <w:p w14:paraId="094EB90B" w14:textId="77777777" w:rsidR="003E5958" w:rsidRDefault="003E5958" w:rsidP="0066327E">
      <w:pPr>
        <w:jc w:val="center"/>
        <w:rPr>
          <w:rFonts w:ascii="Segoe UI" w:hAnsi="Segoe UI" w:cs="Segoe UI"/>
          <w:b/>
          <w:bCs/>
          <w:color w:val="00B050"/>
          <w:sz w:val="24"/>
          <w:szCs w:val="24"/>
          <w:lang w:val="es-ES"/>
        </w:rPr>
      </w:pPr>
    </w:p>
    <w:p w14:paraId="06841F6E" w14:textId="77777777" w:rsidR="003E5958" w:rsidRDefault="003E5958" w:rsidP="0066327E">
      <w:pPr>
        <w:jc w:val="center"/>
        <w:rPr>
          <w:rFonts w:ascii="Segoe UI" w:hAnsi="Segoe UI" w:cs="Segoe UI"/>
          <w:b/>
          <w:bCs/>
          <w:color w:val="00B050"/>
          <w:sz w:val="24"/>
          <w:szCs w:val="24"/>
          <w:lang w:val="es-ES"/>
        </w:rPr>
      </w:pPr>
    </w:p>
    <w:p w14:paraId="14005C79" w14:textId="77777777" w:rsidR="003E5958" w:rsidRDefault="003E5958" w:rsidP="0066327E">
      <w:pPr>
        <w:jc w:val="center"/>
        <w:rPr>
          <w:rFonts w:ascii="Segoe UI" w:hAnsi="Segoe UI" w:cs="Segoe UI"/>
          <w:b/>
          <w:bCs/>
          <w:color w:val="00B050"/>
          <w:sz w:val="24"/>
          <w:szCs w:val="24"/>
          <w:lang w:val="es-ES"/>
        </w:rPr>
      </w:pPr>
    </w:p>
    <w:p w14:paraId="6BCEF7DA" w14:textId="77777777" w:rsidR="003E5958" w:rsidRDefault="003E5958" w:rsidP="0066327E">
      <w:pPr>
        <w:jc w:val="center"/>
        <w:rPr>
          <w:rFonts w:ascii="Segoe UI" w:hAnsi="Segoe UI" w:cs="Segoe UI"/>
          <w:b/>
          <w:bCs/>
          <w:color w:val="00B050"/>
          <w:sz w:val="24"/>
          <w:szCs w:val="24"/>
          <w:lang w:val="es-ES"/>
        </w:rPr>
      </w:pPr>
    </w:p>
    <w:p w14:paraId="187EDC3B" w14:textId="77777777" w:rsidR="0066327E" w:rsidRDefault="0066327E" w:rsidP="0066327E">
      <w:pPr>
        <w:pBdr>
          <w:bottom w:val="single" w:sz="6" w:space="1" w:color="auto"/>
        </w:pBdr>
        <w:jc w:val="center"/>
        <w:rPr>
          <w:rFonts w:ascii="Segoe UI" w:hAnsi="Segoe UI" w:cs="Segoe UI"/>
          <w:b/>
          <w:bCs/>
          <w:color w:val="00B050"/>
          <w:sz w:val="24"/>
          <w:szCs w:val="24"/>
          <w:lang w:val="es-ES"/>
        </w:rPr>
      </w:pPr>
    </w:p>
    <w:p w14:paraId="1333B814" w14:textId="77777777" w:rsidR="0066327E" w:rsidRPr="00E26B31" w:rsidRDefault="0066327E" w:rsidP="0066327E">
      <w:pPr>
        <w:ind w:left="-851" w:right="-518"/>
        <w:jc w:val="both"/>
        <w:rPr>
          <w:rFonts w:ascii="Segoe UI" w:hAnsi="Segoe UI" w:cs="Segoe UI"/>
          <w:sz w:val="18"/>
          <w:szCs w:val="18"/>
        </w:rPr>
      </w:pPr>
      <w:r w:rsidRPr="00E26B31">
        <w:rPr>
          <w:rFonts w:ascii="Segoe UI" w:hAnsi="Segoe UI" w:cs="Segoe UI"/>
          <w:b/>
          <w:sz w:val="18"/>
          <w:szCs w:val="18"/>
        </w:rPr>
        <w:t>GRUPO EMPRESARIAL JMG TRAVEL SAS con RNT</w:t>
      </w:r>
      <w:r w:rsidRPr="00E26B31">
        <w:rPr>
          <w:rFonts w:ascii="Segoe UI" w:hAnsi="Segoe UI" w:cs="Segoe UI"/>
          <w:b/>
          <w:spacing w:val="-1"/>
          <w:sz w:val="18"/>
          <w:szCs w:val="18"/>
        </w:rPr>
        <w:t xml:space="preserve"> </w:t>
      </w:r>
      <w:r w:rsidRPr="00E26B31">
        <w:rPr>
          <w:rFonts w:ascii="Segoe UI" w:hAnsi="Segoe UI" w:cs="Segoe UI"/>
          <w:b/>
          <w:sz w:val="18"/>
          <w:szCs w:val="18"/>
        </w:rPr>
        <w:t xml:space="preserve">131889 </w:t>
      </w:r>
      <w:r w:rsidRPr="00E26B31">
        <w:rPr>
          <w:rFonts w:ascii="Segoe UI" w:hAnsi="Segoe UI" w:cs="Segoe UI"/>
          <w:sz w:val="18"/>
          <w:szCs w:val="18"/>
        </w:rPr>
        <w:t>expedido por el Ministerio de Comercio</w:t>
      </w:r>
      <w:r w:rsidRPr="00E26B31">
        <w:rPr>
          <w:rFonts w:ascii="Segoe UI" w:hAnsi="Segoe UI" w:cs="Segoe UI"/>
          <w:spacing w:val="-4"/>
          <w:sz w:val="18"/>
          <w:szCs w:val="18"/>
        </w:rPr>
        <w:t xml:space="preserve"> </w:t>
      </w:r>
      <w:r w:rsidRPr="00E26B31">
        <w:rPr>
          <w:rFonts w:ascii="Segoe UI" w:hAnsi="Segoe UI" w:cs="Segoe UI"/>
          <w:sz w:val="18"/>
          <w:szCs w:val="18"/>
        </w:rPr>
        <w:t>Industria y</w:t>
      </w:r>
      <w:r w:rsidRPr="00E26B31">
        <w:rPr>
          <w:rFonts w:ascii="Segoe UI" w:hAnsi="Segoe UI" w:cs="Segoe UI"/>
          <w:spacing w:val="-6"/>
          <w:sz w:val="18"/>
          <w:szCs w:val="18"/>
        </w:rPr>
        <w:t xml:space="preserve"> </w:t>
      </w:r>
      <w:r w:rsidRPr="00E26B31">
        <w:rPr>
          <w:rFonts w:ascii="Segoe UI" w:hAnsi="Segoe UI" w:cs="Segoe UI"/>
          <w:sz w:val="18"/>
          <w:szCs w:val="18"/>
        </w:rPr>
        <w:t>Turismo,</w:t>
      </w:r>
      <w:r w:rsidRPr="00E26B31">
        <w:rPr>
          <w:rFonts w:ascii="Segoe UI" w:hAnsi="Segoe UI" w:cs="Segoe UI"/>
          <w:spacing w:val="-6"/>
          <w:sz w:val="18"/>
          <w:szCs w:val="18"/>
        </w:rPr>
        <w:t xml:space="preserve"> </w:t>
      </w:r>
      <w:r w:rsidRPr="00E26B31">
        <w:rPr>
          <w:rFonts w:ascii="Segoe UI" w:hAnsi="Segoe UI" w:cs="Segoe UI"/>
          <w:sz w:val="18"/>
          <w:szCs w:val="18"/>
        </w:rPr>
        <w:t>amparada</w:t>
      </w:r>
      <w:r w:rsidRPr="00E26B31">
        <w:rPr>
          <w:rFonts w:ascii="Segoe UI" w:hAnsi="Segoe UI" w:cs="Segoe UI"/>
          <w:spacing w:val="-6"/>
          <w:sz w:val="18"/>
          <w:szCs w:val="18"/>
        </w:rPr>
        <w:t xml:space="preserve"> </w:t>
      </w:r>
      <w:r w:rsidRPr="00E26B31">
        <w:rPr>
          <w:rFonts w:ascii="Segoe UI" w:hAnsi="Segoe UI" w:cs="Segoe UI"/>
          <w:sz w:val="18"/>
          <w:szCs w:val="18"/>
        </w:rPr>
        <w:t>y</w:t>
      </w:r>
      <w:r w:rsidRPr="00E26B31">
        <w:rPr>
          <w:rFonts w:ascii="Segoe UI" w:hAnsi="Segoe UI" w:cs="Segoe UI"/>
          <w:spacing w:val="-6"/>
          <w:sz w:val="18"/>
          <w:szCs w:val="18"/>
        </w:rPr>
        <w:t xml:space="preserve"> </w:t>
      </w:r>
      <w:r w:rsidRPr="00E26B31">
        <w:rPr>
          <w:rFonts w:ascii="Segoe UI" w:hAnsi="Segoe UI" w:cs="Segoe UI"/>
          <w:sz w:val="18"/>
          <w:szCs w:val="18"/>
        </w:rPr>
        <w:t>regulada</w:t>
      </w:r>
      <w:r w:rsidRPr="00E26B31">
        <w:rPr>
          <w:rFonts w:ascii="Segoe UI" w:hAnsi="Segoe UI" w:cs="Segoe UI"/>
          <w:spacing w:val="-6"/>
          <w:sz w:val="18"/>
          <w:szCs w:val="18"/>
        </w:rPr>
        <w:t xml:space="preserve"> </w:t>
      </w:r>
      <w:r w:rsidRPr="00E26B31">
        <w:rPr>
          <w:rFonts w:ascii="Segoe UI" w:hAnsi="Segoe UI" w:cs="Segoe UI"/>
          <w:sz w:val="18"/>
          <w:szCs w:val="18"/>
        </w:rPr>
        <w:t>por</w:t>
      </w:r>
      <w:r w:rsidRPr="00E26B31">
        <w:rPr>
          <w:rFonts w:ascii="Segoe UI" w:hAnsi="Segoe UI" w:cs="Segoe UI"/>
          <w:spacing w:val="-6"/>
          <w:sz w:val="18"/>
          <w:szCs w:val="18"/>
        </w:rPr>
        <w:t xml:space="preserve"> </w:t>
      </w:r>
      <w:r w:rsidRPr="00E26B31">
        <w:rPr>
          <w:rFonts w:ascii="Segoe UI" w:hAnsi="Segoe UI" w:cs="Segoe UI"/>
          <w:sz w:val="18"/>
          <w:szCs w:val="18"/>
        </w:rPr>
        <w:t>el</w:t>
      </w:r>
      <w:r w:rsidRPr="00E26B31">
        <w:rPr>
          <w:rFonts w:ascii="Segoe UI" w:hAnsi="Segoe UI" w:cs="Segoe UI"/>
          <w:spacing w:val="-6"/>
          <w:sz w:val="18"/>
          <w:szCs w:val="18"/>
        </w:rPr>
        <w:t xml:space="preserve"> </w:t>
      </w:r>
      <w:r w:rsidRPr="00E26B31">
        <w:rPr>
          <w:rFonts w:ascii="Segoe UI" w:hAnsi="Segoe UI" w:cs="Segoe UI"/>
          <w:sz w:val="18"/>
          <w:szCs w:val="18"/>
        </w:rPr>
        <w:t>régimen</w:t>
      </w:r>
      <w:r w:rsidRPr="00E26B31">
        <w:rPr>
          <w:rFonts w:ascii="Segoe UI" w:hAnsi="Segoe UI" w:cs="Segoe UI"/>
          <w:spacing w:val="-5"/>
          <w:sz w:val="18"/>
          <w:szCs w:val="18"/>
        </w:rPr>
        <w:t xml:space="preserve"> </w:t>
      </w:r>
      <w:r w:rsidRPr="00E26B31">
        <w:rPr>
          <w:rFonts w:ascii="Segoe UI" w:hAnsi="Segoe UI" w:cs="Segoe UI"/>
          <w:sz w:val="18"/>
          <w:szCs w:val="18"/>
        </w:rPr>
        <w:t>de</w:t>
      </w:r>
      <w:r w:rsidRPr="00E26B31">
        <w:rPr>
          <w:rFonts w:ascii="Segoe UI" w:hAnsi="Segoe UI" w:cs="Segoe UI"/>
          <w:spacing w:val="-5"/>
          <w:sz w:val="18"/>
          <w:szCs w:val="18"/>
        </w:rPr>
        <w:t xml:space="preserve"> </w:t>
      </w:r>
      <w:r w:rsidRPr="00E26B31">
        <w:rPr>
          <w:rFonts w:ascii="Segoe UI" w:hAnsi="Segoe UI" w:cs="Segoe UI"/>
          <w:sz w:val="18"/>
          <w:szCs w:val="18"/>
        </w:rPr>
        <w:t>responsabilidad</w:t>
      </w:r>
      <w:r w:rsidRPr="00E26B31">
        <w:rPr>
          <w:rFonts w:ascii="Segoe UI" w:hAnsi="Segoe UI" w:cs="Segoe UI"/>
          <w:spacing w:val="-5"/>
          <w:sz w:val="18"/>
          <w:szCs w:val="18"/>
        </w:rPr>
        <w:t xml:space="preserve"> </w:t>
      </w:r>
      <w:r w:rsidRPr="00E26B31">
        <w:rPr>
          <w:rFonts w:ascii="Segoe UI" w:hAnsi="Segoe UI" w:cs="Segoe UI"/>
          <w:sz w:val="18"/>
          <w:szCs w:val="18"/>
        </w:rPr>
        <w:t>que</w:t>
      </w:r>
      <w:r w:rsidRPr="00E26B31">
        <w:rPr>
          <w:rFonts w:ascii="Segoe UI" w:hAnsi="Segoe UI" w:cs="Segoe UI"/>
          <w:spacing w:val="-5"/>
          <w:sz w:val="18"/>
          <w:szCs w:val="18"/>
        </w:rPr>
        <w:t xml:space="preserve"> </w:t>
      </w:r>
      <w:r w:rsidRPr="00E26B31">
        <w:rPr>
          <w:rFonts w:ascii="Segoe UI" w:hAnsi="Segoe UI" w:cs="Segoe UI"/>
          <w:sz w:val="18"/>
          <w:szCs w:val="18"/>
        </w:rPr>
        <w:t>establece</w:t>
      </w:r>
      <w:r w:rsidRPr="00E26B31">
        <w:rPr>
          <w:rFonts w:ascii="Segoe UI" w:hAnsi="Segoe UI" w:cs="Segoe UI"/>
          <w:spacing w:val="-5"/>
          <w:sz w:val="18"/>
          <w:szCs w:val="18"/>
        </w:rPr>
        <w:t xml:space="preserve"> </w:t>
      </w:r>
      <w:r w:rsidRPr="00E26B31">
        <w:rPr>
          <w:rFonts w:ascii="Segoe UI" w:hAnsi="Segoe UI" w:cs="Segoe UI"/>
          <w:sz w:val="18"/>
          <w:szCs w:val="18"/>
        </w:rPr>
        <w:t>la</w:t>
      </w:r>
      <w:r w:rsidRPr="00E26B31">
        <w:rPr>
          <w:rFonts w:ascii="Segoe UI" w:hAnsi="Segoe UI" w:cs="Segoe UI"/>
          <w:spacing w:val="-6"/>
          <w:sz w:val="18"/>
          <w:szCs w:val="18"/>
        </w:rPr>
        <w:t xml:space="preserve"> </w:t>
      </w:r>
      <w:r w:rsidRPr="00E26B31">
        <w:rPr>
          <w:rFonts w:ascii="Segoe UI" w:hAnsi="Segoe UI" w:cs="Segoe UI"/>
          <w:sz w:val="18"/>
          <w:szCs w:val="18"/>
        </w:rPr>
        <w:t>cláusula</w:t>
      </w:r>
      <w:r w:rsidRPr="00E26B31">
        <w:rPr>
          <w:rFonts w:ascii="Segoe UI" w:hAnsi="Segoe UI" w:cs="Segoe UI"/>
          <w:spacing w:val="-6"/>
          <w:sz w:val="18"/>
          <w:szCs w:val="18"/>
        </w:rPr>
        <w:t xml:space="preserve"> </w:t>
      </w:r>
      <w:r w:rsidRPr="00E26B31">
        <w:rPr>
          <w:rFonts w:ascii="Segoe UI" w:hAnsi="Segoe UI" w:cs="Segoe UI"/>
          <w:sz w:val="18"/>
          <w:szCs w:val="18"/>
        </w:rPr>
        <w:t>de</w:t>
      </w:r>
      <w:r w:rsidRPr="00E26B31">
        <w:rPr>
          <w:rFonts w:ascii="Segoe UI" w:hAnsi="Segoe UI" w:cs="Segoe UI"/>
          <w:spacing w:val="-5"/>
          <w:sz w:val="18"/>
          <w:szCs w:val="18"/>
        </w:rPr>
        <w:t xml:space="preserve"> </w:t>
      </w:r>
      <w:r w:rsidRPr="00E26B31">
        <w:rPr>
          <w:rFonts w:ascii="Segoe UI" w:hAnsi="Segoe UI" w:cs="Segoe UI"/>
          <w:sz w:val="18"/>
          <w:szCs w:val="18"/>
        </w:rPr>
        <w:t>responsabilidad sobre</w:t>
      </w:r>
      <w:r w:rsidRPr="00E26B31">
        <w:rPr>
          <w:rFonts w:ascii="Segoe UI" w:hAnsi="Segoe UI" w:cs="Segoe UI"/>
          <w:spacing w:val="-2"/>
          <w:sz w:val="18"/>
          <w:szCs w:val="18"/>
        </w:rPr>
        <w:t xml:space="preserve"> </w:t>
      </w:r>
      <w:r w:rsidRPr="00E26B31">
        <w:rPr>
          <w:rFonts w:ascii="Segoe UI" w:hAnsi="Segoe UI" w:cs="Segoe UI"/>
          <w:sz w:val="18"/>
          <w:szCs w:val="18"/>
        </w:rPr>
        <w:t>el</w:t>
      </w:r>
      <w:r w:rsidRPr="00E26B31">
        <w:rPr>
          <w:rFonts w:ascii="Segoe UI" w:hAnsi="Segoe UI" w:cs="Segoe UI"/>
          <w:spacing w:val="-3"/>
          <w:sz w:val="18"/>
          <w:szCs w:val="18"/>
        </w:rPr>
        <w:t xml:space="preserve"> </w:t>
      </w:r>
      <w:r w:rsidRPr="00E26B31">
        <w:rPr>
          <w:rFonts w:ascii="Segoe UI" w:hAnsi="Segoe UI" w:cs="Segoe UI"/>
          <w:sz w:val="18"/>
          <w:szCs w:val="18"/>
        </w:rPr>
        <w:t>decreto</w:t>
      </w:r>
      <w:r w:rsidRPr="00E26B31">
        <w:rPr>
          <w:rFonts w:ascii="Segoe UI" w:hAnsi="Segoe UI" w:cs="Segoe UI"/>
          <w:spacing w:val="-5"/>
          <w:sz w:val="18"/>
          <w:szCs w:val="18"/>
        </w:rPr>
        <w:t xml:space="preserve"> </w:t>
      </w:r>
      <w:r w:rsidRPr="00E26B31">
        <w:rPr>
          <w:rFonts w:ascii="Segoe UI" w:hAnsi="Segoe UI" w:cs="Segoe UI"/>
          <w:sz w:val="18"/>
          <w:szCs w:val="18"/>
        </w:rPr>
        <w:t>2438/2010</w:t>
      </w:r>
      <w:r w:rsidRPr="00E26B31">
        <w:rPr>
          <w:rFonts w:ascii="Segoe UI" w:hAnsi="Segoe UI" w:cs="Segoe UI"/>
          <w:spacing w:val="-1"/>
          <w:sz w:val="18"/>
          <w:szCs w:val="18"/>
        </w:rPr>
        <w:t xml:space="preserve"> </w:t>
      </w:r>
      <w:r w:rsidRPr="00E26B31">
        <w:rPr>
          <w:rFonts w:ascii="Segoe UI" w:hAnsi="Segoe UI" w:cs="Segoe UI"/>
          <w:sz w:val="18"/>
          <w:szCs w:val="18"/>
        </w:rPr>
        <w:t>y</w:t>
      </w:r>
      <w:r w:rsidRPr="00E26B31">
        <w:rPr>
          <w:rFonts w:ascii="Segoe UI" w:hAnsi="Segoe UI" w:cs="Segoe UI"/>
          <w:spacing w:val="-3"/>
          <w:sz w:val="18"/>
          <w:szCs w:val="18"/>
        </w:rPr>
        <w:t xml:space="preserve"> </w:t>
      </w:r>
      <w:r w:rsidRPr="00E26B31">
        <w:rPr>
          <w:rFonts w:ascii="Segoe UI" w:hAnsi="Segoe UI" w:cs="Segoe UI"/>
          <w:sz w:val="18"/>
          <w:szCs w:val="18"/>
        </w:rPr>
        <w:t>la</w:t>
      </w:r>
      <w:r w:rsidRPr="00E26B31">
        <w:rPr>
          <w:rFonts w:ascii="Segoe UI" w:hAnsi="Segoe UI" w:cs="Segoe UI"/>
          <w:spacing w:val="-3"/>
          <w:sz w:val="18"/>
          <w:szCs w:val="18"/>
        </w:rPr>
        <w:t xml:space="preserve"> </w:t>
      </w:r>
      <w:r w:rsidRPr="00E26B31">
        <w:rPr>
          <w:rFonts w:ascii="Segoe UI" w:hAnsi="Segoe UI" w:cs="Segoe UI"/>
          <w:sz w:val="18"/>
          <w:szCs w:val="18"/>
        </w:rPr>
        <w:t>ley</w:t>
      </w:r>
      <w:r w:rsidRPr="00E26B31">
        <w:rPr>
          <w:rFonts w:ascii="Segoe UI" w:hAnsi="Segoe UI" w:cs="Segoe UI"/>
          <w:spacing w:val="-3"/>
          <w:sz w:val="18"/>
          <w:szCs w:val="18"/>
        </w:rPr>
        <w:t xml:space="preserve"> </w:t>
      </w:r>
      <w:r w:rsidRPr="00E26B31">
        <w:rPr>
          <w:rFonts w:ascii="Segoe UI" w:hAnsi="Segoe UI" w:cs="Segoe UI"/>
          <w:sz w:val="18"/>
          <w:szCs w:val="18"/>
        </w:rPr>
        <w:t>300/96</w:t>
      </w:r>
      <w:r w:rsidRPr="00E26B31">
        <w:rPr>
          <w:rFonts w:ascii="Segoe UI" w:hAnsi="Segoe UI" w:cs="Segoe UI"/>
          <w:spacing w:val="-1"/>
          <w:sz w:val="18"/>
          <w:szCs w:val="18"/>
        </w:rPr>
        <w:t xml:space="preserve"> </w:t>
      </w:r>
      <w:r w:rsidRPr="00E26B31">
        <w:rPr>
          <w:rFonts w:ascii="Segoe UI" w:hAnsi="Segoe UI" w:cs="Segoe UI"/>
          <w:sz w:val="18"/>
          <w:szCs w:val="18"/>
        </w:rPr>
        <w:t>su</w:t>
      </w:r>
      <w:r w:rsidRPr="00E26B31">
        <w:rPr>
          <w:rFonts w:ascii="Segoe UI" w:hAnsi="Segoe UI" w:cs="Segoe UI"/>
          <w:spacing w:val="-2"/>
          <w:sz w:val="18"/>
          <w:szCs w:val="18"/>
        </w:rPr>
        <w:t xml:space="preserve"> </w:t>
      </w:r>
      <w:r w:rsidRPr="00E26B31">
        <w:rPr>
          <w:rFonts w:ascii="Segoe UI" w:hAnsi="Segoe UI" w:cs="Segoe UI"/>
          <w:sz w:val="18"/>
          <w:szCs w:val="18"/>
        </w:rPr>
        <w:t>D.R.</w:t>
      </w:r>
      <w:r w:rsidRPr="00E26B31">
        <w:rPr>
          <w:rFonts w:ascii="Segoe UI" w:hAnsi="Segoe UI" w:cs="Segoe UI"/>
          <w:spacing w:val="-3"/>
          <w:sz w:val="18"/>
          <w:szCs w:val="18"/>
        </w:rPr>
        <w:t xml:space="preserve"> </w:t>
      </w:r>
      <w:r w:rsidRPr="00E26B31">
        <w:rPr>
          <w:rFonts w:ascii="Segoe UI" w:hAnsi="Segoe UI" w:cs="Segoe UI"/>
          <w:sz w:val="18"/>
          <w:szCs w:val="18"/>
        </w:rPr>
        <w:t>1075/97,</w:t>
      </w:r>
      <w:r w:rsidRPr="00E26B31">
        <w:rPr>
          <w:rFonts w:ascii="Segoe UI" w:hAnsi="Segoe UI" w:cs="Segoe UI"/>
          <w:spacing w:val="-3"/>
          <w:sz w:val="18"/>
          <w:szCs w:val="18"/>
        </w:rPr>
        <w:t xml:space="preserve"> </w:t>
      </w:r>
      <w:r w:rsidRPr="00E26B31">
        <w:rPr>
          <w:rFonts w:ascii="Segoe UI" w:hAnsi="Segoe UI" w:cs="Segoe UI"/>
          <w:sz w:val="18"/>
          <w:szCs w:val="18"/>
        </w:rPr>
        <w:t>ley</w:t>
      </w:r>
      <w:r w:rsidRPr="00E26B31">
        <w:rPr>
          <w:rFonts w:ascii="Segoe UI" w:hAnsi="Segoe UI" w:cs="Segoe UI"/>
          <w:spacing w:val="-3"/>
          <w:sz w:val="18"/>
          <w:szCs w:val="18"/>
        </w:rPr>
        <w:t xml:space="preserve"> </w:t>
      </w:r>
      <w:r w:rsidRPr="00E26B31">
        <w:rPr>
          <w:rFonts w:ascii="Segoe UI" w:hAnsi="Segoe UI" w:cs="Segoe UI"/>
          <w:sz w:val="18"/>
          <w:szCs w:val="18"/>
        </w:rPr>
        <w:t>1480</w:t>
      </w:r>
      <w:r w:rsidRPr="00E26B31">
        <w:rPr>
          <w:rFonts w:ascii="Segoe UI" w:hAnsi="Segoe UI" w:cs="Segoe UI"/>
          <w:spacing w:val="-5"/>
          <w:sz w:val="18"/>
          <w:szCs w:val="18"/>
        </w:rPr>
        <w:t xml:space="preserve"> </w:t>
      </w:r>
      <w:r w:rsidRPr="00E26B31">
        <w:rPr>
          <w:rFonts w:ascii="Segoe UI" w:hAnsi="Segoe UI" w:cs="Segoe UI"/>
          <w:sz w:val="18"/>
          <w:szCs w:val="18"/>
        </w:rPr>
        <w:t>de</w:t>
      </w:r>
      <w:r w:rsidRPr="00E26B31">
        <w:rPr>
          <w:rFonts w:ascii="Segoe UI" w:hAnsi="Segoe UI" w:cs="Segoe UI"/>
          <w:spacing w:val="-2"/>
          <w:sz w:val="18"/>
          <w:szCs w:val="18"/>
        </w:rPr>
        <w:t xml:space="preserve"> </w:t>
      </w:r>
      <w:r w:rsidRPr="00E26B31">
        <w:rPr>
          <w:rFonts w:ascii="Segoe UI" w:hAnsi="Segoe UI" w:cs="Segoe UI"/>
          <w:sz w:val="18"/>
          <w:szCs w:val="18"/>
        </w:rPr>
        <w:t>2011</w:t>
      </w:r>
      <w:r w:rsidRPr="00E26B31">
        <w:rPr>
          <w:rFonts w:ascii="Segoe UI" w:hAnsi="Segoe UI" w:cs="Segoe UI"/>
          <w:spacing w:val="-5"/>
          <w:sz w:val="18"/>
          <w:szCs w:val="18"/>
        </w:rPr>
        <w:t xml:space="preserve"> </w:t>
      </w:r>
      <w:r w:rsidRPr="00E26B31">
        <w:rPr>
          <w:rFonts w:ascii="Segoe UI" w:hAnsi="Segoe UI" w:cs="Segoe UI"/>
          <w:sz w:val="18"/>
          <w:szCs w:val="18"/>
        </w:rPr>
        <w:t>y demás</w:t>
      </w:r>
      <w:r w:rsidRPr="00E26B31">
        <w:rPr>
          <w:rFonts w:ascii="Segoe UI" w:hAnsi="Segoe UI" w:cs="Segoe UI"/>
          <w:spacing w:val="-4"/>
          <w:sz w:val="18"/>
          <w:szCs w:val="18"/>
        </w:rPr>
        <w:t xml:space="preserve"> </w:t>
      </w:r>
      <w:r w:rsidRPr="00E26B31">
        <w:rPr>
          <w:rFonts w:ascii="Segoe UI" w:hAnsi="Segoe UI" w:cs="Segoe UI"/>
          <w:sz w:val="18"/>
          <w:szCs w:val="18"/>
        </w:rPr>
        <w:t>decretos reglamentarios.</w:t>
      </w:r>
    </w:p>
    <w:p w14:paraId="0E0A8294" w14:textId="2DEBDBE1" w:rsidR="00A345A1" w:rsidRPr="00A345A1" w:rsidRDefault="0066327E" w:rsidP="0066327E">
      <w:pPr>
        <w:ind w:left="-851" w:right="-518"/>
        <w:jc w:val="both"/>
        <w:rPr>
          <w:lang w:val="es-ES"/>
        </w:rPr>
      </w:pPr>
      <w:r w:rsidRPr="00E26B31">
        <w:rPr>
          <w:rFonts w:ascii="Segoe UI" w:hAnsi="Segoe UI" w:cs="Segoe UI"/>
          <w:b/>
          <w:sz w:val="18"/>
          <w:szCs w:val="18"/>
        </w:rPr>
        <w:t>G.E.</w:t>
      </w:r>
      <w:r w:rsidRPr="00E26B31">
        <w:rPr>
          <w:rFonts w:ascii="Segoe UI" w:hAnsi="Segoe UI" w:cs="Segoe UI"/>
          <w:b/>
          <w:spacing w:val="-7"/>
          <w:sz w:val="18"/>
          <w:szCs w:val="18"/>
        </w:rPr>
        <w:t xml:space="preserve"> </w:t>
      </w:r>
      <w:r w:rsidRPr="00E26B31">
        <w:rPr>
          <w:rFonts w:ascii="Segoe UI" w:hAnsi="Segoe UI" w:cs="Segoe UI"/>
          <w:b/>
          <w:sz w:val="18"/>
          <w:szCs w:val="18"/>
        </w:rPr>
        <w:t>JMG TRAVEL</w:t>
      </w:r>
      <w:r w:rsidRPr="00E26B31">
        <w:rPr>
          <w:rFonts w:ascii="Segoe UI" w:hAnsi="Segoe UI" w:cs="Segoe UI"/>
          <w:b/>
          <w:spacing w:val="-2"/>
          <w:sz w:val="18"/>
          <w:szCs w:val="18"/>
        </w:rPr>
        <w:t xml:space="preserve"> </w:t>
      </w:r>
      <w:r w:rsidRPr="00E26B31">
        <w:rPr>
          <w:rFonts w:ascii="Segoe UI" w:hAnsi="Segoe UI" w:cs="Segoe UI"/>
          <w:b/>
          <w:sz w:val="18"/>
          <w:szCs w:val="18"/>
        </w:rPr>
        <w:t>SAS</w:t>
      </w:r>
      <w:r w:rsidRPr="00E26B31">
        <w:rPr>
          <w:rFonts w:ascii="Segoe UI" w:hAnsi="Segoe UI" w:cs="Segoe UI"/>
          <w:b/>
          <w:spacing w:val="-6"/>
          <w:sz w:val="18"/>
          <w:szCs w:val="18"/>
        </w:rPr>
        <w:t xml:space="preserve"> </w:t>
      </w:r>
      <w:r w:rsidRPr="00E26B31">
        <w:rPr>
          <w:rFonts w:ascii="Segoe UI" w:hAnsi="Segoe UI" w:cs="Segoe UI"/>
          <w:sz w:val="18"/>
          <w:szCs w:val="18"/>
        </w:rPr>
        <w:t>no</w:t>
      </w:r>
      <w:r w:rsidRPr="00E26B31">
        <w:rPr>
          <w:rFonts w:ascii="Segoe UI" w:hAnsi="Segoe UI" w:cs="Segoe UI"/>
          <w:spacing w:val="-4"/>
          <w:sz w:val="18"/>
          <w:szCs w:val="18"/>
        </w:rPr>
        <w:t xml:space="preserve"> </w:t>
      </w:r>
      <w:r w:rsidRPr="00E26B31">
        <w:rPr>
          <w:rFonts w:ascii="Segoe UI" w:hAnsi="Segoe UI" w:cs="Segoe UI"/>
          <w:sz w:val="18"/>
          <w:szCs w:val="18"/>
        </w:rPr>
        <w:t>asume</w:t>
      </w:r>
      <w:r w:rsidRPr="00E26B31">
        <w:rPr>
          <w:rFonts w:ascii="Segoe UI" w:hAnsi="Segoe UI" w:cs="Segoe UI"/>
          <w:spacing w:val="-4"/>
          <w:sz w:val="18"/>
          <w:szCs w:val="18"/>
        </w:rPr>
        <w:t xml:space="preserve"> </w:t>
      </w:r>
      <w:r w:rsidRPr="00E26B31">
        <w:rPr>
          <w:rFonts w:ascii="Segoe UI" w:hAnsi="Segoe UI" w:cs="Segoe UI"/>
          <w:sz w:val="18"/>
          <w:szCs w:val="18"/>
        </w:rPr>
        <w:t>responsabilidad</w:t>
      </w:r>
      <w:r w:rsidRPr="00E26B31">
        <w:rPr>
          <w:rFonts w:ascii="Segoe UI" w:hAnsi="Segoe UI" w:cs="Segoe UI"/>
          <w:spacing w:val="-4"/>
          <w:sz w:val="18"/>
          <w:szCs w:val="18"/>
        </w:rPr>
        <w:t xml:space="preserve"> </w:t>
      </w:r>
      <w:r w:rsidRPr="00E26B31">
        <w:rPr>
          <w:rFonts w:ascii="Segoe UI" w:hAnsi="Segoe UI" w:cs="Segoe UI"/>
          <w:sz w:val="18"/>
          <w:szCs w:val="18"/>
        </w:rPr>
        <w:t>frente</w:t>
      </w:r>
      <w:r w:rsidRPr="00E26B31">
        <w:rPr>
          <w:rFonts w:ascii="Segoe UI" w:hAnsi="Segoe UI" w:cs="Segoe UI"/>
          <w:spacing w:val="-4"/>
          <w:sz w:val="18"/>
          <w:szCs w:val="18"/>
        </w:rPr>
        <w:t xml:space="preserve"> </w:t>
      </w:r>
      <w:r w:rsidRPr="00E26B31">
        <w:rPr>
          <w:rFonts w:ascii="Segoe UI" w:hAnsi="Segoe UI" w:cs="Segoe UI"/>
          <w:sz w:val="18"/>
          <w:szCs w:val="18"/>
        </w:rPr>
        <w:t>a</w:t>
      </w:r>
      <w:r w:rsidRPr="00E26B31">
        <w:rPr>
          <w:rFonts w:ascii="Segoe UI" w:hAnsi="Segoe UI" w:cs="Segoe UI"/>
          <w:spacing w:val="-5"/>
          <w:sz w:val="18"/>
          <w:szCs w:val="18"/>
        </w:rPr>
        <w:t xml:space="preserve"> </w:t>
      </w:r>
      <w:r w:rsidRPr="00E26B31">
        <w:rPr>
          <w:rFonts w:ascii="Segoe UI" w:hAnsi="Segoe UI" w:cs="Segoe UI"/>
          <w:sz w:val="18"/>
          <w:szCs w:val="18"/>
        </w:rPr>
        <w:t>los</w:t>
      </w:r>
      <w:r w:rsidRPr="00E26B31">
        <w:rPr>
          <w:rFonts w:ascii="Segoe UI" w:hAnsi="Segoe UI" w:cs="Segoe UI"/>
          <w:spacing w:val="-3"/>
          <w:sz w:val="18"/>
          <w:szCs w:val="18"/>
        </w:rPr>
        <w:t xml:space="preserve"> </w:t>
      </w:r>
      <w:r w:rsidRPr="00E26B31">
        <w:rPr>
          <w:rFonts w:ascii="Segoe UI" w:hAnsi="Segoe UI" w:cs="Segoe UI"/>
          <w:sz w:val="18"/>
          <w:szCs w:val="18"/>
        </w:rPr>
        <w:t>usuarios</w:t>
      </w:r>
      <w:r w:rsidRPr="00E26B31">
        <w:rPr>
          <w:rFonts w:ascii="Segoe UI" w:hAnsi="Segoe UI" w:cs="Segoe UI"/>
          <w:spacing w:val="-6"/>
          <w:sz w:val="18"/>
          <w:szCs w:val="18"/>
        </w:rPr>
        <w:t xml:space="preserve"> </w:t>
      </w:r>
      <w:r w:rsidRPr="00E26B31">
        <w:rPr>
          <w:rFonts w:ascii="Segoe UI" w:hAnsi="Segoe UI" w:cs="Segoe UI"/>
          <w:sz w:val="18"/>
          <w:szCs w:val="18"/>
        </w:rPr>
        <w:t>por</w:t>
      </w:r>
      <w:r w:rsidRPr="00E26B31">
        <w:rPr>
          <w:rFonts w:ascii="Segoe UI" w:hAnsi="Segoe UI" w:cs="Segoe UI"/>
          <w:spacing w:val="-5"/>
          <w:sz w:val="18"/>
          <w:szCs w:val="18"/>
        </w:rPr>
        <w:t xml:space="preserve"> </w:t>
      </w:r>
      <w:r w:rsidRPr="00E26B31">
        <w:rPr>
          <w:rFonts w:ascii="Segoe UI" w:hAnsi="Segoe UI" w:cs="Segoe UI"/>
          <w:sz w:val="18"/>
          <w:szCs w:val="18"/>
        </w:rPr>
        <w:t>el</w:t>
      </w:r>
      <w:r w:rsidRPr="00E26B31">
        <w:rPr>
          <w:rFonts w:ascii="Segoe UI" w:hAnsi="Segoe UI" w:cs="Segoe UI"/>
          <w:spacing w:val="-5"/>
          <w:sz w:val="18"/>
          <w:szCs w:val="18"/>
        </w:rPr>
        <w:t xml:space="preserve"> </w:t>
      </w:r>
      <w:r w:rsidRPr="00E26B31">
        <w:rPr>
          <w:rFonts w:ascii="Segoe UI" w:hAnsi="Segoe UI" w:cs="Segoe UI"/>
          <w:sz w:val="18"/>
          <w:szCs w:val="18"/>
        </w:rPr>
        <w:t>servicio</w:t>
      </w:r>
      <w:r w:rsidRPr="00E26B31">
        <w:rPr>
          <w:rFonts w:ascii="Segoe UI" w:hAnsi="Segoe UI" w:cs="Segoe UI"/>
          <w:spacing w:val="-7"/>
          <w:sz w:val="18"/>
          <w:szCs w:val="18"/>
        </w:rPr>
        <w:t xml:space="preserve"> </w:t>
      </w:r>
      <w:r w:rsidRPr="00E26B31">
        <w:rPr>
          <w:rFonts w:ascii="Segoe UI" w:hAnsi="Segoe UI" w:cs="Segoe UI"/>
          <w:sz w:val="18"/>
          <w:szCs w:val="18"/>
        </w:rPr>
        <w:t>de</w:t>
      </w:r>
      <w:r w:rsidRPr="00E26B31">
        <w:rPr>
          <w:rFonts w:ascii="Segoe UI" w:hAnsi="Segoe UI" w:cs="Segoe UI"/>
          <w:spacing w:val="-4"/>
          <w:sz w:val="18"/>
          <w:szCs w:val="18"/>
        </w:rPr>
        <w:t xml:space="preserve"> </w:t>
      </w:r>
      <w:r w:rsidRPr="00E26B31">
        <w:rPr>
          <w:rFonts w:ascii="Segoe UI" w:hAnsi="Segoe UI" w:cs="Segoe UI"/>
          <w:sz w:val="18"/>
          <w:szCs w:val="18"/>
        </w:rPr>
        <w:t>transporte</w:t>
      </w:r>
      <w:r w:rsidRPr="00E26B31">
        <w:rPr>
          <w:rFonts w:ascii="Segoe UI" w:hAnsi="Segoe UI" w:cs="Segoe UI"/>
          <w:spacing w:val="-4"/>
          <w:sz w:val="18"/>
          <w:szCs w:val="18"/>
        </w:rPr>
        <w:t xml:space="preserve"> </w:t>
      </w:r>
      <w:r w:rsidRPr="00E26B31">
        <w:rPr>
          <w:rFonts w:ascii="Segoe UI" w:hAnsi="Segoe UI" w:cs="Segoe UI"/>
          <w:sz w:val="18"/>
          <w:szCs w:val="18"/>
        </w:rPr>
        <w:t>aéreo,</w:t>
      </w:r>
      <w:r w:rsidRPr="00E26B31">
        <w:rPr>
          <w:rFonts w:ascii="Segoe UI" w:hAnsi="Segoe UI" w:cs="Segoe UI"/>
          <w:spacing w:val="-5"/>
          <w:sz w:val="18"/>
          <w:szCs w:val="18"/>
        </w:rPr>
        <w:t xml:space="preserve"> </w:t>
      </w:r>
      <w:r w:rsidRPr="00E26B31">
        <w:rPr>
          <w:rFonts w:ascii="Segoe UI" w:hAnsi="Segoe UI" w:cs="Segoe UI"/>
          <w:sz w:val="18"/>
          <w:szCs w:val="18"/>
        </w:rPr>
        <w:t xml:space="preserve">salvo que se trate de vuelo fletado y de acuerdo con las condiciones del transporte. </w:t>
      </w:r>
      <w:r w:rsidRPr="00E26B31">
        <w:rPr>
          <w:rFonts w:ascii="Segoe UI" w:hAnsi="Segoe UI" w:cs="Segoe UI"/>
          <w:b/>
          <w:sz w:val="18"/>
          <w:szCs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E26B31">
        <w:rPr>
          <w:rFonts w:ascii="Segoe UI" w:hAnsi="Segoe UI" w:cs="Segoe UI"/>
          <w:sz w:val="18"/>
          <w:szCs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E26B31">
        <w:rPr>
          <w:rFonts w:ascii="Segoe UI" w:hAnsi="Segoe UI" w:cs="Segoe UI"/>
          <w:spacing w:val="-1"/>
          <w:sz w:val="18"/>
          <w:szCs w:val="18"/>
        </w:rPr>
        <w:t xml:space="preserve"> </w:t>
      </w:r>
      <w:r w:rsidRPr="00E26B31">
        <w:rPr>
          <w:rFonts w:ascii="Segoe UI" w:hAnsi="Segoe UI" w:cs="Segoe UI"/>
          <w:sz w:val="18"/>
          <w:szCs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sectPr w:rsidR="00A345A1" w:rsidRPr="00A345A1">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C4351" w14:textId="77777777" w:rsidR="00392BC0" w:rsidRDefault="00392BC0" w:rsidP="00A345A1">
      <w:pPr>
        <w:spacing w:after="0" w:line="240" w:lineRule="auto"/>
      </w:pPr>
      <w:r>
        <w:separator/>
      </w:r>
    </w:p>
  </w:endnote>
  <w:endnote w:type="continuationSeparator" w:id="0">
    <w:p w14:paraId="5FBB6A45" w14:textId="77777777" w:rsidR="00392BC0" w:rsidRDefault="00392BC0" w:rsidP="00A34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70FC1" w14:textId="77777777" w:rsidR="00A345A1" w:rsidRPr="00146FE8" w:rsidRDefault="00A345A1" w:rsidP="00A345A1">
    <w:pPr>
      <w:pStyle w:val="Piedepgina"/>
      <w:rPr>
        <w:rFonts w:ascii="Segoe UI" w:hAnsi="Segoe UI" w:cs="Segoe UI"/>
        <w:b/>
        <w:bCs/>
        <w:color w:val="0070C0"/>
      </w:rPr>
    </w:pPr>
    <w:r w:rsidRPr="00146FE8">
      <w:rPr>
        <w:rFonts w:ascii="Segoe UI" w:hAnsi="Segoe UI" w:cs="Segoe UI"/>
        <w:b/>
        <w:bCs/>
        <w:noProof/>
        <w:color w:val="0070C0"/>
      </w:rPr>
      <w:drawing>
        <wp:anchor distT="0" distB="0" distL="114300" distR="114300" simplePos="0" relativeHeight="251660800" behindDoc="0" locked="0" layoutInCell="1" allowOverlap="1" wp14:anchorId="4434476A" wp14:editId="24A4815B">
          <wp:simplePos x="0" y="0"/>
          <wp:positionH relativeFrom="column">
            <wp:posOffset>5067300</wp:posOffset>
          </wp:positionH>
          <wp:positionV relativeFrom="paragraph">
            <wp:posOffset>-102235</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JMG TRAVEL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99C54" w14:textId="77777777" w:rsidR="00392BC0" w:rsidRDefault="00392BC0" w:rsidP="00A345A1">
      <w:pPr>
        <w:spacing w:after="0" w:line="240" w:lineRule="auto"/>
      </w:pPr>
      <w:r>
        <w:separator/>
      </w:r>
    </w:p>
  </w:footnote>
  <w:footnote w:type="continuationSeparator" w:id="0">
    <w:p w14:paraId="0EECF286" w14:textId="77777777" w:rsidR="00392BC0" w:rsidRDefault="00392BC0" w:rsidP="00A345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6B535" w14:textId="7922F152" w:rsidR="00A345A1" w:rsidRDefault="00A345A1">
    <w:pPr>
      <w:pStyle w:val="Encabezado"/>
    </w:pPr>
    <w:r>
      <w:rPr>
        <w:noProof/>
      </w:rPr>
      <w:drawing>
        <wp:anchor distT="0" distB="0" distL="114300" distR="114300" simplePos="0" relativeHeight="251654656" behindDoc="1" locked="0" layoutInCell="1" allowOverlap="1" wp14:anchorId="4C90D797" wp14:editId="167D5D6D">
          <wp:simplePos x="0" y="0"/>
          <wp:positionH relativeFrom="margin">
            <wp:posOffset>2171700</wp:posOffset>
          </wp:positionH>
          <wp:positionV relativeFrom="paragraph">
            <wp:posOffset>-391160</wp:posOffset>
          </wp:positionV>
          <wp:extent cx="1274445" cy="789305"/>
          <wp:effectExtent l="0" t="0" r="1905" b="0"/>
          <wp:wrapTight wrapText="bothSides">
            <wp:wrapPolygon edited="0">
              <wp:start x="3874" y="0"/>
              <wp:lineTo x="0" y="521"/>
              <wp:lineTo x="0" y="10948"/>
              <wp:lineTo x="969" y="16682"/>
              <wp:lineTo x="1937" y="20853"/>
              <wp:lineTo x="3874" y="20853"/>
              <wp:lineTo x="10009" y="20853"/>
              <wp:lineTo x="21309" y="18246"/>
              <wp:lineTo x="21309" y="5735"/>
              <wp:lineTo x="20341" y="3128"/>
              <wp:lineTo x="18726" y="0"/>
              <wp:lineTo x="3874" y="0"/>
            </wp:wrapPolygon>
          </wp:wrapTight>
          <wp:docPr id="17" name="Imagen 1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F65C3"/>
    <w:multiLevelType w:val="hybridMultilevel"/>
    <w:tmpl w:val="86283E52"/>
    <w:lvl w:ilvl="0" w:tplc="4F247910">
      <w:start w:val="3"/>
      <w:numFmt w:val="decimalZero"/>
      <w:lvlText w:val="%1"/>
      <w:lvlJc w:val="left"/>
      <w:pPr>
        <w:ind w:left="1040" w:hanging="268"/>
      </w:pPr>
      <w:rPr>
        <w:rFonts w:ascii="Calibri" w:eastAsia="Calibri" w:hAnsi="Calibri" w:cs="Calibri" w:hint="default"/>
        <w:b w:val="0"/>
        <w:bCs w:val="0"/>
        <w:i w:val="0"/>
        <w:iCs w:val="0"/>
        <w:spacing w:val="-2"/>
        <w:w w:val="100"/>
        <w:sz w:val="16"/>
        <w:szCs w:val="16"/>
        <w:lang w:val="es-ES" w:eastAsia="en-US" w:bidi="ar-SA"/>
      </w:rPr>
    </w:lvl>
    <w:lvl w:ilvl="1" w:tplc="C7D82D58">
      <w:numFmt w:val="bullet"/>
      <w:lvlText w:val="•"/>
      <w:lvlJc w:val="left"/>
      <w:pPr>
        <w:ind w:left="2088" w:hanging="268"/>
      </w:pPr>
      <w:rPr>
        <w:lang w:val="es-ES" w:eastAsia="en-US" w:bidi="ar-SA"/>
      </w:rPr>
    </w:lvl>
    <w:lvl w:ilvl="2" w:tplc="168A1AC2">
      <w:numFmt w:val="bullet"/>
      <w:lvlText w:val="•"/>
      <w:lvlJc w:val="left"/>
      <w:pPr>
        <w:ind w:left="3136" w:hanging="268"/>
      </w:pPr>
      <w:rPr>
        <w:lang w:val="es-ES" w:eastAsia="en-US" w:bidi="ar-SA"/>
      </w:rPr>
    </w:lvl>
    <w:lvl w:ilvl="3" w:tplc="E86E50C4">
      <w:numFmt w:val="bullet"/>
      <w:lvlText w:val="•"/>
      <w:lvlJc w:val="left"/>
      <w:pPr>
        <w:ind w:left="4184" w:hanging="268"/>
      </w:pPr>
      <w:rPr>
        <w:lang w:val="es-ES" w:eastAsia="en-US" w:bidi="ar-SA"/>
      </w:rPr>
    </w:lvl>
    <w:lvl w:ilvl="4" w:tplc="F5881242">
      <w:numFmt w:val="bullet"/>
      <w:lvlText w:val="•"/>
      <w:lvlJc w:val="left"/>
      <w:pPr>
        <w:ind w:left="5232" w:hanging="268"/>
      </w:pPr>
      <w:rPr>
        <w:lang w:val="es-ES" w:eastAsia="en-US" w:bidi="ar-SA"/>
      </w:rPr>
    </w:lvl>
    <w:lvl w:ilvl="5" w:tplc="D4427D7A">
      <w:numFmt w:val="bullet"/>
      <w:lvlText w:val="•"/>
      <w:lvlJc w:val="left"/>
      <w:pPr>
        <w:ind w:left="6280" w:hanging="268"/>
      </w:pPr>
      <w:rPr>
        <w:lang w:val="es-ES" w:eastAsia="en-US" w:bidi="ar-SA"/>
      </w:rPr>
    </w:lvl>
    <w:lvl w:ilvl="6" w:tplc="213E9546">
      <w:numFmt w:val="bullet"/>
      <w:lvlText w:val="•"/>
      <w:lvlJc w:val="left"/>
      <w:pPr>
        <w:ind w:left="7328" w:hanging="268"/>
      </w:pPr>
      <w:rPr>
        <w:lang w:val="es-ES" w:eastAsia="en-US" w:bidi="ar-SA"/>
      </w:rPr>
    </w:lvl>
    <w:lvl w:ilvl="7" w:tplc="339EA4E0">
      <w:numFmt w:val="bullet"/>
      <w:lvlText w:val="•"/>
      <w:lvlJc w:val="left"/>
      <w:pPr>
        <w:ind w:left="8376" w:hanging="268"/>
      </w:pPr>
      <w:rPr>
        <w:lang w:val="es-ES" w:eastAsia="en-US" w:bidi="ar-SA"/>
      </w:rPr>
    </w:lvl>
    <w:lvl w:ilvl="8" w:tplc="B858B20A">
      <w:numFmt w:val="bullet"/>
      <w:lvlText w:val="•"/>
      <w:lvlJc w:val="left"/>
      <w:pPr>
        <w:ind w:left="9424" w:hanging="268"/>
      </w:pPr>
      <w:rPr>
        <w:lang w:val="es-ES" w:eastAsia="en-US" w:bidi="ar-SA"/>
      </w:rPr>
    </w:lvl>
  </w:abstractNum>
  <w:abstractNum w:abstractNumId="1" w15:restartNumberingAfterBreak="0">
    <w:nsid w:val="1B6A645D"/>
    <w:multiLevelType w:val="hybridMultilevel"/>
    <w:tmpl w:val="03BCB866"/>
    <w:lvl w:ilvl="0" w:tplc="4D24CD52">
      <w:start w:val="1"/>
      <w:numFmt w:val="bullet"/>
      <w:lvlText w:val=""/>
      <w:lvlJc w:val="left"/>
      <w:pPr>
        <w:ind w:left="720" w:hanging="360"/>
      </w:pPr>
      <w:rPr>
        <w:rFonts w:ascii="Wingdings" w:hAnsi="Wingdings" w:hint="default"/>
        <w:b/>
        <w:bCs/>
        <w:color w:val="00B05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B640608"/>
    <w:multiLevelType w:val="hybridMultilevel"/>
    <w:tmpl w:val="1B142D06"/>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2071ED6"/>
    <w:multiLevelType w:val="hybridMultilevel"/>
    <w:tmpl w:val="C8CA7228"/>
    <w:lvl w:ilvl="0" w:tplc="B9569D22">
      <w:start w:val="10"/>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9210E6A"/>
    <w:multiLevelType w:val="hybridMultilevel"/>
    <w:tmpl w:val="6602C204"/>
    <w:lvl w:ilvl="0" w:tplc="C5C0FC46">
      <w:start w:val="10"/>
      <w:numFmt w:val="decimal"/>
      <w:lvlText w:val="%1"/>
      <w:lvlJc w:val="left"/>
      <w:pPr>
        <w:ind w:left="1016" w:hanging="244"/>
      </w:pPr>
      <w:rPr>
        <w:rFonts w:ascii="Calibri" w:eastAsia="Calibri" w:hAnsi="Calibri" w:cs="Calibri" w:hint="default"/>
        <w:b w:val="0"/>
        <w:bCs w:val="0"/>
        <w:i w:val="0"/>
        <w:iCs w:val="0"/>
        <w:spacing w:val="-2"/>
        <w:w w:val="100"/>
        <w:sz w:val="20"/>
        <w:szCs w:val="20"/>
        <w:lang w:val="es-ES" w:eastAsia="en-US" w:bidi="ar-SA"/>
      </w:rPr>
    </w:lvl>
    <w:lvl w:ilvl="1" w:tplc="92AC4796">
      <w:numFmt w:val="bullet"/>
      <w:lvlText w:val="•"/>
      <w:lvlJc w:val="left"/>
      <w:pPr>
        <w:ind w:left="2070" w:hanging="244"/>
      </w:pPr>
      <w:rPr>
        <w:lang w:val="es-ES" w:eastAsia="en-US" w:bidi="ar-SA"/>
      </w:rPr>
    </w:lvl>
    <w:lvl w:ilvl="2" w:tplc="C708316C">
      <w:numFmt w:val="bullet"/>
      <w:lvlText w:val="•"/>
      <w:lvlJc w:val="left"/>
      <w:pPr>
        <w:ind w:left="3120" w:hanging="244"/>
      </w:pPr>
      <w:rPr>
        <w:lang w:val="es-ES" w:eastAsia="en-US" w:bidi="ar-SA"/>
      </w:rPr>
    </w:lvl>
    <w:lvl w:ilvl="3" w:tplc="42202A20">
      <w:numFmt w:val="bullet"/>
      <w:lvlText w:val="•"/>
      <w:lvlJc w:val="left"/>
      <w:pPr>
        <w:ind w:left="4170" w:hanging="244"/>
      </w:pPr>
      <w:rPr>
        <w:lang w:val="es-ES" w:eastAsia="en-US" w:bidi="ar-SA"/>
      </w:rPr>
    </w:lvl>
    <w:lvl w:ilvl="4" w:tplc="7A00E498">
      <w:numFmt w:val="bullet"/>
      <w:lvlText w:val="•"/>
      <w:lvlJc w:val="left"/>
      <w:pPr>
        <w:ind w:left="5220" w:hanging="244"/>
      </w:pPr>
      <w:rPr>
        <w:lang w:val="es-ES" w:eastAsia="en-US" w:bidi="ar-SA"/>
      </w:rPr>
    </w:lvl>
    <w:lvl w:ilvl="5" w:tplc="2AE62C32">
      <w:numFmt w:val="bullet"/>
      <w:lvlText w:val="•"/>
      <w:lvlJc w:val="left"/>
      <w:pPr>
        <w:ind w:left="6270" w:hanging="244"/>
      </w:pPr>
      <w:rPr>
        <w:lang w:val="es-ES" w:eastAsia="en-US" w:bidi="ar-SA"/>
      </w:rPr>
    </w:lvl>
    <w:lvl w:ilvl="6" w:tplc="F284524A">
      <w:numFmt w:val="bullet"/>
      <w:lvlText w:val="•"/>
      <w:lvlJc w:val="left"/>
      <w:pPr>
        <w:ind w:left="7320" w:hanging="244"/>
      </w:pPr>
      <w:rPr>
        <w:lang w:val="es-ES" w:eastAsia="en-US" w:bidi="ar-SA"/>
      </w:rPr>
    </w:lvl>
    <w:lvl w:ilvl="7" w:tplc="364430EC">
      <w:numFmt w:val="bullet"/>
      <w:lvlText w:val="•"/>
      <w:lvlJc w:val="left"/>
      <w:pPr>
        <w:ind w:left="8370" w:hanging="244"/>
      </w:pPr>
      <w:rPr>
        <w:lang w:val="es-ES" w:eastAsia="en-US" w:bidi="ar-SA"/>
      </w:rPr>
    </w:lvl>
    <w:lvl w:ilvl="8" w:tplc="4F68D2AC">
      <w:numFmt w:val="bullet"/>
      <w:lvlText w:val="•"/>
      <w:lvlJc w:val="left"/>
      <w:pPr>
        <w:ind w:left="9420" w:hanging="244"/>
      </w:pPr>
      <w:rPr>
        <w:lang w:val="es-ES" w:eastAsia="en-US" w:bidi="ar-SA"/>
      </w:rPr>
    </w:lvl>
  </w:abstractNum>
  <w:num w:numId="1" w16cid:durableId="1405182899">
    <w:abstractNumId w:val="4"/>
    <w:lvlOverride w:ilvl="0">
      <w:startOverride w:val="10"/>
    </w:lvlOverride>
    <w:lvlOverride w:ilvl="1"/>
    <w:lvlOverride w:ilvl="2"/>
    <w:lvlOverride w:ilvl="3"/>
    <w:lvlOverride w:ilvl="4"/>
    <w:lvlOverride w:ilvl="5"/>
    <w:lvlOverride w:ilvl="6"/>
    <w:lvlOverride w:ilvl="7"/>
    <w:lvlOverride w:ilvl="8"/>
  </w:num>
  <w:num w:numId="2" w16cid:durableId="824929972">
    <w:abstractNumId w:val="0"/>
    <w:lvlOverride w:ilvl="0">
      <w:startOverride w:val="3"/>
    </w:lvlOverride>
    <w:lvlOverride w:ilvl="1"/>
    <w:lvlOverride w:ilvl="2"/>
    <w:lvlOverride w:ilvl="3"/>
    <w:lvlOverride w:ilvl="4"/>
    <w:lvlOverride w:ilvl="5"/>
    <w:lvlOverride w:ilvl="6"/>
    <w:lvlOverride w:ilvl="7"/>
    <w:lvlOverride w:ilvl="8"/>
  </w:num>
  <w:num w:numId="3" w16cid:durableId="1839228062">
    <w:abstractNumId w:val="3"/>
  </w:num>
  <w:num w:numId="4" w16cid:durableId="341470038">
    <w:abstractNumId w:val="1"/>
  </w:num>
  <w:num w:numId="5" w16cid:durableId="18422361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5A1"/>
    <w:rsid w:val="00101C61"/>
    <w:rsid w:val="0012132A"/>
    <w:rsid w:val="0013154D"/>
    <w:rsid w:val="00392BC0"/>
    <w:rsid w:val="003B27CB"/>
    <w:rsid w:val="003E5958"/>
    <w:rsid w:val="005F7C3C"/>
    <w:rsid w:val="00640C38"/>
    <w:rsid w:val="0066327E"/>
    <w:rsid w:val="007D0F36"/>
    <w:rsid w:val="008073B0"/>
    <w:rsid w:val="00A237F2"/>
    <w:rsid w:val="00A345A1"/>
    <w:rsid w:val="00B52E5A"/>
    <w:rsid w:val="00EF72B0"/>
    <w:rsid w:val="00F5025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FFCD19"/>
  <w15:chartTrackingRefBased/>
  <w15:docId w15:val="{D93CBF05-F7B7-4FEA-A8A6-21B88B620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345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345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345A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345A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345A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345A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345A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345A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345A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45A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345A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345A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345A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345A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345A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345A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345A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345A1"/>
    <w:rPr>
      <w:rFonts w:eastAsiaTheme="majorEastAsia" w:cstheme="majorBidi"/>
      <w:color w:val="272727" w:themeColor="text1" w:themeTint="D8"/>
    </w:rPr>
  </w:style>
  <w:style w:type="paragraph" w:styleId="Ttulo">
    <w:name w:val="Title"/>
    <w:basedOn w:val="Normal"/>
    <w:next w:val="Normal"/>
    <w:link w:val="TtuloCar"/>
    <w:uiPriority w:val="10"/>
    <w:qFormat/>
    <w:rsid w:val="00A345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345A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345A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345A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345A1"/>
    <w:pPr>
      <w:spacing w:before="160"/>
      <w:jc w:val="center"/>
    </w:pPr>
    <w:rPr>
      <w:i/>
      <w:iCs/>
      <w:color w:val="404040" w:themeColor="text1" w:themeTint="BF"/>
    </w:rPr>
  </w:style>
  <w:style w:type="character" w:customStyle="1" w:styleId="CitaCar">
    <w:name w:val="Cita Car"/>
    <w:basedOn w:val="Fuentedeprrafopredeter"/>
    <w:link w:val="Cita"/>
    <w:uiPriority w:val="29"/>
    <w:rsid w:val="00A345A1"/>
    <w:rPr>
      <w:i/>
      <w:iCs/>
      <w:color w:val="404040" w:themeColor="text1" w:themeTint="BF"/>
    </w:rPr>
  </w:style>
  <w:style w:type="paragraph" w:styleId="Prrafodelista">
    <w:name w:val="List Paragraph"/>
    <w:basedOn w:val="Normal"/>
    <w:uiPriority w:val="34"/>
    <w:qFormat/>
    <w:rsid w:val="00A345A1"/>
    <w:pPr>
      <w:ind w:left="720"/>
      <w:contextualSpacing/>
    </w:pPr>
  </w:style>
  <w:style w:type="character" w:styleId="nfasisintenso">
    <w:name w:val="Intense Emphasis"/>
    <w:basedOn w:val="Fuentedeprrafopredeter"/>
    <w:uiPriority w:val="21"/>
    <w:qFormat/>
    <w:rsid w:val="00A345A1"/>
    <w:rPr>
      <w:i/>
      <w:iCs/>
      <w:color w:val="0F4761" w:themeColor="accent1" w:themeShade="BF"/>
    </w:rPr>
  </w:style>
  <w:style w:type="paragraph" w:styleId="Citadestacada">
    <w:name w:val="Intense Quote"/>
    <w:basedOn w:val="Normal"/>
    <w:next w:val="Normal"/>
    <w:link w:val="CitadestacadaCar"/>
    <w:uiPriority w:val="30"/>
    <w:qFormat/>
    <w:rsid w:val="00A345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345A1"/>
    <w:rPr>
      <w:i/>
      <w:iCs/>
      <w:color w:val="0F4761" w:themeColor="accent1" w:themeShade="BF"/>
    </w:rPr>
  </w:style>
  <w:style w:type="character" w:styleId="Referenciaintensa">
    <w:name w:val="Intense Reference"/>
    <w:basedOn w:val="Fuentedeprrafopredeter"/>
    <w:uiPriority w:val="32"/>
    <w:qFormat/>
    <w:rsid w:val="00A345A1"/>
    <w:rPr>
      <w:b/>
      <w:bCs/>
      <w:smallCaps/>
      <w:color w:val="0F4761" w:themeColor="accent1" w:themeShade="BF"/>
      <w:spacing w:val="5"/>
    </w:rPr>
  </w:style>
  <w:style w:type="paragraph" w:styleId="Encabezado">
    <w:name w:val="header"/>
    <w:basedOn w:val="Normal"/>
    <w:link w:val="EncabezadoCar"/>
    <w:uiPriority w:val="99"/>
    <w:unhideWhenUsed/>
    <w:rsid w:val="00A345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45A1"/>
  </w:style>
  <w:style w:type="paragraph" w:styleId="Piedepgina">
    <w:name w:val="footer"/>
    <w:basedOn w:val="Normal"/>
    <w:link w:val="PiedepginaCar"/>
    <w:uiPriority w:val="99"/>
    <w:unhideWhenUsed/>
    <w:rsid w:val="00A345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45A1"/>
  </w:style>
  <w:style w:type="paragraph" w:customStyle="1" w:styleId="TableParagraph">
    <w:name w:val="Table Paragraph"/>
    <w:basedOn w:val="Normal"/>
    <w:uiPriority w:val="1"/>
    <w:qFormat/>
    <w:rsid w:val="0066327E"/>
    <w:pPr>
      <w:widowControl w:val="0"/>
      <w:autoSpaceDE w:val="0"/>
      <w:autoSpaceDN w:val="0"/>
      <w:spacing w:after="0" w:line="240" w:lineRule="auto"/>
      <w:jc w:val="center"/>
    </w:pPr>
    <w:rPr>
      <w:rFonts w:ascii="Calibri" w:eastAsia="Calibri" w:hAnsi="Calibri" w:cs="Calibri"/>
      <w:kern w:val="0"/>
      <w:lang w:val="es-ES"/>
      <w14:ligatures w14:val="none"/>
    </w:rPr>
  </w:style>
  <w:style w:type="table" w:customStyle="1" w:styleId="TableNormal">
    <w:name w:val="Table Normal"/>
    <w:uiPriority w:val="2"/>
    <w:semiHidden/>
    <w:qFormat/>
    <w:rsid w:val="0066327E"/>
    <w:pPr>
      <w:widowControl w:val="0"/>
      <w:autoSpaceDE w:val="0"/>
      <w:autoSpaceDN w:val="0"/>
      <w:spacing w:after="0" w:line="240" w:lineRule="auto"/>
    </w:pPr>
    <w:rPr>
      <w:kern w:val="0"/>
      <w:lang w:val="en-US"/>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030633">
      <w:bodyDiv w:val="1"/>
      <w:marLeft w:val="0"/>
      <w:marRight w:val="0"/>
      <w:marTop w:val="0"/>
      <w:marBottom w:val="0"/>
      <w:divBdr>
        <w:top w:val="none" w:sz="0" w:space="0" w:color="auto"/>
        <w:left w:val="none" w:sz="0" w:space="0" w:color="auto"/>
        <w:bottom w:val="none" w:sz="0" w:space="0" w:color="auto"/>
        <w:right w:val="none" w:sz="0" w:space="0" w:color="auto"/>
      </w:divBdr>
    </w:div>
    <w:div w:id="211574959">
      <w:bodyDiv w:val="1"/>
      <w:marLeft w:val="0"/>
      <w:marRight w:val="0"/>
      <w:marTop w:val="0"/>
      <w:marBottom w:val="0"/>
      <w:divBdr>
        <w:top w:val="none" w:sz="0" w:space="0" w:color="auto"/>
        <w:left w:val="none" w:sz="0" w:space="0" w:color="auto"/>
        <w:bottom w:val="none" w:sz="0" w:space="0" w:color="auto"/>
        <w:right w:val="none" w:sz="0" w:space="0" w:color="auto"/>
      </w:divBdr>
    </w:div>
    <w:div w:id="644748949">
      <w:bodyDiv w:val="1"/>
      <w:marLeft w:val="0"/>
      <w:marRight w:val="0"/>
      <w:marTop w:val="0"/>
      <w:marBottom w:val="0"/>
      <w:divBdr>
        <w:top w:val="none" w:sz="0" w:space="0" w:color="auto"/>
        <w:left w:val="none" w:sz="0" w:space="0" w:color="auto"/>
        <w:bottom w:val="none" w:sz="0" w:space="0" w:color="auto"/>
        <w:right w:val="none" w:sz="0" w:space="0" w:color="auto"/>
      </w:divBdr>
    </w:div>
    <w:div w:id="818571060">
      <w:bodyDiv w:val="1"/>
      <w:marLeft w:val="0"/>
      <w:marRight w:val="0"/>
      <w:marTop w:val="0"/>
      <w:marBottom w:val="0"/>
      <w:divBdr>
        <w:top w:val="none" w:sz="0" w:space="0" w:color="auto"/>
        <w:left w:val="none" w:sz="0" w:space="0" w:color="auto"/>
        <w:bottom w:val="none" w:sz="0" w:space="0" w:color="auto"/>
        <w:right w:val="none" w:sz="0" w:space="0" w:color="auto"/>
      </w:divBdr>
    </w:div>
    <w:div w:id="825128914">
      <w:bodyDiv w:val="1"/>
      <w:marLeft w:val="0"/>
      <w:marRight w:val="0"/>
      <w:marTop w:val="0"/>
      <w:marBottom w:val="0"/>
      <w:divBdr>
        <w:top w:val="none" w:sz="0" w:space="0" w:color="auto"/>
        <w:left w:val="none" w:sz="0" w:space="0" w:color="auto"/>
        <w:bottom w:val="none" w:sz="0" w:space="0" w:color="auto"/>
        <w:right w:val="none" w:sz="0" w:space="0" w:color="auto"/>
      </w:divBdr>
    </w:div>
    <w:div w:id="1434202978">
      <w:bodyDiv w:val="1"/>
      <w:marLeft w:val="0"/>
      <w:marRight w:val="0"/>
      <w:marTop w:val="0"/>
      <w:marBottom w:val="0"/>
      <w:divBdr>
        <w:top w:val="none" w:sz="0" w:space="0" w:color="auto"/>
        <w:left w:val="none" w:sz="0" w:space="0" w:color="auto"/>
        <w:bottom w:val="none" w:sz="0" w:space="0" w:color="auto"/>
        <w:right w:val="none" w:sz="0" w:space="0" w:color="auto"/>
      </w:divBdr>
    </w:div>
    <w:div w:id="174275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sv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sv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5</Pages>
  <Words>1224</Words>
  <Characters>6313</Characters>
  <Application>Microsoft Office Word</Application>
  <DocSecurity>0</DocSecurity>
  <Lines>202</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Manuel Gaitan</dc:creator>
  <cp:keywords/>
  <dc:description/>
  <cp:lastModifiedBy>Francesca Tagliaboschi</cp:lastModifiedBy>
  <cp:revision>4</cp:revision>
  <dcterms:created xsi:type="dcterms:W3CDTF">2025-03-26T15:39:00Z</dcterms:created>
  <dcterms:modified xsi:type="dcterms:W3CDTF">2025-04-03T14:00:00Z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c25509ed7e59bf78b6caf62ba1d35c9fef159cf953bd3e2de6a0436d36294bb0</vt:lpwstr>
  </property>
</Properties>
</file>