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965A2" w14:textId="77777777" w:rsidR="00A237F2" w:rsidRPr="00F53622" w:rsidRDefault="00A237F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381F6AAD" w14:textId="72DB34A5" w:rsidR="00F53622" w:rsidRPr="00CE4ABA" w:rsidRDefault="00F53622" w:rsidP="00F53622">
      <w:pPr>
        <w:spacing w:after="0"/>
        <w:jc w:val="center"/>
        <w:rPr>
          <w:rFonts w:ascii="Segoe UI" w:hAnsi="Segoe UI" w:cs="Segoe UI"/>
          <w:b/>
          <w:color w:val="196B24" w:themeColor="accent3"/>
          <w:sz w:val="72"/>
          <w:szCs w:val="72"/>
          <w:lang w:val="es-ES"/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E4ABA">
        <w:rPr>
          <w:rFonts w:ascii="Segoe UI" w:hAnsi="Segoe UI" w:cs="Segoe UI"/>
          <w:b/>
          <w:color w:val="196B24" w:themeColor="accent3"/>
          <w:sz w:val="72"/>
          <w:szCs w:val="72"/>
          <w:lang w:val="es-ES"/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GUATEMALA ESPECTACULAR.</w:t>
      </w:r>
    </w:p>
    <w:p w14:paraId="6013CC7F" w14:textId="7787159C" w:rsidR="00F53622" w:rsidRDefault="00F53622" w:rsidP="00F53622">
      <w:pPr>
        <w:spacing w:after="0"/>
        <w:jc w:val="center"/>
        <w:rPr>
          <w:rFonts w:ascii="Segoe UI" w:hAnsi="Segoe UI" w:cs="Segoe UI"/>
          <w:sz w:val="24"/>
          <w:szCs w:val="24"/>
          <w:lang w:val="es-ES"/>
        </w:rPr>
      </w:pPr>
    </w:p>
    <w:p w14:paraId="1DAB6F50" w14:textId="5075333A" w:rsidR="00F53622" w:rsidRPr="00F53622" w:rsidRDefault="00F53622" w:rsidP="00F53622">
      <w:pPr>
        <w:spacing w:after="0"/>
        <w:jc w:val="center"/>
        <w:rPr>
          <w:rFonts w:ascii="Segoe UI" w:hAnsi="Segoe UI" w:cs="Segoe UI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A44ADB" wp14:editId="2A933CB4">
            <wp:simplePos x="0" y="0"/>
            <wp:positionH relativeFrom="column">
              <wp:posOffset>339090</wp:posOffset>
            </wp:positionH>
            <wp:positionV relativeFrom="paragraph">
              <wp:posOffset>187325</wp:posOffset>
            </wp:positionV>
            <wp:extent cx="2619375" cy="1743075"/>
            <wp:effectExtent l="342900" t="304800" r="314325" b="276225"/>
            <wp:wrapNone/>
            <wp:docPr id="1249074114" name="Imagen 1" descr="Qué ver en Guatemala: 15 lugares TOP + mapa + consejos ⭐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ver en Guatemala: 15 lugares TOP + mapa + consejos ⭐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38C2D353" w14:textId="7FA57AA2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2E2BD52" wp14:editId="0A61D7E8">
            <wp:simplePos x="0" y="0"/>
            <wp:positionH relativeFrom="column">
              <wp:posOffset>2701290</wp:posOffset>
            </wp:positionH>
            <wp:positionV relativeFrom="paragraph">
              <wp:posOffset>182880</wp:posOffset>
            </wp:positionV>
            <wp:extent cx="2619375" cy="1743075"/>
            <wp:effectExtent l="304800" t="400050" r="295275" b="390525"/>
            <wp:wrapNone/>
            <wp:docPr id="438922268" name="Imagen 2" descr="Antigua incluida en las mejores ciudades para viajar e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igua incluida en las mejores ciudades para viajar en 2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977"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7F90237" w14:textId="60001EAB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59815F5E" w14:textId="31EADD3F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1E010786" w14:textId="7B894238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61176F80" w14:textId="77777777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105449A2" w14:textId="5F159246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7A4E8D4F" w14:textId="7DF746C0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5CBEB714" w14:textId="77777777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7456E528" w14:textId="77777777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19F79489" w14:textId="77777777" w:rsidR="00F53622" w:rsidRP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6BCFADEF" w14:textId="6738B09C" w:rsidR="00F53622" w:rsidRPr="00D47E23" w:rsidRDefault="00F53622" w:rsidP="00D47E23">
      <w:pPr>
        <w:spacing w:after="0"/>
        <w:jc w:val="center"/>
        <w:rPr>
          <w:rFonts w:ascii="Freestyle Script" w:hAnsi="Freestyle Script" w:cs="Segoe UI"/>
          <w:color w:val="3A7C22" w:themeColor="accent6" w:themeShade="BF"/>
          <w:sz w:val="72"/>
          <w:szCs w:val="72"/>
          <w:lang w:val="es-ES"/>
        </w:rPr>
      </w:pPr>
    </w:p>
    <w:p w14:paraId="1860069F" w14:textId="7FC59B2B" w:rsidR="00D47E23" w:rsidRPr="00D47E23" w:rsidRDefault="00D47E23" w:rsidP="00D47E23">
      <w:pPr>
        <w:spacing w:after="0"/>
        <w:jc w:val="center"/>
        <w:rPr>
          <w:rFonts w:ascii="Freestyle Script" w:hAnsi="Freestyle Script" w:cs="Segoe UI"/>
          <w:color w:val="3A7C22" w:themeColor="accent6" w:themeShade="BF"/>
          <w:sz w:val="72"/>
          <w:szCs w:val="72"/>
          <w:lang w:val="es-ES"/>
        </w:rPr>
      </w:pPr>
      <w:r w:rsidRPr="00D47E23">
        <w:rPr>
          <w:rFonts w:ascii="Freestyle Script" w:hAnsi="Freestyle Script" w:cs="Segoe UI"/>
          <w:color w:val="3A7C22" w:themeColor="accent6" w:themeShade="BF"/>
          <w:sz w:val="72"/>
          <w:szCs w:val="72"/>
        </w:rPr>
        <w:t>"Guatemala: Donde la naturaleza y la cultura se encuentran."</w:t>
      </w:r>
    </w:p>
    <w:p w14:paraId="4516719F" w14:textId="50209ACF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05AF7476" w14:textId="02ECF3F7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  <w:r w:rsidRPr="001832A8">
        <w:rPr>
          <w:rFonts w:ascii="Segoe UI" w:hAnsi="Segoe UI" w:cs="Segoe UI"/>
          <w:b/>
          <w:bCs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7F9E6BD" wp14:editId="41BB89B5">
            <wp:simplePos x="0" y="0"/>
            <wp:positionH relativeFrom="column">
              <wp:posOffset>902485</wp:posOffset>
            </wp:positionH>
            <wp:positionV relativeFrom="paragraph">
              <wp:posOffset>181461</wp:posOffset>
            </wp:positionV>
            <wp:extent cx="294005" cy="294005"/>
            <wp:effectExtent l="19050" t="19050" r="0" b="0"/>
            <wp:wrapNone/>
            <wp:docPr id="24" name="Gráfico 24" descr="Luna y est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onandstars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04811" flipV="1">
                      <a:off x="0" y="0"/>
                      <a:ext cx="29400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32A8">
        <w:rPr>
          <w:rFonts w:ascii="Segoe UI" w:hAnsi="Segoe UI" w:cs="Segoe UI"/>
          <w:b/>
          <w:bCs/>
          <w:noProof/>
          <w:color w:val="156082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C5CDC5" wp14:editId="40CD6289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365760" cy="329788"/>
            <wp:effectExtent l="0" t="0" r="0" b="0"/>
            <wp:wrapNone/>
            <wp:docPr id="23" name="Gráfico 23" descr="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n.sv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2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C42C5" w14:textId="6F383A51" w:rsidR="00F53622" w:rsidRP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 xml:space="preserve">        </w:t>
      </w:r>
      <w:r w:rsidRPr="00F53622">
        <w:rPr>
          <w:rFonts w:ascii="Segoe UI" w:hAnsi="Segoe UI" w:cs="Segoe UI"/>
          <w:sz w:val="24"/>
          <w:szCs w:val="24"/>
          <w:lang w:val="es-ES"/>
        </w:rPr>
        <w:t>07 DIAS</w:t>
      </w:r>
      <w:r>
        <w:rPr>
          <w:rFonts w:ascii="Segoe UI" w:hAnsi="Segoe UI" w:cs="Segoe UI"/>
          <w:sz w:val="24"/>
          <w:szCs w:val="24"/>
          <w:lang w:val="es-ES"/>
        </w:rPr>
        <w:t xml:space="preserve"> </w:t>
      </w:r>
      <w:r w:rsidRPr="00F53622">
        <w:rPr>
          <w:rFonts w:ascii="Segoe UI" w:hAnsi="Segoe UI" w:cs="Segoe UI"/>
          <w:sz w:val="24"/>
          <w:szCs w:val="24"/>
          <w:lang w:val="es-ES"/>
        </w:rPr>
        <w:t xml:space="preserve"> </w:t>
      </w:r>
      <w:r>
        <w:rPr>
          <w:rFonts w:ascii="Segoe UI" w:hAnsi="Segoe UI" w:cs="Segoe UI"/>
          <w:sz w:val="24"/>
          <w:szCs w:val="24"/>
          <w:lang w:val="es-ES"/>
        </w:rPr>
        <w:t xml:space="preserve">      </w:t>
      </w:r>
      <w:r w:rsidRPr="00F53622">
        <w:rPr>
          <w:rFonts w:ascii="Segoe UI" w:hAnsi="Segoe UI" w:cs="Segoe UI"/>
          <w:sz w:val="24"/>
          <w:szCs w:val="24"/>
          <w:lang w:val="es-ES"/>
        </w:rPr>
        <w:t>06 NOCHES</w:t>
      </w:r>
    </w:p>
    <w:p w14:paraId="068162C3" w14:textId="77777777" w:rsidR="00F53622" w:rsidRP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57055F4E" w14:textId="77777777" w:rsid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2CEA165C" w14:textId="77777777" w:rsidR="00D47E23" w:rsidRDefault="00D47E23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63F1A7B2" w14:textId="77777777" w:rsidR="00D47E23" w:rsidRDefault="00D47E23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54D0A0B6" w14:textId="77777777" w:rsidR="00D47E23" w:rsidRDefault="00D47E23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69FC1ACE" w14:textId="77777777" w:rsidR="00D47E23" w:rsidRPr="00F53622" w:rsidRDefault="00D47E23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7106A633" w14:textId="57E3BE38" w:rsidR="00F53622" w:rsidRPr="00CE4ABA" w:rsidRDefault="00F53622" w:rsidP="00F53622">
      <w:pPr>
        <w:spacing w:after="0"/>
        <w:rPr>
          <w:rFonts w:ascii="Freestyle Script" w:hAnsi="Freestyle Script" w:cs="Segoe UI"/>
          <w:color w:val="3A7C22" w:themeColor="accent6" w:themeShade="BF"/>
          <w:sz w:val="72"/>
          <w:szCs w:val="72"/>
          <w:lang w:val="es-ES"/>
        </w:rPr>
      </w:pPr>
      <w:r w:rsidRPr="00CE4ABA">
        <w:rPr>
          <w:rFonts w:ascii="Freestyle Script" w:hAnsi="Freestyle Script" w:cs="Segoe UI"/>
          <w:color w:val="3A7C22" w:themeColor="accent6" w:themeShade="BF"/>
          <w:sz w:val="72"/>
          <w:szCs w:val="72"/>
          <w:lang w:val="es-ES"/>
        </w:rPr>
        <w:lastRenderedPageBreak/>
        <w:t>Aquí inicia tu viaje</w:t>
      </w:r>
    </w:p>
    <w:p w14:paraId="00489E65" w14:textId="77777777" w:rsidR="00F53622" w:rsidRPr="00F53622" w:rsidRDefault="00F53622" w:rsidP="00F53622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5CF76705" w14:textId="7E10CD3A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01 AEROPUERTO GUATEMALA- ANTIGUA GUATEMALA</w:t>
      </w:r>
    </w:p>
    <w:p w14:paraId="1A380050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Arribo en Aeropuerto Internacional La Aurora para asistencia y traslado hacia Antigua Guatemala. Alojamiento</w:t>
      </w:r>
    </w:p>
    <w:p w14:paraId="36AE3BAA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7170BA34" w14:textId="279F0D3F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02 TOUR DE ANTIGUA MEDIO</w:t>
      </w:r>
    </w:p>
    <w:p w14:paraId="0CA43F20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Desayuno. Salida para visita de una de las ciudades más importantes durante el periodo colonial en América, a su llegada visita de la iglesia de la Merced,</w:t>
      </w:r>
    </w:p>
    <w:p w14:paraId="14166733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visita de la plaza de Armas y Catedral, tiempo libre para compras y a la hora indicada retorno a su hotel para alojamiento. Tarde libre.</w:t>
      </w:r>
    </w:p>
    <w:p w14:paraId="3A2282C5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3A81C853" w14:textId="1F0967EA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03 ANTIGUA GUATEMALA-CHICHICASTENANGO-LAGO ATITLÁN</w:t>
      </w:r>
    </w:p>
    <w:p w14:paraId="1FEEE5DB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Desayuno. Salida muy temprano hacia el mercado de Chichicastenango, localizado en el altiplano central guatemalteco, importante por su mercado</w:t>
      </w:r>
    </w:p>
    <w:p w14:paraId="2AF4C3E6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multicolor, visita de la Iglesia de Santo Tomás, a la hora conveniente salida hacia el Lago Atitlán, rodeado de tres volcanes Atitlán, Tolimán y San Pedro, sus</w:t>
      </w:r>
    </w:p>
    <w:p w14:paraId="0B0C1105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aguas cristalinas reflejan la belleza natural del lago. Visita panorámica de Panajachel. A la hora conveniente traslado a su Hotel para alojamiento.</w:t>
      </w:r>
    </w:p>
    <w:p w14:paraId="5DA1FF80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8F5A4B6" w14:textId="53403732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04 BOTE SAN JUAN LA LAGUNA-LAGO ATITLÁN-GUATEMALA</w:t>
      </w:r>
    </w:p>
    <w:p w14:paraId="32BCC74A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Desayuno. A las 0800 de la mañana, abordaremos el bote que nos conducirá hacia el poblado de panorámica de San Juan La Laguna, a su llegada caminata</w:t>
      </w:r>
    </w:p>
    <w:p w14:paraId="0F362E50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 xml:space="preserve">y visita de la Iglesia Católica. Luego nos dirigiremos hacia la cooperativa de chocolate para ver la elaboración </w:t>
      </w:r>
      <w:proofErr w:type="gramStart"/>
      <w:r w:rsidRPr="00F53622">
        <w:rPr>
          <w:rFonts w:ascii="Segoe UI" w:hAnsi="Segoe UI" w:cs="Segoe UI"/>
          <w:sz w:val="24"/>
          <w:szCs w:val="24"/>
          <w:lang w:val="es-ES"/>
        </w:rPr>
        <w:t>del mismo</w:t>
      </w:r>
      <w:proofErr w:type="gramEnd"/>
      <w:r w:rsidRPr="00F53622">
        <w:rPr>
          <w:rFonts w:ascii="Segoe UI" w:hAnsi="Segoe UI" w:cs="Segoe UI"/>
          <w:sz w:val="24"/>
          <w:szCs w:val="24"/>
          <w:lang w:val="es-ES"/>
        </w:rPr>
        <w:t>, siguiendo hacia la Cooperativa de</w:t>
      </w:r>
    </w:p>
    <w:p w14:paraId="2C9B7108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Textiles donde nos mostrarán la elaboración de los tintes para estos bellos lienzos, además visitaremos a los artesanos de las plantas medicinales. A la hora</w:t>
      </w:r>
    </w:p>
    <w:p w14:paraId="7F1486A3" w14:textId="56F2A35F" w:rsidR="00D47E23" w:rsidRPr="00810F4F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conveniente retorno a Panajachel, por la tarde traslado a la Ciudad de Guatemala para alojamiento.</w:t>
      </w:r>
    </w:p>
    <w:p w14:paraId="6DA6CCEC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803D9EC" w14:textId="0F0E927A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05 GUATEMALA-FLORES-TIKAL-FLORES</w:t>
      </w:r>
    </w:p>
    <w:p w14:paraId="66CBE8AE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Desayuno empacado que se le entregará en la recepción del hotel. A las 04:00 traslado al Aeropuerto para abordar el vuelo hacia el Aeropuerto</w:t>
      </w:r>
    </w:p>
    <w:p w14:paraId="37AA5306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Internacional Mundo Maya, a su llegada, traslado hacia el Sitio Arqueológico más importante del mundo Maya, Tikal, su nombre significa “Lugar de Voces”,</w:t>
      </w:r>
    </w:p>
    <w:p w14:paraId="1C3FD1AB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lastRenderedPageBreak/>
        <w:t>construido durante el período clásico de los Mayas. A su llegada al Sitio Arqueológico Tikal, nuestro guía le mostrará la maqueta del complejo de Templos</w:t>
      </w:r>
    </w:p>
    <w:p w14:paraId="575B4158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y Acrópolis. Visita del Complejo Q y R, continuación hacia la Acrópolis Central, los Templos I “El Gran Jaguar” y el templo II “de Los Mascarones”, considerado</w:t>
      </w:r>
    </w:p>
    <w:p w14:paraId="62E6BDF5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el primero como uno de los más importantes dentro del complejo, visita del Mundo Perdido (si el tiempo lo permite), y por la tarde retorno al Centro de</w:t>
      </w:r>
    </w:p>
    <w:p w14:paraId="49125CE9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Visitantes para almuerzo. A hora conveniente traslado hacia su hotel para alojamiento.</w:t>
      </w:r>
    </w:p>
    <w:p w14:paraId="1A595B8E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083289D" w14:textId="5E81B557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06 FLORES-YAXHÁ-FLORES-GUATEMALA</w:t>
      </w:r>
    </w:p>
    <w:p w14:paraId="22BA044D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 xml:space="preserve">Desayuno. A la hora convenida Salida hacia el sitio Arqueológico de </w:t>
      </w:r>
      <w:proofErr w:type="spellStart"/>
      <w:r w:rsidRPr="00F53622">
        <w:rPr>
          <w:rFonts w:ascii="Segoe UI" w:hAnsi="Segoe UI" w:cs="Segoe UI"/>
          <w:sz w:val="24"/>
          <w:szCs w:val="24"/>
          <w:lang w:val="es-ES"/>
        </w:rPr>
        <w:t>Yaxhá</w:t>
      </w:r>
      <w:proofErr w:type="spellEnd"/>
      <w:r w:rsidRPr="00F53622">
        <w:rPr>
          <w:rFonts w:ascii="Segoe UI" w:hAnsi="Segoe UI" w:cs="Segoe UI"/>
          <w:sz w:val="24"/>
          <w:szCs w:val="24"/>
          <w:lang w:val="es-ES"/>
        </w:rPr>
        <w:t xml:space="preserve">. Llegada a </w:t>
      </w:r>
      <w:proofErr w:type="spellStart"/>
      <w:r w:rsidRPr="00F53622">
        <w:rPr>
          <w:rFonts w:ascii="Segoe UI" w:hAnsi="Segoe UI" w:cs="Segoe UI"/>
          <w:sz w:val="24"/>
          <w:szCs w:val="24"/>
          <w:lang w:val="es-ES"/>
        </w:rPr>
        <w:t>Yaxhá</w:t>
      </w:r>
      <w:proofErr w:type="spellEnd"/>
      <w:r w:rsidRPr="00F53622">
        <w:rPr>
          <w:rFonts w:ascii="Segoe UI" w:hAnsi="Segoe UI" w:cs="Segoe UI"/>
          <w:sz w:val="24"/>
          <w:szCs w:val="24"/>
          <w:lang w:val="es-ES"/>
        </w:rPr>
        <w:t>, un antiguo centro ceremonial y ciudad de la civilización maya</w:t>
      </w:r>
    </w:p>
    <w:p w14:paraId="5543BBB6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precolombina, Las instalaciones cuentan con evidencia de influencia Teotihuacana en su arquitectura y las estelas. Podemos encontrar el único de</w:t>
      </w:r>
    </w:p>
    <w:p w14:paraId="228528BC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pirámides gemelas fuera de Tikal, también conocido como la Plaza de las Estelas. Tiempo de almuerzo. A hora convenida traslado al aeropuerto para</w:t>
      </w:r>
    </w:p>
    <w:p w14:paraId="6978722F" w14:textId="77777777" w:rsidR="00F53622" w:rsidRPr="00F53622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tomar vuelo de retorno a Guatemala. Alojamiento en hotel seleccionado en ciudad Guatemala.</w:t>
      </w:r>
    </w:p>
    <w:p w14:paraId="10C9E4ED" w14:textId="77777777" w:rsidR="00D47E23" w:rsidRPr="00F53622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4CC176A0" w14:textId="098DCC60" w:rsidR="00F53622" w:rsidRPr="00D47E23" w:rsidRDefault="00D47E23" w:rsidP="00F53622">
      <w:pPr>
        <w:spacing w:after="0"/>
        <w:jc w:val="both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DIA </w:t>
      </w:r>
      <w:r w:rsidR="00F53622"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07 HOTEL-AEROPUERTO CIUDAD GUATEMALA</w:t>
      </w:r>
    </w:p>
    <w:p w14:paraId="4BE89546" w14:textId="35725046" w:rsidR="00CE4ABA" w:rsidRDefault="00F53622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F53622">
        <w:rPr>
          <w:rFonts w:ascii="Segoe UI" w:hAnsi="Segoe UI" w:cs="Segoe UI"/>
          <w:sz w:val="24"/>
          <w:szCs w:val="24"/>
          <w:lang w:val="es-ES"/>
        </w:rPr>
        <w:t>Desayuno. Traslado al aeropuerto para tomar vuelo de retorno a casa.</w:t>
      </w:r>
    </w:p>
    <w:p w14:paraId="7B249E05" w14:textId="77777777" w:rsidR="00D47E23" w:rsidRDefault="00D47E23" w:rsidP="00F53622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29B71F0" w14:textId="5D18D351" w:rsidR="00CE4ABA" w:rsidRPr="00D47E23" w:rsidRDefault="00CE4ABA" w:rsidP="00CE4ABA">
      <w:pPr>
        <w:spacing w:after="0"/>
        <w:jc w:val="right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 w:rsidRP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FIN DE NUESTROS SERVICIOS.</w:t>
      </w:r>
    </w:p>
    <w:p w14:paraId="02E94BC6" w14:textId="77777777" w:rsidR="00CE4ABA" w:rsidRDefault="00CE4ABA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871570D" w14:textId="7D7E6252" w:rsidR="00CE4ABA" w:rsidRPr="00810F4F" w:rsidRDefault="00CE4ABA" w:rsidP="00810F4F">
      <w:pPr>
        <w:spacing w:after="0" w:line="276" w:lineRule="auto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 w:rsidRPr="003E0BD9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EL PROGRAMA INCLUYE:</w:t>
      </w:r>
    </w:p>
    <w:p w14:paraId="5CB20D12" w14:textId="77777777" w:rsidR="00CE4ABA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Alojamiento 6 noches 7 dias</w:t>
      </w:r>
    </w:p>
    <w:p w14:paraId="24B0ADED" w14:textId="42BFD2C5" w:rsidR="005D72A8" w:rsidRPr="005D72A8" w:rsidRDefault="005D72A8" w:rsidP="005D72A8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 xml:space="preserve">Traslados </w:t>
      </w:r>
      <w:r>
        <w:rPr>
          <w:rFonts w:ascii="Segoe UI" w:hAnsi="Segoe UI" w:cs="Segoe UI"/>
          <w:sz w:val="24"/>
          <w:szCs w:val="24"/>
          <w:lang w:val="es-ES"/>
        </w:rPr>
        <w:t>en servicio regular</w:t>
      </w:r>
    </w:p>
    <w:p w14:paraId="10AA5C15" w14:textId="5FB83538" w:rsidR="00CE4ABA" w:rsidRPr="003E0BD9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Desayunos diarios (excepto día 05 que es Box break</w:t>
      </w:r>
      <w:r w:rsidR="00214661">
        <w:rPr>
          <w:rFonts w:ascii="Segoe UI" w:hAnsi="Segoe UI" w:cs="Segoe UI"/>
          <w:sz w:val="24"/>
          <w:szCs w:val="24"/>
          <w:lang w:val="es-ES"/>
        </w:rPr>
        <w:t>-</w:t>
      </w:r>
      <w:r w:rsidRPr="003E0BD9">
        <w:rPr>
          <w:rFonts w:ascii="Segoe UI" w:hAnsi="Segoe UI" w:cs="Segoe UI"/>
          <w:sz w:val="24"/>
          <w:szCs w:val="24"/>
          <w:lang w:val="es-ES"/>
        </w:rPr>
        <w:t xml:space="preserve">fast) </w:t>
      </w:r>
    </w:p>
    <w:p w14:paraId="2F2BA119" w14:textId="77777777" w:rsidR="00CE4ABA" w:rsidRPr="003E0BD9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Impuestos hoteleros</w:t>
      </w:r>
    </w:p>
    <w:p w14:paraId="3096C0D1" w14:textId="63E57F81" w:rsidR="00CE4ABA" w:rsidRPr="003E0BD9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Tours detallados,</w:t>
      </w:r>
    </w:p>
    <w:p w14:paraId="6519038A" w14:textId="77777777" w:rsidR="00CE4ABA" w:rsidRPr="003E0BD9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guía durante tours</w:t>
      </w:r>
    </w:p>
    <w:p w14:paraId="78C5AF70" w14:textId="77777777" w:rsidR="003E0BD9" w:rsidRPr="003E0BD9" w:rsidRDefault="00CE4ABA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Entradas según itinerario</w:t>
      </w:r>
    </w:p>
    <w:p w14:paraId="3C8AB42E" w14:textId="77777777" w:rsidR="003E0BD9" w:rsidRPr="003E0BD9" w:rsidRDefault="003E0BD9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A</w:t>
      </w:r>
      <w:r w:rsidR="00CE4ABA" w:rsidRPr="003E0BD9">
        <w:rPr>
          <w:rFonts w:ascii="Segoe UI" w:hAnsi="Segoe UI" w:cs="Segoe UI"/>
          <w:sz w:val="24"/>
          <w:szCs w:val="24"/>
          <w:lang w:val="es-ES"/>
        </w:rPr>
        <w:t>lmuerzo campestre en Tikal</w:t>
      </w:r>
    </w:p>
    <w:p w14:paraId="625D1D8B" w14:textId="302F125E" w:rsidR="00CE4ABA" w:rsidRDefault="003E0BD9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3E0BD9">
        <w:rPr>
          <w:rFonts w:ascii="Segoe UI" w:hAnsi="Segoe UI" w:cs="Segoe UI"/>
          <w:sz w:val="24"/>
          <w:szCs w:val="24"/>
          <w:lang w:val="es-ES"/>
        </w:rPr>
        <w:t>L</w:t>
      </w:r>
      <w:r w:rsidR="00CE4ABA" w:rsidRPr="003E0BD9">
        <w:rPr>
          <w:rFonts w:ascii="Segoe UI" w:hAnsi="Segoe UI" w:cs="Segoe UI"/>
          <w:sz w:val="24"/>
          <w:szCs w:val="24"/>
          <w:lang w:val="es-ES"/>
        </w:rPr>
        <w:t>ancha en Panajachel.</w:t>
      </w:r>
    </w:p>
    <w:p w14:paraId="2A9DDD90" w14:textId="3C50E2B5" w:rsidR="003E0BD9" w:rsidRPr="00214661" w:rsidRDefault="003E0BD9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 w:rsidRPr="00214661">
        <w:rPr>
          <w:rFonts w:ascii="Segoe UI" w:hAnsi="Segoe UI" w:cs="Segoe UI"/>
          <w:sz w:val="24"/>
          <w:szCs w:val="24"/>
          <w:lang w:val="es-ES"/>
        </w:rPr>
        <w:t xml:space="preserve">Asistencia </w:t>
      </w:r>
      <w:r w:rsidR="00214661" w:rsidRPr="00214661">
        <w:rPr>
          <w:rFonts w:ascii="Segoe UI" w:hAnsi="Segoe UI" w:cs="Segoe UI"/>
          <w:sz w:val="24"/>
          <w:szCs w:val="24"/>
          <w:lang w:val="es-ES"/>
        </w:rPr>
        <w:t>médica</w:t>
      </w:r>
      <w:r w:rsidRPr="00214661">
        <w:rPr>
          <w:rFonts w:ascii="Segoe UI" w:hAnsi="Segoe UI" w:cs="Segoe UI"/>
          <w:sz w:val="24"/>
          <w:szCs w:val="24"/>
          <w:lang w:val="es-ES"/>
        </w:rPr>
        <w:t xml:space="preserve"> hasta los 74 años</w:t>
      </w:r>
    </w:p>
    <w:p w14:paraId="4D117EE0" w14:textId="1F0FD2EB" w:rsidR="003E0BD9" w:rsidRDefault="003E0BD9" w:rsidP="003E0BD9">
      <w:pPr>
        <w:pStyle w:val="Prrafodelista"/>
        <w:numPr>
          <w:ilvl w:val="0"/>
          <w:numId w:val="1"/>
        </w:numPr>
        <w:spacing w:after="0"/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>Fee administrativo</w:t>
      </w:r>
    </w:p>
    <w:p w14:paraId="57AA7BCC" w14:textId="77777777" w:rsidR="003E0BD9" w:rsidRDefault="003E0BD9" w:rsidP="003E0BD9">
      <w:pPr>
        <w:spacing w:after="0"/>
        <w:rPr>
          <w:rFonts w:ascii="Segoe UI" w:hAnsi="Segoe UI" w:cs="Segoe UI"/>
          <w:sz w:val="24"/>
          <w:szCs w:val="24"/>
          <w:lang w:val="es-ES"/>
        </w:rPr>
      </w:pPr>
    </w:p>
    <w:p w14:paraId="2FB41A31" w14:textId="63FF3F00" w:rsidR="003E0BD9" w:rsidRDefault="003E0BD9" w:rsidP="003E0BD9">
      <w:pPr>
        <w:spacing w:after="0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 w:rsidRPr="003E0BD9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lastRenderedPageBreak/>
        <w:t>EL PROGRAMA NO INCLUYE:</w:t>
      </w:r>
    </w:p>
    <w:p w14:paraId="3EC3C5A2" w14:textId="078403D7" w:rsidR="003E0BD9" w:rsidRPr="00D47E23" w:rsidRDefault="003E0BD9" w:rsidP="00D47E23">
      <w:pPr>
        <w:pStyle w:val="Prrafodelista"/>
        <w:numPr>
          <w:ilvl w:val="0"/>
          <w:numId w:val="2"/>
        </w:numPr>
        <w:spacing w:after="0" w:line="240" w:lineRule="auto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 xml:space="preserve">Tiquetes aereos </w:t>
      </w:r>
    </w:p>
    <w:p w14:paraId="3C859C49" w14:textId="4434282B" w:rsidR="00D47E23" w:rsidRDefault="00D47E23" w:rsidP="00D47E23">
      <w:pPr>
        <w:pStyle w:val="Prrafodelista"/>
        <w:numPr>
          <w:ilvl w:val="0"/>
          <w:numId w:val="2"/>
        </w:numPr>
        <w:spacing w:before="193" w:line="240" w:lineRule="auto"/>
        <w:rPr>
          <w:rFonts w:ascii="Segoe UI" w:hAnsi="Segoe UI" w:cs="Segoe UI"/>
          <w:sz w:val="24"/>
          <w:szCs w:val="24"/>
          <w:lang w:val="es-ES"/>
        </w:rPr>
      </w:pPr>
      <w:r w:rsidRPr="00D47E23">
        <w:rPr>
          <w:rFonts w:ascii="Segoe UI" w:hAnsi="Segoe UI" w:cs="Segoe UI"/>
          <w:sz w:val="24"/>
          <w:szCs w:val="24"/>
          <w:lang w:val="es-ES"/>
        </w:rPr>
        <w:t xml:space="preserve">Boleto </w:t>
      </w:r>
      <w:r w:rsidR="00214661">
        <w:rPr>
          <w:rFonts w:ascii="Segoe UI" w:hAnsi="Segoe UI" w:cs="Segoe UI"/>
          <w:sz w:val="24"/>
          <w:szCs w:val="24"/>
          <w:lang w:val="es-ES"/>
        </w:rPr>
        <w:t xml:space="preserve">interno </w:t>
      </w:r>
      <w:r w:rsidRPr="00D47E23">
        <w:rPr>
          <w:rFonts w:ascii="Segoe UI" w:hAnsi="Segoe UI" w:cs="Segoe UI"/>
          <w:sz w:val="24"/>
          <w:szCs w:val="24"/>
          <w:lang w:val="es-ES"/>
        </w:rPr>
        <w:t>Gua</w:t>
      </w:r>
      <w:r w:rsidR="00214661">
        <w:rPr>
          <w:rFonts w:ascii="Segoe UI" w:hAnsi="Segoe UI" w:cs="Segoe UI"/>
          <w:sz w:val="24"/>
          <w:szCs w:val="24"/>
          <w:lang w:val="es-ES"/>
        </w:rPr>
        <w:t xml:space="preserve"> </w:t>
      </w:r>
      <w:r w:rsidRPr="00D47E23">
        <w:rPr>
          <w:rFonts w:ascii="Segoe UI" w:hAnsi="Segoe UI" w:cs="Segoe UI"/>
          <w:sz w:val="24"/>
          <w:szCs w:val="24"/>
          <w:lang w:val="es-ES"/>
        </w:rPr>
        <w:t>/</w:t>
      </w:r>
      <w:r w:rsidR="00214661">
        <w:rPr>
          <w:rFonts w:ascii="Segoe UI" w:hAnsi="Segoe UI" w:cs="Segoe UI"/>
          <w:sz w:val="24"/>
          <w:szCs w:val="24"/>
          <w:lang w:val="es-ES"/>
        </w:rPr>
        <w:t xml:space="preserve"> </w:t>
      </w:r>
      <w:proofErr w:type="spellStart"/>
      <w:r w:rsidRPr="00D47E23">
        <w:rPr>
          <w:rFonts w:ascii="Segoe UI" w:hAnsi="Segoe UI" w:cs="Segoe UI"/>
          <w:sz w:val="24"/>
          <w:szCs w:val="24"/>
          <w:lang w:val="es-ES"/>
        </w:rPr>
        <w:t>Frs</w:t>
      </w:r>
      <w:proofErr w:type="spellEnd"/>
      <w:r w:rsidR="00214661">
        <w:rPr>
          <w:rFonts w:ascii="Segoe UI" w:hAnsi="Segoe UI" w:cs="Segoe UI"/>
          <w:sz w:val="24"/>
          <w:szCs w:val="24"/>
          <w:lang w:val="es-ES"/>
        </w:rPr>
        <w:t xml:space="preserve"> </w:t>
      </w:r>
      <w:r w:rsidRPr="00D47E23">
        <w:rPr>
          <w:rFonts w:ascii="Segoe UI" w:hAnsi="Segoe UI" w:cs="Segoe UI"/>
          <w:sz w:val="24"/>
          <w:szCs w:val="24"/>
          <w:lang w:val="es-ES"/>
        </w:rPr>
        <w:t>/</w:t>
      </w:r>
      <w:r w:rsidR="00214661">
        <w:rPr>
          <w:rFonts w:ascii="Segoe UI" w:hAnsi="Segoe UI" w:cs="Segoe UI"/>
          <w:sz w:val="24"/>
          <w:szCs w:val="24"/>
          <w:lang w:val="es-ES"/>
        </w:rPr>
        <w:t xml:space="preserve"> </w:t>
      </w:r>
      <w:r w:rsidRPr="00D47E23">
        <w:rPr>
          <w:rFonts w:ascii="Segoe UI" w:hAnsi="Segoe UI" w:cs="Segoe UI"/>
          <w:sz w:val="24"/>
          <w:szCs w:val="24"/>
          <w:lang w:val="es-ES"/>
        </w:rPr>
        <w:t xml:space="preserve">Gua </w:t>
      </w:r>
      <w:r>
        <w:rPr>
          <w:rFonts w:ascii="Segoe UI" w:hAnsi="Segoe UI" w:cs="Segoe UI"/>
          <w:sz w:val="24"/>
          <w:szCs w:val="24"/>
          <w:lang w:val="es-ES"/>
        </w:rPr>
        <w:t>USD</w:t>
      </w:r>
      <w:r w:rsidRPr="00D47E23">
        <w:rPr>
          <w:rFonts w:ascii="Segoe UI" w:hAnsi="Segoe UI" w:cs="Segoe UI"/>
          <w:sz w:val="24"/>
          <w:szCs w:val="24"/>
          <w:lang w:val="es-ES"/>
        </w:rPr>
        <w:t xml:space="preserve"> </w:t>
      </w:r>
      <w:r>
        <w:rPr>
          <w:rFonts w:ascii="Segoe UI" w:hAnsi="Segoe UI" w:cs="Segoe UI"/>
          <w:sz w:val="24"/>
          <w:szCs w:val="24"/>
          <w:lang w:val="es-ES"/>
        </w:rPr>
        <w:t>247</w:t>
      </w:r>
      <w:r w:rsidRPr="00D47E23">
        <w:rPr>
          <w:rFonts w:ascii="Segoe UI" w:hAnsi="Segoe UI" w:cs="Segoe UI"/>
          <w:sz w:val="24"/>
          <w:szCs w:val="24"/>
          <w:lang w:val="es-ES"/>
        </w:rPr>
        <w:t xml:space="preserve"> por persona</w:t>
      </w:r>
    </w:p>
    <w:p w14:paraId="360B988A" w14:textId="5DFC5250" w:rsidR="00214661" w:rsidRPr="00D47E23" w:rsidRDefault="00214661" w:rsidP="00D47E23">
      <w:pPr>
        <w:pStyle w:val="Prrafodelista"/>
        <w:numPr>
          <w:ilvl w:val="0"/>
          <w:numId w:val="2"/>
        </w:numPr>
        <w:spacing w:before="193" w:line="240" w:lineRule="auto"/>
        <w:rPr>
          <w:rFonts w:ascii="Segoe UI" w:hAnsi="Segoe UI" w:cs="Segoe UI"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>Tarifa de niño no incluye desayuno se debe sumar 20 USD por día</w:t>
      </w:r>
    </w:p>
    <w:p w14:paraId="6B732AE8" w14:textId="5CB9B20B" w:rsidR="003E0BD9" w:rsidRPr="003E0BD9" w:rsidRDefault="003E0BD9" w:rsidP="00D47E23">
      <w:pPr>
        <w:pStyle w:val="Prrafodelista"/>
        <w:numPr>
          <w:ilvl w:val="0"/>
          <w:numId w:val="2"/>
        </w:numPr>
        <w:spacing w:after="0" w:line="240" w:lineRule="auto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>Resort fee en antigua</w:t>
      </w:r>
    </w:p>
    <w:p w14:paraId="3EE6434B" w14:textId="40DA04A6" w:rsidR="003E0BD9" w:rsidRPr="003E0BD9" w:rsidRDefault="003E0BD9" w:rsidP="00D47E23">
      <w:pPr>
        <w:pStyle w:val="Prrafodelista"/>
        <w:numPr>
          <w:ilvl w:val="0"/>
          <w:numId w:val="2"/>
        </w:numPr>
        <w:spacing w:after="0" w:line="240" w:lineRule="auto"/>
        <w:rPr>
          <w:rFonts w:ascii="Segoe UI" w:hAnsi="Segoe UI" w:cs="Segoe UI"/>
          <w:b/>
          <w:bCs/>
          <w:sz w:val="24"/>
          <w:szCs w:val="24"/>
          <w:lang w:val="es-ES"/>
        </w:rPr>
      </w:pPr>
      <w:r>
        <w:rPr>
          <w:rFonts w:ascii="Segoe UI" w:hAnsi="Segoe UI" w:cs="Segoe UI"/>
          <w:sz w:val="24"/>
          <w:szCs w:val="24"/>
          <w:lang w:val="es-ES"/>
        </w:rPr>
        <w:t xml:space="preserve">Gastos no especificados en el programa </w:t>
      </w:r>
    </w:p>
    <w:p w14:paraId="6AD379AA" w14:textId="77777777" w:rsidR="003E0BD9" w:rsidRDefault="003E0BD9" w:rsidP="003E0BD9">
      <w:pPr>
        <w:spacing w:after="0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74DFAC5A" w14:textId="77777777" w:rsidR="003E0BD9" w:rsidRDefault="003E0BD9" w:rsidP="003E0BD9">
      <w:pPr>
        <w:spacing w:after="0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2D50BC4" w14:textId="3C64879E" w:rsidR="003E0BD9" w:rsidRDefault="003E0BD9" w:rsidP="003E0BD9">
      <w:pPr>
        <w:spacing w:after="0"/>
        <w:jc w:val="center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  <w:r w:rsidRPr="003E0BD9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>PRECIOS POR PERSONA</w:t>
      </w:r>
      <w:r w:rsidR="00D47E23"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  <w:t xml:space="preserve"> EN DOLARES AMERICANOS</w:t>
      </w:r>
    </w:p>
    <w:tbl>
      <w:tblPr>
        <w:tblStyle w:val="TableNormal"/>
        <w:tblpPr w:leftFromText="141" w:rightFromText="141" w:vertAnchor="text" w:horzAnchor="margin" w:tblpXSpec="center" w:tblpY="235"/>
        <w:tblW w:w="11477" w:type="dxa"/>
        <w:tblInd w:w="0" w:type="dxa"/>
        <w:tblBorders>
          <w:top w:val="single" w:sz="4" w:space="0" w:color="4F6128"/>
          <w:left w:val="single" w:sz="4" w:space="0" w:color="4F6128"/>
          <w:bottom w:val="single" w:sz="4" w:space="0" w:color="4F6128"/>
          <w:right w:val="single" w:sz="4" w:space="0" w:color="4F6128"/>
          <w:insideH w:val="single" w:sz="4" w:space="0" w:color="4F6128"/>
          <w:insideV w:val="single" w:sz="4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530"/>
        <w:gridCol w:w="756"/>
        <w:gridCol w:w="786"/>
        <w:gridCol w:w="782"/>
        <w:gridCol w:w="783"/>
        <w:gridCol w:w="785"/>
        <w:gridCol w:w="807"/>
        <w:gridCol w:w="708"/>
        <w:gridCol w:w="993"/>
        <w:gridCol w:w="992"/>
        <w:gridCol w:w="850"/>
        <w:gridCol w:w="709"/>
      </w:tblGrid>
      <w:tr w:rsidR="003E0BD9" w14:paraId="5FDBE327" w14:textId="77777777" w:rsidTr="00810F4F">
        <w:trPr>
          <w:trHeight w:val="866"/>
        </w:trPr>
        <w:tc>
          <w:tcPr>
            <w:tcW w:w="1996" w:type="dxa"/>
            <w:vMerge w:val="restart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</w:tcPr>
          <w:p w14:paraId="68B1CB55" w14:textId="75A2C34B" w:rsidR="00D47E23" w:rsidRPr="00810F4F" w:rsidRDefault="003E0BD9" w:rsidP="00810F4F">
            <w:pPr>
              <w:pStyle w:val="TableParagraph"/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Nombre</w:t>
            </w:r>
            <w:r w:rsidRPr="00810F4F">
              <w:rPr>
                <w:rFonts w:ascii="Segoe UI" w:hAnsi="Segoe UI" w:cs="Segoe UI"/>
                <w:b/>
                <w:color w:val="1D1B0F"/>
                <w:spacing w:val="-3"/>
                <w:sz w:val="20"/>
                <w:szCs w:val="20"/>
              </w:rPr>
              <w:t xml:space="preserve"> </w:t>
            </w:r>
            <w:r w:rsid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>p</w:t>
            </w:r>
            <w:r w:rsidRP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>rograma</w:t>
            </w:r>
            <w:r w:rsid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 xml:space="preserve"> y</w:t>
            </w:r>
            <w:r w:rsidR="00D47E23" w:rsidRP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 xml:space="preserve"> categoría de hotel</w:t>
            </w:r>
          </w:p>
        </w:tc>
        <w:tc>
          <w:tcPr>
            <w:tcW w:w="530" w:type="dxa"/>
            <w:vMerge w:val="restart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</w:tcPr>
          <w:p w14:paraId="2FBB7124" w14:textId="77777777" w:rsidR="003E0BD9" w:rsidRPr="00810F4F" w:rsidRDefault="003E0BD9" w:rsidP="00810F4F">
            <w:pPr>
              <w:pStyle w:val="TableParagraph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20"/>
                <w:szCs w:val="20"/>
              </w:rPr>
              <w:t>Días</w:t>
            </w:r>
          </w:p>
        </w:tc>
        <w:tc>
          <w:tcPr>
            <w:tcW w:w="3892" w:type="dxa"/>
            <w:gridSpan w:val="5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44F03810" w14:textId="77777777" w:rsidR="003E0BD9" w:rsidRPr="00810F4F" w:rsidRDefault="003E0BD9" w:rsidP="00810F4F">
            <w:pPr>
              <w:pStyle w:val="TableParagraph"/>
              <w:spacing w:before="73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Servicios</w:t>
            </w: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Privados</w:t>
            </w: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 xml:space="preserve">en </w:t>
            </w:r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DBL</w:t>
            </w:r>
          </w:p>
        </w:tc>
        <w:tc>
          <w:tcPr>
            <w:tcW w:w="2508" w:type="dxa"/>
            <w:gridSpan w:val="3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4EA38A50" w14:textId="77777777" w:rsidR="003E0BD9" w:rsidRPr="00810F4F" w:rsidRDefault="003E0BD9" w:rsidP="00810F4F">
            <w:pPr>
              <w:pStyle w:val="TableParagraph"/>
              <w:spacing w:before="73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Servicio</w:t>
            </w:r>
            <w:r w:rsidRPr="00810F4F">
              <w:rPr>
                <w:rFonts w:ascii="Segoe UI" w:hAnsi="Segoe UI" w:cs="Segoe UI"/>
                <w:b/>
                <w:color w:val="1D1B0F"/>
                <w:spacing w:val="-8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Compartido</w:t>
            </w:r>
            <w:r w:rsidRPr="00810F4F">
              <w:rPr>
                <w:rFonts w:ascii="Segoe UI" w:hAnsi="Segoe UI" w:cs="Segoe UI"/>
                <w:b/>
                <w:color w:val="1D1B0F"/>
                <w:spacing w:val="1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en</w:t>
            </w:r>
            <w:r w:rsidRPr="00810F4F">
              <w:rPr>
                <w:rFonts w:ascii="Segoe UI" w:hAnsi="Segoe UI" w:cs="Segoe UI"/>
                <w:b/>
                <w:color w:val="1D1B0F"/>
                <w:spacing w:val="-1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DBL</w:t>
            </w:r>
          </w:p>
        </w:tc>
        <w:tc>
          <w:tcPr>
            <w:tcW w:w="992" w:type="dxa"/>
            <w:vMerge w:val="restart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72FE0A5B" w14:textId="77777777" w:rsidR="003E0BD9" w:rsidRPr="00810F4F" w:rsidRDefault="003E0BD9" w:rsidP="00810F4F">
            <w:pPr>
              <w:pStyle w:val="TableParagraph"/>
              <w:spacing w:before="168" w:line="232" w:lineRule="auto"/>
              <w:ind w:right="74"/>
              <w:rPr>
                <w:rFonts w:ascii="Segoe UI" w:hAnsi="Segoe UI" w:cs="Segoe UI"/>
                <w:b/>
                <w:sz w:val="16"/>
                <w:szCs w:val="16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2"/>
                <w:sz w:val="16"/>
                <w:szCs w:val="16"/>
              </w:rPr>
              <w:t>Suplemento</w:t>
            </w:r>
            <w:r w:rsidRPr="00810F4F">
              <w:rPr>
                <w:rFonts w:ascii="Segoe UI" w:hAnsi="Segoe UI" w:cs="Segoe UI"/>
                <w:b/>
                <w:color w:val="1D1B0F"/>
                <w:spacing w:val="40"/>
                <w:sz w:val="16"/>
                <w:szCs w:val="16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16"/>
                <w:szCs w:val="16"/>
              </w:rPr>
              <w:t>SGL</w:t>
            </w:r>
          </w:p>
        </w:tc>
        <w:tc>
          <w:tcPr>
            <w:tcW w:w="850" w:type="dxa"/>
            <w:vMerge w:val="restart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16E04976" w14:textId="77777777" w:rsidR="003E0BD9" w:rsidRPr="00810F4F" w:rsidRDefault="003E0BD9" w:rsidP="00810F4F">
            <w:pPr>
              <w:pStyle w:val="TableParagraph"/>
              <w:spacing w:before="168" w:line="232" w:lineRule="auto"/>
              <w:rPr>
                <w:rFonts w:ascii="Segoe UI" w:hAnsi="Segoe UI" w:cs="Segoe UI"/>
                <w:b/>
                <w:sz w:val="16"/>
                <w:szCs w:val="16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2"/>
                <w:sz w:val="16"/>
                <w:szCs w:val="16"/>
              </w:rPr>
              <w:t>Reducción</w:t>
            </w:r>
            <w:r w:rsidRPr="00810F4F">
              <w:rPr>
                <w:rFonts w:ascii="Segoe UI" w:hAnsi="Segoe UI" w:cs="Segoe UI"/>
                <w:b/>
                <w:color w:val="1D1B0F"/>
                <w:spacing w:val="40"/>
                <w:sz w:val="16"/>
                <w:szCs w:val="16"/>
              </w:rPr>
              <w:t xml:space="preserve"> </w:t>
            </w: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16"/>
                <w:szCs w:val="16"/>
              </w:rPr>
              <w:t>TPL</w:t>
            </w:r>
          </w:p>
        </w:tc>
        <w:tc>
          <w:tcPr>
            <w:tcW w:w="709" w:type="dxa"/>
            <w:vMerge w:val="restart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</w:tcPr>
          <w:p w14:paraId="7A746F39" w14:textId="77777777" w:rsidR="003E0BD9" w:rsidRPr="00810F4F" w:rsidRDefault="003E0BD9" w:rsidP="00810F4F">
            <w:pPr>
              <w:pStyle w:val="TableParagraph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4"/>
                <w:sz w:val="20"/>
                <w:szCs w:val="20"/>
              </w:rPr>
              <w:t>NIÑO</w:t>
            </w:r>
          </w:p>
        </w:tc>
      </w:tr>
      <w:tr w:rsidR="003E0BD9" w14:paraId="0AB34A21" w14:textId="77777777" w:rsidTr="00810F4F">
        <w:trPr>
          <w:trHeight w:val="930"/>
        </w:trPr>
        <w:tc>
          <w:tcPr>
            <w:tcW w:w="1996" w:type="dxa"/>
            <w:vMerge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3165A209" w14:textId="77777777" w:rsidR="003E0BD9" w:rsidRPr="00810F4F" w:rsidRDefault="003E0BD9" w:rsidP="00810F4F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530" w:type="dxa"/>
            <w:vMerge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2305F13D" w14:textId="77777777" w:rsidR="003E0BD9" w:rsidRPr="00810F4F" w:rsidRDefault="003E0BD9" w:rsidP="00810F4F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75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36046CF4" w14:textId="77777777" w:rsidR="003E0BD9" w:rsidRPr="00810F4F" w:rsidRDefault="003E0BD9" w:rsidP="00810F4F">
            <w:pPr>
              <w:pStyle w:val="TableParagraph"/>
              <w:spacing w:before="8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 xml:space="preserve">1 </w:t>
            </w:r>
            <w:proofErr w:type="spellStart"/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Pax</w:t>
            </w:r>
            <w:proofErr w:type="spellEnd"/>
          </w:p>
        </w:tc>
        <w:tc>
          <w:tcPr>
            <w:tcW w:w="78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62D4A488" w14:textId="77777777" w:rsidR="003E0BD9" w:rsidRPr="00810F4F" w:rsidRDefault="003E0BD9" w:rsidP="00810F4F">
            <w:pPr>
              <w:pStyle w:val="TableParagraph"/>
              <w:spacing w:before="85"/>
              <w:ind w:right="193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 xml:space="preserve">2 </w:t>
            </w:r>
            <w:proofErr w:type="spellStart"/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Pax</w:t>
            </w:r>
            <w:proofErr w:type="spellEnd"/>
          </w:p>
        </w:tc>
        <w:tc>
          <w:tcPr>
            <w:tcW w:w="78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12B8D1B9" w14:textId="77777777" w:rsidR="003E0BD9" w:rsidRPr="00810F4F" w:rsidRDefault="003E0BD9" w:rsidP="00810F4F">
            <w:pPr>
              <w:pStyle w:val="TableParagraph"/>
              <w:spacing w:before="85"/>
              <w:ind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3-4</w:t>
            </w:r>
            <w:r w:rsidRPr="00810F4F">
              <w:rPr>
                <w:rFonts w:ascii="Segoe UI" w:hAnsi="Segoe UI" w:cs="Segoe UI"/>
                <w:b/>
                <w:color w:val="1D1B0F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Pax</w:t>
            </w:r>
            <w:proofErr w:type="spellEnd"/>
          </w:p>
        </w:tc>
        <w:tc>
          <w:tcPr>
            <w:tcW w:w="78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5752514A" w14:textId="77777777" w:rsidR="003E0BD9" w:rsidRPr="00810F4F" w:rsidRDefault="003E0BD9" w:rsidP="00810F4F">
            <w:pPr>
              <w:pStyle w:val="TableParagraph"/>
              <w:spacing w:before="85"/>
              <w:ind w:right="11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5-9</w:t>
            </w:r>
            <w:r w:rsidRPr="00810F4F">
              <w:rPr>
                <w:rFonts w:ascii="Segoe UI" w:hAnsi="Segoe UI" w:cs="Segoe UI"/>
                <w:b/>
                <w:color w:val="1D1B0F"/>
                <w:spacing w:val="2"/>
                <w:sz w:val="20"/>
                <w:szCs w:val="20"/>
              </w:rPr>
              <w:t xml:space="preserve"> </w:t>
            </w:r>
            <w:proofErr w:type="spellStart"/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Pax</w:t>
            </w:r>
            <w:proofErr w:type="spellEnd"/>
          </w:p>
        </w:tc>
        <w:tc>
          <w:tcPr>
            <w:tcW w:w="785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0C056EBC" w14:textId="64EAB61F" w:rsidR="003E0BD9" w:rsidRPr="00810F4F" w:rsidRDefault="003E0BD9" w:rsidP="00810F4F">
            <w:pPr>
              <w:pStyle w:val="TableParagraph"/>
              <w:spacing w:before="85"/>
              <w:ind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 xml:space="preserve">10-14 </w:t>
            </w:r>
            <w:proofErr w:type="spellStart"/>
            <w:r w:rsidR="00810F4F">
              <w:rPr>
                <w:rFonts w:ascii="Segoe UI" w:hAnsi="Segoe UI" w:cs="Segoe UI"/>
                <w:b/>
                <w:color w:val="1D1B0F"/>
                <w:sz w:val="20"/>
                <w:szCs w:val="20"/>
              </w:rPr>
              <w:t>P</w:t>
            </w:r>
            <w:r w:rsidRPr="00810F4F">
              <w:rPr>
                <w:rFonts w:ascii="Segoe UI" w:hAnsi="Segoe UI" w:cs="Segoe UI"/>
                <w:b/>
                <w:color w:val="1D1B0F"/>
                <w:spacing w:val="-5"/>
                <w:sz w:val="20"/>
                <w:szCs w:val="20"/>
              </w:rPr>
              <w:t>ax</w:t>
            </w:r>
            <w:proofErr w:type="spellEnd"/>
          </w:p>
        </w:tc>
        <w:tc>
          <w:tcPr>
            <w:tcW w:w="807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4775D686" w14:textId="77777777" w:rsidR="003E0BD9" w:rsidRPr="00810F4F" w:rsidRDefault="003E0BD9" w:rsidP="00810F4F">
            <w:pPr>
              <w:pStyle w:val="TableParagraph"/>
              <w:spacing w:before="85"/>
              <w:ind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>Regular</w:t>
            </w:r>
          </w:p>
        </w:tc>
        <w:tc>
          <w:tcPr>
            <w:tcW w:w="708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0EB39D50" w14:textId="77777777" w:rsidR="003E0BD9" w:rsidRPr="00810F4F" w:rsidRDefault="003E0BD9" w:rsidP="00810F4F">
            <w:pPr>
              <w:pStyle w:val="TableParagraph"/>
              <w:spacing w:line="168" w:lineRule="exact"/>
              <w:ind w:right="82"/>
              <w:rPr>
                <w:rFonts w:ascii="Segoe UI" w:hAnsi="Segoe UI" w:cs="Segoe UI"/>
                <w:b/>
                <w:sz w:val="16"/>
                <w:szCs w:val="16"/>
              </w:rPr>
            </w:pPr>
            <w:r w:rsidRPr="00810F4F">
              <w:rPr>
                <w:rFonts w:ascii="Segoe UI" w:hAnsi="Segoe UI" w:cs="Segoe UI"/>
                <w:b/>
                <w:spacing w:val="-2"/>
                <w:sz w:val="16"/>
                <w:szCs w:val="16"/>
              </w:rPr>
              <w:t>Mínimo</w:t>
            </w:r>
            <w:r w:rsidRPr="00810F4F">
              <w:rPr>
                <w:rFonts w:ascii="Segoe UI" w:hAnsi="Segoe UI" w:cs="Segoe UI"/>
                <w:b/>
                <w:spacing w:val="40"/>
                <w:sz w:val="16"/>
                <w:szCs w:val="16"/>
              </w:rPr>
              <w:t xml:space="preserve"> </w:t>
            </w:r>
            <w:proofErr w:type="spellStart"/>
            <w:r w:rsidRPr="00810F4F">
              <w:rPr>
                <w:rFonts w:ascii="Segoe UI" w:hAnsi="Segoe UI" w:cs="Segoe UI"/>
                <w:b/>
                <w:spacing w:val="-4"/>
                <w:sz w:val="16"/>
                <w:szCs w:val="16"/>
              </w:rPr>
              <w:t>pax</w:t>
            </w:r>
            <w:proofErr w:type="spellEnd"/>
          </w:p>
        </w:tc>
        <w:tc>
          <w:tcPr>
            <w:tcW w:w="99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shd w:val="clear" w:color="auto" w:fill="D7E3BB"/>
            <w:vAlign w:val="center"/>
            <w:hideMark/>
          </w:tcPr>
          <w:p w14:paraId="1BA6B63E" w14:textId="77777777" w:rsidR="003E0BD9" w:rsidRPr="00810F4F" w:rsidRDefault="003E0BD9" w:rsidP="00810F4F">
            <w:pPr>
              <w:pStyle w:val="TableParagraph"/>
              <w:spacing w:before="85"/>
              <w:ind w:right="13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1D1B0F"/>
                <w:spacing w:val="-2"/>
                <w:sz w:val="20"/>
                <w:szCs w:val="20"/>
              </w:rPr>
              <w:t>Operación</w:t>
            </w:r>
          </w:p>
        </w:tc>
        <w:tc>
          <w:tcPr>
            <w:tcW w:w="992" w:type="dxa"/>
            <w:vMerge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5AA3A7E" w14:textId="77777777" w:rsidR="003E0BD9" w:rsidRPr="00810F4F" w:rsidRDefault="003E0BD9" w:rsidP="00810F4F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850" w:type="dxa"/>
            <w:vMerge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4E92E909" w14:textId="77777777" w:rsidR="003E0BD9" w:rsidRPr="00810F4F" w:rsidRDefault="003E0BD9" w:rsidP="00810F4F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  <w:tc>
          <w:tcPr>
            <w:tcW w:w="709" w:type="dxa"/>
            <w:vMerge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502E25F" w14:textId="77777777" w:rsidR="003E0BD9" w:rsidRPr="00810F4F" w:rsidRDefault="003E0BD9" w:rsidP="00810F4F">
            <w:pPr>
              <w:jc w:val="center"/>
              <w:rPr>
                <w:rFonts w:ascii="Segoe UI" w:hAnsi="Segoe UI" w:cs="Segoe UI"/>
                <w:b/>
                <w:sz w:val="20"/>
                <w:szCs w:val="20"/>
                <w:lang w:val="es-ES"/>
              </w:rPr>
            </w:pPr>
          </w:p>
        </w:tc>
      </w:tr>
      <w:tr w:rsidR="003E0BD9" w14:paraId="0EBC9BA3" w14:textId="77777777" w:rsidTr="00810F4F">
        <w:trPr>
          <w:trHeight w:val="527"/>
        </w:trPr>
        <w:tc>
          <w:tcPr>
            <w:tcW w:w="199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AFF1FCD" w14:textId="77777777" w:rsidR="003E0BD9" w:rsidRPr="00810F4F" w:rsidRDefault="003E0BD9" w:rsidP="00810F4F">
            <w:pPr>
              <w:pStyle w:val="TableParagraph"/>
              <w:spacing w:before="9"/>
              <w:ind w:right="107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Guatemala</w:t>
            </w:r>
            <w:r w:rsidRPr="00810F4F">
              <w:rPr>
                <w:rFonts w:ascii="Segoe UI" w:hAnsi="Segoe UI" w:cs="Segoe UI"/>
                <w:color w:val="1D1B0F"/>
                <w:spacing w:val="-8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Espectacular</w:t>
            </w:r>
            <w:r w:rsidRPr="00810F4F">
              <w:rPr>
                <w:rFonts w:ascii="Segoe UI" w:hAnsi="Segoe UI" w:cs="Segoe UI"/>
                <w:color w:val="1D1B0F"/>
                <w:spacing w:val="-6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pacing w:val="-5"/>
                <w:sz w:val="20"/>
                <w:szCs w:val="20"/>
              </w:rPr>
              <w:t>3*</w:t>
            </w:r>
          </w:p>
        </w:tc>
        <w:tc>
          <w:tcPr>
            <w:tcW w:w="53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873ACFF" w14:textId="77777777" w:rsidR="003E0BD9" w:rsidRPr="00810F4F" w:rsidRDefault="003E0BD9" w:rsidP="00810F4F">
            <w:pPr>
              <w:pStyle w:val="TableParagraph"/>
              <w:spacing w:before="9"/>
              <w:ind w:left="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7</w:t>
            </w:r>
          </w:p>
        </w:tc>
        <w:tc>
          <w:tcPr>
            <w:tcW w:w="75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8C0B551" w14:textId="2CE10273" w:rsidR="003E0BD9" w:rsidRPr="00810F4F" w:rsidRDefault="00D47E23" w:rsidP="00810F4F">
            <w:pPr>
              <w:pStyle w:val="TableParagraph"/>
              <w:spacing w:before="9"/>
              <w:ind w:left="5" w:right="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3.050</w:t>
            </w:r>
          </w:p>
        </w:tc>
        <w:tc>
          <w:tcPr>
            <w:tcW w:w="78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3F88F82" w14:textId="68C1BB67" w:rsidR="003E0BD9" w:rsidRPr="00810F4F" w:rsidRDefault="00D47E23" w:rsidP="00810F4F">
            <w:pPr>
              <w:pStyle w:val="TableParagraph"/>
              <w:spacing w:before="9"/>
              <w:ind w:right="14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1.890</w:t>
            </w:r>
          </w:p>
        </w:tc>
        <w:tc>
          <w:tcPr>
            <w:tcW w:w="78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51A65913" w14:textId="2E1B457C" w:rsidR="003E0BD9" w:rsidRPr="00810F4F" w:rsidRDefault="00D47E23" w:rsidP="00810F4F">
            <w:pPr>
              <w:pStyle w:val="TableParagraph"/>
              <w:spacing w:before="9"/>
              <w:ind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1.470</w:t>
            </w:r>
          </w:p>
        </w:tc>
        <w:tc>
          <w:tcPr>
            <w:tcW w:w="78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5B4087D" w14:textId="4BD83167" w:rsidR="003E0BD9" w:rsidRPr="00810F4F" w:rsidRDefault="00D47E23" w:rsidP="00810F4F">
            <w:pPr>
              <w:pStyle w:val="TableParagraph"/>
              <w:spacing w:before="9"/>
              <w:ind w:left="4" w:right="1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1.235</w:t>
            </w:r>
          </w:p>
        </w:tc>
        <w:tc>
          <w:tcPr>
            <w:tcW w:w="785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6B69468" w14:textId="2E38E5DC" w:rsidR="003E0BD9" w:rsidRPr="00810F4F" w:rsidRDefault="00D47E23" w:rsidP="00810F4F">
            <w:pPr>
              <w:pStyle w:val="TableParagraph"/>
              <w:spacing w:before="9"/>
              <w:ind w:left="3"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985</w:t>
            </w:r>
          </w:p>
        </w:tc>
        <w:tc>
          <w:tcPr>
            <w:tcW w:w="807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56809F5" w14:textId="63C23219" w:rsidR="003E0BD9" w:rsidRPr="00810F4F" w:rsidRDefault="00D47E23" w:rsidP="00810F4F">
            <w:pPr>
              <w:pStyle w:val="TableParagraph"/>
              <w:spacing w:before="9"/>
              <w:ind w:left="2"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980</w:t>
            </w:r>
          </w:p>
        </w:tc>
        <w:tc>
          <w:tcPr>
            <w:tcW w:w="708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3352F457" w14:textId="77777777" w:rsidR="003E0BD9" w:rsidRPr="00810F4F" w:rsidRDefault="003E0BD9" w:rsidP="00810F4F">
            <w:pPr>
              <w:pStyle w:val="TableParagraph"/>
              <w:spacing w:before="9"/>
              <w:ind w:left="8" w:right="19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0747CA8" w14:textId="77777777" w:rsidR="003E0BD9" w:rsidRPr="00810F4F" w:rsidRDefault="003E0BD9" w:rsidP="00810F4F">
            <w:pPr>
              <w:pStyle w:val="TableParagraph"/>
              <w:spacing w:before="9"/>
              <w:ind w:left="3" w:right="1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2"/>
                <w:sz w:val="20"/>
                <w:szCs w:val="20"/>
              </w:rPr>
              <w:t>Mar/Vie</w:t>
            </w:r>
          </w:p>
        </w:tc>
        <w:tc>
          <w:tcPr>
            <w:tcW w:w="99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5FDF04B5" w14:textId="26609707" w:rsidR="003E0BD9" w:rsidRPr="00810F4F" w:rsidRDefault="00D47E23" w:rsidP="00810F4F">
            <w:pPr>
              <w:pStyle w:val="TableParagraph"/>
              <w:spacing w:before="9"/>
              <w:ind w:righ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355</w:t>
            </w:r>
          </w:p>
        </w:tc>
        <w:tc>
          <w:tcPr>
            <w:tcW w:w="85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9C47F21" w14:textId="2A4D7849" w:rsidR="003E0BD9" w:rsidRPr="00810F4F" w:rsidRDefault="00D47E23" w:rsidP="00810F4F">
            <w:pPr>
              <w:pStyle w:val="TableParagraph"/>
              <w:spacing w:before="9"/>
              <w:ind w:lef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pacing w:val="-5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524DD3A1" w14:textId="3E303F07" w:rsidR="003E0BD9" w:rsidRPr="00810F4F" w:rsidRDefault="00D47E23" w:rsidP="00810F4F">
            <w:pPr>
              <w:pStyle w:val="TableParagraph"/>
              <w:spacing w:before="9"/>
              <w:ind w:right="1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465</w:t>
            </w:r>
          </w:p>
        </w:tc>
      </w:tr>
      <w:tr w:rsidR="003E0BD9" w14:paraId="63CE4A34" w14:textId="77777777" w:rsidTr="00810F4F">
        <w:trPr>
          <w:trHeight w:val="462"/>
        </w:trPr>
        <w:tc>
          <w:tcPr>
            <w:tcW w:w="199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FCECC22" w14:textId="77777777" w:rsidR="003E0BD9" w:rsidRPr="00810F4F" w:rsidRDefault="003E0BD9" w:rsidP="00810F4F">
            <w:pPr>
              <w:pStyle w:val="TableParagraph"/>
              <w:ind w:right="107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Guatemala</w:t>
            </w:r>
            <w:r w:rsidRPr="00810F4F">
              <w:rPr>
                <w:rFonts w:ascii="Segoe UI" w:hAnsi="Segoe UI" w:cs="Segoe UI"/>
                <w:color w:val="1D1B0F"/>
                <w:spacing w:val="-8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Espectacular</w:t>
            </w:r>
            <w:r w:rsidRPr="00810F4F">
              <w:rPr>
                <w:rFonts w:ascii="Segoe UI" w:hAnsi="Segoe UI" w:cs="Segoe UI"/>
                <w:color w:val="1D1B0F"/>
                <w:spacing w:val="-6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pacing w:val="-5"/>
                <w:sz w:val="20"/>
                <w:szCs w:val="20"/>
              </w:rPr>
              <w:t>4*</w:t>
            </w:r>
          </w:p>
        </w:tc>
        <w:tc>
          <w:tcPr>
            <w:tcW w:w="53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B7A32E7" w14:textId="77777777" w:rsidR="003E0BD9" w:rsidRPr="00810F4F" w:rsidRDefault="003E0BD9" w:rsidP="00810F4F">
            <w:pPr>
              <w:pStyle w:val="TableParagraph"/>
              <w:ind w:left="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7</w:t>
            </w:r>
          </w:p>
        </w:tc>
        <w:tc>
          <w:tcPr>
            <w:tcW w:w="75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49FFC02D" w14:textId="195F5222" w:rsidR="003E0BD9" w:rsidRPr="00810F4F" w:rsidRDefault="00D47E23" w:rsidP="00810F4F">
            <w:pPr>
              <w:pStyle w:val="TableParagraph"/>
              <w:ind w:left="5" w:right="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3.095</w:t>
            </w:r>
          </w:p>
        </w:tc>
        <w:tc>
          <w:tcPr>
            <w:tcW w:w="78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37C6CB7" w14:textId="2CB289BF" w:rsidR="003E0BD9" w:rsidRPr="00810F4F" w:rsidRDefault="00D47E23" w:rsidP="00810F4F">
            <w:pPr>
              <w:pStyle w:val="TableParagraph"/>
              <w:ind w:right="138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1.935</w:t>
            </w:r>
          </w:p>
        </w:tc>
        <w:tc>
          <w:tcPr>
            <w:tcW w:w="78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76397AE" w14:textId="2F7B6388" w:rsidR="003E0BD9" w:rsidRPr="00810F4F" w:rsidRDefault="00D47E23" w:rsidP="00810F4F">
            <w:pPr>
              <w:pStyle w:val="TableParagraph"/>
              <w:ind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2.700</w:t>
            </w:r>
          </w:p>
        </w:tc>
        <w:tc>
          <w:tcPr>
            <w:tcW w:w="78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2BE909B" w14:textId="44578422" w:rsidR="003E0BD9" w:rsidRPr="00810F4F" w:rsidRDefault="00D47E23" w:rsidP="00810F4F">
            <w:pPr>
              <w:pStyle w:val="TableParagraph"/>
              <w:ind w:left="4" w:right="1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1.275</w:t>
            </w:r>
          </w:p>
        </w:tc>
        <w:tc>
          <w:tcPr>
            <w:tcW w:w="785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33BE4C19" w14:textId="58EDA982" w:rsidR="003E0BD9" w:rsidRPr="00810F4F" w:rsidRDefault="00D47E23" w:rsidP="00810F4F">
            <w:pPr>
              <w:pStyle w:val="TableParagraph"/>
              <w:ind w:left="3"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1.030</w:t>
            </w:r>
          </w:p>
        </w:tc>
        <w:tc>
          <w:tcPr>
            <w:tcW w:w="807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267A20FE" w14:textId="03475BBF" w:rsidR="003E0BD9" w:rsidRPr="00810F4F" w:rsidRDefault="00D47E23" w:rsidP="00810F4F">
            <w:pPr>
              <w:pStyle w:val="TableParagraph"/>
              <w:ind w:left="2"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1.125</w:t>
            </w:r>
          </w:p>
        </w:tc>
        <w:tc>
          <w:tcPr>
            <w:tcW w:w="708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365075CF" w14:textId="77777777" w:rsidR="003E0BD9" w:rsidRPr="00810F4F" w:rsidRDefault="003E0BD9" w:rsidP="00810F4F">
            <w:pPr>
              <w:pStyle w:val="TableParagraph"/>
              <w:ind w:left="8" w:right="19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47C44F41" w14:textId="77777777" w:rsidR="003E0BD9" w:rsidRPr="00810F4F" w:rsidRDefault="003E0BD9" w:rsidP="00810F4F">
            <w:pPr>
              <w:pStyle w:val="TableParagraph"/>
              <w:ind w:left="3" w:right="1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2"/>
                <w:sz w:val="20"/>
                <w:szCs w:val="20"/>
              </w:rPr>
              <w:t>Mar/Vie</w:t>
            </w:r>
          </w:p>
        </w:tc>
        <w:tc>
          <w:tcPr>
            <w:tcW w:w="99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51214E46" w14:textId="675ED7CE" w:rsidR="003E0BD9" w:rsidRPr="00810F4F" w:rsidRDefault="00D47E23" w:rsidP="00810F4F">
            <w:pPr>
              <w:pStyle w:val="TableParagraph"/>
              <w:ind w:righ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510</w:t>
            </w:r>
          </w:p>
        </w:tc>
        <w:tc>
          <w:tcPr>
            <w:tcW w:w="85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5C4AF39" w14:textId="1ABF87B6" w:rsidR="003E0BD9" w:rsidRPr="00810F4F" w:rsidRDefault="00D47E23" w:rsidP="00810F4F">
            <w:pPr>
              <w:pStyle w:val="TableParagraph"/>
              <w:ind w:lef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pacing w:val="-5"/>
                <w:sz w:val="20"/>
                <w:szCs w:val="20"/>
              </w:rPr>
              <w:t>47</w:t>
            </w:r>
          </w:p>
        </w:tc>
        <w:tc>
          <w:tcPr>
            <w:tcW w:w="709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582BE60" w14:textId="3BEBD1D5" w:rsidR="003E0BD9" w:rsidRPr="00810F4F" w:rsidRDefault="00D47E23" w:rsidP="00810F4F">
            <w:pPr>
              <w:pStyle w:val="TableParagraph"/>
              <w:ind w:right="1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465</w:t>
            </w:r>
          </w:p>
        </w:tc>
      </w:tr>
      <w:tr w:rsidR="003E0BD9" w14:paraId="706DD50E" w14:textId="77777777" w:rsidTr="00810F4F">
        <w:trPr>
          <w:trHeight w:val="526"/>
        </w:trPr>
        <w:tc>
          <w:tcPr>
            <w:tcW w:w="199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712669F" w14:textId="77777777" w:rsidR="003E0BD9" w:rsidRPr="00810F4F" w:rsidRDefault="003E0BD9" w:rsidP="00810F4F">
            <w:pPr>
              <w:pStyle w:val="TableParagraph"/>
              <w:spacing w:before="9"/>
              <w:ind w:right="107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Guatemala</w:t>
            </w:r>
            <w:r w:rsidRPr="00810F4F">
              <w:rPr>
                <w:rFonts w:ascii="Segoe UI" w:hAnsi="Segoe UI" w:cs="Segoe UI"/>
                <w:color w:val="1D1B0F"/>
                <w:spacing w:val="-8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z w:val="20"/>
                <w:szCs w:val="20"/>
              </w:rPr>
              <w:t>Espectacular</w:t>
            </w:r>
            <w:r w:rsidRPr="00810F4F">
              <w:rPr>
                <w:rFonts w:ascii="Segoe UI" w:hAnsi="Segoe UI" w:cs="Segoe UI"/>
                <w:color w:val="1D1B0F"/>
                <w:spacing w:val="-6"/>
                <w:sz w:val="20"/>
                <w:szCs w:val="20"/>
              </w:rPr>
              <w:t xml:space="preserve"> </w:t>
            </w:r>
            <w:r w:rsidRPr="00810F4F">
              <w:rPr>
                <w:rFonts w:ascii="Segoe UI" w:hAnsi="Segoe UI" w:cs="Segoe UI"/>
                <w:color w:val="1D1B0F"/>
                <w:spacing w:val="-5"/>
                <w:sz w:val="20"/>
                <w:szCs w:val="20"/>
              </w:rPr>
              <w:t>5*</w:t>
            </w:r>
          </w:p>
        </w:tc>
        <w:tc>
          <w:tcPr>
            <w:tcW w:w="53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47F7D587" w14:textId="77777777" w:rsidR="003E0BD9" w:rsidRPr="00810F4F" w:rsidRDefault="003E0BD9" w:rsidP="00810F4F">
            <w:pPr>
              <w:pStyle w:val="TableParagraph"/>
              <w:spacing w:before="9"/>
              <w:ind w:left="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7</w:t>
            </w:r>
          </w:p>
        </w:tc>
        <w:tc>
          <w:tcPr>
            <w:tcW w:w="75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9C767E0" w14:textId="11F2073A" w:rsidR="003E0BD9" w:rsidRPr="00810F4F" w:rsidRDefault="00D47E23" w:rsidP="00810F4F">
            <w:pPr>
              <w:pStyle w:val="TableParagraph"/>
              <w:spacing w:before="9"/>
              <w:ind w:left="5" w:right="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3.315</w:t>
            </w:r>
          </w:p>
        </w:tc>
        <w:tc>
          <w:tcPr>
            <w:tcW w:w="786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41E8A8F5" w14:textId="70E27DFC" w:rsidR="003E0BD9" w:rsidRPr="00810F4F" w:rsidRDefault="00D47E23" w:rsidP="00810F4F">
            <w:pPr>
              <w:pStyle w:val="TableParagraph"/>
              <w:spacing w:before="9"/>
              <w:ind w:right="138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2.160</w:t>
            </w:r>
          </w:p>
        </w:tc>
        <w:tc>
          <w:tcPr>
            <w:tcW w:w="78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5A69BC5" w14:textId="7085A8AF" w:rsidR="003E0BD9" w:rsidRPr="00810F4F" w:rsidRDefault="00D47E23" w:rsidP="00810F4F">
            <w:pPr>
              <w:pStyle w:val="TableParagraph"/>
              <w:spacing w:before="9"/>
              <w:ind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1.730</w:t>
            </w:r>
          </w:p>
        </w:tc>
        <w:tc>
          <w:tcPr>
            <w:tcW w:w="78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33B28319" w14:textId="5CB17C34" w:rsidR="003E0BD9" w:rsidRPr="00810F4F" w:rsidRDefault="00D47E23" w:rsidP="00810F4F">
            <w:pPr>
              <w:pStyle w:val="TableParagraph"/>
              <w:spacing w:before="9"/>
              <w:ind w:right="11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1.500</w:t>
            </w:r>
          </w:p>
        </w:tc>
        <w:tc>
          <w:tcPr>
            <w:tcW w:w="785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25C2834" w14:textId="5505C618" w:rsidR="003E0BD9" w:rsidRPr="00810F4F" w:rsidRDefault="00D47E23" w:rsidP="00810F4F">
            <w:pPr>
              <w:pStyle w:val="TableParagraph"/>
              <w:spacing w:before="9"/>
              <w:ind w:left="3" w:right="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1.250</w:t>
            </w:r>
          </w:p>
        </w:tc>
        <w:tc>
          <w:tcPr>
            <w:tcW w:w="807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47F2FBB" w14:textId="63BFCDDE" w:rsidR="003E0BD9" w:rsidRPr="00810F4F" w:rsidRDefault="00D47E23" w:rsidP="00810F4F">
            <w:pPr>
              <w:pStyle w:val="TableParagraph"/>
              <w:spacing w:before="9"/>
              <w:ind w:left="2" w:right="5"/>
              <w:rPr>
                <w:rFonts w:ascii="Segoe UI" w:hAnsi="Segoe UI" w:cs="Segoe UI"/>
                <w:b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b/>
                <w:color w:val="000000"/>
                <w:sz w:val="20"/>
                <w:szCs w:val="20"/>
              </w:rPr>
              <w:t>1.325</w:t>
            </w:r>
          </w:p>
        </w:tc>
        <w:tc>
          <w:tcPr>
            <w:tcW w:w="708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E56CE6F" w14:textId="77777777" w:rsidR="003E0BD9" w:rsidRPr="00810F4F" w:rsidRDefault="003E0BD9" w:rsidP="00810F4F">
            <w:pPr>
              <w:pStyle w:val="TableParagraph"/>
              <w:spacing w:before="9"/>
              <w:ind w:left="8" w:right="19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1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033A4654" w14:textId="77777777" w:rsidR="003E0BD9" w:rsidRPr="00810F4F" w:rsidRDefault="003E0BD9" w:rsidP="00810F4F">
            <w:pPr>
              <w:pStyle w:val="TableParagraph"/>
              <w:spacing w:before="9"/>
              <w:ind w:left="3" w:right="13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color w:val="1D1B0F"/>
                <w:spacing w:val="-2"/>
                <w:sz w:val="20"/>
                <w:szCs w:val="20"/>
              </w:rPr>
              <w:t>Mar/Vie</w:t>
            </w:r>
          </w:p>
        </w:tc>
        <w:tc>
          <w:tcPr>
            <w:tcW w:w="992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6DA8BB5C" w14:textId="74FE6E20" w:rsidR="003E0BD9" w:rsidRPr="00810F4F" w:rsidRDefault="00D47E23" w:rsidP="00810F4F">
            <w:pPr>
              <w:pStyle w:val="TableParagraph"/>
              <w:spacing w:before="9"/>
              <w:ind w:righ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720</w:t>
            </w:r>
          </w:p>
        </w:tc>
        <w:tc>
          <w:tcPr>
            <w:tcW w:w="850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7D28B720" w14:textId="1E7A5364" w:rsidR="003E0BD9" w:rsidRPr="00810F4F" w:rsidRDefault="00D47E23" w:rsidP="00810F4F">
            <w:pPr>
              <w:pStyle w:val="TableParagraph"/>
              <w:spacing w:before="9"/>
              <w:ind w:left="10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pacing w:val="-5"/>
                <w:sz w:val="20"/>
                <w:szCs w:val="20"/>
              </w:rPr>
              <w:t>55</w:t>
            </w:r>
          </w:p>
        </w:tc>
        <w:tc>
          <w:tcPr>
            <w:tcW w:w="709" w:type="dxa"/>
            <w:tcBorders>
              <w:top w:val="single" w:sz="4" w:space="0" w:color="4F6128"/>
              <w:left w:val="single" w:sz="4" w:space="0" w:color="4F6128"/>
              <w:bottom w:val="single" w:sz="4" w:space="0" w:color="4F6128"/>
              <w:right w:val="single" w:sz="4" w:space="0" w:color="4F6128"/>
            </w:tcBorders>
            <w:vAlign w:val="center"/>
            <w:hideMark/>
          </w:tcPr>
          <w:p w14:paraId="1E063D64" w14:textId="28187FA7" w:rsidR="003E0BD9" w:rsidRPr="00810F4F" w:rsidRDefault="00D47E23" w:rsidP="00810F4F">
            <w:pPr>
              <w:pStyle w:val="TableParagraph"/>
              <w:spacing w:before="9"/>
              <w:ind w:right="15"/>
              <w:rPr>
                <w:rFonts w:ascii="Segoe UI" w:hAnsi="Segoe UI" w:cs="Segoe UI"/>
                <w:sz w:val="20"/>
                <w:szCs w:val="20"/>
              </w:rPr>
            </w:pPr>
            <w:r w:rsidRPr="00810F4F">
              <w:rPr>
                <w:rFonts w:ascii="Segoe UI" w:hAnsi="Segoe UI" w:cs="Segoe UI"/>
                <w:sz w:val="20"/>
                <w:szCs w:val="20"/>
              </w:rPr>
              <w:t>465</w:t>
            </w:r>
          </w:p>
        </w:tc>
      </w:tr>
    </w:tbl>
    <w:p w14:paraId="18BB2C3C" w14:textId="77777777" w:rsidR="003E0BD9" w:rsidRPr="003E0BD9" w:rsidRDefault="003E0BD9" w:rsidP="003E0BD9">
      <w:pPr>
        <w:spacing w:after="0"/>
        <w:jc w:val="center"/>
        <w:rPr>
          <w:rFonts w:ascii="Segoe UI" w:hAnsi="Segoe UI" w:cs="Segoe UI"/>
          <w:b/>
          <w:bCs/>
          <w:color w:val="3A7C22" w:themeColor="accent6" w:themeShade="BF"/>
          <w:sz w:val="24"/>
          <w:szCs w:val="24"/>
          <w:lang w:val="es-ES"/>
        </w:rPr>
      </w:pPr>
    </w:p>
    <w:p w14:paraId="0968BECA" w14:textId="77777777" w:rsidR="00CE4ABA" w:rsidRDefault="00CE4ABA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1EE868BE" w14:textId="77777777" w:rsidR="00810F4F" w:rsidRDefault="00810F4F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52B00004" w14:textId="77777777" w:rsidR="00CE4ABA" w:rsidRDefault="00CE4ABA" w:rsidP="00CE4ABA">
      <w:pPr>
        <w:pBdr>
          <w:bottom w:val="single" w:sz="6" w:space="1" w:color="auto"/>
        </w:pBd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41B1D0A8" w14:textId="77777777" w:rsidR="00214661" w:rsidRDefault="00214661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DB1278F" w14:textId="77777777" w:rsidR="00214661" w:rsidRDefault="00214661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p w14:paraId="3DBF0C72" w14:textId="77777777" w:rsidR="00CE4ABA" w:rsidRPr="00E26B31" w:rsidRDefault="00CE4ABA" w:rsidP="00D47E23">
      <w:pPr>
        <w:ind w:left="-851" w:right="-518"/>
        <w:jc w:val="both"/>
        <w:rPr>
          <w:rFonts w:ascii="Segoe UI" w:hAnsi="Segoe UI" w:cs="Segoe UI"/>
          <w:sz w:val="18"/>
          <w:szCs w:val="18"/>
        </w:rPr>
      </w:pPr>
      <w:r w:rsidRPr="00E26B31">
        <w:rPr>
          <w:rFonts w:ascii="Segoe UI" w:hAnsi="Segoe UI" w:cs="Segoe UI"/>
          <w:b/>
          <w:sz w:val="18"/>
          <w:szCs w:val="18"/>
        </w:rPr>
        <w:t>GRUPO EMPRESARIAL JMG TRAVEL SAS con RNT</w:t>
      </w:r>
      <w:r w:rsidRPr="00E26B31">
        <w:rPr>
          <w:rFonts w:ascii="Segoe UI" w:hAnsi="Segoe UI" w:cs="Segoe UI"/>
          <w:b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 xml:space="preserve">131889 </w:t>
      </w:r>
      <w:r w:rsidRPr="00E26B31">
        <w:rPr>
          <w:rFonts w:ascii="Segoe UI" w:hAnsi="Segoe UI" w:cs="Segoe UI"/>
          <w:sz w:val="18"/>
          <w:szCs w:val="18"/>
        </w:rPr>
        <w:t>expedido por el Ministerio de Comercio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Industria 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Turismo,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amparada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regulada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régimen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que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establece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cláusula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 sobre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2438/2010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la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300/96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su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D.R.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1075/97,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ley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1480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2011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y demás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decretos reglamentarios.</w:t>
      </w:r>
    </w:p>
    <w:p w14:paraId="654D458E" w14:textId="77777777" w:rsidR="00CE4ABA" w:rsidRPr="00E26B31" w:rsidRDefault="00CE4ABA" w:rsidP="00D47E23">
      <w:pPr>
        <w:ind w:left="-851" w:right="-518"/>
        <w:jc w:val="both"/>
        <w:rPr>
          <w:rFonts w:ascii="Segoe UI" w:hAnsi="Segoe UI" w:cs="Segoe UI"/>
          <w:noProof/>
          <w:sz w:val="18"/>
          <w:szCs w:val="18"/>
        </w:rPr>
      </w:pPr>
      <w:r w:rsidRPr="00E26B31">
        <w:rPr>
          <w:rFonts w:ascii="Segoe UI" w:hAnsi="Segoe UI" w:cs="Segoe UI"/>
          <w:b/>
          <w:sz w:val="18"/>
          <w:szCs w:val="18"/>
        </w:rPr>
        <w:t>G.E.</w:t>
      </w:r>
      <w:r w:rsidRPr="00E26B31">
        <w:rPr>
          <w:rFonts w:ascii="Segoe UI" w:hAnsi="Segoe UI" w:cs="Segoe UI"/>
          <w:b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JMG TRAVEL</w:t>
      </w:r>
      <w:r w:rsidRPr="00E26B31">
        <w:rPr>
          <w:rFonts w:ascii="Segoe UI" w:hAnsi="Segoe UI" w:cs="Segoe UI"/>
          <w:b/>
          <w:spacing w:val="-2"/>
          <w:sz w:val="18"/>
          <w:szCs w:val="18"/>
        </w:rPr>
        <w:t xml:space="preserve"> </w:t>
      </w:r>
      <w:r w:rsidRPr="00E26B31">
        <w:rPr>
          <w:rFonts w:ascii="Segoe UI" w:hAnsi="Segoe UI" w:cs="Segoe UI"/>
          <w:b/>
          <w:sz w:val="18"/>
          <w:szCs w:val="18"/>
        </w:rPr>
        <w:t>SAS</w:t>
      </w:r>
      <w:r w:rsidRPr="00E26B31">
        <w:rPr>
          <w:rFonts w:ascii="Segoe UI" w:hAnsi="Segoe UI" w:cs="Segoe UI"/>
          <w:b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no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asume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responsabilidad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frente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los</w:t>
      </w:r>
      <w:r w:rsidRPr="00E26B31">
        <w:rPr>
          <w:rFonts w:ascii="Segoe UI" w:hAnsi="Segoe UI" w:cs="Segoe UI"/>
          <w:spacing w:val="-3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usuarios</w:t>
      </w:r>
      <w:r w:rsidRPr="00E26B31">
        <w:rPr>
          <w:rFonts w:ascii="Segoe UI" w:hAnsi="Segoe UI" w:cs="Segoe UI"/>
          <w:spacing w:val="-6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por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el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servicio</w:t>
      </w:r>
      <w:r w:rsidRPr="00E26B31">
        <w:rPr>
          <w:rFonts w:ascii="Segoe UI" w:hAnsi="Segoe UI" w:cs="Segoe UI"/>
          <w:spacing w:val="-7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transporte</w:t>
      </w:r>
      <w:r w:rsidRPr="00E26B31">
        <w:rPr>
          <w:rFonts w:ascii="Segoe UI" w:hAnsi="Segoe UI" w:cs="Segoe UI"/>
          <w:spacing w:val="-4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aéreo,</w:t>
      </w:r>
      <w:r w:rsidRPr="00E26B31">
        <w:rPr>
          <w:rFonts w:ascii="Segoe UI" w:hAnsi="Segoe UI" w:cs="Segoe UI"/>
          <w:spacing w:val="-5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 xml:space="preserve">salvo que se trate de vuelo fletado y de acuerdo con las condiciones del transporte. </w:t>
      </w:r>
      <w:r w:rsidRPr="00E26B31">
        <w:rPr>
          <w:rFonts w:ascii="Segoe UI" w:hAnsi="Segoe UI" w:cs="Segoe UI"/>
          <w:b/>
          <w:sz w:val="18"/>
          <w:szCs w:val="18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E26B31">
        <w:rPr>
          <w:rFonts w:ascii="Segoe UI" w:hAnsi="Segoe UI" w:cs="Segoe UI"/>
          <w:sz w:val="18"/>
          <w:szCs w:val="18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E26B31">
        <w:rPr>
          <w:rFonts w:ascii="Segoe UI" w:hAnsi="Segoe UI" w:cs="Segoe UI"/>
          <w:spacing w:val="-1"/>
          <w:sz w:val="18"/>
          <w:szCs w:val="18"/>
        </w:rPr>
        <w:t xml:space="preserve"> </w:t>
      </w:r>
      <w:r w:rsidRPr="00E26B31">
        <w:rPr>
          <w:rFonts w:ascii="Segoe UI" w:hAnsi="Segoe UI" w:cs="Segoe UI"/>
          <w:sz w:val="18"/>
          <w:szCs w:val="18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4DDD4C25" w14:textId="77777777" w:rsidR="00CE4ABA" w:rsidRPr="00CE4ABA" w:rsidRDefault="00CE4ABA" w:rsidP="00CE4ABA">
      <w:pPr>
        <w:spacing w:after="0"/>
        <w:jc w:val="right"/>
        <w:rPr>
          <w:rFonts w:ascii="Segoe UI" w:hAnsi="Segoe UI" w:cs="Segoe UI"/>
          <w:b/>
          <w:bCs/>
          <w:sz w:val="24"/>
          <w:szCs w:val="24"/>
          <w:lang w:val="es-ES"/>
        </w:rPr>
      </w:pPr>
    </w:p>
    <w:sectPr w:rsidR="00CE4ABA" w:rsidRPr="00CE4ABA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B9900" w14:textId="77777777" w:rsidR="000C09CD" w:rsidRDefault="000C09CD" w:rsidP="00F53622">
      <w:pPr>
        <w:spacing w:after="0" w:line="240" w:lineRule="auto"/>
      </w:pPr>
      <w:r>
        <w:separator/>
      </w:r>
    </w:p>
  </w:endnote>
  <w:endnote w:type="continuationSeparator" w:id="0">
    <w:p w14:paraId="357254C9" w14:textId="77777777" w:rsidR="000C09CD" w:rsidRDefault="000C09CD" w:rsidP="00F5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33B10" w14:textId="77777777" w:rsidR="00F53622" w:rsidRPr="00146FE8" w:rsidRDefault="00F53622" w:rsidP="00F53622">
    <w:pPr>
      <w:pStyle w:val="Piedepgina"/>
      <w:rPr>
        <w:rFonts w:ascii="Segoe UI" w:hAnsi="Segoe UI" w:cs="Segoe UI"/>
        <w:b/>
        <w:bCs/>
        <w:color w:val="0070C0"/>
      </w:rPr>
    </w:pP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2336" behindDoc="0" locked="0" layoutInCell="1" allowOverlap="1" wp14:anchorId="3EDD8D02" wp14:editId="54776868">
          <wp:simplePos x="0" y="0"/>
          <wp:positionH relativeFrom="column">
            <wp:posOffset>5067300</wp:posOffset>
          </wp:positionH>
          <wp:positionV relativeFrom="paragraph">
            <wp:posOffset>-102235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6FE8"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</w:t>
    </w:r>
    <w:r>
      <w:rPr>
        <w:rFonts w:ascii="Segoe UI" w:hAnsi="Segoe UI" w:cs="Segoe UI"/>
        <w:b/>
        <w:bCs/>
        <w:color w:val="0070C0"/>
      </w:rPr>
      <w:t xml:space="preserve">   </w:t>
    </w:r>
    <w:r w:rsidRPr="00146FE8">
      <w:rPr>
        <w:rFonts w:ascii="Segoe UI" w:hAnsi="Segoe UI" w:cs="Segoe UI"/>
        <w:b/>
        <w:bCs/>
        <w:color w:val="0070C0"/>
      </w:rPr>
      <w:t xml:space="preserve">  </w:t>
    </w: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color w:val="0070C0"/>
      </w:rPr>
      <w:t xml:space="preserve"> 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7558E" w14:textId="77777777" w:rsidR="000C09CD" w:rsidRDefault="000C09CD" w:rsidP="00F53622">
      <w:pPr>
        <w:spacing w:after="0" w:line="240" w:lineRule="auto"/>
      </w:pPr>
      <w:r>
        <w:separator/>
      </w:r>
    </w:p>
  </w:footnote>
  <w:footnote w:type="continuationSeparator" w:id="0">
    <w:p w14:paraId="2B26D9F9" w14:textId="77777777" w:rsidR="000C09CD" w:rsidRDefault="000C09CD" w:rsidP="00F536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02311" w14:textId="5D9AD91D" w:rsidR="00F53622" w:rsidRDefault="00F53622">
    <w:pPr>
      <w:pStyle w:val="Encabezado"/>
    </w:pPr>
    <w:r>
      <w:rPr>
        <w:noProof/>
      </w:rPr>
      <w:drawing>
        <wp:anchor distT="0" distB="0" distL="114300" distR="114300" simplePos="0" relativeHeight="251653120" behindDoc="1" locked="0" layoutInCell="1" allowOverlap="1" wp14:anchorId="18882499" wp14:editId="2C08F782">
          <wp:simplePos x="0" y="0"/>
          <wp:positionH relativeFrom="margin">
            <wp:posOffset>2171700</wp:posOffset>
          </wp:positionH>
          <wp:positionV relativeFrom="paragraph">
            <wp:posOffset>-400685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D6B2F"/>
    <w:multiLevelType w:val="hybridMultilevel"/>
    <w:tmpl w:val="83A0FAA8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AA2840"/>
    <w:multiLevelType w:val="hybridMultilevel"/>
    <w:tmpl w:val="9C0AC2EC"/>
    <w:lvl w:ilvl="0" w:tplc="75E0A2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3A7C22" w:themeColor="accent6" w:themeShade="BF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332310">
    <w:abstractNumId w:val="1"/>
  </w:num>
  <w:num w:numId="2" w16cid:durableId="1169175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22"/>
    <w:rsid w:val="000C09CD"/>
    <w:rsid w:val="00214661"/>
    <w:rsid w:val="003B27CB"/>
    <w:rsid w:val="003E0BD9"/>
    <w:rsid w:val="005D72A8"/>
    <w:rsid w:val="005F7C3C"/>
    <w:rsid w:val="00640C38"/>
    <w:rsid w:val="006D666A"/>
    <w:rsid w:val="008073B0"/>
    <w:rsid w:val="00810F4F"/>
    <w:rsid w:val="008E6206"/>
    <w:rsid w:val="00A237F2"/>
    <w:rsid w:val="00CE4ABA"/>
    <w:rsid w:val="00D47E23"/>
    <w:rsid w:val="00DA4C0C"/>
    <w:rsid w:val="00E07C92"/>
    <w:rsid w:val="00F5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89B94A1"/>
  <w15:chartTrackingRefBased/>
  <w15:docId w15:val="{E2FA4258-C1E3-4953-995A-121CD77C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6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36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36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36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36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36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36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36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36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36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36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36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362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362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362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362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362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362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36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36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36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36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36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362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362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362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36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362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362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536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622"/>
  </w:style>
  <w:style w:type="paragraph" w:styleId="Piedepgina">
    <w:name w:val="footer"/>
    <w:basedOn w:val="Normal"/>
    <w:link w:val="PiedepginaCar"/>
    <w:uiPriority w:val="99"/>
    <w:unhideWhenUsed/>
    <w:rsid w:val="00F536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622"/>
  </w:style>
  <w:style w:type="table" w:customStyle="1" w:styleId="TableNormal">
    <w:name w:val="Table Normal"/>
    <w:uiPriority w:val="2"/>
    <w:semiHidden/>
    <w:qFormat/>
    <w:rsid w:val="003E0B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0BD9"/>
    <w:pPr>
      <w:widowControl w:val="0"/>
      <w:autoSpaceDE w:val="0"/>
      <w:autoSpaceDN w:val="0"/>
      <w:spacing w:after="0" w:line="240" w:lineRule="auto"/>
      <w:jc w:val="center"/>
    </w:pPr>
    <w:rPr>
      <w:rFonts w:ascii="Calibri" w:eastAsia="Calibri" w:hAnsi="Calibri" w:cs="Calibri"/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8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955</Words>
  <Characters>4951</Characters>
  <Application>Microsoft Office Word</Application>
  <DocSecurity>0</DocSecurity>
  <Lines>215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Francesca Tagliaboschi</cp:lastModifiedBy>
  <cp:revision>5</cp:revision>
  <dcterms:created xsi:type="dcterms:W3CDTF">2025-03-26T13:52:00Z</dcterms:created>
  <dcterms:modified xsi:type="dcterms:W3CDTF">2025-04-03T14:05:00Z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9ab5a305c2593bb3e8e92d2a8169f97098484239b51960aa0707b6fd62741583</vt:lpwstr>
  </property>
</Properties>
</file>