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D6D5E" w14:textId="77777777" w:rsidR="00A237F2" w:rsidRDefault="00A237F2">
      <w:pPr>
        <w:rPr>
          <w:lang w:val="es-ES"/>
        </w:rPr>
      </w:pPr>
    </w:p>
    <w:p w14:paraId="10886871" w14:textId="77777777" w:rsidR="005376D6" w:rsidRPr="00962631" w:rsidRDefault="005376D6" w:rsidP="005376D6">
      <w:pPr>
        <w:jc w:val="center"/>
        <w:rPr>
          <w:rFonts w:ascii="Segoe UI" w:hAnsi="Segoe UI" w:cs="Segoe UI"/>
          <w:b/>
          <w:sz w:val="56"/>
          <w:szCs w:val="5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376D6">
        <w:rPr>
          <w:rFonts w:ascii="Segoe UI" w:hAnsi="Segoe UI" w:cs="Segoe UI"/>
          <w:b/>
          <w:sz w:val="56"/>
          <w:szCs w:val="56"/>
          <w:lang w:val="es-E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GUATEMALA DIFERENTE Y COPÁN (HONDURAS)</w:t>
      </w:r>
    </w:p>
    <w:p w14:paraId="0A53C7E5" w14:textId="4BA01FA2" w:rsidR="005376D6" w:rsidRDefault="00962631" w:rsidP="005376D6">
      <w:pPr>
        <w:jc w:val="center"/>
        <w:rPr>
          <w:b/>
          <w:lang w:val="es-ES"/>
        </w:rPr>
      </w:pPr>
      <w:r>
        <w:rPr>
          <w:noProof/>
        </w:rPr>
        <w:drawing>
          <wp:anchor distT="0" distB="0" distL="114300" distR="114300" simplePos="0" relativeHeight="251660288" behindDoc="0" locked="0" layoutInCell="1" allowOverlap="1" wp14:anchorId="2A0602AA" wp14:editId="28A7E063">
            <wp:simplePos x="0" y="0"/>
            <wp:positionH relativeFrom="column">
              <wp:posOffset>3120390</wp:posOffset>
            </wp:positionH>
            <wp:positionV relativeFrom="paragraph">
              <wp:posOffset>243205</wp:posOffset>
            </wp:positionV>
            <wp:extent cx="1874541" cy="1247422"/>
            <wp:effectExtent l="0" t="0" r="0" b="0"/>
            <wp:wrapNone/>
            <wp:docPr id="2074571130" name="Imagen 4" descr="Las ruinas de Copán, uno de los tesoros de Honduras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ruinas de Copán, uno de los tesoros de Honduras - Mi Viaj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4541" cy="12474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F1EE14C" wp14:editId="781EA467">
            <wp:simplePos x="0" y="0"/>
            <wp:positionH relativeFrom="column">
              <wp:posOffset>186690</wp:posOffset>
            </wp:positionH>
            <wp:positionV relativeFrom="paragraph">
              <wp:posOffset>100330</wp:posOffset>
            </wp:positionV>
            <wp:extent cx="2877018" cy="1914525"/>
            <wp:effectExtent l="0" t="0" r="0" b="0"/>
            <wp:wrapNone/>
            <wp:docPr id="180483306" name="Imagen 1" descr="Por que visitar Antigua Guatemala? - Camino Real Anti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e visitar Antigua Guatemala? - Camino Real Antig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693" cy="1916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68C162" w14:textId="4F92BE6C" w:rsidR="005376D6" w:rsidRDefault="005376D6" w:rsidP="005376D6">
      <w:pPr>
        <w:jc w:val="center"/>
        <w:rPr>
          <w:b/>
          <w:lang w:val="es-ES"/>
        </w:rPr>
      </w:pPr>
    </w:p>
    <w:p w14:paraId="4E23B46E" w14:textId="77777777" w:rsidR="005376D6" w:rsidRDefault="005376D6" w:rsidP="005376D6">
      <w:pPr>
        <w:jc w:val="center"/>
        <w:rPr>
          <w:b/>
          <w:lang w:val="es-ES"/>
        </w:rPr>
      </w:pPr>
    </w:p>
    <w:p w14:paraId="79B29BF5" w14:textId="52AAC7D2" w:rsidR="00962631" w:rsidRDefault="00962631" w:rsidP="005376D6">
      <w:pPr>
        <w:jc w:val="center"/>
        <w:rPr>
          <w:b/>
          <w:lang w:val="es-ES"/>
        </w:rPr>
      </w:pPr>
    </w:p>
    <w:p w14:paraId="6C468D95" w14:textId="65797C1F" w:rsidR="00962631" w:rsidRDefault="00962631" w:rsidP="005376D6">
      <w:pPr>
        <w:jc w:val="center"/>
        <w:rPr>
          <w:b/>
          <w:lang w:val="es-ES"/>
        </w:rPr>
      </w:pPr>
    </w:p>
    <w:p w14:paraId="7EBD0C0A" w14:textId="1C5C895C" w:rsidR="00962631" w:rsidRDefault="00962631" w:rsidP="005376D6">
      <w:pPr>
        <w:jc w:val="center"/>
        <w:rPr>
          <w:b/>
          <w:lang w:val="es-ES"/>
        </w:rPr>
      </w:pPr>
      <w:r>
        <w:rPr>
          <w:noProof/>
        </w:rPr>
        <w:drawing>
          <wp:anchor distT="0" distB="0" distL="114300" distR="114300" simplePos="0" relativeHeight="251659264" behindDoc="0" locked="0" layoutInCell="1" allowOverlap="1" wp14:anchorId="76D46BC5" wp14:editId="71DEDB4D">
            <wp:simplePos x="0" y="0"/>
            <wp:positionH relativeFrom="margin">
              <wp:posOffset>2586990</wp:posOffset>
            </wp:positionH>
            <wp:positionV relativeFrom="paragraph">
              <wp:posOffset>100964</wp:posOffset>
            </wp:positionV>
            <wp:extent cx="2781300" cy="1850827"/>
            <wp:effectExtent l="0" t="0" r="0" b="0"/>
            <wp:wrapNone/>
            <wp:docPr id="1050477457" name="Imagen 2" descr="Lago Atitlán, magia y cultura maya - Viajes de p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Atitlán, magia y cultura maya - Viajes de pi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9504" cy="185628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EC3137" w14:textId="4F09EC16" w:rsidR="00962631" w:rsidRDefault="00962631" w:rsidP="005376D6">
      <w:pPr>
        <w:jc w:val="center"/>
        <w:rPr>
          <w:b/>
          <w:lang w:val="es-ES"/>
        </w:rPr>
      </w:pPr>
    </w:p>
    <w:p w14:paraId="6DC84A81" w14:textId="0DC523CF" w:rsidR="00962631" w:rsidRPr="005376D6" w:rsidRDefault="00962631" w:rsidP="005376D6">
      <w:pPr>
        <w:jc w:val="center"/>
        <w:rPr>
          <w:b/>
          <w:lang w:val="es-ES"/>
        </w:rPr>
      </w:pPr>
      <w:r>
        <w:rPr>
          <w:noProof/>
        </w:rPr>
        <w:drawing>
          <wp:anchor distT="0" distB="0" distL="114300" distR="114300" simplePos="0" relativeHeight="251661312" behindDoc="0" locked="0" layoutInCell="1" allowOverlap="1" wp14:anchorId="7904D1A9" wp14:editId="0CC12EBE">
            <wp:simplePos x="0" y="0"/>
            <wp:positionH relativeFrom="column">
              <wp:posOffset>664210</wp:posOffset>
            </wp:positionH>
            <wp:positionV relativeFrom="paragraph">
              <wp:posOffset>6350</wp:posOffset>
            </wp:positionV>
            <wp:extent cx="1875072" cy="1247775"/>
            <wp:effectExtent l="0" t="0" r="0" b="0"/>
            <wp:wrapNone/>
            <wp:docPr id="2086687915" name="Imagen 5" descr="Río Dulce: descubriendo una Guatemala dife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ío Dulce: descubriendo una Guatemala difer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5072" cy="1247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E79CC88" w14:textId="77777777" w:rsidR="00962631" w:rsidRDefault="00962631" w:rsidP="005376D6">
      <w:pPr>
        <w:rPr>
          <w:lang w:val="es-ES"/>
        </w:rPr>
      </w:pPr>
    </w:p>
    <w:p w14:paraId="5C2322E0" w14:textId="6B1E8AF1" w:rsidR="00962631" w:rsidRDefault="00962631" w:rsidP="005376D6">
      <w:pPr>
        <w:rPr>
          <w:lang w:val="es-ES"/>
        </w:rPr>
      </w:pPr>
    </w:p>
    <w:p w14:paraId="1FDC5488" w14:textId="77777777" w:rsidR="00962631" w:rsidRDefault="00962631" w:rsidP="005376D6">
      <w:pPr>
        <w:rPr>
          <w:lang w:val="es-ES"/>
        </w:rPr>
      </w:pPr>
    </w:p>
    <w:p w14:paraId="32E58685" w14:textId="77777777" w:rsidR="00962631" w:rsidRDefault="00962631" w:rsidP="005376D6">
      <w:pPr>
        <w:rPr>
          <w:lang w:val="es-ES"/>
        </w:rPr>
      </w:pPr>
    </w:p>
    <w:p w14:paraId="38C6E315" w14:textId="77777777" w:rsidR="00962631" w:rsidRDefault="00962631" w:rsidP="005376D6">
      <w:pPr>
        <w:rPr>
          <w:lang w:val="es-ES"/>
        </w:rPr>
      </w:pPr>
    </w:p>
    <w:p w14:paraId="1517BBD2" w14:textId="41B54865" w:rsidR="00962631" w:rsidRPr="00621AC9" w:rsidRDefault="00621AC9" w:rsidP="00621AC9">
      <w:pPr>
        <w:jc w:val="center"/>
        <w:rPr>
          <w:rFonts w:ascii="Freestyle Script" w:hAnsi="Freestyle Script"/>
          <w:color w:val="45B0E1" w:themeColor="accent1" w:themeTint="99"/>
          <w:sz w:val="72"/>
          <w:szCs w:val="72"/>
          <w:lang w:val="es-ES"/>
        </w:rPr>
      </w:pPr>
      <w:r w:rsidRPr="00621AC9">
        <w:rPr>
          <w:rFonts w:ascii="Freestyle Script" w:hAnsi="Freestyle Script"/>
          <w:color w:val="45B0E1" w:themeColor="accent1" w:themeTint="99"/>
          <w:sz w:val="72"/>
          <w:szCs w:val="72"/>
        </w:rPr>
        <w:t>"Guatemala y Honduras: Dos tierras, una experiencia de maravillas."</w:t>
      </w:r>
    </w:p>
    <w:p w14:paraId="63F56402" w14:textId="77777777" w:rsidR="00FE091F" w:rsidRDefault="00FE091F" w:rsidP="005376D6">
      <w:pPr>
        <w:rPr>
          <w:lang w:val="es-ES"/>
        </w:rPr>
      </w:pPr>
    </w:p>
    <w:p w14:paraId="07CAFAE5" w14:textId="1FD5B109" w:rsidR="00962631" w:rsidRDefault="00621AC9" w:rsidP="005376D6">
      <w:pPr>
        <w:rPr>
          <w:lang w:val="es-ES"/>
        </w:rPr>
      </w:pPr>
      <w:r w:rsidRPr="00392468">
        <w:rPr>
          <w:rFonts w:ascii="Segoe UI" w:hAnsi="Segoe UI" w:cs="Segoe UI"/>
          <w:b/>
          <w:bCs/>
          <w:noProof/>
          <w:color w:val="156082" w:themeColor="accent1"/>
          <w:sz w:val="24"/>
          <w:szCs w:val="24"/>
        </w:rPr>
        <w:drawing>
          <wp:anchor distT="0" distB="0" distL="114300" distR="114300" simplePos="0" relativeHeight="251665408" behindDoc="0" locked="0" layoutInCell="1" allowOverlap="1" wp14:anchorId="11C4A55D" wp14:editId="395C64A5">
            <wp:simplePos x="0" y="0"/>
            <wp:positionH relativeFrom="column">
              <wp:posOffset>838201</wp:posOffset>
            </wp:positionH>
            <wp:positionV relativeFrom="paragraph">
              <wp:posOffset>227964</wp:posOffset>
            </wp:positionV>
            <wp:extent cx="294005" cy="294005"/>
            <wp:effectExtent l="19050" t="19050" r="0" b="0"/>
            <wp:wrapNone/>
            <wp:docPr id="24" name="Gráfico 24" descr="Luna y est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onandstars.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604811" flipV="1">
                      <a:off x="0" y="0"/>
                      <a:ext cx="294005" cy="294005"/>
                    </a:xfrm>
                    <a:prstGeom prst="rect">
                      <a:avLst/>
                    </a:prstGeom>
                  </pic:spPr>
                </pic:pic>
              </a:graphicData>
            </a:graphic>
          </wp:anchor>
        </w:drawing>
      </w:r>
      <w:r w:rsidR="00962631" w:rsidRPr="00392468">
        <w:rPr>
          <w:rFonts w:ascii="Segoe UI" w:hAnsi="Segoe UI" w:cs="Segoe UI"/>
          <w:b/>
          <w:bCs/>
          <w:noProof/>
          <w:color w:val="156082" w:themeColor="accent1"/>
          <w:sz w:val="24"/>
          <w:szCs w:val="24"/>
        </w:rPr>
        <w:drawing>
          <wp:anchor distT="0" distB="0" distL="114300" distR="114300" simplePos="0" relativeHeight="251663360" behindDoc="0" locked="0" layoutInCell="1" allowOverlap="1" wp14:anchorId="3A9D33C6" wp14:editId="0B630A0E">
            <wp:simplePos x="0" y="0"/>
            <wp:positionH relativeFrom="column">
              <wp:posOffset>-104775</wp:posOffset>
            </wp:positionH>
            <wp:positionV relativeFrom="paragraph">
              <wp:posOffset>189865</wp:posOffset>
            </wp:positionV>
            <wp:extent cx="365760" cy="329788"/>
            <wp:effectExtent l="0" t="0" r="0" b="0"/>
            <wp:wrapNone/>
            <wp:docPr id="23" name="Gráfico 23" descr="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n.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65760" cy="329788"/>
                    </a:xfrm>
                    <a:prstGeom prst="rect">
                      <a:avLst/>
                    </a:prstGeom>
                  </pic:spPr>
                </pic:pic>
              </a:graphicData>
            </a:graphic>
          </wp:anchor>
        </w:drawing>
      </w:r>
    </w:p>
    <w:p w14:paraId="2F30DA86" w14:textId="760A5C41" w:rsidR="00621AC9" w:rsidRPr="00013234" w:rsidRDefault="00962631" w:rsidP="005376D6">
      <w:pPr>
        <w:rPr>
          <w:lang w:val="es-ES"/>
        </w:rPr>
      </w:pPr>
      <w:r>
        <w:rPr>
          <w:lang w:val="es-ES"/>
        </w:rPr>
        <w:t xml:space="preserve">           </w:t>
      </w:r>
      <w:r w:rsidR="005376D6">
        <w:rPr>
          <w:lang w:val="es-ES"/>
        </w:rPr>
        <w:t xml:space="preserve">09 </w:t>
      </w:r>
      <w:r w:rsidR="005376D6" w:rsidRPr="005376D6">
        <w:rPr>
          <w:lang w:val="es-ES"/>
        </w:rPr>
        <w:t>DIAS</w:t>
      </w:r>
      <w:r w:rsidR="005376D6">
        <w:rPr>
          <w:lang w:val="es-ES"/>
        </w:rPr>
        <w:t xml:space="preserve">    </w:t>
      </w:r>
      <w:r>
        <w:rPr>
          <w:lang w:val="es-ES"/>
        </w:rPr>
        <w:t xml:space="preserve">        </w:t>
      </w:r>
      <w:r w:rsidR="00621AC9">
        <w:rPr>
          <w:lang w:val="es-ES"/>
        </w:rPr>
        <w:t xml:space="preserve"> </w:t>
      </w:r>
      <w:r w:rsidR="005376D6" w:rsidRPr="005376D6">
        <w:rPr>
          <w:lang w:val="es-ES"/>
        </w:rPr>
        <w:t>08</w:t>
      </w:r>
      <w:r w:rsidR="005376D6">
        <w:rPr>
          <w:lang w:val="es-ES"/>
        </w:rPr>
        <w:t xml:space="preserve"> </w:t>
      </w:r>
      <w:r w:rsidR="005376D6" w:rsidRPr="005376D6">
        <w:rPr>
          <w:lang w:val="es-ES"/>
        </w:rPr>
        <w:t>NOCHES</w:t>
      </w:r>
      <w:r w:rsidR="00621AC9">
        <w:rPr>
          <w:lang w:val="es-ES"/>
        </w:rPr>
        <w:t xml:space="preserve"> </w:t>
      </w:r>
      <w:r w:rsidR="00621AC9" w:rsidRPr="00326B9D">
        <w:rPr>
          <w:b/>
          <w:bCs/>
          <w:lang w:val="es-ES"/>
        </w:rPr>
        <w:t>(</w:t>
      </w:r>
      <w:r w:rsidR="005376D6" w:rsidRPr="005376D6">
        <w:rPr>
          <w:b/>
          <w:bCs/>
          <w:lang w:val="es-ES"/>
        </w:rPr>
        <w:t>martes o sábado</w:t>
      </w:r>
      <w:r w:rsidR="00621AC9" w:rsidRPr="00326B9D">
        <w:rPr>
          <w:b/>
          <w:bCs/>
          <w:lang w:val="es-ES"/>
        </w:rPr>
        <w:t>)</w:t>
      </w:r>
    </w:p>
    <w:p w14:paraId="1811520F" w14:textId="66F2AB90" w:rsidR="00621AC9" w:rsidRPr="00621AC9" w:rsidRDefault="00621AC9" w:rsidP="005376D6">
      <w:pPr>
        <w:rPr>
          <w:rFonts w:ascii="Freestyle Script" w:hAnsi="Freestyle Script"/>
          <w:bCs/>
          <w:color w:val="45B0E1" w:themeColor="accent1" w:themeTint="99"/>
          <w:sz w:val="72"/>
          <w:szCs w:val="72"/>
          <w:lang w:val="es-ES"/>
        </w:rPr>
      </w:pPr>
      <w:r w:rsidRPr="00621AC9">
        <w:rPr>
          <w:rFonts w:ascii="Freestyle Script" w:hAnsi="Freestyle Script"/>
          <w:bCs/>
          <w:color w:val="45B0E1" w:themeColor="accent1" w:themeTint="99"/>
          <w:sz w:val="72"/>
          <w:szCs w:val="72"/>
          <w:lang w:val="es-ES"/>
        </w:rPr>
        <w:t>Aquí inicia tu viaje</w:t>
      </w:r>
    </w:p>
    <w:p w14:paraId="04E71F30" w14:textId="77777777" w:rsidR="00621AC9" w:rsidRDefault="00621AC9" w:rsidP="005376D6">
      <w:pPr>
        <w:rPr>
          <w:bCs/>
          <w:lang w:val="es-ES"/>
        </w:rPr>
      </w:pPr>
    </w:p>
    <w:p w14:paraId="3D7B4033" w14:textId="6B85BE6C"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lastRenderedPageBreak/>
        <w:t xml:space="preserve">DIA </w:t>
      </w:r>
      <w:r w:rsidRPr="005376D6">
        <w:rPr>
          <w:b/>
          <w:bCs/>
          <w:color w:val="45B0E1" w:themeColor="accent1" w:themeTint="99"/>
          <w:lang w:val="es-ES"/>
        </w:rPr>
        <w:t>01 AEROPUERTO GUATEMALA-HOTEL</w:t>
      </w:r>
    </w:p>
    <w:p w14:paraId="4816C7C1" w14:textId="580A9457" w:rsidR="005376D6" w:rsidRDefault="005376D6" w:rsidP="00621AC9">
      <w:pPr>
        <w:jc w:val="both"/>
        <w:rPr>
          <w:lang w:val="es-ES"/>
        </w:rPr>
      </w:pPr>
      <w:r w:rsidRPr="005376D6">
        <w:rPr>
          <w:lang w:val="es-ES"/>
        </w:rPr>
        <w:t xml:space="preserve">Arribo en Aeropuerto Internacional La Aurora para asistencia y traslado hacia el hotel en Ciudad Guatemala para alojamiento. </w:t>
      </w:r>
    </w:p>
    <w:p w14:paraId="3C5AC9C2" w14:textId="497D4845" w:rsidR="005376D6" w:rsidRPr="00621AC9" w:rsidRDefault="005376D6" w:rsidP="00621AC9">
      <w:pPr>
        <w:jc w:val="both"/>
        <w:rPr>
          <w:b/>
          <w:bCs/>
          <w:color w:val="45B0E1" w:themeColor="accent1" w:themeTint="99"/>
          <w:lang w:val="es-ES"/>
        </w:rPr>
      </w:pPr>
      <w:r w:rsidRPr="00621AC9">
        <w:rPr>
          <w:b/>
          <w:bCs/>
          <w:color w:val="45B0E1" w:themeColor="accent1" w:themeTint="99"/>
          <w:lang w:val="es-ES"/>
        </w:rPr>
        <w:t>DIA 2 GUATEMALA –COPÁN (HONDURAS)</w:t>
      </w:r>
    </w:p>
    <w:p w14:paraId="4D418DF4" w14:textId="28E9B1DC" w:rsidR="005376D6" w:rsidRPr="00FE091F" w:rsidRDefault="005376D6" w:rsidP="00621AC9">
      <w:pPr>
        <w:jc w:val="both"/>
        <w:rPr>
          <w:lang w:val="es-ES"/>
        </w:rPr>
      </w:pPr>
      <w:r w:rsidRPr="005376D6">
        <w:rPr>
          <w:lang w:val="es-ES"/>
        </w:rPr>
        <w:t>Desayuno. Salida desde su hotel hacia el Nororiente de Guatemala, para cruzar la frontera hacia Copan, en Honduras, Breves trámites migratorios y llegada al medio día. Por la tarde Visita del Sitio Arqueológico considerado como uno de los más importantes del Mundo Maya, visita del complejo con sus estelas esculpidas, la escalinata con glifos mayas y el campo de pelota. Alojamiento.</w:t>
      </w:r>
    </w:p>
    <w:p w14:paraId="0F904A10" w14:textId="4B791083"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3 </w:t>
      </w:r>
      <w:r w:rsidRPr="005376D6">
        <w:rPr>
          <w:b/>
          <w:bCs/>
          <w:color w:val="45B0E1" w:themeColor="accent1" w:themeTint="99"/>
          <w:lang w:val="es-ES"/>
        </w:rPr>
        <w:t>COPÁN-QUIRIGUÁ- RÍO DULCE</w:t>
      </w:r>
    </w:p>
    <w:p w14:paraId="5B73E7D9" w14:textId="2859201D" w:rsidR="005376D6" w:rsidRPr="00FE091F" w:rsidRDefault="005376D6" w:rsidP="00621AC9">
      <w:pPr>
        <w:jc w:val="both"/>
        <w:rPr>
          <w:lang w:val="es-ES"/>
        </w:rPr>
      </w:pPr>
      <w:r w:rsidRPr="005376D6">
        <w:rPr>
          <w:lang w:val="es-ES"/>
        </w:rPr>
        <w:t xml:space="preserve">Desayuno. Salida hacia Arqueológico de Quiriguá (Guatemala)localizado a orillas del Río Motagua, el parque está comprendido en un complejo de estelas esculpidas en piedra arenisca, dentro de las cuales se encuentra la estela más alta de todo el mundo Maya, con más de 10.60 </w:t>
      </w:r>
      <w:proofErr w:type="spellStart"/>
      <w:r w:rsidRPr="005376D6">
        <w:rPr>
          <w:lang w:val="es-ES"/>
        </w:rPr>
        <w:t>mts</w:t>
      </w:r>
      <w:proofErr w:type="spellEnd"/>
      <w:r w:rsidRPr="005376D6">
        <w:rPr>
          <w:lang w:val="es-ES"/>
        </w:rPr>
        <w:t>. De altura, así también figuras zoomorfas que datan del período clásico de los mayas. Continuación hacia Rio Dulce. Alojamiento</w:t>
      </w:r>
    </w:p>
    <w:p w14:paraId="23418288" w14:textId="2B44FA62"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4 </w:t>
      </w:r>
      <w:r w:rsidRPr="005376D6">
        <w:rPr>
          <w:b/>
          <w:bCs/>
          <w:color w:val="45B0E1" w:themeColor="accent1" w:themeTint="99"/>
          <w:lang w:val="es-ES"/>
        </w:rPr>
        <w:t>RÍO DULCE-LIVINGSTON-FLORES</w:t>
      </w:r>
    </w:p>
    <w:p w14:paraId="73CA8B44" w14:textId="7E31AE2E" w:rsidR="005376D6" w:rsidRPr="00FE091F" w:rsidRDefault="005376D6" w:rsidP="00621AC9">
      <w:pPr>
        <w:jc w:val="both"/>
        <w:rPr>
          <w:lang w:val="es-ES"/>
        </w:rPr>
      </w:pPr>
      <w:r w:rsidRPr="005376D6">
        <w:rPr>
          <w:lang w:val="es-ES"/>
        </w:rPr>
        <w:t>Desayuno. Traslado hacia Rio Dulce. Salida en bote para visitar el poblado de origen garífuna Livingston con su música reggae y punta, el pan de coco, etc. Continuación en bote río arriba, desde donde observaremos la exuberante vegetación y un cañón natural. Y con el bote se introducirán en los canales, continuación hacia Rio Dulce, TOUR panorámico del Castillo de San Felipe de Lara, fortaleza construida en el siglo XVII por los españoles para evitar los saqueos de los almacenes que tenían a orillas del Lago. Más tarde continuaremos a la ciudad de Flores. Alojamiento</w:t>
      </w:r>
    </w:p>
    <w:p w14:paraId="6CF51355" w14:textId="43658BED"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5 </w:t>
      </w:r>
      <w:r w:rsidRPr="005376D6">
        <w:rPr>
          <w:b/>
          <w:bCs/>
          <w:color w:val="45B0E1" w:themeColor="accent1" w:themeTint="99"/>
          <w:lang w:val="es-ES"/>
        </w:rPr>
        <w:t>FLORES-TIKAL-GUATEMALA</w:t>
      </w:r>
    </w:p>
    <w:p w14:paraId="3FCA41CB" w14:textId="52F41D03" w:rsidR="005376D6" w:rsidRPr="00FE091F" w:rsidRDefault="005376D6" w:rsidP="00621AC9">
      <w:pPr>
        <w:jc w:val="both"/>
        <w:rPr>
          <w:lang w:val="es-ES"/>
        </w:rPr>
      </w:pPr>
      <w:r w:rsidRPr="005376D6">
        <w:rPr>
          <w:lang w:val="es-ES"/>
        </w:rPr>
        <w:t>Desayuno.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vuelo de retorno a Guatemala. Recibimiento y traslado hacia su hotel en Ciudad Guatemala para alojamiento.</w:t>
      </w:r>
    </w:p>
    <w:p w14:paraId="6E74852A" w14:textId="7AE9D0C8"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6 </w:t>
      </w:r>
      <w:r w:rsidRPr="005376D6">
        <w:rPr>
          <w:b/>
          <w:bCs/>
          <w:color w:val="45B0E1" w:themeColor="accent1" w:themeTint="99"/>
          <w:lang w:val="es-ES"/>
        </w:rPr>
        <w:t>GUATEMALA-CHICHICASTENANGO-LAGO ATITLÁN</w:t>
      </w:r>
    </w:p>
    <w:p w14:paraId="278DD666" w14:textId="7A09D121" w:rsidR="005376D6" w:rsidRPr="00FE091F" w:rsidRDefault="005376D6" w:rsidP="00621AC9">
      <w:pPr>
        <w:jc w:val="both"/>
        <w:rPr>
          <w:lang w:val="es-ES"/>
        </w:rPr>
      </w:pPr>
      <w:r w:rsidRPr="005376D6">
        <w:rPr>
          <w:lang w:val="es-ES"/>
        </w:rPr>
        <w:t xml:space="preserve">Desayuno. Salida muy temprano hacia el mercado de Chichicastenango, localizado en el altiplano central guatemalteco, importante por su mercado multicolor, visita de la Iglesia de Santo Tomás, a la hora conveniente salida hacia el Lago Atitlán, rodeado de tres volcanes </w:t>
      </w:r>
      <w:r w:rsidRPr="005376D6">
        <w:rPr>
          <w:lang w:val="es-ES"/>
        </w:rPr>
        <w:lastRenderedPageBreak/>
        <w:t>Atitlán, Tolimán y San Pedro, sus aguas cristalinas reflejan la belleza natural del lago. Visita panorámica de Panajachel. A la hora conveniente traslado a su Hotel para alojamiento.</w:t>
      </w:r>
    </w:p>
    <w:p w14:paraId="49044BC9" w14:textId="63E5785A"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7 </w:t>
      </w:r>
      <w:r w:rsidRPr="005376D6">
        <w:rPr>
          <w:b/>
          <w:bCs/>
          <w:color w:val="45B0E1" w:themeColor="accent1" w:themeTint="99"/>
          <w:lang w:val="es-ES"/>
        </w:rPr>
        <w:t>BOTE SAN JUAN LA LAGUNA-PANAJACHEL-ANTIGUA GUATEMALA</w:t>
      </w:r>
    </w:p>
    <w:p w14:paraId="3E3C83CD" w14:textId="65A8E568" w:rsidR="005376D6" w:rsidRPr="00FE091F" w:rsidRDefault="005376D6" w:rsidP="00621AC9">
      <w:pPr>
        <w:jc w:val="both"/>
        <w:rPr>
          <w:lang w:val="es-ES"/>
        </w:rPr>
      </w:pPr>
      <w:r w:rsidRPr="005376D6">
        <w:rPr>
          <w:lang w:val="es-ES"/>
        </w:rPr>
        <w:t xml:space="preserve">Desayuno. A las 0800 de la mañana, abordaremos el bote que nos conducirá hacia el poblado de panorámica de San Juan La Laguna, a su llegada caminata y visita de la Iglesia Católica. Luego nos dirigiremos hacia la cooperativa de chocolate para ver la elaboración </w:t>
      </w:r>
      <w:proofErr w:type="gramStart"/>
      <w:r w:rsidRPr="005376D6">
        <w:rPr>
          <w:lang w:val="es-ES"/>
        </w:rPr>
        <w:t>del mismo</w:t>
      </w:r>
      <w:proofErr w:type="gramEnd"/>
      <w:r w:rsidRPr="005376D6">
        <w:rPr>
          <w:lang w:val="es-ES"/>
        </w:rPr>
        <w:t>, siguiendo hacia la Cooperativa de Textiles donde nos mostrarán la elaboración de los tintes para estos bellos lienzos, además visitaremos a los artesanos de las plantas medicinales. A la hora conveniente retorno a Panajachel, por la tarde traslado a la Ciudad de Antigua Guatemala para alojamiento.</w:t>
      </w:r>
    </w:p>
    <w:p w14:paraId="4D0A7F1B" w14:textId="7560D0B8"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8 </w:t>
      </w:r>
      <w:r w:rsidRPr="005376D6">
        <w:rPr>
          <w:b/>
          <w:bCs/>
          <w:color w:val="45B0E1" w:themeColor="accent1" w:themeTint="99"/>
          <w:lang w:val="es-ES"/>
        </w:rPr>
        <w:t>TOUR DE ANTIGUA MEDIO</w:t>
      </w:r>
    </w:p>
    <w:p w14:paraId="2B67BDED" w14:textId="1B75C1E4" w:rsidR="005376D6" w:rsidRPr="00FE091F" w:rsidRDefault="005376D6" w:rsidP="00621AC9">
      <w:pPr>
        <w:jc w:val="both"/>
        <w:rPr>
          <w:lang w:val="es-ES"/>
        </w:rPr>
      </w:pPr>
      <w:r w:rsidRPr="005376D6">
        <w:rPr>
          <w:lang w:val="es-ES"/>
        </w:rPr>
        <w:t>Desayuno. Salida para visita de una de las ciudades más importantes durante el periodo colonial en América, a su llegada visita de la iglesia de la Merced, visita de la plaza de Armas y Catedral, tiempo libre para compras y a la hora indicada retorno a su hotel para alojamiento. Tarde libre.</w:t>
      </w:r>
    </w:p>
    <w:p w14:paraId="7055F954" w14:textId="511F1389" w:rsidR="005376D6" w:rsidRPr="005376D6" w:rsidRDefault="005376D6" w:rsidP="00621AC9">
      <w:pPr>
        <w:jc w:val="both"/>
        <w:rPr>
          <w:b/>
          <w:bCs/>
          <w:color w:val="45B0E1" w:themeColor="accent1" w:themeTint="99"/>
          <w:lang w:val="es-ES"/>
        </w:rPr>
      </w:pPr>
      <w:r w:rsidRPr="00621AC9">
        <w:rPr>
          <w:b/>
          <w:bCs/>
          <w:color w:val="45B0E1" w:themeColor="accent1" w:themeTint="99"/>
          <w:lang w:val="es-ES"/>
        </w:rPr>
        <w:t xml:space="preserve">DIA 9 </w:t>
      </w:r>
      <w:r w:rsidRPr="005376D6">
        <w:rPr>
          <w:b/>
          <w:bCs/>
          <w:color w:val="45B0E1" w:themeColor="accent1" w:themeTint="99"/>
          <w:lang w:val="es-ES"/>
        </w:rPr>
        <w:t>ANTIGUA GUATEMALA-AEROPUERTO</w:t>
      </w:r>
    </w:p>
    <w:p w14:paraId="6EE6473A" w14:textId="0F9C0C04" w:rsidR="005376D6" w:rsidRPr="00FE091F" w:rsidRDefault="005376D6" w:rsidP="00621AC9">
      <w:pPr>
        <w:jc w:val="both"/>
        <w:rPr>
          <w:lang w:val="es-ES"/>
        </w:rPr>
      </w:pPr>
      <w:r w:rsidRPr="005376D6">
        <w:rPr>
          <w:lang w:val="es-ES"/>
        </w:rPr>
        <w:t>Desayuno. Traslado al aeropuerto para tomar vuelo de regreso a casa.</w:t>
      </w:r>
    </w:p>
    <w:p w14:paraId="25384C2F" w14:textId="3B4B9BC4" w:rsidR="00621AC9" w:rsidRDefault="00621AC9" w:rsidP="00621AC9">
      <w:pPr>
        <w:jc w:val="right"/>
        <w:rPr>
          <w:b/>
          <w:bCs/>
          <w:color w:val="45B0E1" w:themeColor="accent1" w:themeTint="99"/>
          <w:lang w:val="es-ES"/>
        </w:rPr>
      </w:pPr>
      <w:r w:rsidRPr="00621AC9">
        <w:rPr>
          <w:b/>
          <w:bCs/>
          <w:color w:val="45B0E1" w:themeColor="accent1" w:themeTint="99"/>
          <w:lang w:val="es-ES"/>
        </w:rPr>
        <w:t>FIN DE NUESTROS SERVICIOS.</w:t>
      </w:r>
    </w:p>
    <w:p w14:paraId="199C848C" w14:textId="34C62A7D" w:rsidR="00621AC9" w:rsidRDefault="00621AC9" w:rsidP="00621AC9">
      <w:pPr>
        <w:rPr>
          <w:b/>
          <w:bCs/>
          <w:color w:val="45B0E1" w:themeColor="accent1" w:themeTint="99"/>
          <w:lang w:val="es-ES"/>
        </w:rPr>
      </w:pPr>
      <w:r>
        <w:rPr>
          <w:b/>
          <w:bCs/>
          <w:color w:val="45B0E1" w:themeColor="accent1" w:themeTint="99"/>
          <w:lang w:val="es-ES"/>
        </w:rPr>
        <w:t>EL PROGRAMA INCLUYE:</w:t>
      </w:r>
    </w:p>
    <w:p w14:paraId="41686E9B" w14:textId="77777777" w:rsidR="00621AC9" w:rsidRPr="00621AC9" w:rsidRDefault="00621AC9" w:rsidP="00621AC9">
      <w:pPr>
        <w:pStyle w:val="Prrafodelista"/>
        <w:numPr>
          <w:ilvl w:val="0"/>
          <w:numId w:val="4"/>
        </w:numPr>
        <w:spacing w:after="0"/>
        <w:ind w:left="284"/>
        <w:rPr>
          <w:lang w:val="es-ES"/>
        </w:rPr>
      </w:pPr>
      <w:r w:rsidRPr="00621AC9">
        <w:rPr>
          <w:lang w:val="es-ES"/>
        </w:rPr>
        <w:t xml:space="preserve">Alojamiento 8 noches 9 dias </w:t>
      </w:r>
    </w:p>
    <w:p w14:paraId="037C38C4" w14:textId="77777777" w:rsidR="00621AC9" w:rsidRPr="00621AC9" w:rsidRDefault="00621AC9" w:rsidP="00621AC9">
      <w:pPr>
        <w:pStyle w:val="Prrafodelista"/>
        <w:numPr>
          <w:ilvl w:val="0"/>
          <w:numId w:val="4"/>
        </w:numPr>
        <w:spacing w:after="0"/>
        <w:ind w:left="284"/>
        <w:rPr>
          <w:lang w:val="es-ES"/>
        </w:rPr>
      </w:pPr>
      <w:r w:rsidRPr="00621AC9">
        <w:rPr>
          <w:lang w:val="es-ES"/>
        </w:rPr>
        <w:t>Desayunos diarios</w:t>
      </w:r>
    </w:p>
    <w:p w14:paraId="27A2680B" w14:textId="77777777" w:rsidR="00621AC9" w:rsidRPr="00621AC9" w:rsidRDefault="00621AC9" w:rsidP="00621AC9">
      <w:pPr>
        <w:pStyle w:val="Prrafodelista"/>
        <w:numPr>
          <w:ilvl w:val="0"/>
          <w:numId w:val="4"/>
        </w:numPr>
        <w:spacing w:after="0"/>
        <w:ind w:left="284"/>
        <w:rPr>
          <w:lang w:val="es-ES"/>
        </w:rPr>
      </w:pPr>
      <w:r w:rsidRPr="00621AC9">
        <w:rPr>
          <w:lang w:val="es-ES"/>
        </w:rPr>
        <w:t>Impuestos hoteleros</w:t>
      </w:r>
    </w:p>
    <w:p w14:paraId="3AA1188B" w14:textId="2C196360" w:rsidR="00621AC9" w:rsidRPr="00621AC9" w:rsidRDefault="00621AC9" w:rsidP="00621AC9">
      <w:pPr>
        <w:pStyle w:val="Prrafodelista"/>
        <w:numPr>
          <w:ilvl w:val="0"/>
          <w:numId w:val="4"/>
        </w:numPr>
        <w:spacing w:after="0"/>
        <w:ind w:left="284"/>
        <w:rPr>
          <w:lang w:val="es-ES"/>
        </w:rPr>
      </w:pPr>
      <w:r w:rsidRPr="00621AC9">
        <w:rPr>
          <w:lang w:val="es-ES"/>
        </w:rPr>
        <w:t xml:space="preserve">Traslados </w:t>
      </w:r>
      <w:r w:rsidR="00326B9D">
        <w:rPr>
          <w:lang w:val="es-ES"/>
        </w:rPr>
        <w:t>en servicio regular</w:t>
      </w:r>
    </w:p>
    <w:p w14:paraId="1FC91587" w14:textId="3211B9C9" w:rsidR="00621AC9" w:rsidRPr="00621AC9" w:rsidRDefault="00621AC9" w:rsidP="00621AC9">
      <w:pPr>
        <w:pStyle w:val="Prrafodelista"/>
        <w:numPr>
          <w:ilvl w:val="0"/>
          <w:numId w:val="4"/>
        </w:numPr>
        <w:spacing w:after="0"/>
        <w:ind w:left="284"/>
        <w:rPr>
          <w:lang w:val="es-ES"/>
        </w:rPr>
      </w:pPr>
      <w:r w:rsidRPr="00621AC9">
        <w:rPr>
          <w:lang w:val="es-ES"/>
        </w:rPr>
        <w:t>Tours detallados</w:t>
      </w:r>
      <w:r w:rsidR="00326B9D">
        <w:rPr>
          <w:lang w:val="es-ES"/>
        </w:rPr>
        <w:t xml:space="preserve"> en el itinerario</w:t>
      </w:r>
    </w:p>
    <w:p w14:paraId="31E0D633" w14:textId="77777777" w:rsidR="00621AC9" w:rsidRPr="00621AC9" w:rsidRDefault="00621AC9" w:rsidP="00621AC9">
      <w:pPr>
        <w:pStyle w:val="Prrafodelista"/>
        <w:numPr>
          <w:ilvl w:val="0"/>
          <w:numId w:val="4"/>
        </w:numPr>
        <w:spacing w:after="0"/>
        <w:ind w:left="284"/>
        <w:rPr>
          <w:lang w:val="es-ES"/>
        </w:rPr>
      </w:pPr>
      <w:r w:rsidRPr="00621AC9">
        <w:rPr>
          <w:lang w:val="es-ES"/>
        </w:rPr>
        <w:t>Guía durante tours</w:t>
      </w:r>
    </w:p>
    <w:p w14:paraId="0773BE16" w14:textId="77777777" w:rsidR="00621AC9" w:rsidRPr="00621AC9" w:rsidRDefault="00621AC9" w:rsidP="00621AC9">
      <w:pPr>
        <w:pStyle w:val="Prrafodelista"/>
        <w:numPr>
          <w:ilvl w:val="0"/>
          <w:numId w:val="4"/>
        </w:numPr>
        <w:spacing w:after="0"/>
        <w:ind w:left="284"/>
        <w:rPr>
          <w:lang w:val="es-ES"/>
        </w:rPr>
      </w:pPr>
      <w:r w:rsidRPr="00621AC9">
        <w:rPr>
          <w:lang w:val="es-ES"/>
        </w:rPr>
        <w:t>Entradas según itinerario</w:t>
      </w:r>
    </w:p>
    <w:p w14:paraId="6768EAC3" w14:textId="27C125A5" w:rsidR="00621AC9" w:rsidRPr="00326B9D" w:rsidRDefault="00621AC9" w:rsidP="00326B9D">
      <w:pPr>
        <w:pStyle w:val="Prrafodelista"/>
        <w:numPr>
          <w:ilvl w:val="0"/>
          <w:numId w:val="4"/>
        </w:numPr>
        <w:spacing w:after="0"/>
        <w:ind w:left="284"/>
        <w:rPr>
          <w:lang w:val="es-ES"/>
        </w:rPr>
      </w:pPr>
      <w:r w:rsidRPr="00621AC9">
        <w:rPr>
          <w:lang w:val="es-ES"/>
        </w:rPr>
        <w:t>Almuerzo campestre en Tikal</w:t>
      </w:r>
      <w:r w:rsidR="00326B9D">
        <w:rPr>
          <w:lang w:val="es-ES"/>
        </w:rPr>
        <w:t xml:space="preserve">, </w:t>
      </w:r>
      <w:r w:rsidRPr="00326B9D">
        <w:rPr>
          <w:lang w:val="es-ES"/>
        </w:rPr>
        <w:t>Lancha en Panajachel y Rio Dulce.</w:t>
      </w:r>
    </w:p>
    <w:p w14:paraId="040D4382" w14:textId="291BA553" w:rsidR="00621AC9" w:rsidRDefault="00621AC9" w:rsidP="00621AC9">
      <w:pPr>
        <w:pStyle w:val="Prrafodelista"/>
        <w:numPr>
          <w:ilvl w:val="0"/>
          <w:numId w:val="4"/>
        </w:numPr>
        <w:spacing w:after="0"/>
        <w:ind w:left="284"/>
        <w:rPr>
          <w:lang w:val="es-ES"/>
        </w:rPr>
      </w:pPr>
      <w:r>
        <w:rPr>
          <w:lang w:val="es-ES"/>
        </w:rPr>
        <w:t>Asistencia medica hasta los 74 años</w:t>
      </w:r>
    </w:p>
    <w:p w14:paraId="7DD7FE4A" w14:textId="7FCC1F99" w:rsidR="00621AC9" w:rsidRDefault="00621AC9" w:rsidP="00621AC9">
      <w:pPr>
        <w:pStyle w:val="Prrafodelista"/>
        <w:numPr>
          <w:ilvl w:val="0"/>
          <w:numId w:val="4"/>
        </w:numPr>
        <w:spacing w:after="0"/>
        <w:ind w:left="284"/>
        <w:rPr>
          <w:lang w:val="es-ES"/>
        </w:rPr>
      </w:pPr>
      <w:r>
        <w:rPr>
          <w:lang w:val="es-ES"/>
        </w:rPr>
        <w:t>Fee administrativo</w:t>
      </w:r>
    </w:p>
    <w:p w14:paraId="38AA58C4" w14:textId="77777777" w:rsidR="00621AC9" w:rsidRDefault="00621AC9" w:rsidP="00621AC9">
      <w:pPr>
        <w:spacing w:after="0"/>
        <w:rPr>
          <w:b/>
          <w:bCs/>
          <w:lang w:val="es-ES"/>
        </w:rPr>
      </w:pPr>
    </w:p>
    <w:p w14:paraId="12601CA5" w14:textId="7085B42A" w:rsidR="00621AC9" w:rsidRPr="00FE091F" w:rsidRDefault="00621AC9" w:rsidP="00621AC9">
      <w:pPr>
        <w:spacing w:after="0"/>
        <w:rPr>
          <w:b/>
          <w:bCs/>
          <w:color w:val="45B0E1" w:themeColor="accent1" w:themeTint="99"/>
          <w:lang w:val="es-ES"/>
        </w:rPr>
      </w:pPr>
      <w:r w:rsidRPr="00621AC9">
        <w:rPr>
          <w:b/>
          <w:bCs/>
          <w:color w:val="45B0E1" w:themeColor="accent1" w:themeTint="99"/>
          <w:lang w:val="es-ES"/>
        </w:rPr>
        <w:t>EL PROGRAMA NO INCLUYE:</w:t>
      </w:r>
    </w:p>
    <w:p w14:paraId="3E7837FD" w14:textId="53878076" w:rsidR="00621AC9" w:rsidRPr="00621AC9" w:rsidRDefault="00621AC9" w:rsidP="00621AC9">
      <w:pPr>
        <w:pStyle w:val="Prrafodelista"/>
        <w:numPr>
          <w:ilvl w:val="0"/>
          <w:numId w:val="5"/>
        </w:numPr>
        <w:spacing w:after="0"/>
        <w:ind w:left="284"/>
        <w:rPr>
          <w:b/>
          <w:bCs/>
          <w:lang w:val="es-ES"/>
        </w:rPr>
      </w:pPr>
      <w:r>
        <w:rPr>
          <w:lang w:val="es-ES"/>
        </w:rPr>
        <w:t>Tiquetes aereos</w:t>
      </w:r>
      <w:r w:rsidR="00326B9D">
        <w:rPr>
          <w:lang w:val="es-ES"/>
        </w:rPr>
        <w:t xml:space="preserve"> internacionales </w:t>
      </w:r>
    </w:p>
    <w:p w14:paraId="7C528FC6" w14:textId="55CBC81B" w:rsidR="00621AC9" w:rsidRPr="00621AC9" w:rsidRDefault="00621AC9" w:rsidP="00621AC9">
      <w:pPr>
        <w:pStyle w:val="Prrafodelista"/>
        <w:numPr>
          <w:ilvl w:val="0"/>
          <w:numId w:val="5"/>
        </w:numPr>
        <w:spacing w:after="0"/>
        <w:ind w:left="284"/>
        <w:rPr>
          <w:b/>
          <w:bCs/>
          <w:lang w:val="es-ES"/>
        </w:rPr>
      </w:pPr>
      <w:r w:rsidRPr="00621AC9">
        <w:rPr>
          <w:lang w:val="es-ES"/>
        </w:rPr>
        <w:t>Boleto</w:t>
      </w:r>
      <w:r w:rsidR="00326B9D">
        <w:rPr>
          <w:lang w:val="es-ES"/>
        </w:rPr>
        <w:t xml:space="preserve"> interno</w:t>
      </w:r>
      <w:r w:rsidRPr="00621AC9">
        <w:rPr>
          <w:lang w:val="es-ES"/>
        </w:rPr>
        <w:t xml:space="preserve"> </w:t>
      </w:r>
      <w:proofErr w:type="spellStart"/>
      <w:r w:rsidRPr="00621AC9">
        <w:rPr>
          <w:lang w:val="es-ES"/>
        </w:rPr>
        <w:t>Frs</w:t>
      </w:r>
      <w:proofErr w:type="spellEnd"/>
      <w:r w:rsidR="00326B9D">
        <w:rPr>
          <w:lang w:val="es-ES"/>
        </w:rPr>
        <w:t xml:space="preserve"> </w:t>
      </w:r>
      <w:r w:rsidRPr="00621AC9">
        <w:rPr>
          <w:lang w:val="es-ES"/>
        </w:rPr>
        <w:t>/</w:t>
      </w:r>
      <w:r w:rsidR="00326B9D">
        <w:rPr>
          <w:lang w:val="es-ES"/>
        </w:rPr>
        <w:t xml:space="preserve"> </w:t>
      </w:r>
      <w:r w:rsidRPr="00621AC9">
        <w:rPr>
          <w:lang w:val="es-ES"/>
        </w:rPr>
        <w:t xml:space="preserve">Gua </w:t>
      </w:r>
      <w:r w:rsidR="00326B9D">
        <w:rPr>
          <w:lang w:val="es-ES"/>
        </w:rPr>
        <w:t>USD 155</w:t>
      </w:r>
      <w:r w:rsidRPr="00621AC9">
        <w:rPr>
          <w:lang w:val="es-ES"/>
        </w:rPr>
        <w:t xml:space="preserve"> por persona</w:t>
      </w:r>
    </w:p>
    <w:p w14:paraId="0E89BBF4" w14:textId="42A1A50C" w:rsidR="00621AC9" w:rsidRPr="00621AC9" w:rsidRDefault="00621AC9" w:rsidP="00621AC9">
      <w:pPr>
        <w:pStyle w:val="Prrafodelista"/>
        <w:numPr>
          <w:ilvl w:val="0"/>
          <w:numId w:val="5"/>
        </w:numPr>
        <w:spacing w:after="0"/>
        <w:ind w:left="284"/>
        <w:rPr>
          <w:b/>
          <w:bCs/>
          <w:lang w:val="es-ES"/>
        </w:rPr>
      </w:pPr>
      <w:r w:rsidRPr="00621AC9">
        <w:rPr>
          <w:lang w:val="es-ES"/>
        </w:rPr>
        <w:t xml:space="preserve">Tarifa </w:t>
      </w:r>
      <w:r w:rsidR="00326B9D">
        <w:rPr>
          <w:lang w:val="es-ES"/>
        </w:rPr>
        <w:t>niño</w:t>
      </w:r>
      <w:r w:rsidRPr="00621AC9">
        <w:rPr>
          <w:lang w:val="es-ES"/>
        </w:rPr>
        <w:t xml:space="preserve"> no incluye desayunos </w:t>
      </w:r>
      <w:r w:rsidR="00326B9D">
        <w:rPr>
          <w:lang w:val="es-ES"/>
        </w:rPr>
        <w:t xml:space="preserve">se debe sumar 20 </w:t>
      </w:r>
      <w:proofErr w:type="spellStart"/>
      <w:r w:rsidR="00326B9D">
        <w:rPr>
          <w:lang w:val="es-ES"/>
        </w:rPr>
        <w:t>usd</w:t>
      </w:r>
      <w:proofErr w:type="spellEnd"/>
      <w:r w:rsidR="00326B9D">
        <w:rPr>
          <w:lang w:val="es-ES"/>
        </w:rPr>
        <w:t xml:space="preserve"> por </w:t>
      </w:r>
      <w:proofErr w:type="spellStart"/>
      <w:r w:rsidR="00326B9D">
        <w:rPr>
          <w:lang w:val="es-ES"/>
        </w:rPr>
        <w:t>dia</w:t>
      </w:r>
      <w:proofErr w:type="spellEnd"/>
    </w:p>
    <w:p w14:paraId="351CA29E" w14:textId="0F90982C" w:rsidR="00621AC9" w:rsidRPr="00FE091F" w:rsidRDefault="00621AC9" w:rsidP="00621AC9">
      <w:pPr>
        <w:pStyle w:val="Prrafodelista"/>
        <w:numPr>
          <w:ilvl w:val="0"/>
          <w:numId w:val="5"/>
        </w:numPr>
        <w:spacing w:after="0"/>
        <w:ind w:left="284"/>
        <w:rPr>
          <w:b/>
          <w:bCs/>
          <w:lang w:val="es-ES"/>
        </w:rPr>
      </w:pPr>
      <w:r w:rsidRPr="00621AC9">
        <w:rPr>
          <w:lang w:val="es-ES"/>
        </w:rPr>
        <w:t xml:space="preserve">En Antigua y Panajachel están aplicando un resort fee, </w:t>
      </w:r>
      <w:r w:rsidR="00326B9D">
        <w:rPr>
          <w:lang w:val="es-ES"/>
        </w:rPr>
        <w:t>el cual se debe pagar en destino</w:t>
      </w:r>
    </w:p>
    <w:p w14:paraId="2951F158" w14:textId="77777777" w:rsidR="00FE091F" w:rsidRPr="00FE091F" w:rsidRDefault="00FE091F" w:rsidP="00FE091F">
      <w:pPr>
        <w:spacing w:after="0"/>
        <w:ind w:left="-76"/>
        <w:rPr>
          <w:b/>
          <w:bCs/>
          <w:lang w:val="es-ES"/>
        </w:rPr>
      </w:pPr>
    </w:p>
    <w:p w14:paraId="6C8F1D0E" w14:textId="77777777" w:rsidR="00621AC9" w:rsidRDefault="00621AC9" w:rsidP="00621AC9">
      <w:pPr>
        <w:spacing w:after="0"/>
        <w:rPr>
          <w:b/>
          <w:bCs/>
          <w:lang w:val="es-ES"/>
        </w:rPr>
      </w:pPr>
    </w:p>
    <w:p w14:paraId="4F9637F6" w14:textId="3E2D7D2B" w:rsidR="00621AC9" w:rsidRDefault="00013234" w:rsidP="00013234">
      <w:pPr>
        <w:spacing w:after="0"/>
        <w:jc w:val="center"/>
        <w:rPr>
          <w:b/>
          <w:bCs/>
          <w:color w:val="45B0E1" w:themeColor="accent1" w:themeTint="99"/>
          <w:lang w:val="es-ES"/>
        </w:rPr>
      </w:pPr>
      <w:r w:rsidRPr="00013234">
        <w:rPr>
          <w:b/>
          <w:bCs/>
          <w:color w:val="45B0E1" w:themeColor="accent1" w:themeTint="99"/>
          <w:lang w:val="es-ES"/>
        </w:rPr>
        <w:lastRenderedPageBreak/>
        <w:t>TARIFAS POR PERSONA EN DOLARES AMERICANOS</w:t>
      </w:r>
    </w:p>
    <w:p w14:paraId="788DA12C" w14:textId="77777777" w:rsidR="00013234" w:rsidRPr="00013234" w:rsidRDefault="00013234" w:rsidP="00013234">
      <w:pPr>
        <w:spacing w:after="0"/>
        <w:jc w:val="center"/>
        <w:rPr>
          <w:b/>
          <w:bCs/>
          <w:color w:val="45B0E1" w:themeColor="accent1" w:themeTint="99"/>
          <w:lang w:val="es-ES"/>
        </w:rPr>
      </w:pPr>
    </w:p>
    <w:tbl>
      <w:tblPr>
        <w:tblStyle w:val="TableNormal"/>
        <w:tblW w:w="11389" w:type="dxa"/>
        <w:tblInd w:w="-1188" w:type="dxa"/>
        <w:tblBorders>
          <w:top w:val="single" w:sz="4" w:space="0" w:color="4F6128"/>
          <w:left w:val="single" w:sz="4" w:space="0" w:color="4F6128"/>
          <w:bottom w:val="single" w:sz="4" w:space="0" w:color="4F6128"/>
          <w:right w:val="single" w:sz="4" w:space="0" w:color="4F6128"/>
          <w:insideH w:val="single" w:sz="4" w:space="0" w:color="4F6128"/>
          <w:insideV w:val="single" w:sz="4" w:space="0" w:color="4F6128"/>
        </w:tblBorders>
        <w:tblLayout w:type="fixed"/>
        <w:tblLook w:val="01E0" w:firstRow="1" w:lastRow="1" w:firstColumn="1" w:lastColumn="1" w:noHBand="0" w:noVBand="0"/>
      </w:tblPr>
      <w:tblGrid>
        <w:gridCol w:w="2176"/>
        <w:gridCol w:w="567"/>
        <w:gridCol w:w="708"/>
        <w:gridCol w:w="709"/>
        <w:gridCol w:w="709"/>
        <w:gridCol w:w="709"/>
        <w:gridCol w:w="708"/>
        <w:gridCol w:w="851"/>
        <w:gridCol w:w="850"/>
        <w:gridCol w:w="993"/>
        <w:gridCol w:w="850"/>
        <w:gridCol w:w="851"/>
        <w:gridCol w:w="708"/>
      </w:tblGrid>
      <w:tr w:rsidR="00621AC9" w14:paraId="52A46B98" w14:textId="77777777" w:rsidTr="00FE091F">
        <w:trPr>
          <w:trHeight w:val="606"/>
        </w:trPr>
        <w:tc>
          <w:tcPr>
            <w:tcW w:w="2176" w:type="dxa"/>
            <w:vMerge w:val="restart"/>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tcPr>
          <w:p w14:paraId="3B703263" w14:textId="77777777" w:rsidR="00621AC9" w:rsidRPr="00FE091F" w:rsidRDefault="00621AC9" w:rsidP="00FE091F">
            <w:pPr>
              <w:pStyle w:val="TableParagraph"/>
              <w:spacing w:before="1"/>
              <w:rPr>
                <w:rFonts w:ascii="Segoe UI" w:hAnsi="Segoe UI" w:cs="Segoe UI"/>
                <w:b/>
                <w:sz w:val="20"/>
                <w:szCs w:val="20"/>
              </w:rPr>
            </w:pPr>
            <w:r w:rsidRPr="00FE091F">
              <w:rPr>
                <w:rFonts w:ascii="Segoe UI" w:hAnsi="Segoe UI" w:cs="Segoe UI"/>
                <w:b/>
                <w:color w:val="1D1B0F"/>
                <w:sz w:val="20"/>
                <w:szCs w:val="20"/>
              </w:rPr>
              <w:t>Nombre</w:t>
            </w:r>
            <w:r w:rsidRPr="00FE091F">
              <w:rPr>
                <w:rFonts w:ascii="Segoe UI" w:hAnsi="Segoe UI" w:cs="Segoe UI"/>
                <w:b/>
                <w:color w:val="1D1B0F"/>
                <w:spacing w:val="-3"/>
                <w:sz w:val="20"/>
                <w:szCs w:val="20"/>
              </w:rPr>
              <w:t xml:space="preserve"> </w:t>
            </w:r>
            <w:r w:rsidRPr="00FE091F">
              <w:rPr>
                <w:rFonts w:ascii="Segoe UI" w:hAnsi="Segoe UI" w:cs="Segoe UI"/>
                <w:b/>
                <w:color w:val="1D1B0F"/>
                <w:spacing w:val="-2"/>
                <w:sz w:val="20"/>
                <w:szCs w:val="20"/>
              </w:rPr>
              <w:t>Programa</w:t>
            </w:r>
          </w:p>
        </w:tc>
        <w:tc>
          <w:tcPr>
            <w:tcW w:w="567" w:type="dxa"/>
            <w:vMerge w:val="restart"/>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tcPr>
          <w:p w14:paraId="5A49CAA1" w14:textId="77777777" w:rsidR="00621AC9" w:rsidRPr="00FE091F" w:rsidRDefault="00621AC9" w:rsidP="00FE091F">
            <w:pPr>
              <w:pStyle w:val="TableParagraph"/>
              <w:spacing w:before="30"/>
              <w:rPr>
                <w:rFonts w:ascii="Segoe UI" w:hAnsi="Segoe UI" w:cs="Segoe UI"/>
                <w:b/>
                <w:sz w:val="20"/>
                <w:szCs w:val="20"/>
              </w:rPr>
            </w:pPr>
          </w:p>
          <w:p w14:paraId="5BEF6FBB" w14:textId="77777777" w:rsidR="00621AC9" w:rsidRPr="00FE091F" w:rsidRDefault="00621AC9" w:rsidP="00FE091F">
            <w:pPr>
              <w:pStyle w:val="TableParagraph"/>
              <w:spacing w:before="1"/>
              <w:ind w:left="75"/>
              <w:rPr>
                <w:rFonts w:ascii="Segoe UI" w:hAnsi="Segoe UI" w:cs="Segoe UI"/>
                <w:b/>
                <w:sz w:val="20"/>
                <w:szCs w:val="20"/>
              </w:rPr>
            </w:pPr>
            <w:r w:rsidRPr="00FE091F">
              <w:rPr>
                <w:rFonts w:ascii="Segoe UI" w:hAnsi="Segoe UI" w:cs="Segoe UI"/>
                <w:b/>
                <w:color w:val="1D1B0F"/>
                <w:spacing w:val="-4"/>
                <w:sz w:val="20"/>
                <w:szCs w:val="20"/>
              </w:rPr>
              <w:t>Días</w:t>
            </w:r>
          </w:p>
        </w:tc>
        <w:tc>
          <w:tcPr>
            <w:tcW w:w="3543" w:type="dxa"/>
            <w:gridSpan w:val="5"/>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0B9E52B2" w14:textId="77777777" w:rsidR="00621AC9" w:rsidRPr="00FE091F" w:rsidRDefault="00621AC9" w:rsidP="00FE091F">
            <w:pPr>
              <w:pStyle w:val="TableParagraph"/>
              <w:spacing w:before="25"/>
              <w:ind w:left="903"/>
              <w:rPr>
                <w:rFonts w:ascii="Segoe UI" w:hAnsi="Segoe UI" w:cs="Segoe UI"/>
                <w:b/>
                <w:sz w:val="20"/>
                <w:szCs w:val="20"/>
              </w:rPr>
            </w:pPr>
            <w:r w:rsidRPr="00FE091F">
              <w:rPr>
                <w:rFonts w:ascii="Segoe UI" w:hAnsi="Segoe UI" w:cs="Segoe UI"/>
                <w:b/>
                <w:color w:val="1D1B0F"/>
                <w:sz w:val="20"/>
                <w:szCs w:val="20"/>
              </w:rPr>
              <w:t>Servicios</w:t>
            </w:r>
            <w:r w:rsidRPr="00FE091F">
              <w:rPr>
                <w:rFonts w:ascii="Segoe UI" w:hAnsi="Segoe UI" w:cs="Segoe UI"/>
                <w:b/>
                <w:color w:val="1D1B0F"/>
                <w:spacing w:val="-4"/>
                <w:sz w:val="20"/>
                <w:szCs w:val="20"/>
              </w:rPr>
              <w:t xml:space="preserve"> </w:t>
            </w:r>
            <w:r w:rsidRPr="00FE091F">
              <w:rPr>
                <w:rFonts w:ascii="Segoe UI" w:hAnsi="Segoe UI" w:cs="Segoe UI"/>
                <w:b/>
                <w:color w:val="1D1B0F"/>
                <w:sz w:val="20"/>
                <w:szCs w:val="20"/>
              </w:rPr>
              <w:t>Privados</w:t>
            </w:r>
            <w:r w:rsidRPr="00FE091F">
              <w:rPr>
                <w:rFonts w:ascii="Segoe UI" w:hAnsi="Segoe UI" w:cs="Segoe UI"/>
                <w:b/>
                <w:color w:val="1D1B0F"/>
                <w:spacing w:val="-4"/>
                <w:sz w:val="20"/>
                <w:szCs w:val="20"/>
              </w:rPr>
              <w:t xml:space="preserve"> </w:t>
            </w:r>
            <w:r w:rsidRPr="00FE091F">
              <w:rPr>
                <w:rFonts w:ascii="Segoe UI" w:hAnsi="Segoe UI" w:cs="Segoe UI"/>
                <w:b/>
                <w:color w:val="1D1B0F"/>
                <w:sz w:val="20"/>
                <w:szCs w:val="20"/>
              </w:rPr>
              <w:t xml:space="preserve">en </w:t>
            </w:r>
            <w:r w:rsidRPr="00FE091F">
              <w:rPr>
                <w:rFonts w:ascii="Segoe UI" w:hAnsi="Segoe UI" w:cs="Segoe UI"/>
                <w:b/>
                <w:color w:val="1D1B0F"/>
                <w:spacing w:val="-5"/>
                <w:sz w:val="20"/>
                <w:szCs w:val="20"/>
              </w:rPr>
              <w:t>DBL</w:t>
            </w:r>
          </w:p>
        </w:tc>
        <w:tc>
          <w:tcPr>
            <w:tcW w:w="2694" w:type="dxa"/>
            <w:gridSpan w:val="3"/>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53D73082" w14:textId="77777777" w:rsidR="00621AC9" w:rsidRPr="00FE091F" w:rsidRDefault="00621AC9" w:rsidP="00FE091F">
            <w:pPr>
              <w:pStyle w:val="TableParagraph"/>
              <w:spacing w:before="25"/>
              <w:ind w:left="226"/>
              <w:rPr>
                <w:rFonts w:ascii="Segoe UI" w:hAnsi="Segoe UI" w:cs="Segoe UI"/>
                <w:b/>
                <w:sz w:val="20"/>
                <w:szCs w:val="20"/>
              </w:rPr>
            </w:pPr>
            <w:r w:rsidRPr="00FE091F">
              <w:rPr>
                <w:rFonts w:ascii="Segoe UI" w:hAnsi="Segoe UI" w:cs="Segoe UI"/>
                <w:b/>
                <w:color w:val="1D1B0F"/>
                <w:sz w:val="20"/>
                <w:szCs w:val="20"/>
              </w:rPr>
              <w:t>Servicio</w:t>
            </w:r>
            <w:r w:rsidRPr="00FE091F">
              <w:rPr>
                <w:rFonts w:ascii="Segoe UI" w:hAnsi="Segoe UI" w:cs="Segoe UI"/>
                <w:b/>
                <w:color w:val="1D1B0F"/>
                <w:spacing w:val="-8"/>
                <w:sz w:val="20"/>
                <w:szCs w:val="20"/>
              </w:rPr>
              <w:t xml:space="preserve"> </w:t>
            </w:r>
            <w:r w:rsidRPr="00FE091F">
              <w:rPr>
                <w:rFonts w:ascii="Segoe UI" w:hAnsi="Segoe UI" w:cs="Segoe UI"/>
                <w:b/>
                <w:color w:val="1D1B0F"/>
                <w:sz w:val="20"/>
                <w:szCs w:val="20"/>
              </w:rPr>
              <w:t>Compartido</w:t>
            </w:r>
            <w:r w:rsidRPr="00FE091F">
              <w:rPr>
                <w:rFonts w:ascii="Segoe UI" w:hAnsi="Segoe UI" w:cs="Segoe UI"/>
                <w:b/>
                <w:color w:val="1D1B0F"/>
                <w:spacing w:val="1"/>
                <w:sz w:val="20"/>
                <w:szCs w:val="20"/>
              </w:rPr>
              <w:t xml:space="preserve"> </w:t>
            </w:r>
            <w:r w:rsidRPr="00FE091F">
              <w:rPr>
                <w:rFonts w:ascii="Segoe UI" w:hAnsi="Segoe UI" w:cs="Segoe UI"/>
                <w:b/>
                <w:color w:val="1D1B0F"/>
                <w:sz w:val="20"/>
                <w:szCs w:val="20"/>
              </w:rPr>
              <w:t>en</w:t>
            </w:r>
            <w:r w:rsidRPr="00FE091F">
              <w:rPr>
                <w:rFonts w:ascii="Segoe UI" w:hAnsi="Segoe UI" w:cs="Segoe UI"/>
                <w:b/>
                <w:color w:val="1D1B0F"/>
                <w:spacing w:val="-1"/>
                <w:sz w:val="20"/>
                <w:szCs w:val="20"/>
              </w:rPr>
              <w:t xml:space="preserve"> </w:t>
            </w:r>
            <w:r w:rsidRPr="00FE091F">
              <w:rPr>
                <w:rFonts w:ascii="Segoe UI" w:hAnsi="Segoe UI" w:cs="Segoe UI"/>
                <w:b/>
                <w:color w:val="1D1B0F"/>
                <w:spacing w:val="-5"/>
                <w:sz w:val="20"/>
                <w:szCs w:val="20"/>
              </w:rPr>
              <w:t>DBL</w:t>
            </w:r>
          </w:p>
        </w:tc>
        <w:tc>
          <w:tcPr>
            <w:tcW w:w="850" w:type="dxa"/>
            <w:vMerge w:val="restart"/>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016CCDC3" w14:textId="0E895250" w:rsidR="00621AC9" w:rsidRPr="00FE091F" w:rsidRDefault="00621AC9" w:rsidP="00FE091F">
            <w:pPr>
              <w:pStyle w:val="TableParagraph"/>
              <w:spacing w:before="117"/>
              <w:ind w:left="319" w:hanging="244"/>
              <w:jc w:val="left"/>
              <w:rPr>
                <w:rFonts w:ascii="Segoe UI" w:hAnsi="Segoe UI" w:cs="Segoe UI"/>
                <w:b/>
                <w:sz w:val="20"/>
                <w:szCs w:val="20"/>
              </w:rPr>
            </w:pPr>
            <w:r w:rsidRPr="00FE091F">
              <w:rPr>
                <w:rFonts w:ascii="Segoe UI" w:hAnsi="Segoe UI" w:cs="Segoe UI"/>
                <w:b/>
                <w:color w:val="1D1B0F"/>
                <w:spacing w:val="-2"/>
                <w:sz w:val="20"/>
                <w:szCs w:val="20"/>
              </w:rPr>
              <w:t>Suple</w:t>
            </w:r>
            <w:r w:rsidR="00FE091F">
              <w:rPr>
                <w:rFonts w:ascii="Segoe UI" w:hAnsi="Segoe UI" w:cs="Segoe UI"/>
                <w:b/>
                <w:color w:val="1D1B0F"/>
                <w:spacing w:val="-2"/>
                <w:sz w:val="20"/>
                <w:szCs w:val="20"/>
              </w:rPr>
              <w:t>m</w:t>
            </w:r>
            <w:r w:rsidRPr="00FE091F">
              <w:rPr>
                <w:rFonts w:ascii="Segoe UI" w:hAnsi="Segoe UI" w:cs="Segoe UI"/>
                <w:b/>
                <w:color w:val="1D1B0F"/>
                <w:spacing w:val="-2"/>
                <w:sz w:val="20"/>
                <w:szCs w:val="20"/>
              </w:rPr>
              <w:t>ento</w:t>
            </w:r>
            <w:r w:rsidRPr="00FE091F">
              <w:rPr>
                <w:rFonts w:ascii="Segoe UI" w:hAnsi="Segoe UI" w:cs="Segoe UI"/>
                <w:b/>
                <w:color w:val="1D1B0F"/>
                <w:spacing w:val="40"/>
                <w:sz w:val="20"/>
                <w:szCs w:val="20"/>
              </w:rPr>
              <w:t xml:space="preserve"> </w:t>
            </w:r>
            <w:r w:rsidRPr="00FE091F">
              <w:rPr>
                <w:rFonts w:ascii="Segoe UI" w:hAnsi="Segoe UI" w:cs="Segoe UI"/>
                <w:b/>
                <w:color w:val="1D1B0F"/>
                <w:spacing w:val="-4"/>
                <w:sz w:val="20"/>
                <w:szCs w:val="20"/>
              </w:rPr>
              <w:t>SGL</w:t>
            </w:r>
          </w:p>
        </w:tc>
        <w:tc>
          <w:tcPr>
            <w:tcW w:w="851" w:type="dxa"/>
            <w:vMerge w:val="restart"/>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461E5FD9" w14:textId="77777777" w:rsidR="00621AC9" w:rsidRPr="00FE091F" w:rsidRDefault="00621AC9" w:rsidP="00FE091F">
            <w:pPr>
              <w:pStyle w:val="TableParagraph"/>
              <w:spacing w:before="117"/>
              <w:ind w:left="275" w:right="63" w:hanging="201"/>
              <w:rPr>
                <w:rFonts w:ascii="Segoe UI" w:hAnsi="Segoe UI" w:cs="Segoe UI"/>
                <w:b/>
                <w:sz w:val="20"/>
                <w:szCs w:val="20"/>
              </w:rPr>
            </w:pPr>
            <w:r w:rsidRPr="00FE091F">
              <w:rPr>
                <w:rFonts w:ascii="Segoe UI" w:hAnsi="Segoe UI" w:cs="Segoe UI"/>
                <w:b/>
                <w:color w:val="1D1B0F"/>
                <w:spacing w:val="-2"/>
                <w:sz w:val="20"/>
                <w:szCs w:val="20"/>
              </w:rPr>
              <w:t>Reducción</w:t>
            </w:r>
            <w:r w:rsidRPr="00FE091F">
              <w:rPr>
                <w:rFonts w:ascii="Segoe UI" w:hAnsi="Segoe UI" w:cs="Segoe UI"/>
                <w:b/>
                <w:color w:val="1D1B0F"/>
                <w:spacing w:val="40"/>
                <w:sz w:val="20"/>
                <w:szCs w:val="20"/>
              </w:rPr>
              <w:t xml:space="preserve"> </w:t>
            </w:r>
            <w:r w:rsidRPr="00FE091F">
              <w:rPr>
                <w:rFonts w:ascii="Segoe UI" w:hAnsi="Segoe UI" w:cs="Segoe UI"/>
                <w:b/>
                <w:color w:val="1D1B0F"/>
                <w:spacing w:val="-4"/>
                <w:sz w:val="20"/>
                <w:szCs w:val="20"/>
              </w:rPr>
              <w:t>TPL</w:t>
            </w:r>
          </w:p>
        </w:tc>
        <w:tc>
          <w:tcPr>
            <w:tcW w:w="708" w:type="dxa"/>
            <w:vMerge w:val="restart"/>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tcPr>
          <w:p w14:paraId="164FCF8B" w14:textId="77777777" w:rsidR="00621AC9" w:rsidRPr="00FE091F" w:rsidRDefault="00621AC9" w:rsidP="00FE091F">
            <w:pPr>
              <w:pStyle w:val="TableParagraph"/>
              <w:spacing w:before="30"/>
              <w:rPr>
                <w:rFonts w:ascii="Segoe UI" w:hAnsi="Segoe UI" w:cs="Segoe UI"/>
                <w:b/>
                <w:sz w:val="20"/>
                <w:szCs w:val="20"/>
              </w:rPr>
            </w:pPr>
          </w:p>
          <w:p w14:paraId="0ED9BFEC" w14:textId="77777777" w:rsidR="00621AC9" w:rsidRPr="00FE091F" w:rsidRDefault="00621AC9" w:rsidP="00FE091F">
            <w:pPr>
              <w:pStyle w:val="TableParagraph"/>
              <w:spacing w:before="1"/>
              <w:ind w:left="102"/>
              <w:rPr>
                <w:rFonts w:ascii="Segoe UI" w:hAnsi="Segoe UI" w:cs="Segoe UI"/>
                <w:b/>
                <w:sz w:val="20"/>
                <w:szCs w:val="20"/>
              </w:rPr>
            </w:pPr>
            <w:r w:rsidRPr="00FE091F">
              <w:rPr>
                <w:rFonts w:ascii="Segoe UI" w:hAnsi="Segoe UI" w:cs="Segoe UI"/>
                <w:b/>
                <w:color w:val="1D1B0F"/>
                <w:spacing w:val="-4"/>
                <w:sz w:val="20"/>
                <w:szCs w:val="20"/>
              </w:rPr>
              <w:t>NIÑO</w:t>
            </w:r>
          </w:p>
        </w:tc>
      </w:tr>
      <w:tr w:rsidR="00FE091F" w14:paraId="00BB9D4F" w14:textId="77777777" w:rsidTr="00FE091F">
        <w:trPr>
          <w:trHeight w:val="912"/>
        </w:trPr>
        <w:tc>
          <w:tcPr>
            <w:tcW w:w="2176" w:type="dxa"/>
            <w:vMerge/>
            <w:tcBorders>
              <w:top w:val="single" w:sz="4" w:space="0" w:color="4F6128"/>
              <w:left w:val="single" w:sz="4" w:space="0" w:color="4F6128"/>
              <w:bottom w:val="single" w:sz="4" w:space="0" w:color="4F6128"/>
              <w:right w:val="single" w:sz="4" w:space="0" w:color="4F6128"/>
            </w:tcBorders>
            <w:vAlign w:val="center"/>
            <w:hideMark/>
          </w:tcPr>
          <w:p w14:paraId="08C07C2A" w14:textId="77777777" w:rsidR="00621AC9" w:rsidRPr="00FE091F" w:rsidRDefault="00621AC9">
            <w:pPr>
              <w:rPr>
                <w:rFonts w:ascii="Segoe UI" w:eastAsia="Calibri" w:hAnsi="Segoe UI" w:cs="Segoe UI"/>
                <w:b/>
                <w:sz w:val="20"/>
                <w:szCs w:val="20"/>
                <w:lang w:val="es-ES"/>
              </w:rPr>
            </w:pPr>
          </w:p>
        </w:tc>
        <w:tc>
          <w:tcPr>
            <w:tcW w:w="567" w:type="dxa"/>
            <w:vMerge/>
            <w:tcBorders>
              <w:top w:val="single" w:sz="4" w:space="0" w:color="4F6128"/>
              <w:left w:val="single" w:sz="4" w:space="0" w:color="4F6128"/>
              <w:bottom w:val="single" w:sz="4" w:space="0" w:color="4F6128"/>
              <w:right w:val="single" w:sz="4" w:space="0" w:color="4F6128"/>
            </w:tcBorders>
            <w:vAlign w:val="center"/>
            <w:hideMark/>
          </w:tcPr>
          <w:p w14:paraId="5B6817D8" w14:textId="77777777" w:rsidR="00621AC9" w:rsidRPr="00FE091F" w:rsidRDefault="00621AC9">
            <w:pPr>
              <w:rPr>
                <w:rFonts w:ascii="Segoe UI" w:eastAsia="Calibri" w:hAnsi="Segoe UI" w:cs="Segoe UI"/>
                <w:b/>
                <w:sz w:val="20"/>
                <w:szCs w:val="20"/>
                <w:lang w:val="es-ES"/>
              </w:rPr>
            </w:pPr>
          </w:p>
        </w:tc>
        <w:tc>
          <w:tcPr>
            <w:tcW w:w="708"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2D656428" w14:textId="77777777" w:rsidR="00FE091F" w:rsidRDefault="00621AC9" w:rsidP="00FE091F">
            <w:pPr>
              <w:pStyle w:val="TableParagraph"/>
              <w:spacing w:before="81"/>
              <w:ind w:right="7"/>
              <w:rPr>
                <w:rFonts w:ascii="Segoe UI" w:hAnsi="Segoe UI" w:cs="Segoe UI"/>
                <w:b/>
                <w:color w:val="1D1B0F"/>
                <w:sz w:val="20"/>
                <w:szCs w:val="20"/>
              </w:rPr>
            </w:pPr>
            <w:r w:rsidRPr="00FE091F">
              <w:rPr>
                <w:rFonts w:ascii="Segoe UI" w:hAnsi="Segoe UI" w:cs="Segoe UI"/>
                <w:b/>
                <w:color w:val="1D1B0F"/>
                <w:sz w:val="20"/>
                <w:szCs w:val="20"/>
              </w:rPr>
              <w:t xml:space="preserve">1 </w:t>
            </w:r>
          </w:p>
          <w:p w14:paraId="4367A956" w14:textId="5EE5B534" w:rsidR="00621AC9" w:rsidRPr="00FE091F" w:rsidRDefault="00621AC9" w:rsidP="00FE091F">
            <w:pPr>
              <w:pStyle w:val="TableParagraph"/>
              <w:spacing w:before="81"/>
              <w:ind w:right="7"/>
              <w:rPr>
                <w:rFonts w:ascii="Segoe UI" w:hAnsi="Segoe UI" w:cs="Segoe UI"/>
                <w:b/>
                <w:sz w:val="20"/>
                <w:szCs w:val="20"/>
              </w:rPr>
            </w:pPr>
            <w:proofErr w:type="spellStart"/>
            <w:r w:rsidRPr="00FE091F">
              <w:rPr>
                <w:rFonts w:ascii="Segoe UI" w:hAnsi="Segoe UI" w:cs="Segoe UI"/>
                <w:b/>
                <w:color w:val="1D1B0F"/>
                <w:spacing w:val="-5"/>
                <w:sz w:val="20"/>
                <w:szCs w:val="20"/>
              </w:rPr>
              <w:t>Pax</w:t>
            </w:r>
            <w:proofErr w:type="spellEnd"/>
          </w:p>
        </w:tc>
        <w:tc>
          <w:tcPr>
            <w:tcW w:w="709"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0A1AB2C1" w14:textId="77777777" w:rsidR="00FE091F" w:rsidRDefault="00621AC9" w:rsidP="00FE091F">
            <w:pPr>
              <w:pStyle w:val="TableParagraph"/>
              <w:spacing w:before="81"/>
              <w:ind w:right="7"/>
              <w:rPr>
                <w:rFonts w:ascii="Segoe UI" w:hAnsi="Segoe UI" w:cs="Segoe UI"/>
                <w:b/>
                <w:color w:val="1D1B0F"/>
                <w:sz w:val="20"/>
                <w:szCs w:val="20"/>
              </w:rPr>
            </w:pPr>
            <w:r w:rsidRPr="00FE091F">
              <w:rPr>
                <w:rFonts w:ascii="Segoe UI" w:hAnsi="Segoe UI" w:cs="Segoe UI"/>
                <w:b/>
                <w:color w:val="1D1B0F"/>
                <w:sz w:val="20"/>
                <w:szCs w:val="20"/>
              </w:rPr>
              <w:t xml:space="preserve">2 </w:t>
            </w:r>
          </w:p>
          <w:p w14:paraId="7AD82959" w14:textId="6C621709" w:rsidR="00621AC9" w:rsidRPr="00FE091F" w:rsidRDefault="00621AC9" w:rsidP="00FE091F">
            <w:pPr>
              <w:pStyle w:val="TableParagraph"/>
              <w:spacing w:before="81"/>
              <w:ind w:right="7"/>
              <w:rPr>
                <w:rFonts w:ascii="Segoe UI" w:hAnsi="Segoe UI" w:cs="Segoe UI"/>
                <w:b/>
                <w:sz w:val="20"/>
                <w:szCs w:val="20"/>
              </w:rPr>
            </w:pPr>
            <w:proofErr w:type="spellStart"/>
            <w:r w:rsidRPr="00FE091F">
              <w:rPr>
                <w:rFonts w:ascii="Segoe UI" w:hAnsi="Segoe UI" w:cs="Segoe UI"/>
                <w:b/>
                <w:color w:val="1D1B0F"/>
                <w:spacing w:val="-5"/>
                <w:sz w:val="20"/>
                <w:szCs w:val="20"/>
              </w:rPr>
              <w:t>Pax</w:t>
            </w:r>
            <w:proofErr w:type="spellEnd"/>
          </w:p>
        </w:tc>
        <w:tc>
          <w:tcPr>
            <w:tcW w:w="709"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16FD1165" w14:textId="77777777" w:rsidR="00FE091F" w:rsidRDefault="00621AC9" w:rsidP="00FE091F">
            <w:pPr>
              <w:pStyle w:val="TableParagraph"/>
              <w:spacing w:before="81"/>
              <w:ind w:right="5"/>
              <w:rPr>
                <w:rFonts w:ascii="Segoe UI" w:hAnsi="Segoe UI" w:cs="Segoe UI"/>
                <w:b/>
                <w:color w:val="1D1B0F"/>
                <w:spacing w:val="1"/>
                <w:sz w:val="20"/>
                <w:szCs w:val="20"/>
              </w:rPr>
            </w:pPr>
            <w:r w:rsidRPr="00FE091F">
              <w:rPr>
                <w:rFonts w:ascii="Segoe UI" w:hAnsi="Segoe UI" w:cs="Segoe UI"/>
                <w:b/>
                <w:color w:val="1D1B0F"/>
                <w:sz w:val="20"/>
                <w:szCs w:val="20"/>
              </w:rPr>
              <w:t>3-4</w:t>
            </w:r>
            <w:r w:rsidRPr="00FE091F">
              <w:rPr>
                <w:rFonts w:ascii="Segoe UI" w:hAnsi="Segoe UI" w:cs="Segoe UI"/>
                <w:b/>
                <w:color w:val="1D1B0F"/>
                <w:spacing w:val="1"/>
                <w:sz w:val="20"/>
                <w:szCs w:val="20"/>
              </w:rPr>
              <w:t xml:space="preserve"> </w:t>
            </w:r>
          </w:p>
          <w:p w14:paraId="51B724C1" w14:textId="3D483A9B" w:rsidR="00621AC9" w:rsidRPr="00FE091F" w:rsidRDefault="00621AC9" w:rsidP="00FE091F">
            <w:pPr>
              <w:pStyle w:val="TableParagraph"/>
              <w:spacing w:before="81"/>
              <w:ind w:right="5"/>
              <w:rPr>
                <w:rFonts w:ascii="Segoe UI" w:hAnsi="Segoe UI" w:cs="Segoe UI"/>
                <w:b/>
                <w:sz w:val="20"/>
                <w:szCs w:val="20"/>
              </w:rPr>
            </w:pPr>
            <w:proofErr w:type="spellStart"/>
            <w:r w:rsidRPr="00FE091F">
              <w:rPr>
                <w:rFonts w:ascii="Segoe UI" w:hAnsi="Segoe UI" w:cs="Segoe UI"/>
                <w:b/>
                <w:color w:val="1D1B0F"/>
                <w:spacing w:val="-5"/>
                <w:sz w:val="20"/>
                <w:szCs w:val="20"/>
              </w:rPr>
              <w:t>Pax</w:t>
            </w:r>
            <w:proofErr w:type="spellEnd"/>
          </w:p>
        </w:tc>
        <w:tc>
          <w:tcPr>
            <w:tcW w:w="709"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29EAFAFF" w14:textId="77777777" w:rsidR="00FE091F" w:rsidRDefault="00621AC9" w:rsidP="00FE091F">
            <w:pPr>
              <w:pStyle w:val="TableParagraph"/>
              <w:spacing w:before="81"/>
              <w:ind w:right="4"/>
              <w:rPr>
                <w:rFonts w:ascii="Segoe UI" w:hAnsi="Segoe UI" w:cs="Segoe UI"/>
                <w:b/>
                <w:color w:val="1D1B0F"/>
                <w:spacing w:val="2"/>
                <w:sz w:val="20"/>
                <w:szCs w:val="20"/>
              </w:rPr>
            </w:pPr>
            <w:r w:rsidRPr="00FE091F">
              <w:rPr>
                <w:rFonts w:ascii="Segoe UI" w:hAnsi="Segoe UI" w:cs="Segoe UI"/>
                <w:b/>
                <w:color w:val="1D1B0F"/>
                <w:sz w:val="20"/>
                <w:szCs w:val="20"/>
              </w:rPr>
              <w:t>5-9</w:t>
            </w:r>
            <w:r w:rsidRPr="00FE091F">
              <w:rPr>
                <w:rFonts w:ascii="Segoe UI" w:hAnsi="Segoe UI" w:cs="Segoe UI"/>
                <w:b/>
                <w:color w:val="1D1B0F"/>
                <w:spacing w:val="2"/>
                <w:sz w:val="20"/>
                <w:szCs w:val="20"/>
              </w:rPr>
              <w:t xml:space="preserve"> </w:t>
            </w:r>
          </w:p>
          <w:p w14:paraId="7A09EFD4" w14:textId="0591154E" w:rsidR="00621AC9" w:rsidRPr="00FE091F" w:rsidRDefault="00621AC9" w:rsidP="00FE091F">
            <w:pPr>
              <w:pStyle w:val="TableParagraph"/>
              <w:spacing w:before="81"/>
              <w:ind w:right="4"/>
              <w:rPr>
                <w:rFonts w:ascii="Segoe UI" w:hAnsi="Segoe UI" w:cs="Segoe UI"/>
                <w:b/>
                <w:sz w:val="20"/>
                <w:szCs w:val="20"/>
              </w:rPr>
            </w:pPr>
            <w:proofErr w:type="spellStart"/>
            <w:r w:rsidRPr="00FE091F">
              <w:rPr>
                <w:rFonts w:ascii="Segoe UI" w:hAnsi="Segoe UI" w:cs="Segoe UI"/>
                <w:b/>
                <w:color w:val="1D1B0F"/>
                <w:spacing w:val="-5"/>
                <w:sz w:val="20"/>
                <w:szCs w:val="20"/>
              </w:rPr>
              <w:t>Pax</w:t>
            </w:r>
            <w:proofErr w:type="spellEnd"/>
          </w:p>
        </w:tc>
        <w:tc>
          <w:tcPr>
            <w:tcW w:w="708"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16D699AE" w14:textId="4A4B0701" w:rsidR="00621AC9" w:rsidRPr="00FE091F" w:rsidRDefault="00621AC9" w:rsidP="00FE091F">
            <w:pPr>
              <w:pStyle w:val="TableParagraph"/>
              <w:spacing w:line="276" w:lineRule="auto"/>
              <w:rPr>
                <w:rFonts w:ascii="Segoe UI" w:hAnsi="Segoe UI" w:cs="Segoe UI"/>
                <w:b/>
                <w:color w:val="1D1B0F"/>
                <w:spacing w:val="-5"/>
                <w:sz w:val="20"/>
                <w:szCs w:val="20"/>
              </w:rPr>
            </w:pPr>
            <w:r w:rsidRPr="00FE091F">
              <w:rPr>
                <w:rFonts w:ascii="Segoe UI" w:hAnsi="Segoe UI" w:cs="Segoe UI"/>
                <w:b/>
                <w:color w:val="1D1B0F"/>
                <w:sz w:val="20"/>
                <w:szCs w:val="20"/>
              </w:rPr>
              <w:t>10</w:t>
            </w:r>
            <w:r w:rsidR="00FE091F">
              <w:rPr>
                <w:rFonts w:ascii="Segoe UI" w:hAnsi="Segoe UI" w:cs="Segoe UI"/>
                <w:b/>
                <w:color w:val="1D1B0F"/>
                <w:sz w:val="20"/>
                <w:szCs w:val="20"/>
              </w:rPr>
              <w:t xml:space="preserve"> </w:t>
            </w:r>
            <w:r w:rsidRPr="00FE091F">
              <w:rPr>
                <w:rFonts w:ascii="Segoe UI" w:hAnsi="Segoe UI" w:cs="Segoe UI"/>
                <w:b/>
                <w:color w:val="1D1B0F"/>
                <w:sz w:val="20"/>
                <w:szCs w:val="20"/>
              </w:rPr>
              <w:t>-</w:t>
            </w:r>
            <w:proofErr w:type="gramStart"/>
            <w:r w:rsidRPr="00FE091F">
              <w:rPr>
                <w:rFonts w:ascii="Segoe UI" w:hAnsi="Segoe UI" w:cs="Segoe UI"/>
                <w:b/>
                <w:color w:val="1D1B0F"/>
                <w:spacing w:val="-5"/>
                <w:sz w:val="20"/>
                <w:szCs w:val="20"/>
              </w:rPr>
              <w:t>14</w:t>
            </w:r>
            <w:r w:rsidR="00FE091F">
              <w:rPr>
                <w:rFonts w:ascii="Segoe UI" w:hAnsi="Segoe UI" w:cs="Segoe UI"/>
                <w:b/>
                <w:color w:val="1D1B0F"/>
                <w:spacing w:val="-5"/>
                <w:sz w:val="20"/>
                <w:szCs w:val="20"/>
              </w:rPr>
              <w:t xml:space="preserve">  </w:t>
            </w:r>
            <w:proofErr w:type="spellStart"/>
            <w:r w:rsidRPr="00FE091F">
              <w:rPr>
                <w:rFonts w:ascii="Segoe UI" w:hAnsi="Segoe UI" w:cs="Segoe UI"/>
                <w:b/>
                <w:color w:val="1D1B0F"/>
                <w:spacing w:val="-5"/>
                <w:sz w:val="20"/>
                <w:szCs w:val="20"/>
              </w:rPr>
              <w:t>Pax</w:t>
            </w:r>
            <w:proofErr w:type="spellEnd"/>
            <w:proofErr w:type="gramEnd"/>
          </w:p>
        </w:tc>
        <w:tc>
          <w:tcPr>
            <w:tcW w:w="851"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41D25851" w14:textId="77777777" w:rsidR="00621AC9" w:rsidRPr="00FE091F" w:rsidRDefault="00621AC9" w:rsidP="00FE091F">
            <w:pPr>
              <w:pStyle w:val="TableParagraph"/>
              <w:spacing w:before="81"/>
              <w:rPr>
                <w:rFonts w:ascii="Segoe UI" w:hAnsi="Segoe UI" w:cs="Segoe UI"/>
                <w:b/>
                <w:sz w:val="20"/>
                <w:szCs w:val="20"/>
              </w:rPr>
            </w:pPr>
            <w:r w:rsidRPr="00FE091F">
              <w:rPr>
                <w:rFonts w:ascii="Segoe UI" w:hAnsi="Segoe UI" w:cs="Segoe UI"/>
                <w:b/>
                <w:color w:val="1D1B0F"/>
                <w:spacing w:val="-2"/>
                <w:sz w:val="20"/>
                <w:szCs w:val="20"/>
              </w:rPr>
              <w:t>Regular</w:t>
            </w:r>
          </w:p>
        </w:tc>
        <w:tc>
          <w:tcPr>
            <w:tcW w:w="850"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3D92E66E" w14:textId="77777777" w:rsidR="00621AC9" w:rsidRPr="00FE091F" w:rsidRDefault="00621AC9" w:rsidP="00FE091F">
            <w:pPr>
              <w:pStyle w:val="TableParagraph"/>
              <w:spacing w:line="169" w:lineRule="exact"/>
              <w:ind w:right="7"/>
              <w:rPr>
                <w:rFonts w:ascii="Segoe UI" w:hAnsi="Segoe UI" w:cs="Segoe UI"/>
                <w:b/>
                <w:sz w:val="20"/>
                <w:szCs w:val="20"/>
              </w:rPr>
            </w:pPr>
            <w:r w:rsidRPr="00FE091F">
              <w:rPr>
                <w:rFonts w:ascii="Segoe UI" w:hAnsi="Segoe UI" w:cs="Segoe UI"/>
                <w:b/>
                <w:spacing w:val="-2"/>
                <w:sz w:val="20"/>
                <w:szCs w:val="20"/>
              </w:rPr>
              <w:t>Mínimo</w:t>
            </w:r>
          </w:p>
          <w:p w14:paraId="479EDCFB" w14:textId="77777777" w:rsidR="00621AC9" w:rsidRPr="00FE091F" w:rsidRDefault="00621AC9" w:rsidP="00FE091F">
            <w:pPr>
              <w:pStyle w:val="TableParagraph"/>
              <w:spacing w:before="1" w:line="148" w:lineRule="exact"/>
              <w:ind w:left="14" w:right="2"/>
              <w:rPr>
                <w:rFonts w:ascii="Segoe UI" w:hAnsi="Segoe UI" w:cs="Segoe UI"/>
                <w:b/>
                <w:sz w:val="20"/>
                <w:szCs w:val="20"/>
              </w:rPr>
            </w:pPr>
            <w:proofErr w:type="spellStart"/>
            <w:r w:rsidRPr="00FE091F">
              <w:rPr>
                <w:rFonts w:ascii="Segoe UI" w:hAnsi="Segoe UI" w:cs="Segoe UI"/>
                <w:b/>
                <w:spacing w:val="-5"/>
                <w:sz w:val="20"/>
                <w:szCs w:val="20"/>
              </w:rPr>
              <w:t>pax</w:t>
            </w:r>
            <w:proofErr w:type="spellEnd"/>
          </w:p>
        </w:tc>
        <w:tc>
          <w:tcPr>
            <w:tcW w:w="993" w:type="dxa"/>
            <w:tcBorders>
              <w:top w:val="single" w:sz="4" w:space="0" w:color="4F6128"/>
              <w:left w:val="single" w:sz="4" w:space="0" w:color="4F6128"/>
              <w:bottom w:val="single" w:sz="4" w:space="0" w:color="4F6128"/>
              <w:right w:val="single" w:sz="4" w:space="0" w:color="4F6128"/>
            </w:tcBorders>
            <w:shd w:val="clear" w:color="auto" w:fill="CAEDFB" w:themeFill="accent4" w:themeFillTint="33"/>
            <w:vAlign w:val="center"/>
            <w:hideMark/>
          </w:tcPr>
          <w:p w14:paraId="34906CEA" w14:textId="77777777" w:rsidR="00621AC9" w:rsidRPr="00FE091F" w:rsidRDefault="00621AC9" w:rsidP="00FE091F">
            <w:pPr>
              <w:pStyle w:val="TableParagraph"/>
              <w:spacing w:before="81"/>
              <w:ind w:right="1"/>
              <w:rPr>
                <w:rFonts w:ascii="Segoe UI" w:hAnsi="Segoe UI" w:cs="Segoe UI"/>
                <w:b/>
                <w:sz w:val="20"/>
                <w:szCs w:val="20"/>
              </w:rPr>
            </w:pPr>
            <w:r w:rsidRPr="00FE091F">
              <w:rPr>
                <w:rFonts w:ascii="Segoe UI" w:hAnsi="Segoe UI" w:cs="Segoe UI"/>
                <w:b/>
                <w:color w:val="1D1B0F"/>
                <w:spacing w:val="-2"/>
                <w:sz w:val="20"/>
                <w:szCs w:val="20"/>
              </w:rPr>
              <w:t>Operación</w:t>
            </w:r>
          </w:p>
        </w:tc>
        <w:tc>
          <w:tcPr>
            <w:tcW w:w="850" w:type="dxa"/>
            <w:vMerge/>
            <w:tcBorders>
              <w:top w:val="single" w:sz="4" w:space="0" w:color="4F6128"/>
              <w:left w:val="single" w:sz="4" w:space="0" w:color="4F6128"/>
              <w:bottom w:val="single" w:sz="4" w:space="0" w:color="4F6128"/>
              <w:right w:val="single" w:sz="4" w:space="0" w:color="4F6128"/>
            </w:tcBorders>
            <w:vAlign w:val="center"/>
            <w:hideMark/>
          </w:tcPr>
          <w:p w14:paraId="23AF1DC8" w14:textId="77777777" w:rsidR="00621AC9" w:rsidRPr="00FE091F" w:rsidRDefault="00621AC9">
            <w:pPr>
              <w:rPr>
                <w:rFonts w:ascii="Segoe UI" w:eastAsia="Calibri" w:hAnsi="Segoe UI" w:cs="Segoe UI"/>
                <w:b/>
                <w:sz w:val="20"/>
                <w:szCs w:val="20"/>
                <w:lang w:val="es-ES"/>
              </w:rPr>
            </w:pPr>
          </w:p>
        </w:tc>
        <w:tc>
          <w:tcPr>
            <w:tcW w:w="851" w:type="dxa"/>
            <w:vMerge/>
            <w:tcBorders>
              <w:top w:val="single" w:sz="4" w:space="0" w:color="4F6128"/>
              <w:left w:val="single" w:sz="4" w:space="0" w:color="4F6128"/>
              <w:bottom w:val="single" w:sz="4" w:space="0" w:color="4F6128"/>
              <w:right w:val="single" w:sz="4" w:space="0" w:color="4F6128"/>
            </w:tcBorders>
            <w:vAlign w:val="center"/>
            <w:hideMark/>
          </w:tcPr>
          <w:p w14:paraId="10165428" w14:textId="77777777" w:rsidR="00621AC9" w:rsidRPr="00FE091F" w:rsidRDefault="00621AC9">
            <w:pPr>
              <w:rPr>
                <w:rFonts w:ascii="Segoe UI" w:eastAsia="Calibri" w:hAnsi="Segoe UI" w:cs="Segoe UI"/>
                <w:b/>
                <w:sz w:val="20"/>
                <w:szCs w:val="20"/>
                <w:lang w:val="es-ES"/>
              </w:rPr>
            </w:pPr>
          </w:p>
        </w:tc>
        <w:tc>
          <w:tcPr>
            <w:tcW w:w="708" w:type="dxa"/>
            <w:vMerge/>
            <w:tcBorders>
              <w:top w:val="single" w:sz="4" w:space="0" w:color="4F6128"/>
              <w:left w:val="single" w:sz="4" w:space="0" w:color="4F6128"/>
              <w:bottom w:val="single" w:sz="4" w:space="0" w:color="4F6128"/>
              <w:right w:val="single" w:sz="4" w:space="0" w:color="4F6128"/>
            </w:tcBorders>
            <w:vAlign w:val="center"/>
            <w:hideMark/>
          </w:tcPr>
          <w:p w14:paraId="43A7357C" w14:textId="77777777" w:rsidR="00621AC9" w:rsidRPr="00FE091F" w:rsidRDefault="00621AC9">
            <w:pPr>
              <w:rPr>
                <w:rFonts w:ascii="Segoe UI" w:eastAsia="Calibri" w:hAnsi="Segoe UI" w:cs="Segoe UI"/>
                <w:b/>
                <w:sz w:val="20"/>
                <w:szCs w:val="20"/>
                <w:lang w:val="es-ES"/>
              </w:rPr>
            </w:pPr>
          </w:p>
        </w:tc>
      </w:tr>
      <w:tr w:rsidR="00326B9D" w14:paraId="1A16686C" w14:textId="77777777" w:rsidTr="00FE091F">
        <w:trPr>
          <w:trHeight w:val="609"/>
        </w:trPr>
        <w:tc>
          <w:tcPr>
            <w:tcW w:w="2176" w:type="dxa"/>
            <w:tcBorders>
              <w:top w:val="single" w:sz="4" w:space="0" w:color="4F6128"/>
              <w:left w:val="single" w:sz="4" w:space="0" w:color="4F6128"/>
              <w:bottom w:val="single" w:sz="4" w:space="0" w:color="4F6128"/>
              <w:right w:val="single" w:sz="4" w:space="0" w:color="4F6128"/>
            </w:tcBorders>
            <w:vAlign w:val="center"/>
            <w:hideMark/>
          </w:tcPr>
          <w:p w14:paraId="388E8936" w14:textId="77777777" w:rsidR="00621AC9" w:rsidRPr="00FE091F" w:rsidRDefault="00621AC9" w:rsidP="00FE091F">
            <w:pPr>
              <w:pStyle w:val="TableParagraph"/>
              <w:spacing w:before="29"/>
              <w:ind w:left="1"/>
              <w:rPr>
                <w:rFonts w:ascii="Segoe UI" w:hAnsi="Segoe UI" w:cs="Segoe UI"/>
                <w:sz w:val="20"/>
                <w:szCs w:val="20"/>
              </w:rPr>
            </w:pPr>
            <w:r w:rsidRPr="00FE091F">
              <w:rPr>
                <w:rFonts w:ascii="Segoe UI" w:hAnsi="Segoe UI" w:cs="Segoe UI"/>
                <w:color w:val="1D1B0F"/>
                <w:sz w:val="20"/>
                <w:szCs w:val="20"/>
              </w:rPr>
              <w:t>Guatemala</w:t>
            </w:r>
            <w:r w:rsidRPr="00FE091F">
              <w:rPr>
                <w:rFonts w:ascii="Segoe UI" w:hAnsi="Segoe UI" w:cs="Segoe UI"/>
                <w:color w:val="1D1B0F"/>
                <w:spacing w:val="-4"/>
                <w:sz w:val="20"/>
                <w:szCs w:val="20"/>
              </w:rPr>
              <w:t xml:space="preserve"> </w:t>
            </w:r>
            <w:r w:rsidRPr="00FE091F">
              <w:rPr>
                <w:rFonts w:ascii="Segoe UI" w:hAnsi="Segoe UI" w:cs="Segoe UI"/>
                <w:color w:val="1D1B0F"/>
                <w:sz w:val="20"/>
                <w:szCs w:val="20"/>
              </w:rPr>
              <w:t>Diferente</w:t>
            </w:r>
            <w:r w:rsidRPr="00FE091F">
              <w:rPr>
                <w:rFonts w:ascii="Segoe UI" w:hAnsi="Segoe UI" w:cs="Segoe UI"/>
                <w:color w:val="1D1B0F"/>
                <w:spacing w:val="-5"/>
                <w:sz w:val="20"/>
                <w:szCs w:val="20"/>
              </w:rPr>
              <w:t xml:space="preserve"> </w:t>
            </w:r>
            <w:r w:rsidRPr="00FE091F">
              <w:rPr>
                <w:rFonts w:ascii="Segoe UI" w:hAnsi="Segoe UI" w:cs="Segoe UI"/>
                <w:color w:val="1D1B0F"/>
                <w:sz w:val="20"/>
                <w:szCs w:val="20"/>
              </w:rPr>
              <w:t>y</w:t>
            </w:r>
            <w:r w:rsidRPr="00FE091F">
              <w:rPr>
                <w:rFonts w:ascii="Segoe UI" w:hAnsi="Segoe UI" w:cs="Segoe UI"/>
                <w:color w:val="1D1B0F"/>
                <w:spacing w:val="-2"/>
                <w:sz w:val="20"/>
                <w:szCs w:val="20"/>
              </w:rPr>
              <w:t xml:space="preserve"> </w:t>
            </w:r>
            <w:r w:rsidRPr="00FE091F">
              <w:rPr>
                <w:rFonts w:ascii="Segoe UI" w:hAnsi="Segoe UI" w:cs="Segoe UI"/>
                <w:color w:val="1D1B0F"/>
                <w:sz w:val="20"/>
                <w:szCs w:val="20"/>
              </w:rPr>
              <w:t>Copan</w:t>
            </w:r>
            <w:r w:rsidRPr="00FE091F">
              <w:rPr>
                <w:rFonts w:ascii="Segoe UI" w:hAnsi="Segoe UI" w:cs="Segoe UI"/>
                <w:color w:val="1D1B0F"/>
                <w:spacing w:val="-5"/>
                <w:sz w:val="20"/>
                <w:szCs w:val="20"/>
              </w:rPr>
              <w:t xml:space="preserve"> 3*</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4F32A838" w14:textId="77777777" w:rsidR="00621AC9" w:rsidRPr="00FE091F" w:rsidRDefault="00621AC9" w:rsidP="00FE091F">
            <w:pPr>
              <w:pStyle w:val="TableParagraph"/>
              <w:spacing w:before="29"/>
              <w:ind w:left="15" w:right="8"/>
              <w:rPr>
                <w:rFonts w:ascii="Segoe UI" w:hAnsi="Segoe UI" w:cs="Segoe UI"/>
                <w:sz w:val="20"/>
                <w:szCs w:val="20"/>
              </w:rPr>
            </w:pPr>
            <w:r w:rsidRPr="00FE091F">
              <w:rPr>
                <w:rFonts w:ascii="Segoe UI" w:hAnsi="Segoe UI" w:cs="Segoe UI"/>
                <w:color w:val="1D1B0F"/>
                <w:spacing w:val="-10"/>
                <w:sz w:val="20"/>
                <w:szCs w:val="20"/>
              </w:rPr>
              <w:t>9</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656C5C36" w14:textId="673CA8A2" w:rsidR="00621AC9" w:rsidRPr="00FE091F" w:rsidRDefault="00013234" w:rsidP="00FE091F">
            <w:pPr>
              <w:pStyle w:val="TableParagraph"/>
              <w:spacing w:before="29"/>
              <w:ind w:left="16"/>
              <w:rPr>
                <w:rFonts w:ascii="Segoe UI" w:hAnsi="Segoe UI" w:cs="Segoe UI"/>
                <w:sz w:val="20"/>
                <w:szCs w:val="20"/>
              </w:rPr>
            </w:pPr>
            <w:r w:rsidRPr="00FE091F">
              <w:rPr>
                <w:rFonts w:ascii="Segoe UI" w:hAnsi="Segoe UI" w:cs="Segoe UI"/>
                <w:sz w:val="20"/>
                <w:szCs w:val="20"/>
              </w:rPr>
              <w:t>3.975</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091A64BA" w14:textId="50ED4DA3" w:rsidR="00621AC9" w:rsidRPr="00FE091F" w:rsidRDefault="00013234" w:rsidP="00FE091F">
            <w:pPr>
              <w:pStyle w:val="TableParagraph"/>
              <w:spacing w:before="29"/>
              <w:ind w:left="7"/>
              <w:rPr>
                <w:rFonts w:ascii="Segoe UI" w:hAnsi="Segoe UI" w:cs="Segoe UI"/>
                <w:sz w:val="20"/>
                <w:szCs w:val="20"/>
              </w:rPr>
            </w:pPr>
            <w:r w:rsidRPr="00FE091F">
              <w:rPr>
                <w:rFonts w:ascii="Segoe UI" w:hAnsi="Segoe UI" w:cs="Segoe UI"/>
                <w:sz w:val="20"/>
                <w:szCs w:val="20"/>
              </w:rPr>
              <w:t>2.400</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5496F6A1" w14:textId="548FACFA" w:rsidR="00621AC9" w:rsidRPr="00FE091F" w:rsidRDefault="00013234" w:rsidP="00FE091F">
            <w:pPr>
              <w:pStyle w:val="TableParagraph"/>
              <w:spacing w:before="29"/>
              <w:ind w:left="12" w:right="12"/>
              <w:rPr>
                <w:rFonts w:ascii="Segoe UI" w:hAnsi="Segoe UI" w:cs="Segoe UI"/>
                <w:sz w:val="20"/>
                <w:szCs w:val="20"/>
              </w:rPr>
            </w:pPr>
            <w:r w:rsidRPr="00FE091F">
              <w:rPr>
                <w:rFonts w:ascii="Segoe UI" w:hAnsi="Segoe UI" w:cs="Segoe UI"/>
                <w:sz w:val="20"/>
                <w:szCs w:val="20"/>
              </w:rPr>
              <w:t>1.735</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3E806E22" w14:textId="30AB89B2" w:rsidR="00621AC9" w:rsidRPr="00FE091F" w:rsidRDefault="00013234" w:rsidP="00FE091F">
            <w:pPr>
              <w:pStyle w:val="TableParagraph"/>
              <w:spacing w:before="29"/>
              <w:ind w:left="12" w:right="9"/>
              <w:rPr>
                <w:rFonts w:ascii="Segoe UI" w:hAnsi="Segoe UI" w:cs="Segoe UI"/>
                <w:sz w:val="20"/>
                <w:szCs w:val="20"/>
              </w:rPr>
            </w:pPr>
            <w:r w:rsidRPr="00FE091F">
              <w:rPr>
                <w:rFonts w:ascii="Segoe UI" w:hAnsi="Segoe UI" w:cs="Segoe UI"/>
                <w:sz w:val="20"/>
                <w:szCs w:val="20"/>
              </w:rPr>
              <w:t>1.530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600DDA8D" w14:textId="1A4D6EDC" w:rsidR="00621AC9" w:rsidRPr="00FE091F" w:rsidRDefault="00013234" w:rsidP="00FE091F">
            <w:pPr>
              <w:pStyle w:val="TableParagraph"/>
              <w:spacing w:before="29"/>
              <w:ind w:left="19" w:right="11"/>
              <w:rPr>
                <w:rFonts w:ascii="Segoe UI" w:hAnsi="Segoe UI" w:cs="Segoe UI"/>
                <w:sz w:val="20"/>
                <w:szCs w:val="20"/>
              </w:rPr>
            </w:pPr>
            <w:r w:rsidRPr="00FE091F">
              <w:rPr>
                <w:rFonts w:ascii="Segoe UI" w:hAnsi="Segoe UI" w:cs="Segoe UI"/>
                <w:sz w:val="20"/>
                <w:szCs w:val="20"/>
              </w:rPr>
              <w:t>1.310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0E864903" w14:textId="567C9885" w:rsidR="00621AC9" w:rsidRPr="00FE091F" w:rsidRDefault="00013234" w:rsidP="00FE091F">
            <w:pPr>
              <w:pStyle w:val="TableParagraph"/>
              <w:spacing w:before="29"/>
              <w:ind w:left="12"/>
              <w:rPr>
                <w:rFonts w:ascii="Segoe UI" w:hAnsi="Segoe UI" w:cs="Segoe UI"/>
                <w:b/>
                <w:sz w:val="20"/>
                <w:szCs w:val="20"/>
              </w:rPr>
            </w:pPr>
            <w:r w:rsidRPr="00FE091F">
              <w:rPr>
                <w:rFonts w:ascii="Segoe UI" w:hAnsi="Segoe UI" w:cs="Segoe UI"/>
                <w:b/>
                <w:color w:val="000000"/>
                <w:sz w:val="20"/>
                <w:szCs w:val="20"/>
              </w:rPr>
              <w:t>1.575</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50ABC03F" w14:textId="77777777" w:rsidR="00621AC9" w:rsidRPr="00FE091F" w:rsidRDefault="00621AC9" w:rsidP="00FE091F">
            <w:pPr>
              <w:pStyle w:val="TableParagraph"/>
              <w:spacing w:before="29"/>
              <w:ind w:left="14" w:right="3"/>
              <w:rPr>
                <w:rFonts w:ascii="Segoe UI" w:hAnsi="Segoe UI" w:cs="Segoe UI"/>
                <w:sz w:val="20"/>
                <w:szCs w:val="20"/>
              </w:rPr>
            </w:pPr>
            <w:r w:rsidRPr="00FE091F">
              <w:rPr>
                <w:rFonts w:ascii="Segoe UI" w:hAnsi="Segoe UI" w:cs="Segoe UI"/>
                <w:color w:val="1D1B0F"/>
                <w:spacing w:val="-10"/>
                <w:sz w:val="20"/>
                <w:szCs w:val="20"/>
              </w:rPr>
              <w:t>2</w:t>
            </w:r>
          </w:p>
        </w:tc>
        <w:tc>
          <w:tcPr>
            <w:tcW w:w="993" w:type="dxa"/>
            <w:tcBorders>
              <w:top w:val="single" w:sz="4" w:space="0" w:color="4F6128"/>
              <w:left w:val="single" w:sz="4" w:space="0" w:color="4F6128"/>
              <w:bottom w:val="single" w:sz="4" w:space="0" w:color="4F6128"/>
              <w:right w:val="single" w:sz="4" w:space="0" w:color="4F6128"/>
            </w:tcBorders>
            <w:vAlign w:val="center"/>
            <w:hideMark/>
          </w:tcPr>
          <w:p w14:paraId="67FB07A7" w14:textId="77777777" w:rsidR="00621AC9" w:rsidRPr="00FE091F" w:rsidRDefault="00621AC9" w:rsidP="00FE091F">
            <w:pPr>
              <w:pStyle w:val="TableParagraph"/>
              <w:spacing w:before="29"/>
              <w:ind w:left="14" w:right="5"/>
              <w:rPr>
                <w:rFonts w:ascii="Segoe UI" w:hAnsi="Segoe UI" w:cs="Segoe UI"/>
                <w:sz w:val="20"/>
                <w:szCs w:val="20"/>
              </w:rPr>
            </w:pPr>
            <w:r w:rsidRPr="00FE091F">
              <w:rPr>
                <w:rFonts w:ascii="Segoe UI" w:hAnsi="Segoe UI" w:cs="Segoe UI"/>
                <w:color w:val="1D1B0F"/>
                <w:spacing w:val="-2"/>
                <w:sz w:val="20"/>
                <w:szCs w:val="20"/>
              </w:rPr>
              <w:t>Mar/</w:t>
            </w:r>
            <w:proofErr w:type="spellStart"/>
            <w:r w:rsidRPr="00FE091F">
              <w:rPr>
                <w:rFonts w:ascii="Segoe UI" w:hAnsi="Segoe UI" w:cs="Segoe UI"/>
                <w:color w:val="1D1B0F"/>
                <w:spacing w:val="-2"/>
                <w:sz w:val="20"/>
                <w:szCs w:val="20"/>
              </w:rPr>
              <w:t>Sab</w:t>
            </w:r>
            <w:proofErr w:type="spellEnd"/>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2461788C" w14:textId="3B88C6ED" w:rsidR="00621AC9" w:rsidRPr="00FE091F" w:rsidRDefault="00013234" w:rsidP="00FE091F">
            <w:pPr>
              <w:pStyle w:val="TableParagraph"/>
              <w:spacing w:before="29"/>
              <w:ind w:left="17"/>
              <w:rPr>
                <w:rFonts w:ascii="Segoe UI" w:hAnsi="Segoe UI" w:cs="Segoe UI"/>
                <w:sz w:val="20"/>
                <w:szCs w:val="20"/>
              </w:rPr>
            </w:pPr>
            <w:r w:rsidRPr="00FE091F">
              <w:rPr>
                <w:rFonts w:ascii="Segoe UI" w:hAnsi="Segoe UI" w:cs="Segoe UI"/>
                <w:sz w:val="20"/>
                <w:szCs w:val="20"/>
              </w:rPr>
              <w:t>455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4A5A5565" w14:textId="5CC6942F" w:rsidR="00621AC9" w:rsidRPr="00FE091F" w:rsidRDefault="00013234" w:rsidP="00FE091F">
            <w:pPr>
              <w:pStyle w:val="TableParagraph"/>
              <w:spacing w:before="29"/>
              <w:ind w:left="17"/>
              <w:rPr>
                <w:rFonts w:ascii="Segoe UI" w:hAnsi="Segoe UI" w:cs="Segoe UI"/>
                <w:sz w:val="20"/>
                <w:szCs w:val="20"/>
              </w:rPr>
            </w:pPr>
            <w:r w:rsidRPr="00FE091F">
              <w:rPr>
                <w:rFonts w:ascii="Segoe UI" w:hAnsi="Segoe UI" w:cs="Segoe UI"/>
                <w:spacing w:val="-5"/>
                <w:sz w:val="20"/>
                <w:szCs w:val="20"/>
              </w:rPr>
              <w:t>40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068AE8EC" w14:textId="270B6790" w:rsidR="00621AC9" w:rsidRPr="00FE091F" w:rsidRDefault="00013234" w:rsidP="00FE091F">
            <w:pPr>
              <w:pStyle w:val="TableParagraph"/>
              <w:spacing w:before="29"/>
              <w:ind w:left="16"/>
              <w:rPr>
                <w:rFonts w:ascii="Segoe UI" w:hAnsi="Segoe UI" w:cs="Segoe UI"/>
                <w:sz w:val="20"/>
                <w:szCs w:val="20"/>
              </w:rPr>
            </w:pPr>
            <w:r w:rsidRPr="00FE091F">
              <w:rPr>
                <w:rFonts w:ascii="Segoe UI" w:hAnsi="Segoe UI" w:cs="Segoe UI"/>
                <w:sz w:val="20"/>
                <w:szCs w:val="20"/>
              </w:rPr>
              <w:t>860</w:t>
            </w:r>
          </w:p>
        </w:tc>
      </w:tr>
      <w:tr w:rsidR="00326B9D" w14:paraId="796589E9" w14:textId="77777777" w:rsidTr="00FE091F">
        <w:trPr>
          <w:trHeight w:val="599"/>
        </w:trPr>
        <w:tc>
          <w:tcPr>
            <w:tcW w:w="2176" w:type="dxa"/>
            <w:tcBorders>
              <w:top w:val="single" w:sz="4" w:space="0" w:color="4F6128"/>
              <w:left w:val="single" w:sz="4" w:space="0" w:color="4F6128"/>
              <w:bottom w:val="single" w:sz="4" w:space="0" w:color="4F6128"/>
              <w:right w:val="single" w:sz="4" w:space="0" w:color="4F6128"/>
            </w:tcBorders>
            <w:vAlign w:val="center"/>
            <w:hideMark/>
          </w:tcPr>
          <w:p w14:paraId="68B0C409" w14:textId="77777777" w:rsidR="00621AC9" w:rsidRPr="00FE091F" w:rsidRDefault="00621AC9" w:rsidP="00FE091F">
            <w:pPr>
              <w:pStyle w:val="TableParagraph"/>
              <w:spacing w:before="25"/>
              <w:ind w:left="1" w:right="1"/>
              <w:rPr>
                <w:rFonts w:ascii="Segoe UI" w:hAnsi="Segoe UI" w:cs="Segoe UI"/>
                <w:sz w:val="20"/>
                <w:szCs w:val="20"/>
              </w:rPr>
            </w:pPr>
            <w:r w:rsidRPr="00FE091F">
              <w:rPr>
                <w:rFonts w:ascii="Segoe UI" w:hAnsi="Segoe UI" w:cs="Segoe UI"/>
                <w:color w:val="1D1B0F"/>
                <w:sz w:val="20"/>
                <w:szCs w:val="20"/>
              </w:rPr>
              <w:t>Guatemala</w:t>
            </w:r>
            <w:r w:rsidRPr="00FE091F">
              <w:rPr>
                <w:rFonts w:ascii="Segoe UI" w:hAnsi="Segoe UI" w:cs="Segoe UI"/>
                <w:color w:val="1D1B0F"/>
                <w:spacing w:val="-4"/>
                <w:sz w:val="20"/>
                <w:szCs w:val="20"/>
              </w:rPr>
              <w:t xml:space="preserve"> </w:t>
            </w:r>
            <w:r w:rsidRPr="00FE091F">
              <w:rPr>
                <w:rFonts w:ascii="Segoe UI" w:hAnsi="Segoe UI" w:cs="Segoe UI"/>
                <w:color w:val="1D1B0F"/>
                <w:sz w:val="20"/>
                <w:szCs w:val="20"/>
              </w:rPr>
              <w:t>Diferente</w:t>
            </w:r>
            <w:r w:rsidRPr="00FE091F">
              <w:rPr>
                <w:rFonts w:ascii="Segoe UI" w:hAnsi="Segoe UI" w:cs="Segoe UI"/>
                <w:color w:val="1D1B0F"/>
                <w:spacing w:val="-5"/>
                <w:sz w:val="20"/>
                <w:szCs w:val="20"/>
              </w:rPr>
              <w:t xml:space="preserve"> </w:t>
            </w:r>
            <w:r w:rsidRPr="00FE091F">
              <w:rPr>
                <w:rFonts w:ascii="Segoe UI" w:hAnsi="Segoe UI" w:cs="Segoe UI"/>
                <w:color w:val="1D1B0F"/>
                <w:sz w:val="20"/>
                <w:szCs w:val="20"/>
              </w:rPr>
              <w:t>y</w:t>
            </w:r>
            <w:r w:rsidRPr="00FE091F">
              <w:rPr>
                <w:rFonts w:ascii="Segoe UI" w:hAnsi="Segoe UI" w:cs="Segoe UI"/>
                <w:color w:val="1D1B0F"/>
                <w:spacing w:val="-4"/>
                <w:sz w:val="20"/>
                <w:szCs w:val="20"/>
              </w:rPr>
              <w:t xml:space="preserve"> </w:t>
            </w:r>
            <w:r w:rsidRPr="00FE091F">
              <w:rPr>
                <w:rFonts w:ascii="Segoe UI" w:hAnsi="Segoe UI" w:cs="Segoe UI"/>
                <w:color w:val="1D1B0F"/>
                <w:sz w:val="20"/>
                <w:szCs w:val="20"/>
              </w:rPr>
              <w:t>Copan</w:t>
            </w:r>
            <w:r w:rsidRPr="00FE091F">
              <w:rPr>
                <w:rFonts w:ascii="Segoe UI" w:hAnsi="Segoe UI" w:cs="Segoe UI"/>
                <w:color w:val="1D1B0F"/>
                <w:spacing w:val="-5"/>
                <w:sz w:val="20"/>
                <w:szCs w:val="20"/>
              </w:rPr>
              <w:t xml:space="preserve"> 4*</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605D6E13" w14:textId="77777777" w:rsidR="00621AC9" w:rsidRPr="00FE091F" w:rsidRDefault="00621AC9" w:rsidP="00FE091F">
            <w:pPr>
              <w:pStyle w:val="TableParagraph"/>
              <w:spacing w:before="25"/>
              <w:ind w:left="15" w:right="8"/>
              <w:rPr>
                <w:rFonts w:ascii="Segoe UI" w:hAnsi="Segoe UI" w:cs="Segoe UI"/>
                <w:sz w:val="20"/>
                <w:szCs w:val="20"/>
              </w:rPr>
            </w:pPr>
            <w:r w:rsidRPr="00FE091F">
              <w:rPr>
                <w:rFonts w:ascii="Segoe UI" w:hAnsi="Segoe UI" w:cs="Segoe UI"/>
                <w:color w:val="1D1B0F"/>
                <w:spacing w:val="-10"/>
                <w:sz w:val="20"/>
                <w:szCs w:val="20"/>
              </w:rPr>
              <w:t>9</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7B54C2D0" w14:textId="483C139A" w:rsidR="00621AC9" w:rsidRPr="00FE091F" w:rsidRDefault="00013234" w:rsidP="00FE091F">
            <w:pPr>
              <w:pStyle w:val="TableParagraph"/>
              <w:spacing w:before="25"/>
              <w:ind w:left="16" w:right="1"/>
              <w:rPr>
                <w:rFonts w:ascii="Segoe UI" w:hAnsi="Segoe UI" w:cs="Segoe UI"/>
                <w:sz w:val="20"/>
                <w:szCs w:val="20"/>
              </w:rPr>
            </w:pPr>
            <w:r w:rsidRPr="00FE091F">
              <w:rPr>
                <w:rFonts w:ascii="Segoe UI" w:hAnsi="Segoe UI" w:cs="Segoe UI"/>
                <w:sz w:val="20"/>
                <w:szCs w:val="20"/>
              </w:rPr>
              <w:t>4.115</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7DC2A5B0" w14:textId="0A539C45" w:rsidR="00621AC9" w:rsidRPr="00FE091F" w:rsidRDefault="00013234" w:rsidP="00FE091F">
            <w:pPr>
              <w:pStyle w:val="TableParagraph"/>
              <w:spacing w:before="25"/>
              <w:ind w:left="7"/>
              <w:rPr>
                <w:rFonts w:ascii="Segoe UI" w:hAnsi="Segoe UI" w:cs="Segoe UI"/>
                <w:sz w:val="20"/>
                <w:szCs w:val="20"/>
              </w:rPr>
            </w:pPr>
            <w:r w:rsidRPr="00FE091F">
              <w:rPr>
                <w:rFonts w:ascii="Segoe UI" w:hAnsi="Segoe UI" w:cs="Segoe UI"/>
                <w:sz w:val="20"/>
                <w:szCs w:val="20"/>
              </w:rPr>
              <w:t>2540</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2F5B4228" w14:textId="2979F0AC" w:rsidR="00621AC9" w:rsidRPr="00FE091F" w:rsidRDefault="00013234" w:rsidP="00FE091F">
            <w:pPr>
              <w:pStyle w:val="TableParagraph"/>
              <w:spacing w:before="25"/>
              <w:ind w:left="12" w:right="9"/>
              <w:rPr>
                <w:rFonts w:ascii="Segoe UI" w:hAnsi="Segoe UI" w:cs="Segoe UI"/>
                <w:sz w:val="20"/>
                <w:szCs w:val="20"/>
              </w:rPr>
            </w:pPr>
            <w:r w:rsidRPr="00FE091F">
              <w:rPr>
                <w:rFonts w:ascii="Segoe UI" w:hAnsi="Segoe UI" w:cs="Segoe UI"/>
                <w:sz w:val="20"/>
                <w:szCs w:val="20"/>
              </w:rPr>
              <w:t>1.955</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5B05BDB0" w14:textId="421E57FC" w:rsidR="00621AC9" w:rsidRPr="00FE091F" w:rsidRDefault="00013234" w:rsidP="00FE091F">
            <w:pPr>
              <w:pStyle w:val="TableParagraph"/>
              <w:spacing w:before="25"/>
              <w:ind w:left="12" w:right="9"/>
              <w:rPr>
                <w:rFonts w:ascii="Segoe UI" w:hAnsi="Segoe UI" w:cs="Segoe UI"/>
                <w:sz w:val="20"/>
                <w:szCs w:val="20"/>
              </w:rPr>
            </w:pPr>
            <w:r w:rsidRPr="00FE091F">
              <w:rPr>
                <w:rFonts w:ascii="Segoe UI" w:hAnsi="Segoe UI" w:cs="Segoe UI"/>
                <w:sz w:val="20"/>
                <w:szCs w:val="20"/>
              </w:rPr>
              <w:t>1.670</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064AFBE2" w14:textId="2D0D747E" w:rsidR="00621AC9" w:rsidRPr="00FE091F" w:rsidRDefault="00013234" w:rsidP="00FE091F">
            <w:pPr>
              <w:pStyle w:val="TableParagraph"/>
              <w:spacing w:before="25"/>
              <w:ind w:left="17" w:right="11"/>
              <w:rPr>
                <w:rFonts w:ascii="Segoe UI" w:hAnsi="Segoe UI" w:cs="Segoe UI"/>
                <w:sz w:val="20"/>
                <w:szCs w:val="20"/>
              </w:rPr>
            </w:pPr>
            <w:r w:rsidRPr="00FE091F">
              <w:rPr>
                <w:rFonts w:ascii="Segoe UI" w:hAnsi="Segoe UI" w:cs="Segoe UI"/>
                <w:sz w:val="20"/>
                <w:szCs w:val="20"/>
              </w:rPr>
              <w:t>1.450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05ADB2A5" w14:textId="06DAB15D" w:rsidR="00621AC9" w:rsidRPr="00FE091F" w:rsidRDefault="00013234" w:rsidP="00FE091F">
            <w:pPr>
              <w:pStyle w:val="TableParagraph"/>
              <w:spacing w:before="25"/>
              <w:ind w:left="12"/>
              <w:rPr>
                <w:rFonts w:ascii="Segoe UI" w:hAnsi="Segoe UI" w:cs="Segoe UI"/>
                <w:b/>
                <w:sz w:val="20"/>
                <w:szCs w:val="20"/>
              </w:rPr>
            </w:pPr>
            <w:r w:rsidRPr="00FE091F">
              <w:rPr>
                <w:rFonts w:ascii="Segoe UI" w:hAnsi="Segoe UI" w:cs="Segoe UI"/>
                <w:b/>
                <w:color w:val="000000"/>
                <w:sz w:val="20"/>
                <w:szCs w:val="20"/>
              </w:rPr>
              <w:t>1.685</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73AB177D" w14:textId="77777777" w:rsidR="00621AC9" w:rsidRPr="00FE091F" w:rsidRDefault="00621AC9" w:rsidP="00FE091F">
            <w:pPr>
              <w:pStyle w:val="TableParagraph"/>
              <w:spacing w:before="25"/>
              <w:ind w:left="14" w:right="3"/>
              <w:rPr>
                <w:rFonts w:ascii="Segoe UI" w:hAnsi="Segoe UI" w:cs="Segoe UI"/>
                <w:sz w:val="20"/>
                <w:szCs w:val="20"/>
              </w:rPr>
            </w:pPr>
            <w:r w:rsidRPr="00FE091F">
              <w:rPr>
                <w:rFonts w:ascii="Segoe UI" w:hAnsi="Segoe UI" w:cs="Segoe UI"/>
                <w:color w:val="1D1B0F"/>
                <w:spacing w:val="-10"/>
                <w:sz w:val="20"/>
                <w:szCs w:val="20"/>
              </w:rPr>
              <w:t>2</w:t>
            </w:r>
          </w:p>
        </w:tc>
        <w:tc>
          <w:tcPr>
            <w:tcW w:w="993" w:type="dxa"/>
            <w:tcBorders>
              <w:top w:val="single" w:sz="4" w:space="0" w:color="4F6128"/>
              <w:left w:val="single" w:sz="4" w:space="0" w:color="4F6128"/>
              <w:bottom w:val="single" w:sz="4" w:space="0" w:color="4F6128"/>
              <w:right w:val="single" w:sz="4" w:space="0" w:color="4F6128"/>
            </w:tcBorders>
            <w:vAlign w:val="center"/>
            <w:hideMark/>
          </w:tcPr>
          <w:p w14:paraId="05B1156B" w14:textId="77777777" w:rsidR="00621AC9" w:rsidRPr="00FE091F" w:rsidRDefault="00621AC9" w:rsidP="00FE091F">
            <w:pPr>
              <w:pStyle w:val="TableParagraph"/>
              <w:spacing w:before="25"/>
              <w:ind w:left="14" w:right="5"/>
              <w:rPr>
                <w:rFonts w:ascii="Segoe UI" w:hAnsi="Segoe UI" w:cs="Segoe UI"/>
                <w:sz w:val="20"/>
                <w:szCs w:val="20"/>
              </w:rPr>
            </w:pPr>
            <w:r w:rsidRPr="00FE091F">
              <w:rPr>
                <w:rFonts w:ascii="Segoe UI" w:hAnsi="Segoe UI" w:cs="Segoe UI"/>
                <w:color w:val="1D1B0F"/>
                <w:spacing w:val="-2"/>
                <w:sz w:val="20"/>
                <w:szCs w:val="20"/>
              </w:rPr>
              <w:t>Mar/</w:t>
            </w:r>
            <w:proofErr w:type="spellStart"/>
            <w:r w:rsidRPr="00FE091F">
              <w:rPr>
                <w:rFonts w:ascii="Segoe UI" w:hAnsi="Segoe UI" w:cs="Segoe UI"/>
                <w:color w:val="1D1B0F"/>
                <w:spacing w:val="-2"/>
                <w:sz w:val="20"/>
                <w:szCs w:val="20"/>
              </w:rPr>
              <w:t>Sab</w:t>
            </w:r>
            <w:proofErr w:type="spellEnd"/>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758F58D9" w14:textId="00EE8411" w:rsidR="00621AC9" w:rsidRPr="00FE091F" w:rsidRDefault="00013234" w:rsidP="00FE091F">
            <w:pPr>
              <w:pStyle w:val="TableParagraph"/>
              <w:spacing w:before="25"/>
              <w:ind w:left="17"/>
              <w:rPr>
                <w:rFonts w:ascii="Segoe UI" w:hAnsi="Segoe UI" w:cs="Segoe UI"/>
                <w:sz w:val="20"/>
                <w:szCs w:val="20"/>
              </w:rPr>
            </w:pPr>
            <w:r w:rsidRPr="00FE091F">
              <w:rPr>
                <w:rFonts w:ascii="Segoe UI" w:hAnsi="Segoe UI" w:cs="Segoe UI"/>
                <w:sz w:val="20"/>
                <w:szCs w:val="20"/>
              </w:rPr>
              <w:t>640</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175078C4" w14:textId="31DD3503" w:rsidR="00621AC9" w:rsidRPr="00FE091F" w:rsidRDefault="00013234" w:rsidP="00FE091F">
            <w:pPr>
              <w:pStyle w:val="TableParagraph"/>
              <w:spacing w:before="25"/>
              <w:ind w:left="17"/>
              <w:rPr>
                <w:rFonts w:ascii="Segoe UI" w:hAnsi="Segoe UI" w:cs="Segoe UI"/>
                <w:sz w:val="20"/>
                <w:szCs w:val="20"/>
              </w:rPr>
            </w:pPr>
            <w:r w:rsidRPr="00FE091F">
              <w:rPr>
                <w:rFonts w:ascii="Segoe UI" w:hAnsi="Segoe UI" w:cs="Segoe UI"/>
                <w:spacing w:val="-5"/>
                <w:sz w:val="20"/>
                <w:szCs w:val="20"/>
              </w:rPr>
              <w:t>42</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0535BB77" w14:textId="5C63F47E" w:rsidR="00621AC9" w:rsidRPr="00FE091F" w:rsidRDefault="00013234" w:rsidP="00FE091F">
            <w:pPr>
              <w:pStyle w:val="TableParagraph"/>
              <w:spacing w:before="25"/>
              <w:ind w:left="16"/>
              <w:rPr>
                <w:rFonts w:ascii="Segoe UI" w:hAnsi="Segoe UI" w:cs="Segoe UI"/>
                <w:sz w:val="20"/>
                <w:szCs w:val="20"/>
              </w:rPr>
            </w:pPr>
            <w:r w:rsidRPr="00FE091F">
              <w:rPr>
                <w:rFonts w:ascii="Segoe UI" w:hAnsi="Segoe UI" w:cs="Segoe UI"/>
                <w:sz w:val="20"/>
                <w:szCs w:val="20"/>
              </w:rPr>
              <w:t>860</w:t>
            </w:r>
          </w:p>
        </w:tc>
      </w:tr>
      <w:tr w:rsidR="00326B9D" w14:paraId="261412E1" w14:textId="77777777" w:rsidTr="00FE091F">
        <w:trPr>
          <w:trHeight w:val="606"/>
        </w:trPr>
        <w:tc>
          <w:tcPr>
            <w:tcW w:w="2176" w:type="dxa"/>
            <w:tcBorders>
              <w:top w:val="single" w:sz="4" w:space="0" w:color="4F6128"/>
              <w:left w:val="single" w:sz="4" w:space="0" w:color="4F6128"/>
              <w:bottom w:val="single" w:sz="4" w:space="0" w:color="4F6128"/>
              <w:right w:val="single" w:sz="4" w:space="0" w:color="4F6128"/>
            </w:tcBorders>
            <w:vAlign w:val="center"/>
            <w:hideMark/>
          </w:tcPr>
          <w:p w14:paraId="4768AD00" w14:textId="77777777" w:rsidR="00621AC9" w:rsidRPr="00FE091F" w:rsidRDefault="00621AC9" w:rsidP="00FE091F">
            <w:pPr>
              <w:pStyle w:val="TableParagraph"/>
              <w:spacing w:before="25"/>
              <w:ind w:left="1" w:right="1"/>
              <w:rPr>
                <w:rFonts w:ascii="Segoe UI" w:hAnsi="Segoe UI" w:cs="Segoe UI"/>
                <w:sz w:val="20"/>
                <w:szCs w:val="20"/>
              </w:rPr>
            </w:pPr>
            <w:r w:rsidRPr="00FE091F">
              <w:rPr>
                <w:rFonts w:ascii="Segoe UI" w:hAnsi="Segoe UI" w:cs="Segoe UI"/>
                <w:color w:val="1D1B0F"/>
                <w:sz w:val="20"/>
                <w:szCs w:val="20"/>
              </w:rPr>
              <w:t>Guatemala</w:t>
            </w:r>
            <w:r w:rsidRPr="00FE091F">
              <w:rPr>
                <w:rFonts w:ascii="Segoe UI" w:hAnsi="Segoe UI" w:cs="Segoe UI"/>
                <w:color w:val="1D1B0F"/>
                <w:spacing w:val="-4"/>
                <w:sz w:val="20"/>
                <w:szCs w:val="20"/>
              </w:rPr>
              <w:t xml:space="preserve"> </w:t>
            </w:r>
            <w:r w:rsidRPr="00FE091F">
              <w:rPr>
                <w:rFonts w:ascii="Segoe UI" w:hAnsi="Segoe UI" w:cs="Segoe UI"/>
                <w:color w:val="1D1B0F"/>
                <w:sz w:val="20"/>
                <w:szCs w:val="20"/>
              </w:rPr>
              <w:t>Diferente</w:t>
            </w:r>
            <w:r w:rsidRPr="00FE091F">
              <w:rPr>
                <w:rFonts w:ascii="Segoe UI" w:hAnsi="Segoe UI" w:cs="Segoe UI"/>
                <w:color w:val="1D1B0F"/>
                <w:spacing w:val="-5"/>
                <w:sz w:val="20"/>
                <w:szCs w:val="20"/>
              </w:rPr>
              <w:t xml:space="preserve"> </w:t>
            </w:r>
            <w:r w:rsidRPr="00FE091F">
              <w:rPr>
                <w:rFonts w:ascii="Segoe UI" w:hAnsi="Segoe UI" w:cs="Segoe UI"/>
                <w:color w:val="1D1B0F"/>
                <w:sz w:val="20"/>
                <w:szCs w:val="20"/>
              </w:rPr>
              <w:t>y</w:t>
            </w:r>
            <w:r w:rsidRPr="00FE091F">
              <w:rPr>
                <w:rFonts w:ascii="Segoe UI" w:hAnsi="Segoe UI" w:cs="Segoe UI"/>
                <w:color w:val="1D1B0F"/>
                <w:spacing w:val="-4"/>
                <w:sz w:val="20"/>
                <w:szCs w:val="20"/>
              </w:rPr>
              <w:t xml:space="preserve"> </w:t>
            </w:r>
            <w:r w:rsidRPr="00FE091F">
              <w:rPr>
                <w:rFonts w:ascii="Segoe UI" w:hAnsi="Segoe UI" w:cs="Segoe UI"/>
                <w:color w:val="1D1B0F"/>
                <w:sz w:val="20"/>
                <w:szCs w:val="20"/>
              </w:rPr>
              <w:t>Copan</w:t>
            </w:r>
            <w:r w:rsidRPr="00FE091F">
              <w:rPr>
                <w:rFonts w:ascii="Segoe UI" w:hAnsi="Segoe UI" w:cs="Segoe UI"/>
                <w:color w:val="1D1B0F"/>
                <w:spacing w:val="-5"/>
                <w:sz w:val="20"/>
                <w:szCs w:val="20"/>
              </w:rPr>
              <w:t xml:space="preserve"> 5*</w:t>
            </w:r>
          </w:p>
        </w:tc>
        <w:tc>
          <w:tcPr>
            <w:tcW w:w="567" w:type="dxa"/>
            <w:tcBorders>
              <w:top w:val="single" w:sz="4" w:space="0" w:color="4F6128"/>
              <w:left w:val="single" w:sz="4" w:space="0" w:color="4F6128"/>
              <w:bottom w:val="single" w:sz="4" w:space="0" w:color="4F6128"/>
              <w:right w:val="single" w:sz="4" w:space="0" w:color="4F6128"/>
            </w:tcBorders>
            <w:vAlign w:val="center"/>
            <w:hideMark/>
          </w:tcPr>
          <w:p w14:paraId="15C1AE7F" w14:textId="77777777" w:rsidR="00621AC9" w:rsidRPr="00FE091F" w:rsidRDefault="00621AC9" w:rsidP="00FE091F">
            <w:pPr>
              <w:pStyle w:val="TableParagraph"/>
              <w:spacing w:before="25"/>
              <w:ind w:left="15" w:right="8"/>
              <w:rPr>
                <w:rFonts w:ascii="Segoe UI" w:hAnsi="Segoe UI" w:cs="Segoe UI"/>
                <w:sz w:val="20"/>
                <w:szCs w:val="20"/>
              </w:rPr>
            </w:pPr>
            <w:r w:rsidRPr="00FE091F">
              <w:rPr>
                <w:rFonts w:ascii="Segoe UI" w:hAnsi="Segoe UI" w:cs="Segoe UI"/>
                <w:color w:val="1D1B0F"/>
                <w:spacing w:val="-10"/>
                <w:sz w:val="20"/>
                <w:szCs w:val="20"/>
              </w:rPr>
              <w:t>9</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424FFB47" w14:textId="0A01C7C7" w:rsidR="00621AC9" w:rsidRPr="00FE091F" w:rsidRDefault="00013234" w:rsidP="00FE091F">
            <w:pPr>
              <w:pStyle w:val="TableParagraph"/>
              <w:spacing w:before="25"/>
              <w:ind w:left="16"/>
              <w:rPr>
                <w:rFonts w:ascii="Segoe UI" w:hAnsi="Segoe UI" w:cs="Segoe UI"/>
                <w:sz w:val="20"/>
                <w:szCs w:val="20"/>
              </w:rPr>
            </w:pPr>
            <w:r w:rsidRPr="00FE091F">
              <w:rPr>
                <w:rFonts w:ascii="Segoe UI" w:hAnsi="Segoe UI" w:cs="Segoe UI"/>
                <w:sz w:val="20"/>
                <w:szCs w:val="20"/>
              </w:rPr>
              <w:t>4.305</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1167B507" w14:textId="77DC7E27" w:rsidR="00621AC9" w:rsidRPr="00FE091F" w:rsidRDefault="00013234" w:rsidP="00FE091F">
            <w:pPr>
              <w:pStyle w:val="TableParagraph"/>
              <w:spacing w:before="25"/>
              <w:ind w:left="7"/>
              <w:rPr>
                <w:rFonts w:ascii="Segoe UI" w:hAnsi="Segoe UI" w:cs="Segoe UI"/>
                <w:sz w:val="20"/>
                <w:szCs w:val="20"/>
              </w:rPr>
            </w:pPr>
            <w:r w:rsidRPr="00FE091F">
              <w:rPr>
                <w:rFonts w:ascii="Segoe UI" w:hAnsi="Segoe UI" w:cs="Segoe UI"/>
                <w:sz w:val="20"/>
                <w:szCs w:val="20"/>
              </w:rPr>
              <w:t>2.648</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5298860A" w14:textId="51FBE56E" w:rsidR="00621AC9" w:rsidRPr="00FE091F" w:rsidRDefault="00013234" w:rsidP="00FE091F">
            <w:pPr>
              <w:pStyle w:val="TableParagraph"/>
              <w:spacing w:before="25"/>
              <w:ind w:left="12" w:right="12"/>
              <w:rPr>
                <w:rFonts w:ascii="Segoe UI" w:hAnsi="Segoe UI" w:cs="Segoe UI"/>
                <w:sz w:val="20"/>
                <w:szCs w:val="20"/>
              </w:rPr>
            </w:pPr>
            <w:r w:rsidRPr="00FE091F">
              <w:rPr>
                <w:rFonts w:ascii="Segoe UI" w:hAnsi="Segoe UI" w:cs="Segoe UI"/>
                <w:sz w:val="20"/>
                <w:szCs w:val="20"/>
              </w:rPr>
              <w:t>2.148</w:t>
            </w:r>
          </w:p>
        </w:tc>
        <w:tc>
          <w:tcPr>
            <w:tcW w:w="709" w:type="dxa"/>
            <w:tcBorders>
              <w:top w:val="single" w:sz="4" w:space="0" w:color="4F6128"/>
              <w:left w:val="single" w:sz="4" w:space="0" w:color="4F6128"/>
              <w:bottom w:val="single" w:sz="4" w:space="0" w:color="4F6128"/>
              <w:right w:val="single" w:sz="4" w:space="0" w:color="4F6128"/>
            </w:tcBorders>
            <w:vAlign w:val="center"/>
            <w:hideMark/>
          </w:tcPr>
          <w:p w14:paraId="405B05D3" w14:textId="53AE4475" w:rsidR="00621AC9" w:rsidRPr="00FE091F" w:rsidRDefault="00013234" w:rsidP="00FE091F">
            <w:pPr>
              <w:pStyle w:val="TableParagraph"/>
              <w:spacing w:before="25"/>
              <w:ind w:left="12" w:right="9"/>
              <w:rPr>
                <w:rFonts w:ascii="Segoe UI" w:hAnsi="Segoe UI" w:cs="Segoe UI"/>
                <w:sz w:val="20"/>
                <w:szCs w:val="20"/>
              </w:rPr>
            </w:pPr>
            <w:r w:rsidRPr="00FE091F">
              <w:rPr>
                <w:rFonts w:ascii="Segoe UI" w:hAnsi="Segoe UI" w:cs="Segoe UI"/>
                <w:sz w:val="20"/>
                <w:szCs w:val="20"/>
              </w:rPr>
              <w:t>1.922</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7EFB4178" w14:textId="07C1F2F0" w:rsidR="00621AC9" w:rsidRPr="00FE091F" w:rsidRDefault="00013234" w:rsidP="00FE091F">
            <w:pPr>
              <w:pStyle w:val="TableParagraph"/>
              <w:spacing w:before="25"/>
              <w:ind w:left="17" w:right="11"/>
              <w:rPr>
                <w:rFonts w:ascii="Segoe UI" w:hAnsi="Segoe UI" w:cs="Segoe UI"/>
                <w:sz w:val="20"/>
                <w:szCs w:val="20"/>
              </w:rPr>
            </w:pPr>
            <w:r w:rsidRPr="00FE091F">
              <w:rPr>
                <w:rFonts w:ascii="Segoe UI" w:hAnsi="Segoe UI" w:cs="Segoe UI"/>
                <w:sz w:val="20"/>
                <w:szCs w:val="20"/>
              </w:rPr>
              <w:t>1.665</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080BA649" w14:textId="7D93282A" w:rsidR="00621AC9" w:rsidRPr="00FE091F" w:rsidRDefault="00013234" w:rsidP="00FE091F">
            <w:pPr>
              <w:pStyle w:val="TableParagraph"/>
              <w:spacing w:before="25"/>
              <w:ind w:left="12"/>
              <w:rPr>
                <w:rFonts w:ascii="Segoe UI" w:hAnsi="Segoe UI" w:cs="Segoe UI"/>
                <w:b/>
                <w:sz w:val="20"/>
                <w:szCs w:val="20"/>
              </w:rPr>
            </w:pPr>
            <w:r w:rsidRPr="00FE091F">
              <w:rPr>
                <w:rFonts w:ascii="Segoe UI" w:hAnsi="Segoe UI" w:cs="Segoe UI"/>
                <w:b/>
                <w:color w:val="000000"/>
                <w:sz w:val="20"/>
                <w:szCs w:val="20"/>
              </w:rPr>
              <w:t>1.970</w:t>
            </w:r>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41F70494" w14:textId="77777777" w:rsidR="00621AC9" w:rsidRPr="00FE091F" w:rsidRDefault="00621AC9" w:rsidP="00FE091F">
            <w:pPr>
              <w:pStyle w:val="TableParagraph"/>
              <w:spacing w:before="25"/>
              <w:ind w:left="14" w:right="3"/>
              <w:rPr>
                <w:rFonts w:ascii="Segoe UI" w:hAnsi="Segoe UI" w:cs="Segoe UI"/>
                <w:sz w:val="20"/>
                <w:szCs w:val="20"/>
              </w:rPr>
            </w:pPr>
            <w:r w:rsidRPr="00FE091F">
              <w:rPr>
                <w:rFonts w:ascii="Segoe UI" w:hAnsi="Segoe UI" w:cs="Segoe UI"/>
                <w:color w:val="1D1B0F"/>
                <w:spacing w:val="-10"/>
                <w:sz w:val="20"/>
                <w:szCs w:val="20"/>
              </w:rPr>
              <w:t>2</w:t>
            </w:r>
          </w:p>
        </w:tc>
        <w:tc>
          <w:tcPr>
            <w:tcW w:w="993" w:type="dxa"/>
            <w:tcBorders>
              <w:top w:val="single" w:sz="4" w:space="0" w:color="4F6128"/>
              <w:left w:val="single" w:sz="4" w:space="0" w:color="4F6128"/>
              <w:bottom w:val="single" w:sz="4" w:space="0" w:color="4F6128"/>
              <w:right w:val="single" w:sz="4" w:space="0" w:color="4F6128"/>
            </w:tcBorders>
            <w:vAlign w:val="center"/>
            <w:hideMark/>
          </w:tcPr>
          <w:p w14:paraId="3C77753C" w14:textId="77777777" w:rsidR="00621AC9" w:rsidRPr="00FE091F" w:rsidRDefault="00621AC9" w:rsidP="00FE091F">
            <w:pPr>
              <w:pStyle w:val="TableParagraph"/>
              <w:spacing w:before="25"/>
              <w:ind w:left="14" w:right="5"/>
              <w:rPr>
                <w:rFonts w:ascii="Segoe UI" w:hAnsi="Segoe UI" w:cs="Segoe UI"/>
                <w:sz w:val="20"/>
                <w:szCs w:val="20"/>
              </w:rPr>
            </w:pPr>
            <w:r w:rsidRPr="00FE091F">
              <w:rPr>
                <w:rFonts w:ascii="Segoe UI" w:hAnsi="Segoe UI" w:cs="Segoe UI"/>
                <w:color w:val="1D1B0F"/>
                <w:spacing w:val="-2"/>
                <w:sz w:val="20"/>
                <w:szCs w:val="20"/>
              </w:rPr>
              <w:t>Mar/</w:t>
            </w:r>
            <w:proofErr w:type="spellStart"/>
            <w:r w:rsidRPr="00FE091F">
              <w:rPr>
                <w:rFonts w:ascii="Segoe UI" w:hAnsi="Segoe UI" w:cs="Segoe UI"/>
                <w:color w:val="1D1B0F"/>
                <w:spacing w:val="-2"/>
                <w:sz w:val="20"/>
                <w:szCs w:val="20"/>
              </w:rPr>
              <w:t>Sab</w:t>
            </w:r>
            <w:proofErr w:type="spellEnd"/>
          </w:p>
        </w:tc>
        <w:tc>
          <w:tcPr>
            <w:tcW w:w="850" w:type="dxa"/>
            <w:tcBorders>
              <w:top w:val="single" w:sz="4" w:space="0" w:color="4F6128"/>
              <w:left w:val="single" w:sz="4" w:space="0" w:color="4F6128"/>
              <w:bottom w:val="single" w:sz="4" w:space="0" w:color="4F6128"/>
              <w:right w:val="single" w:sz="4" w:space="0" w:color="4F6128"/>
            </w:tcBorders>
            <w:vAlign w:val="center"/>
            <w:hideMark/>
          </w:tcPr>
          <w:p w14:paraId="4DD965F9" w14:textId="390EADD6" w:rsidR="00621AC9" w:rsidRPr="00FE091F" w:rsidRDefault="00013234" w:rsidP="00FE091F">
            <w:pPr>
              <w:pStyle w:val="TableParagraph"/>
              <w:spacing w:before="25"/>
              <w:ind w:left="17"/>
              <w:rPr>
                <w:rFonts w:ascii="Segoe UI" w:hAnsi="Segoe UI" w:cs="Segoe UI"/>
                <w:sz w:val="20"/>
                <w:szCs w:val="20"/>
              </w:rPr>
            </w:pPr>
            <w:r w:rsidRPr="00FE091F">
              <w:rPr>
                <w:rFonts w:ascii="Segoe UI" w:hAnsi="Segoe UI" w:cs="Segoe UI"/>
                <w:sz w:val="20"/>
                <w:szCs w:val="20"/>
              </w:rPr>
              <w:t>798</w:t>
            </w:r>
          </w:p>
        </w:tc>
        <w:tc>
          <w:tcPr>
            <w:tcW w:w="851" w:type="dxa"/>
            <w:tcBorders>
              <w:top w:val="single" w:sz="4" w:space="0" w:color="4F6128"/>
              <w:left w:val="single" w:sz="4" w:space="0" w:color="4F6128"/>
              <w:bottom w:val="single" w:sz="4" w:space="0" w:color="4F6128"/>
              <w:right w:val="single" w:sz="4" w:space="0" w:color="4F6128"/>
            </w:tcBorders>
            <w:vAlign w:val="center"/>
            <w:hideMark/>
          </w:tcPr>
          <w:p w14:paraId="2829DFDE" w14:textId="1AC4327B" w:rsidR="00621AC9" w:rsidRPr="00FE091F" w:rsidRDefault="00013234" w:rsidP="00FE091F">
            <w:pPr>
              <w:pStyle w:val="TableParagraph"/>
              <w:spacing w:before="25"/>
              <w:ind w:left="17"/>
              <w:rPr>
                <w:rFonts w:ascii="Segoe UI" w:hAnsi="Segoe UI" w:cs="Segoe UI"/>
                <w:sz w:val="20"/>
                <w:szCs w:val="20"/>
              </w:rPr>
            </w:pPr>
            <w:r w:rsidRPr="00FE091F">
              <w:rPr>
                <w:rFonts w:ascii="Segoe UI" w:hAnsi="Segoe UI" w:cs="Segoe UI"/>
                <w:spacing w:val="-5"/>
                <w:sz w:val="20"/>
                <w:szCs w:val="20"/>
              </w:rPr>
              <w:t>45</w:t>
            </w:r>
          </w:p>
        </w:tc>
        <w:tc>
          <w:tcPr>
            <w:tcW w:w="708" w:type="dxa"/>
            <w:tcBorders>
              <w:top w:val="single" w:sz="4" w:space="0" w:color="4F6128"/>
              <w:left w:val="single" w:sz="4" w:space="0" w:color="4F6128"/>
              <w:bottom w:val="single" w:sz="4" w:space="0" w:color="4F6128"/>
              <w:right w:val="single" w:sz="4" w:space="0" w:color="4F6128"/>
            </w:tcBorders>
            <w:vAlign w:val="center"/>
            <w:hideMark/>
          </w:tcPr>
          <w:p w14:paraId="697E1C64" w14:textId="49D9A797" w:rsidR="00621AC9" w:rsidRPr="00FE091F" w:rsidRDefault="00013234" w:rsidP="00FE091F">
            <w:pPr>
              <w:pStyle w:val="TableParagraph"/>
              <w:spacing w:before="25"/>
              <w:ind w:left="16"/>
              <w:rPr>
                <w:rFonts w:ascii="Segoe UI" w:hAnsi="Segoe UI" w:cs="Segoe UI"/>
                <w:sz w:val="20"/>
                <w:szCs w:val="20"/>
              </w:rPr>
            </w:pPr>
            <w:r w:rsidRPr="00FE091F">
              <w:rPr>
                <w:rFonts w:ascii="Segoe UI" w:hAnsi="Segoe UI" w:cs="Segoe UI"/>
                <w:sz w:val="20"/>
                <w:szCs w:val="20"/>
              </w:rPr>
              <w:t>860</w:t>
            </w:r>
          </w:p>
        </w:tc>
      </w:tr>
    </w:tbl>
    <w:p w14:paraId="4CD70A86" w14:textId="77777777" w:rsidR="00621AC9" w:rsidRPr="00621AC9" w:rsidRDefault="00621AC9" w:rsidP="00621AC9">
      <w:pPr>
        <w:spacing w:after="0"/>
        <w:rPr>
          <w:b/>
          <w:bCs/>
          <w:lang w:val="es-ES"/>
        </w:rPr>
      </w:pPr>
    </w:p>
    <w:p w14:paraId="7B700EFE" w14:textId="77777777" w:rsidR="00621AC9" w:rsidRDefault="00621AC9" w:rsidP="00621AC9">
      <w:pPr>
        <w:rPr>
          <w:b/>
          <w:bCs/>
          <w:color w:val="45B0E1" w:themeColor="accent1" w:themeTint="99"/>
          <w:lang w:val="es-ES"/>
        </w:rPr>
      </w:pPr>
    </w:p>
    <w:p w14:paraId="2C6B8B27" w14:textId="77777777" w:rsidR="00621AC9" w:rsidRDefault="00621AC9" w:rsidP="00621AC9">
      <w:pPr>
        <w:rPr>
          <w:b/>
          <w:bCs/>
          <w:color w:val="45B0E1" w:themeColor="accent1" w:themeTint="99"/>
          <w:lang w:val="es-ES"/>
        </w:rPr>
      </w:pPr>
    </w:p>
    <w:p w14:paraId="5830DF95" w14:textId="77777777" w:rsidR="00FE091F" w:rsidRDefault="00FE091F" w:rsidP="00621AC9">
      <w:pPr>
        <w:rPr>
          <w:b/>
          <w:bCs/>
          <w:color w:val="45B0E1" w:themeColor="accent1" w:themeTint="99"/>
          <w:lang w:val="es-ES"/>
        </w:rPr>
      </w:pPr>
    </w:p>
    <w:p w14:paraId="67698092" w14:textId="77777777" w:rsidR="00FE091F" w:rsidRDefault="00FE091F" w:rsidP="00621AC9">
      <w:pPr>
        <w:rPr>
          <w:b/>
          <w:bCs/>
          <w:color w:val="45B0E1" w:themeColor="accent1" w:themeTint="99"/>
          <w:lang w:val="es-ES"/>
        </w:rPr>
      </w:pPr>
    </w:p>
    <w:p w14:paraId="4A35A560" w14:textId="77777777" w:rsidR="00FE091F" w:rsidRDefault="00FE091F" w:rsidP="00621AC9">
      <w:pPr>
        <w:rPr>
          <w:b/>
          <w:bCs/>
          <w:color w:val="45B0E1" w:themeColor="accent1" w:themeTint="99"/>
          <w:lang w:val="es-ES"/>
        </w:rPr>
      </w:pPr>
    </w:p>
    <w:p w14:paraId="78D917AB" w14:textId="77777777" w:rsidR="00FE091F" w:rsidRDefault="00FE091F" w:rsidP="00621AC9">
      <w:pPr>
        <w:rPr>
          <w:b/>
          <w:bCs/>
          <w:color w:val="45B0E1" w:themeColor="accent1" w:themeTint="99"/>
          <w:lang w:val="es-ES"/>
        </w:rPr>
      </w:pPr>
    </w:p>
    <w:p w14:paraId="30F21741" w14:textId="77777777" w:rsidR="00013234" w:rsidRDefault="00013234" w:rsidP="00621AC9">
      <w:pPr>
        <w:rPr>
          <w:b/>
          <w:bCs/>
          <w:color w:val="45B0E1" w:themeColor="accent1" w:themeTint="99"/>
          <w:lang w:val="es-ES"/>
        </w:rPr>
      </w:pPr>
    </w:p>
    <w:p w14:paraId="1B84C394" w14:textId="77777777" w:rsidR="00013234" w:rsidRDefault="00013234" w:rsidP="00621AC9">
      <w:pPr>
        <w:rPr>
          <w:b/>
          <w:bCs/>
          <w:color w:val="45B0E1" w:themeColor="accent1" w:themeTint="99"/>
          <w:lang w:val="es-ES"/>
        </w:rPr>
      </w:pPr>
    </w:p>
    <w:p w14:paraId="42671CA8" w14:textId="77777777" w:rsidR="00013234" w:rsidRDefault="00013234" w:rsidP="00621AC9">
      <w:pPr>
        <w:rPr>
          <w:b/>
          <w:bCs/>
          <w:color w:val="45B0E1" w:themeColor="accent1" w:themeTint="99"/>
          <w:lang w:val="es-ES"/>
        </w:rPr>
      </w:pPr>
    </w:p>
    <w:p w14:paraId="460749B7" w14:textId="77777777" w:rsidR="00013234" w:rsidRDefault="00013234" w:rsidP="00621AC9">
      <w:pPr>
        <w:pBdr>
          <w:bottom w:val="single" w:sz="6" w:space="1" w:color="auto"/>
        </w:pBdr>
        <w:rPr>
          <w:b/>
          <w:bCs/>
          <w:color w:val="45B0E1" w:themeColor="accent1" w:themeTint="99"/>
          <w:lang w:val="es-ES"/>
        </w:rPr>
      </w:pPr>
    </w:p>
    <w:p w14:paraId="27055078" w14:textId="77777777" w:rsidR="00013234" w:rsidRDefault="00013234" w:rsidP="00621AC9">
      <w:pPr>
        <w:rPr>
          <w:b/>
          <w:bCs/>
          <w:color w:val="45B0E1" w:themeColor="accent1" w:themeTint="99"/>
          <w:lang w:val="es-ES"/>
        </w:rPr>
      </w:pPr>
    </w:p>
    <w:p w14:paraId="00FABBBF" w14:textId="77777777" w:rsidR="00013234" w:rsidRPr="00E26B31" w:rsidRDefault="00013234" w:rsidP="00013234">
      <w:pPr>
        <w:ind w:left="-851" w:right="-518"/>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441A13D0" w14:textId="55763F13" w:rsidR="00013234" w:rsidRPr="00FE091F" w:rsidRDefault="00013234" w:rsidP="00FE091F">
      <w:pPr>
        <w:ind w:left="-851" w:right="-518"/>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013234" w:rsidRPr="00FE091F">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81B37" w14:textId="77777777" w:rsidR="00CD48F6" w:rsidRDefault="00CD48F6" w:rsidP="005376D6">
      <w:pPr>
        <w:spacing w:after="0" w:line="240" w:lineRule="auto"/>
      </w:pPr>
      <w:r>
        <w:separator/>
      </w:r>
    </w:p>
  </w:endnote>
  <w:endnote w:type="continuationSeparator" w:id="0">
    <w:p w14:paraId="03DE8C67" w14:textId="77777777" w:rsidR="00CD48F6" w:rsidRDefault="00CD48F6" w:rsidP="00537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271CE" w14:textId="77777777" w:rsidR="005376D6" w:rsidRPr="00146FE8" w:rsidRDefault="005376D6" w:rsidP="005376D6">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2554B904" wp14:editId="3E4A8560">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01673" w14:textId="77777777" w:rsidR="00CD48F6" w:rsidRDefault="00CD48F6" w:rsidP="005376D6">
      <w:pPr>
        <w:spacing w:after="0" w:line="240" w:lineRule="auto"/>
      </w:pPr>
      <w:r>
        <w:separator/>
      </w:r>
    </w:p>
  </w:footnote>
  <w:footnote w:type="continuationSeparator" w:id="0">
    <w:p w14:paraId="0E02DD48" w14:textId="77777777" w:rsidR="00CD48F6" w:rsidRDefault="00CD48F6" w:rsidP="00537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87CA" w14:textId="54FC4E71" w:rsidR="005376D6" w:rsidRDefault="005376D6">
    <w:pPr>
      <w:pStyle w:val="Encabezado"/>
    </w:pPr>
    <w:r>
      <w:rPr>
        <w:noProof/>
      </w:rPr>
      <w:drawing>
        <wp:anchor distT="0" distB="0" distL="114300" distR="114300" simplePos="0" relativeHeight="251659264" behindDoc="1" locked="0" layoutInCell="1" allowOverlap="1" wp14:anchorId="6E5A1572" wp14:editId="5D8CF96B">
          <wp:simplePos x="0" y="0"/>
          <wp:positionH relativeFrom="margin">
            <wp:posOffset>2171700</wp:posOffset>
          </wp:positionH>
          <wp:positionV relativeFrom="paragraph">
            <wp:posOffset>-343535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801"/>
    <w:multiLevelType w:val="hybridMultilevel"/>
    <w:tmpl w:val="9662D3FC"/>
    <w:lvl w:ilvl="0" w:tplc="8B9C5C48">
      <w:start w:val="1"/>
      <w:numFmt w:val="bullet"/>
      <w:lvlText w:val=""/>
      <w:lvlJc w:val="left"/>
      <w:pPr>
        <w:ind w:left="720" w:hanging="360"/>
      </w:pPr>
      <w:rPr>
        <w:rFonts w:ascii="Wingdings" w:hAnsi="Wingdings" w:hint="default"/>
        <w:b/>
        <w:bCs/>
        <w:color w:val="00B0F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5F49E2"/>
    <w:multiLevelType w:val="hybridMultilevel"/>
    <w:tmpl w:val="353CAF02"/>
    <w:lvl w:ilvl="0" w:tplc="60D655AA">
      <w:start w:val="3"/>
      <w:numFmt w:val="decimalZero"/>
      <w:lvlText w:val="%1"/>
      <w:lvlJc w:val="left"/>
      <w:pPr>
        <w:ind w:left="1040" w:hanging="268"/>
      </w:pPr>
      <w:rPr>
        <w:spacing w:val="-2"/>
        <w:w w:val="100"/>
        <w:lang w:val="es-ES" w:eastAsia="en-US" w:bidi="ar-SA"/>
      </w:rPr>
    </w:lvl>
    <w:lvl w:ilvl="1" w:tplc="E17CE516">
      <w:numFmt w:val="bullet"/>
      <w:lvlText w:val="•"/>
      <w:lvlJc w:val="left"/>
      <w:pPr>
        <w:ind w:left="2088" w:hanging="268"/>
      </w:pPr>
      <w:rPr>
        <w:lang w:val="es-ES" w:eastAsia="en-US" w:bidi="ar-SA"/>
      </w:rPr>
    </w:lvl>
    <w:lvl w:ilvl="2" w:tplc="3962AFF8">
      <w:numFmt w:val="bullet"/>
      <w:lvlText w:val="•"/>
      <w:lvlJc w:val="left"/>
      <w:pPr>
        <w:ind w:left="3136" w:hanging="268"/>
      </w:pPr>
      <w:rPr>
        <w:lang w:val="es-ES" w:eastAsia="en-US" w:bidi="ar-SA"/>
      </w:rPr>
    </w:lvl>
    <w:lvl w:ilvl="3" w:tplc="4000D422">
      <w:numFmt w:val="bullet"/>
      <w:lvlText w:val="•"/>
      <w:lvlJc w:val="left"/>
      <w:pPr>
        <w:ind w:left="4184" w:hanging="268"/>
      </w:pPr>
      <w:rPr>
        <w:lang w:val="es-ES" w:eastAsia="en-US" w:bidi="ar-SA"/>
      </w:rPr>
    </w:lvl>
    <w:lvl w:ilvl="4" w:tplc="BAFAACC4">
      <w:numFmt w:val="bullet"/>
      <w:lvlText w:val="•"/>
      <w:lvlJc w:val="left"/>
      <w:pPr>
        <w:ind w:left="5232" w:hanging="268"/>
      </w:pPr>
      <w:rPr>
        <w:lang w:val="es-ES" w:eastAsia="en-US" w:bidi="ar-SA"/>
      </w:rPr>
    </w:lvl>
    <w:lvl w:ilvl="5" w:tplc="584E0672">
      <w:numFmt w:val="bullet"/>
      <w:lvlText w:val="•"/>
      <w:lvlJc w:val="left"/>
      <w:pPr>
        <w:ind w:left="6280" w:hanging="268"/>
      </w:pPr>
      <w:rPr>
        <w:lang w:val="es-ES" w:eastAsia="en-US" w:bidi="ar-SA"/>
      </w:rPr>
    </w:lvl>
    <w:lvl w:ilvl="6" w:tplc="9F4A4500">
      <w:numFmt w:val="bullet"/>
      <w:lvlText w:val="•"/>
      <w:lvlJc w:val="left"/>
      <w:pPr>
        <w:ind w:left="7328" w:hanging="268"/>
      </w:pPr>
      <w:rPr>
        <w:lang w:val="es-ES" w:eastAsia="en-US" w:bidi="ar-SA"/>
      </w:rPr>
    </w:lvl>
    <w:lvl w:ilvl="7" w:tplc="75BC0D8C">
      <w:numFmt w:val="bullet"/>
      <w:lvlText w:val="•"/>
      <w:lvlJc w:val="left"/>
      <w:pPr>
        <w:ind w:left="8376" w:hanging="268"/>
      </w:pPr>
      <w:rPr>
        <w:lang w:val="es-ES" w:eastAsia="en-US" w:bidi="ar-SA"/>
      </w:rPr>
    </w:lvl>
    <w:lvl w:ilvl="8" w:tplc="32BCBAE2">
      <w:numFmt w:val="bullet"/>
      <w:lvlText w:val="•"/>
      <w:lvlJc w:val="left"/>
      <w:pPr>
        <w:ind w:left="9424" w:hanging="268"/>
      </w:pPr>
      <w:rPr>
        <w:lang w:val="es-ES" w:eastAsia="en-US" w:bidi="ar-SA"/>
      </w:rPr>
    </w:lvl>
  </w:abstractNum>
  <w:abstractNum w:abstractNumId="2" w15:restartNumberingAfterBreak="0">
    <w:nsid w:val="31386C24"/>
    <w:multiLevelType w:val="hybridMultilevel"/>
    <w:tmpl w:val="02780F5A"/>
    <w:lvl w:ilvl="0" w:tplc="4A74CE48">
      <w:start w:val="3"/>
      <w:numFmt w:val="decimalZero"/>
      <w:lvlText w:val="%1"/>
      <w:lvlJc w:val="left"/>
      <w:pPr>
        <w:ind w:left="1040" w:hanging="268"/>
      </w:pPr>
      <w:rPr>
        <w:rFonts w:ascii="Calibri" w:eastAsia="Calibri" w:hAnsi="Calibri" w:cs="Calibri" w:hint="default"/>
        <w:b w:val="0"/>
        <w:bCs w:val="0"/>
        <w:i w:val="0"/>
        <w:iCs w:val="0"/>
        <w:spacing w:val="-2"/>
        <w:w w:val="100"/>
        <w:sz w:val="16"/>
        <w:szCs w:val="16"/>
        <w:lang w:val="es-ES" w:eastAsia="en-US" w:bidi="ar-SA"/>
      </w:rPr>
    </w:lvl>
    <w:lvl w:ilvl="1" w:tplc="5E36B3CC">
      <w:numFmt w:val="bullet"/>
      <w:lvlText w:val="•"/>
      <w:lvlJc w:val="left"/>
      <w:pPr>
        <w:ind w:left="2088" w:hanging="268"/>
      </w:pPr>
      <w:rPr>
        <w:lang w:val="es-ES" w:eastAsia="en-US" w:bidi="ar-SA"/>
      </w:rPr>
    </w:lvl>
    <w:lvl w:ilvl="2" w:tplc="490CCB3C">
      <w:numFmt w:val="bullet"/>
      <w:lvlText w:val="•"/>
      <w:lvlJc w:val="left"/>
      <w:pPr>
        <w:ind w:left="3136" w:hanging="268"/>
      </w:pPr>
      <w:rPr>
        <w:lang w:val="es-ES" w:eastAsia="en-US" w:bidi="ar-SA"/>
      </w:rPr>
    </w:lvl>
    <w:lvl w:ilvl="3" w:tplc="3B1CF26E">
      <w:numFmt w:val="bullet"/>
      <w:lvlText w:val="•"/>
      <w:lvlJc w:val="left"/>
      <w:pPr>
        <w:ind w:left="4184" w:hanging="268"/>
      </w:pPr>
      <w:rPr>
        <w:lang w:val="es-ES" w:eastAsia="en-US" w:bidi="ar-SA"/>
      </w:rPr>
    </w:lvl>
    <w:lvl w:ilvl="4" w:tplc="F288E016">
      <w:numFmt w:val="bullet"/>
      <w:lvlText w:val="•"/>
      <w:lvlJc w:val="left"/>
      <w:pPr>
        <w:ind w:left="5232" w:hanging="268"/>
      </w:pPr>
      <w:rPr>
        <w:lang w:val="es-ES" w:eastAsia="en-US" w:bidi="ar-SA"/>
      </w:rPr>
    </w:lvl>
    <w:lvl w:ilvl="5" w:tplc="4EFA50BE">
      <w:numFmt w:val="bullet"/>
      <w:lvlText w:val="•"/>
      <w:lvlJc w:val="left"/>
      <w:pPr>
        <w:ind w:left="6280" w:hanging="268"/>
      </w:pPr>
      <w:rPr>
        <w:lang w:val="es-ES" w:eastAsia="en-US" w:bidi="ar-SA"/>
      </w:rPr>
    </w:lvl>
    <w:lvl w:ilvl="6" w:tplc="0562C1AC">
      <w:numFmt w:val="bullet"/>
      <w:lvlText w:val="•"/>
      <w:lvlJc w:val="left"/>
      <w:pPr>
        <w:ind w:left="7328" w:hanging="268"/>
      </w:pPr>
      <w:rPr>
        <w:lang w:val="es-ES" w:eastAsia="en-US" w:bidi="ar-SA"/>
      </w:rPr>
    </w:lvl>
    <w:lvl w:ilvl="7" w:tplc="5BF43B30">
      <w:numFmt w:val="bullet"/>
      <w:lvlText w:val="•"/>
      <w:lvlJc w:val="left"/>
      <w:pPr>
        <w:ind w:left="8376" w:hanging="268"/>
      </w:pPr>
      <w:rPr>
        <w:lang w:val="es-ES" w:eastAsia="en-US" w:bidi="ar-SA"/>
      </w:rPr>
    </w:lvl>
    <w:lvl w:ilvl="8" w:tplc="33C8CFEC">
      <w:numFmt w:val="bullet"/>
      <w:lvlText w:val="•"/>
      <w:lvlJc w:val="left"/>
      <w:pPr>
        <w:ind w:left="9424" w:hanging="268"/>
      </w:pPr>
      <w:rPr>
        <w:lang w:val="es-ES" w:eastAsia="en-US" w:bidi="ar-SA"/>
      </w:rPr>
    </w:lvl>
  </w:abstractNum>
  <w:abstractNum w:abstractNumId="3" w15:restartNumberingAfterBreak="0">
    <w:nsid w:val="6D8A0554"/>
    <w:multiLevelType w:val="hybridMultilevel"/>
    <w:tmpl w:val="A0623EA2"/>
    <w:lvl w:ilvl="0" w:tplc="E22075E8">
      <w:start w:val="2"/>
      <w:numFmt w:val="decimalZero"/>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8D26CB9"/>
    <w:multiLevelType w:val="hybridMultilevel"/>
    <w:tmpl w:val="6734BD90"/>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3192343">
    <w:abstractNumId w:val="1"/>
    <w:lvlOverride w:ilvl="0">
      <w:startOverride w:val="3"/>
    </w:lvlOverride>
    <w:lvlOverride w:ilvl="1"/>
    <w:lvlOverride w:ilvl="2"/>
    <w:lvlOverride w:ilvl="3"/>
    <w:lvlOverride w:ilvl="4"/>
    <w:lvlOverride w:ilvl="5"/>
    <w:lvlOverride w:ilvl="6"/>
    <w:lvlOverride w:ilvl="7"/>
    <w:lvlOverride w:ilvl="8"/>
  </w:num>
  <w:num w:numId="2" w16cid:durableId="854080359">
    <w:abstractNumId w:val="2"/>
    <w:lvlOverride w:ilvl="0">
      <w:startOverride w:val="3"/>
    </w:lvlOverride>
    <w:lvlOverride w:ilvl="1"/>
    <w:lvlOverride w:ilvl="2"/>
    <w:lvlOverride w:ilvl="3"/>
    <w:lvlOverride w:ilvl="4"/>
    <w:lvlOverride w:ilvl="5"/>
    <w:lvlOverride w:ilvl="6"/>
    <w:lvlOverride w:ilvl="7"/>
    <w:lvlOverride w:ilvl="8"/>
  </w:num>
  <w:num w:numId="3" w16cid:durableId="154688931">
    <w:abstractNumId w:val="3"/>
  </w:num>
  <w:num w:numId="4" w16cid:durableId="887372913">
    <w:abstractNumId w:val="0"/>
  </w:num>
  <w:num w:numId="5" w16cid:durableId="5223268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6D6"/>
    <w:rsid w:val="00013234"/>
    <w:rsid w:val="00044E08"/>
    <w:rsid w:val="00326B9D"/>
    <w:rsid w:val="00391D08"/>
    <w:rsid w:val="003B27CB"/>
    <w:rsid w:val="005376D6"/>
    <w:rsid w:val="005F7C3C"/>
    <w:rsid w:val="00621AC9"/>
    <w:rsid w:val="00640C38"/>
    <w:rsid w:val="008073B0"/>
    <w:rsid w:val="00962631"/>
    <w:rsid w:val="00A237F2"/>
    <w:rsid w:val="00CD48F6"/>
    <w:rsid w:val="00D8566A"/>
    <w:rsid w:val="00FE091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6BF487"/>
  <w15:chartTrackingRefBased/>
  <w15:docId w15:val="{30E1898C-73CF-4489-81E1-74E11F78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76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376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376D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376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376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376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376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376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376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76D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376D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376D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376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376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376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376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376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376D6"/>
    <w:rPr>
      <w:rFonts w:eastAsiaTheme="majorEastAsia" w:cstheme="majorBidi"/>
      <w:color w:val="272727" w:themeColor="text1" w:themeTint="D8"/>
    </w:rPr>
  </w:style>
  <w:style w:type="paragraph" w:styleId="Ttulo">
    <w:name w:val="Title"/>
    <w:basedOn w:val="Normal"/>
    <w:next w:val="Normal"/>
    <w:link w:val="TtuloCar"/>
    <w:uiPriority w:val="10"/>
    <w:qFormat/>
    <w:rsid w:val="005376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376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376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376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376D6"/>
    <w:pPr>
      <w:spacing w:before="160"/>
      <w:jc w:val="center"/>
    </w:pPr>
    <w:rPr>
      <w:i/>
      <w:iCs/>
      <w:color w:val="404040" w:themeColor="text1" w:themeTint="BF"/>
    </w:rPr>
  </w:style>
  <w:style w:type="character" w:customStyle="1" w:styleId="CitaCar">
    <w:name w:val="Cita Car"/>
    <w:basedOn w:val="Fuentedeprrafopredeter"/>
    <w:link w:val="Cita"/>
    <w:uiPriority w:val="29"/>
    <w:rsid w:val="005376D6"/>
    <w:rPr>
      <w:i/>
      <w:iCs/>
      <w:color w:val="404040" w:themeColor="text1" w:themeTint="BF"/>
    </w:rPr>
  </w:style>
  <w:style w:type="paragraph" w:styleId="Prrafodelista">
    <w:name w:val="List Paragraph"/>
    <w:basedOn w:val="Normal"/>
    <w:uiPriority w:val="34"/>
    <w:qFormat/>
    <w:rsid w:val="005376D6"/>
    <w:pPr>
      <w:ind w:left="720"/>
      <w:contextualSpacing/>
    </w:pPr>
  </w:style>
  <w:style w:type="character" w:styleId="nfasisintenso">
    <w:name w:val="Intense Emphasis"/>
    <w:basedOn w:val="Fuentedeprrafopredeter"/>
    <w:uiPriority w:val="21"/>
    <w:qFormat/>
    <w:rsid w:val="005376D6"/>
    <w:rPr>
      <w:i/>
      <w:iCs/>
      <w:color w:val="0F4761" w:themeColor="accent1" w:themeShade="BF"/>
    </w:rPr>
  </w:style>
  <w:style w:type="paragraph" w:styleId="Citadestacada">
    <w:name w:val="Intense Quote"/>
    <w:basedOn w:val="Normal"/>
    <w:next w:val="Normal"/>
    <w:link w:val="CitadestacadaCar"/>
    <w:uiPriority w:val="30"/>
    <w:qFormat/>
    <w:rsid w:val="005376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376D6"/>
    <w:rPr>
      <w:i/>
      <w:iCs/>
      <w:color w:val="0F4761" w:themeColor="accent1" w:themeShade="BF"/>
    </w:rPr>
  </w:style>
  <w:style w:type="character" w:styleId="Referenciaintensa">
    <w:name w:val="Intense Reference"/>
    <w:basedOn w:val="Fuentedeprrafopredeter"/>
    <w:uiPriority w:val="32"/>
    <w:qFormat/>
    <w:rsid w:val="005376D6"/>
    <w:rPr>
      <w:b/>
      <w:bCs/>
      <w:smallCaps/>
      <w:color w:val="0F4761" w:themeColor="accent1" w:themeShade="BF"/>
      <w:spacing w:val="5"/>
    </w:rPr>
  </w:style>
  <w:style w:type="paragraph" w:styleId="Encabezado">
    <w:name w:val="header"/>
    <w:basedOn w:val="Normal"/>
    <w:link w:val="EncabezadoCar"/>
    <w:uiPriority w:val="99"/>
    <w:unhideWhenUsed/>
    <w:rsid w:val="005376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76D6"/>
  </w:style>
  <w:style w:type="paragraph" w:styleId="Piedepgina">
    <w:name w:val="footer"/>
    <w:basedOn w:val="Normal"/>
    <w:link w:val="PiedepginaCar"/>
    <w:uiPriority w:val="99"/>
    <w:unhideWhenUsed/>
    <w:rsid w:val="005376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76D6"/>
  </w:style>
  <w:style w:type="paragraph" w:customStyle="1" w:styleId="TableParagraph">
    <w:name w:val="Table Paragraph"/>
    <w:basedOn w:val="Normal"/>
    <w:uiPriority w:val="1"/>
    <w:qFormat/>
    <w:rsid w:val="00621AC9"/>
    <w:pPr>
      <w:widowControl w:val="0"/>
      <w:autoSpaceDE w:val="0"/>
      <w:autoSpaceDN w:val="0"/>
      <w:spacing w:after="0" w:line="240" w:lineRule="auto"/>
      <w:jc w:val="center"/>
    </w:pPr>
    <w:rPr>
      <w:rFonts w:ascii="Calibri" w:eastAsia="Calibri" w:hAnsi="Calibri" w:cs="Calibri"/>
      <w:kern w:val="0"/>
      <w:lang w:val="es-ES"/>
      <w14:ligatures w14:val="none"/>
    </w:rPr>
  </w:style>
  <w:style w:type="table" w:customStyle="1" w:styleId="TableNormal">
    <w:name w:val="Table Normal"/>
    <w:uiPriority w:val="2"/>
    <w:semiHidden/>
    <w:qFormat/>
    <w:rsid w:val="00621AC9"/>
    <w:pPr>
      <w:widowControl w:val="0"/>
      <w:autoSpaceDE w:val="0"/>
      <w:autoSpaceDN w:val="0"/>
      <w:spacing w:after="0" w:line="240" w:lineRule="auto"/>
    </w:pPr>
    <w:rPr>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4836">
      <w:bodyDiv w:val="1"/>
      <w:marLeft w:val="0"/>
      <w:marRight w:val="0"/>
      <w:marTop w:val="0"/>
      <w:marBottom w:val="0"/>
      <w:divBdr>
        <w:top w:val="none" w:sz="0" w:space="0" w:color="auto"/>
        <w:left w:val="none" w:sz="0" w:space="0" w:color="auto"/>
        <w:bottom w:val="none" w:sz="0" w:space="0" w:color="auto"/>
        <w:right w:val="none" w:sz="0" w:space="0" w:color="auto"/>
      </w:divBdr>
    </w:div>
    <w:div w:id="306709605">
      <w:bodyDiv w:val="1"/>
      <w:marLeft w:val="0"/>
      <w:marRight w:val="0"/>
      <w:marTop w:val="0"/>
      <w:marBottom w:val="0"/>
      <w:divBdr>
        <w:top w:val="none" w:sz="0" w:space="0" w:color="auto"/>
        <w:left w:val="none" w:sz="0" w:space="0" w:color="auto"/>
        <w:bottom w:val="none" w:sz="0" w:space="0" w:color="auto"/>
        <w:right w:val="none" w:sz="0" w:space="0" w:color="auto"/>
      </w:divBdr>
    </w:div>
    <w:div w:id="517042106">
      <w:bodyDiv w:val="1"/>
      <w:marLeft w:val="0"/>
      <w:marRight w:val="0"/>
      <w:marTop w:val="0"/>
      <w:marBottom w:val="0"/>
      <w:divBdr>
        <w:top w:val="none" w:sz="0" w:space="0" w:color="auto"/>
        <w:left w:val="none" w:sz="0" w:space="0" w:color="auto"/>
        <w:bottom w:val="none" w:sz="0" w:space="0" w:color="auto"/>
        <w:right w:val="none" w:sz="0" w:space="0" w:color="auto"/>
      </w:divBdr>
    </w:div>
    <w:div w:id="758407677">
      <w:bodyDiv w:val="1"/>
      <w:marLeft w:val="0"/>
      <w:marRight w:val="0"/>
      <w:marTop w:val="0"/>
      <w:marBottom w:val="0"/>
      <w:divBdr>
        <w:top w:val="none" w:sz="0" w:space="0" w:color="auto"/>
        <w:left w:val="none" w:sz="0" w:space="0" w:color="auto"/>
        <w:bottom w:val="none" w:sz="0" w:space="0" w:color="auto"/>
        <w:right w:val="none" w:sz="0" w:space="0" w:color="auto"/>
      </w:divBdr>
    </w:div>
    <w:div w:id="1429153003">
      <w:bodyDiv w:val="1"/>
      <w:marLeft w:val="0"/>
      <w:marRight w:val="0"/>
      <w:marTop w:val="0"/>
      <w:marBottom w:val="0"/>
      <w:divBdr>
        <w:top w:val="none" w:sz="0" w:space="0" w:color="auto"/>
        <w:left w:val="none" w:sz="0" w:space="0" w:color="auto"/>
        <w:bottom w:val="none" w:sz="0" w:space="0" w:color="auto"/>
        <w:right w:val="none" w:sz="0" w:space="0" w:color="auto"/>
      </w:divBdr>
    </w:div>
    <w:div w:id="1479416686">
      <w:bodyDiv w:val="1"/>
      <w:marLeft w:val="0"/>
      <w:marRight w:val="0"/>
      <w:marTop w:val="0"/>
      <w:marBottom w:val="0"/>
      <w:divBdr>
        <w:top w:val="none" w:sz="0" w:space="0" w:color="auto"/>
        <w:left w:val="none" w:sz="0" w:space="0" w:color="auto"/>
        <w:bottom w:val="none" w:sz="0" w:space="0" w:color="auto"/>
        <w:right w:val="none" w:sz="0" w:space="0" w:color="auto"/>
      </w:divBdr>
    </w:div>
    <w:div w:id="176449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1108</Words>
  <Characters>5698</Characters>
  <Application>Microsoft Office Word</Application>
  <DocSecurity>0</DocSecurity>
  <Lines>211</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2025-03-26T14:57:00Z</dcterms:created>
  <dcterms:modified xsi:type="dcterms:W3CDTF">2025-04-03T13:47:00Z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6b51411c3e0ac43eda026dfba2326e3b30e0264f44377b91645c5ac2a110b2c7</vt:lpwstr>
  </property>
</Properties>
</file>