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7228" w14:textId="39A3D273" w:rsidR="00F72875" w:rsidRDefault="00B84073">
      <w:pPr>
        <w:pStyle w:val="Heading1"/>
      </w:pPr>
      <w:r>
        <w:t xml:space="preserve">Appendix G: Spaghetti Diagram Exercise </w:t>
      </w:r>
    </w:p>
    <w:p w14:paraId="5C614CDC" w14:textId="77777777" w:rsidR="00F72875" w:rsidRDefault="00B84073">
      <w:pPr>
        <w:pStyle w:val="Heading2"/>
      </w:pPr>
      <w:r>
        <w:t>Purpose</w:t>
      </w:r>
    </w:p>
    <w:p w14:paraId="1BCE7615" w14:textId="77777777" w:rsidR="00F72875" w:rsidRDefault="00B84073">
      <w:r>
        <w:t>A spaghetti diagram exposes wasted motion in plain sight. By tracking how people or materials actually move, you will see inefficiencies that no report can show. Draw the truth first, then shorten it.</w:t>
      </w:r>
    </w:p>
    <w:p w14:paraId="5A94B528" w14:textId="77777777" w:rsidR="00F72875" w:rsidRDefault="00B84073">
      <w:pPr>
        <w:pStyle w:val="Heading2"/>
      </w:pPr>
      <w:r>
        <w:t>When To Use</w:t>
      </w:r>
    </w:p>
    <w:p w14:paraId="15F69BD9" w14:textId="77777777" w:rsidR="00F72875" w:rsidRDefault="00B84073">
      <w:r>
        <w:t>Use this on picking, putaway, replenishment, pack, or docks when travel looks high, congestion is common, or you are preparing for a layout change.</w:t>
      </w:r>
    </w:p>
    <w:p w14:paraId="30C57EEB" w14:textId="77777777" w:rsidR="00F72875" w:rsidRDefault="00B84073">
      <w:pPr>
        <w:pStyle w:val="Heading2"/>
      </w:pPr>
      <w:r>
        <w:t>Materials</w:t>
      </w:r>
    </w:p>
    <w:p w14:paraId="23A2C1DC" w14:textId="77777777" w:rsidR="00F72875" w:rsidRDefault="00B84073">
      <w:r>
        <w:t>• Printed floor map with clear aisles and zones</w:t>
      </w:r>
    </w:p>
    <w:p w14:paraId="35F3C926" w14:textId="77777777" w:rsidR="00F72875" w:rsidRDefault="00B84073">
      <w:r>
        <w:t>• Clipboard and ruler or straightedge</w:t>
      </w:r>
    </w:p>
    <w:p w14:paraId="6478816E" w14:textId="77777777" w:rsidR="00F72875" w:rsidRDefault="00B84073">
      <w:r>
        <w:t>• Colored pens (use these colors)</w:t>
      </w:r>
    </w:p>
    <w:p w14:paraId="7E0A55DD" w14:textId="77777777" w:rsidR="00F72875" w:rsidRDefault="00B84073">
      <w:r>
        <w:t xml:space="preserve">   Red = waits or delays</w:t>
      </w:r>
    </w:p>
    <w:p w14:paraId="6D8CF79E" w14:textId="77777777" w:rsidR="00F72875" w:rsidRDefault="00B84073">
      <w:r>
        <w:t xml:space="preserve">   Blue = productive travel</w:t>
      </w:r>
    </w:p>
    <w:p w14:paraId="54045DCF" w14:textId="77777777" w:rsidR="00F72875" w:rsidRDefault="00B84073">
      <w:r>
        <w:t xml:space="preserve">   Yellow = backtracking or retracing steps</w:t>
      </w:r>
    </w:p>
    <w:p w14:paraId="468FC051" w14:textId="77777777" w:rsidR="00F72875" w:rsidRDefault="00B84073">
      <w:r>
        <w:t>• Timer or watch, optional pedometer</w:t>
      </w:r>
    </w:p>
    <w:p w14:paraId="13D1AF68" w14:textId="77777777" w:rsidR="00F72875" w:rsidRDefault="00B84073">
      <w:pPr>
        <w:pStyle w:val="Heading2"/>
      </w:pPr>
      <w:r>
        <w:t>Setup</w:t>
      </w:r>
    </w:p>
    <w:p w14:paraId="6E42E34C" w14:textId="77777777" w:rsidR="00F72875" w:rsidRDefault="00B84073">
      <w:r>
        <w:t>• Observe one picker or one pallet path during a normal shift for 30 to 45 minutes.</w:t>
      </w:r>
    </w:p>
    <w:p w14:paraId="1716D57F" w14:textId="77777777" w:rsidR="00F72875" w:rsidRDefault="00B84073">
      <w:r>
        <w:t>• Choose a regular day and a regular route. No staged work.</w:t>
      </w:r>
    </w:p>
    <w:p w14:paraId="6209186A" w14:textId="77777777" w:rsidR="00F72875" w:rsidRDefault="00B84073">
      <w:r>
        <w:t>• Tell the associate what you are doing and why. This is about the path, not the person.</w:t>
      </w:r>
    </w:p>
    <w:p w14:paraId="11FA8BF4" w14:textId="77777777" w:rsidR="00F72875" w:rsidRDefault="00B84073">
      <w:pPr>
        <w:pStyle w:val="Heading2"/>
      </w:pPr>
      <w:r>
        <w:t>Process (Step by Step)</w:t>
      </w:r>
    </w:p>
    <w:p w14:paraId="53D7C344" w14:textId="77777777" w:rsidR="00F72875" w:rsidRDefault="00B84073">
      <w:r>
        <w:t>• Follow one picker through 10 to 15 complete pick cycles.</w:t>
      </w:r>
    </w:p>
    <w:p w14:paraId="176AE750" w14:textId="77777777" w:rsidR="00F72875" w:rsidRDefault="00B84073">
      <w:r>
        <w:t>• Mark every step, turn, wait, and backtrack on the map. Use the color rules.</w:t>
      </w:r>
    </w:p>
    <w:p w14:paraId="7B38B935" w14:textId="77777777" w:rsidR="00F72875" w:rsidRDefault="00B84073">
      <w:r>
        <w:t>• After each cycle, note distance, number of direction changes, and any wait time.</w:t>
      </w:r>
    </w:p>
    <w:p w14:paraId="4A261B97" w14:textId="77777777" w:rsidR="00F72875" w:rsidRDefault="00B84073">
      <w:r>
        <w:t>• List the top three causes of excess travel. Use facts, not guesses.</w:t>
      </w:r>
    </w:p>
    <w:p w14:paraId="32FD5B14" w14:textId="77777777" w:rsidR="00F72875" w:rsidRDefault="00B84073">
      <w:r>
        <w:t>• Test one fix this week (move 3 SKUs, add a staging spot, remove an obstacle, open a cross aisle).</w:t>
      </w:r>
    </w:p>
    <w:p w14:paraId="3C9BE555" w14:textId="77777777" w:rsidR="00F72875" w:rsidRDefault="00B84073">
      <w:r>
        <w:t>• Re map the same picker after one week using the same method.</w:t>
      </w:r>
    </w:p>
    <w:p w14:paraId="43B9CA44" w14:textId="77777777" w:rsidR="00F72875" w:rsidRDefault="00B84073">
      <w:pPr>
        <w:pStyle w:val="Heading2"/>
      </w:pPr>
      <w:r>
        <w:lastRenderedPageBreak/>
        <w:t>What To Measure</w:t>
      </w:r>
    </w:p>
    <w:p w14:paraId="49916B1E" w14:textId="77777777" w:rsidR="00F72875" w:rsidRDefault="00B84073">
      <w:r>
        <w:t>• Total distance per order line</w:t>
      </w:r>
    </w:p>
    <w:p w14:paraId="6AC7449F" w14:textId="77777777" w:rsidR="00F72875" w:rsidRDefault="00B84073">
      <w:r>
        <w:t>• Number of direction changes per pick</w:t>
      </w:r>
    </w:p>
    <w:p w14:paraId="79A08916" w14:textId="77777777" w:rsidR="00F72875" w:rsidRDefault="00B84073">
      <w:r>
        <w:t>• Wait time at intersections or equipment</w:t>
      </w:r>
    </w:p>
    <w:p w14:paraId="1EB7FE9D" w14:textId="77777777" w:rsidR="00F72875" w:rsidRDefault="00B84073">
      <w:r>
        <w:t>• Backtracking incidents and primary cause</w:t>
      </w:r>
    </w:p>
    <w:p w14:paraId="13AF9CFD" w14:textId="77777777" w:rsidR="00F72875" w:rsidRDefault="00B84073">
      <w:pPr>
        <w:pStyle w:val="Heading2"/>
      </w:pPr>
      <w:r>
        <w:t>Data Collection Sheet (Copy For The Floor)</w:t>
      </w:r>
    </w:p>
    <w:tbl>
      <w:tblPr>
        <w:tblW w:w="0" w:type="auto"/>
        <w:tblLook w:val="04A0" w:firstRow="1" w:lastRow="0" w:firstColumn="1" w:lastColumn="0" w:noHBand="0" w:noVBand="1"/>
      </w:tblPr>
      <w:tblGrid>
        <w:gridCol w:w="1230"/>
        <w:gridCol w:w="1231"/>
        <w:gridCol w:w="1233"/>
        <w:gridCol w:w="1233"/>
        <w:gridCol w:w="1231"/>
        <w:gridCol w:w="1251"/>
        <w:gridCol w:w="1231"/>
      </w:tblGrid>
      <w:tr w:rsidR="00F72875" w14:paraId="184939FD" w14:textId="77777777">
        <w:tc>
          <w:tcPr>
            <w:tcW w:w="1234" w:type="dxa"/>
          </w:tcPr>
          <w:p w14:paraId="5326421E" w14:textId="77777777" w:rsidR="00F72875" w:rsidRDefault="00B84073">
            <w:r>
              <w:t>Cycle</w:t>
            </w:r>
          </w:p>
        </w:tc>
        <w:tc>
          <w:tcPr>
            <w:tcW w:w="1234" w:type="dxa"/>
          </w:tcPr>
          <w:p w14:paraId="7DC3592E" w14:textId="77777777" w:rsidR="00F72875" w:rsidRDefault="00B84073">
            <w:r>
              <w:t>Lines Picked</w:t>
            </w:r>
          </w:p>
        </w:tc>
        <w:tc>
          <w:tcPr>
            <w:tcW w:w="1234" w:type="dxa"/>
          </w:tcPr>
          <w:p w14:paraId="4A412336" w14:textId="77777777" w:rsidR="00F72875" w:rsidRDefault="00B84073">
            <w:r>
              <w:t>Distance (ft)</w:t>
            </w:r>
          </w:p>
        </w:tc>
        <w:tc>
          <w:tcPr>
            <w:tcW w:w="1234" w:type="dxa"/>
          </w:tcPr>
          <w:p w14:paraId="3FF09EDE" w14:textId="77777777" w:rsidR="00F72875" w:rsidRDefault="00B84073">
            <w:r>
              <w:t>Direction Changes</w:t>
            </w:r>
          </w:p>
        </w:tc>
        <w:tc>
          <w:tcPr>
            <w:tcW w:w="1234" w:type="dxa"/>
          </w:tcPr>
          <w:p w14:paraId="0D0B72BC" w14:textId="77777777" w:rsidR="00F72875" w:rsidRDefault="00B84073">
            <w:r>
              <w:t>Wait Time (min)</w:t>
            </w:r>
          </w:p>
        </w:tc>
        <w:tc>
          <w:tcPr>
            <w:tcW w:w="1234" w:type="dxa"/>
          </w:tcPr>
          <w:p w14:paraId="0B3D3FBC" w14:textId="77777777" w:rsidR="00F72875" w:rsidRDefault="00B84073">
            <w:r>
              <w:t>Backtracks (#)</w:t>
            </w:r>
          </w:p>
        </w:tc>
        <w:tc>
          <w:tcPr>
            <w:tcW w:w="1234" w:type="dxa"/>
          </w:tcPr>
          <w:p w14:paraId="47C2D3EE" w14:textId="77777777" w:rsidR="00F72875" w:rsidRDefault="00B84073">
            <w:r>
              <w:t>Notes</w:t>
            </w:r>
          </w:p>
        </w:tc>
      </w:tr>
      <w:tr w:rsidR="00F72875" w14:paraId="787FC818" w14:textId="77777777">
        <w:tc>
          <w:tcPr>
            <w:tcW w:w="1234" w:type="dxa"/>
          </w:tcPr>
          <w:p w14:paraId="4C42614C" w14:textId="77777777" w:rsidR="00F72875" w:rsidRDefault="00B84073">
            <w:r>
              <w:t>1</w:t>
            </w:r>
          </w:p>
        </w:tc>
        <w:tc>
          <w:tcPr>
            <w:tcW w:w="1234" w:type="dxa"/>
          </w:tcPr>
          <w:p w14:paraId="299B77E7" w14:textId="77777777" w:rsidR="00F72875" w:rsidRDefault="00F72875"/>
        </w:tc>
        <w:tc>
          <w:tcPr>
            <w:tcW w:w="1234" w:type="dxa"/>
          </w:tcPr>
          <w:p w14:paraId="4C53A3D9" w14:textId="77777777" w:rsidR="00F72875" w:rsidRDefault="00F72875"/>
        </w:tc>
        <w:tc>
          <w:tcPr>
            <w:tcW w:w="1234" w:type="dxa"/>
          </w:tcPr>
          <w:p w14:paraId="3FC187E2" w14:textId="77777777" w:rsidR="00F72875" w:rsidRDefault="00F72875"/>
        </w:tc>
        <w:tc>
          <w:tcPr>
            <w:tcW w:w="1234" w:type="dxa"/>
          </w:tcPr>
          <w:p w14:paraId="7E86D0F3" w14:textId="77777777" w:rsidR="00F72875" w:rsidRDefault="00F72875"/>
        </w:tc>
        <w:tc>
          <w:tcPr>
            <w:tcW w:w="1234" w:type="dxa"/>
          </w:tcPr>
          <w:p w14:paraId="150AF10B" w14:textId="77777777" w:rsidR="00F72875" w:rsidRDefault="00F72875"/>
        </w:tc>
        <w:tc>
          <w:tcPr>
            <w:tcW w:w="1234" w:type="dxa"/>
          </w:tcPr>
          <w:p w14:paraId="5FCDE2B9" w14:textId="77777777" w:rsidR="00F72875" w:rsidRDefault="00F72875"/>
        </w:tc>
      </w:tr>
      <w:tr w:rsidR="00F72875" w14:paraId="639C6603" w14:textId="77777777">
        <w:tc>
          <w:tcPr>
            <w:tcW w:w="1234" w:type="dxa"/>
          </w:tcPr>
          <w:p w14:paraId="592C2858" w14:textId="77777777" w:rsidR="00F72875" w:rsidRDefault="00B84073">
            <w:r>
              <w:t>2</w:t>
            </w:r>
          </w:p>
        </w:tc>
        <w:tc>
          <w:tcPr>
            <w:tcW w:w="1234" w:type="dxa"/>
          </w:tcPr>
          <w:p w14:paraId="0E1499E7" w14:textId="77777777" w:rsidR="00F72875" w:rsidRDefault="00F72875"/>
        </w:tc>
        <w:tc>
          <w:tcPr>
            <w:tcW w:w="1234" w:type="dxa"/>
          </w:tcPr>
          <w:p w14:paraId="4760F5E7" w14:textId="77777777" w:rsidR="00F72875" w:rsidRDefault="00F72875"/>
        </w:tc>
        <w:tc>
          <w:tcPr>
            <w:tcW w:w="1234" w:type="dxa"/>
          </w:tcPr>
          <w:p w14:paraId="6DC68797" w14:textId="77777777" w:rsidR="00F72875" w:rsidRDefault="00F72875"/>
        </w:tc>
        <w:tc>
          <w:tcPr>
            <w:tcW w:w="1234" w:type="dxa"/>
          </w:tcPr>
          <w:p w14:paraId="744CA28A" w14:textId="77777777" w:rsidR="00F72875" w:rsidRDefault="00F72875"/>
        </w:tc>
        <w:tc>
          <w:tcPr>
            <w:tcW w:w="1234" w:type="dxa"/>
          </w:tcPr>
          <w:p w14:paraId="3B047D8C" w14:textId="77777777" w:rsidR="00F72875" w:rsidRDefault="00F72875"/>
        </w:tc>
        <w:tc>
          <w:tcPr>
            <w:tcW w:w="1234" w:type="dxa"/>
          </w:tcPr>
          <w:p w14:paraId="36512F9D" w14:textId="77777777" w:rsidR="00F72875" w:rsidRDefault="00F72875"/>
        </w:tc>
      </w:tr>
      <w:tr w:rsidR="00F72875" w14:paraId="55D4D9FB" w14:textId="77777777">
        <w:tc>
          <w:tcPr>
            <w:tcW w:w="1234" w:type="dxa"/>
          </w:tcPr>
          <w:p w14:paraId="020261FA" w14:textId="77777777" w:rsidR="00F72875" w:rsidRDefault="00B84073">
            <w:r>
              <w:t>3</w:t>
            </w:r>
          </w:p>
        </w:tc>
        <w:tc>
          <w:tcPr>
            <w:tcW w:w="1234" w:type="dxa"/>
          </w:tcPr>
          <w:p w14:paraId="307561FA" w14:textId="77777777" w:rsidR="00F72875" w:rsidRDefault="00F72875"/>
        </w:tc>
        <w:tc>
          <w:tcPr>
            <w:tcW w:w="1234" w:type="dxa"/>
          </w:tcPr>
          <w:p w14:paraId="223C8978" w14:textId="77777777" w:rsidR="00F72875" w:rsidRDefault="00F72875"/>
        </w:tc>
        <w:tc>
          <w:tcPr>
            <w:tcW w:w="1234" w:type="dxa"/>
          </w:tcPr>
          <w:p w14:paraId="07727C51" w14:textId="77777777" w:rsidR="00F72875" w:rsidRDefault="00F72875"/>
        </w:tc>
        <w:tc>
          <w:tcPr>
            <w:tcW w:w="1234" w:type="dxa"/>
          </w:tcPr>
          <w:p w14:paraId="4E17D9FC" w14:textId="77777777" w:rsidR="00F72875" w:rsidRDefault="00F72875"/>
        </w:tc>
        <w:tc>
          <w:tcPr>
            <w:tcW w:w="1234" w:type="dxa"/>
          </w:tcPr>
          <w:p w14:paraId="041278FC" w14:textId="77777777" w:rsidR="00F72875" w:rsidRDefault="00F72875"/>
        </w:tc>
        <w:tc>
          <w:tcPr>
            <w:tcW w:w="1234" w:type="dxa"/>
          </w:tcPr>
          <w:p w14:paraId="53B80641" w14:textId="77777777" w:rsidR="00F72875" w:rsidRDefault="00F72875"/>
        </w:tc>
      </w:tr>
      <w:tr w:rsidR="00F72875" w14:paraId="44C4C5EC" w14:textId="77777777">
        <w:tc>
          <w:tcPr>
            <w:tcW w:w="1234" w:type="dxa"/>
          </w:tcPr>
          <w:p w14:paraId="61BB6160" w14:textId="77777777" w:rsidR="00F72875" w:rsidRDefault="00B84073">
            <w:r>
              <w:t>4</w:t>
            </w:r>
          </w:p>
        </w:tc>
        <w:tc>
          <w:tcPr>
            <w:tcW w:w="1234" w:type="dxa"/>
          </w:tcPr>
          <w:p w14:paraId="6C938EFE" w14:textId="77777777" w:rsidR="00F72875" w:rsidRDefault="00F72875"/>
        </w:tc>
        <w:tc>
          <w:tcPr>
            <w:tcW w:w="1234" w:type="dxa"/>
          </w:tcPr>
          <w:p w14:paraId="73E18E6C" w14:textId="77777777" w:rsidR="00F72875" w:rsidRDefault="00F72875"/>
        </w:tc>
        <w:tc>
          <w:tcPr>
            <w:tcW w:w="1234" w:type="dxa"/>
          </w:tcPr>
          <w:p w14:paraId="2F21B1A8" w14:textId="77777777" w:rsidR="00F72875" w:rsidRDefault="00F72875"/>
        </w:tc>
        <w:tc>
          <w:tcPr>
            <w:tcW w:w="1234" w:type="dxa"/>
          </w:tcPr>
          <w:p w14:paraId="3AA94D94" w14:textId="77777777" w:rsidR="00F72875" w:rsidRDefault="00F72875"/>
        </w:tc>
        <w:tc>
          <w:tcPr>
            <w:tcW w:w="1234" w:type="dxa"/>
          </w:tcPr>
          <w:p w14:paraId="0C11EE8D" w14:textId="77777777" w:rsidR="00F72875" w:rsidRDefault="00F72875"/>
        </w:tc>
        <w:tc>
          <w:tcPr>
            <w:tcW w:w="1234" w:type="dxa"/>
          </w:tcPr>
          <w:p w14:paraId="26F94B26" w14:textId="77777777" w:rsidR="00F72875" w:rsidRDefault="00F72875"/>
        </w:tc>
      </w:tr>
      <w:tr w:rsidR="00F72875" w14:paraId="16904AD3" w14:textId="77777777">
        <w:tc>
          <w:tcPr>
            <w:tcW w:w="1234" w:type="dxa"/>
          </w:tcPr>
          <w:p w14:paraId="4BE9D5C3" w14:textId="77777777" w:rsidR="00F72875" w:rsidRDefault="00B84073">
            <w:r>
              <w:t>5</w:t>
            </w:r>
          </w:p>
        </w:tc>
        <w:tc>
          <w:tcPr>
            <w:tcW w:w="1234" w:type="dxa"/>
          </w:tcPr>
          <w:p w14:paraId="64BA6A50" w14:textId="77777777" w:rsidR="00F72875" w:rsidRDefault="00F72875"/>
        </w:tc>
        <w:tc>
          <w:tcPr>
            <w:tcW w:w="1234" w:type="dxa"/>
          </w:tcPr>
          <w:p w14:paraId="5E8D5C0C" w14:textId="77777777" w:rsidR="00F72875" w:rsidRDefault="00F72875"/>
        </w:tc>
        <w:tc>
          <w:tcPr>
            <w:tcW w:w="1234" w:type="dxa"/>
          </w:tcPr>
          <w:p w14:paraId="70112228" w14:textId="77777777" w:rsidR="00F72875" w:rsidRDefault="00F72875"/>
        </w:tc>
        <w:tc>
          <w:tcPr>
            <w:tcW w:w="1234" w:type="dxa"/>
          </w:tcPr>
          <w:p w14:paraId="5C5844A7" w14:textId="77777777" w:rsidR="00F72875" w:rsidRDefault="00F72875"/>
        </w:tc>
        <w:tc>
          <w:tcPr>
            <w:tcW w:w="1234" w:type="dxa"/>
          </w:tcPr>
          <w:p w14:paraId="414E98B4" w14:textId="77777777" w:rsidR="00F72875" w:rsidRDefault="00F72875"/>
        </w:tc>
        <w:tc>
          <w:tcPr>
            <w:tcW w:w="1234" w:type="dxa"/>
          </w:tcPr>
          <w:p w14:paraId="7F4509A7" w14:textId="77777777" w:rsidR="00F72875" w:rsidRDefault="00F72875"/>
        </w:tc>
      </w:tr>
      <w:tr w:rsidR="00F72875" w14:paraId="3650BF6D" w14:textId="77777777">
        <w:tc>
          <w:tcPr>
            <w:tcW w:w="1234" w:type="dxa"/>
          </w:tcPr>
          <w:p w14:paraId="38933D92" w14:textId="77777777" w:rsidR="00F72875" w:rsidRDefault="00B84073">
            <w:r>
              <w:t>6</w:t>
            </w:r>
          </w:p>
        </w:tc>
        <w:tc>
          <w:tcPr>
            <w:tcW w:w="1234" w:type="dxa"/>
          </w:tcPr>
          <w:p w14:paraId="03ADD75E" w14:textId="77777777" w:rsidR="00F72875" w:rsidRDefault="00F72875"/>
        </w:tc>
        <w:tc>
          <w:tcPr>
            <w:tcW w:w="1234" w:type="dxa"/>
          </w:tcPr>
          <w:p w14:paraId="3F2BF602" w14:textId="77777777" w:rsidR="00F72875" w:rsidRDefault="00F72875"/>
        </w:tc>
        <w:tc>
          <w:tcPr>
            <w:tcW w:w="1234" w:type="dxa"/>
          </w:tcPr>
          <w:p w14:paraId="148981CC" w14:textId="77777777" w:rsidR="00F72875" w:rsidRDefault="00F72875"/>
        </w:tc>
        <w:tc>
          <w:tcPr>
            <w:tcW w:w="1234" w:type="dxa"/>
          </w:tcPr>
          <w:p w14:paraId="7A452521" w14:textId="77777777" w:rsidR="00F72875" w:rsidRDefault="00F72875"/>
        </w:tc>
        <w:tc>
          <w:tcPr>
            <w:tcW w:w="1234" w:type="dxa"/>
          </w:tcPr>
          <w:p w14:paraId="49AE61C4" w14:textId="77777777" w:rsidR="00F72875" w:rsidRDefault="00F72875"/>
        </w:tc>
        <w:tc>
          <w:tcPr>
            <w:tcW w:w="1234" w:type="dxa"/>
          </w:tcPr>
          <w:p w14:paraId="41E982EE" w14:textId="77777777" w:rsidR="00F72875" w:rsidRDefault="00F72875"/>
        </w:tc>
      </w:tr>
      <w:tr w:rsidR="00F72875" w14:paraId="22C11105" w14:textId="77777777">
        <w:tc>
          <w:tcPr>
            <w:tcW w:w="1234" w:type="dxa"/>
          </w:tcPr>
          <w:p w14:paraId="52CC7FB4" w14:textId="77777777" w:rsidR="00F72875" w:rsidRDefault="00B84073">
            <w:r>
              <w:t>7</w:t>
            </w:r>
          </w:p>
        </w:tc>
        <w:tc>
          <w:tcPr>
            <w:tcW w:w="1234" w:type="dxa"/>
          </w:tcPr>
          <w:p w14:paraId="0A4C04B2" w14:textId="77777777" w:rsidR="00F72875" w:rsidRDefault="00F72875"/>
        </w:tc>
        <w:tc>
          <w:tcPr>
            <w:tcW w:w="1234" w:type="dxa"/>
          </w:tcPr>
          <w:p w14:paraId="215CCE26" w14:textId="77777777" w:rsidR="00F72875" w:rsidRDefault="00F72875"/>
        </w:tc>
        <w:tc>
          <w:tcPr>
            <w:tcW w:w="1234" w:type="dxa"/>
          </w:tcPr>
          <w:p w14:paraId="005D451A" w14:textId="77777777" w:rsidR="00F72875" w:rsidRDefault="00F72875"/>
        </w:tc>
        <w:tc>
          <w:tcPr>
            <w:tcW w:w="1234" w:type="dxa"/>
          </w:tcPr>
          <w:p w14:paraId="153099E4" w14:textId="77777777" w:rsidR="00F72875" w:rsidRDefault="00F72875"/>
        </w:tc>
        <w:tc>
          <w:tcPr>
            <w:tcW w:w="1234" w:type="dxa"/>
          </w:tcPr>
          <w:p w14:paraId="048C7016" w14:textId="77777777" w:rsidR="00F72875" w:rsidRDefault="00F72875"/>
        </w:tc>
        <w:tc>
          <w:tcPr>
            <w:tcW w:w="1234" w:type="dxa"/>
          </w:tcPr>
          <w:p w14:paraId="1AB4BCF0" w14:textId="77777777" w:rsidR="00F72875" w:rsidRDefault="00F72875"/>
        </w:tc>
      </w:tr>
      <w:tr w:rsidR="00F72875" w14:paraId="23A8D754" w14:textId="77777777">
        <w:tc>
          <w:tcPr>
            <w:tcW w:w="1234" w:type="dxa"/>
          </w:tcPr>
          <w:p w14:paraId="63B6C3F5" w14:textId="77777777" w:rsidR="00F72875" w:rsidRDefault="00B84073">
            <w:r>
              <w:t>8</w:t>
            </w:r>
          </w:p>
        </w:tc>
        <w:tc>
          <w:tcPr>
            <w:tcW w:w="1234" w:type="dxa"/>
          </w:tcPr>
          <w:p w14:paraId="7588715B" w14:textId="77777777" w:rsidR="00F72875" w:rsidRDefault="00F72875"/>
        </w:tc>
        <w:tc>
          <w:tcPr>
            <w:tcW w:w="1234" w:type="dxa"/>
          </w:tcPr>
          <w:p w14:paraId="0E71AAB8" w14:textId="77777777" w:rsidR="00F72875" w:rsidRDefault="00F72875"/>
        </w:tc>
        <w:tc>
          <w:tcPr>
            <w:tcW w:w="1234" w:type="dxa"/>
          </w:tcPr>
          <w:p w14:paraId="39AF15A8" w14:textId="77777777" w:rsidR="00F72875" w:rsidRDefault="00F72875"/>
        </w:tc>
        <w:tc>
          <w:tcPr>
            <w:tcW w:w="1234" w:type="dxa"/>
          </w:tcPr>
          <w:p w14:paraId="0CDEAC72" w14:textId="77777777" w:rsidR="00F72875" w:rsidRDefault="00F72875"/>
        </w:tc>
        <w:tc>
          <w:tcPr>
            <w:tcW w:w="1234" w:type="dxa"/>
          </w:tcPr>
          <w:p w14:paraId="558A3FCB" w14:textId="77777777" w:rsidR="00F72875" w:rsidRDefault="00F72875"/>
        </w:tc>
        <w:tc>
          <w:tcPr>
            <w:tcW w:w="1234" w:type="dxa"/>
          </w:tcPr>
          <w:p w14:paraId="33BE394C" w14:textId="77777777" w:rsidR="00F72875" w:rsidRDefault="00F72875"/>
        </w:tc>
      </w:tr>
      <w:tr w:rsidR="00F72875" w14:paraId="2B7A5416" w14:textId="77777777">
        <w:tc>
          <w:tcPr>
            <w:tcW w:w="1234" w:type="dxa"/>
          </w:tcPr>
          <w:p w14:paraId="1F596644" w14:textId="77777777" w:rsidR="00F72875" w:rsidRDefault="00B84073">
            <w:r>
              <w:t>9</w:t>
            </w:r>
          </w:p>
        </w:tc>
        <w:tc>
          <w:tcPr>
            <w:tcW w:w="1234" w:type="dxa"/>
          </w:tcPr>
          <w:p w14:paraId="43B513BF" w14:textId="77777777" w:rsidR="00F72875" w:rsidRDefault="00F72875"/>
        </w:tc>
        <w:tc>
          <w:tcPr>
            <w:tcW w:w="1234" w:type="dxa"/>
          </w:tcPr>
          <w:p w14:paraId="14C36673" w14:textId="77777777" w:rsidR="00F72875" w:rsidRDefault="00F72875"/>
        </w:tc>
        <w:tc>
          <w:tcPr>
            <w:tcW w:w="1234" w:type="dxa"/>
          </w:tcPr>
          <w:p w14:paraId="273DF803" w14:textId="77777777" w:rsidR="00F72875" w:rsidRDefault="00F72875"/>
        </w:tc>
        <w:tc>
          <w:tcPr>
            <w:tcW w:w="1234" w:type="dxa"/>
          </w:tcPr>
          <w:p w14:paraId="0F604157" w14:textId="77777777" w:rsidR="00F72875" w:rsidRDefault="00F72875"/>
        </w:tc>
        <w:tc>
          <w:tcPr>
            <w:tcW w:w="1234" w:type="dxa"/>
          </w:tcPr>
          <w:p w14:paraId="7AB76D8F" w14:textId="77777777" w:rsidR="00F72875" w:rsidRDefault="00F72875"/>
        </w:tc>
        <w:tc>
          <w:tcPr>
            <w:tcW w:w="1234" w:type="dxa"/>
          </w:tcPr>
          <w:p w14:paraId="69F307AC" w14:textId="77777777" w:rsidR="00F72875" w:rsidRDefault="00F72875"/>
        </w:tc>
      </w:tr>
      <w:tr w:rsidR="00F72875" w14:paraId="3CB15DA5" w14:textId="77777777">
        <w:tc>
          <w:tcPr>
            <w:tcW w:w="1234" w:type="dxa"/>
          </w:tcPr>
          <w:p w14:paraId="0EF89A79" w14:textId="77777777" w:rsidR="00F72875" w:rsidRDefault="00B84073">
            <w:r>
              <w:t>10</w:t>
            </w:r>
          </w:p>
        </w:tc>
        <w:tc>
          <w:tcPr>
            <w:tcW w:w="1234" w:type="dxa"/>
          </w:tcPr>
          <w:p w14:paraId="724ADC8F" w14:textId="77777777" w:rsidR="00F72875" w:rsidRDefault="00F72875"/>
        </w:tc>
        <w:tc>
          <w:tcPr>
            <w:tcW w:w="1234" w:type="dxa"/>
          </w:tcPr>
          <w:p w14:paraId="3CFC5A87" w14:textId="77777777" w:rsidR="00F72875" w:rsidRDefault="00F72875"/>
        </w:tc>
        <w:tc>
          <w:tcPr>
            <w:tcW w:w="1234" w:type="dxa"/>
          </w:tcPr>
          <w:p w14:paraId="3829BB32" w14:textId="77777777" w:rsidR="00F72875" w:rsidRDefault="00F72875"/>
        </w:tc>
        <w:tc>
          <w:tcPr>
            <w:tcW w:w="1234" w:type="dxa"/>
          </w:tcPr>
          <w:p w14:paraId="33FF31F3" w14:textId="77777777" w:rsidR="00F72875" w:rsidRDefault="00F72875"/>
        </w:tc>
        <w:tc>
          <w:tcPr>
            <w:tcW w:w="1234" w:type="dxa"/>
          </w:tcPr>
          <w:p w14:paraId="602C0760" w14:textId="77777777" w:rsidR="00F72875" w:rsidRDefault="00F72875"/>
        </w:tc>
        <w:tc>
          <w:tcPr>
            <w:tcW w:w="1234" w:type="dxa"/>
          </w:tcPr>
          <w:p w14:paraId="1423CE63" w14:textId="77777777" w:rsidR="00F72875" w:rsidRDefault="00F72875"/>
        </w:tc>
      </w:tr>
      <w:tr w:rsidR="00F72875" w14:paraId="1F18DA40" w14:textId="77777777">
        <w:tc>
          <w:tcPr>
            <w:tcW w:w="1234" w:type="dxa"/>
          </w:tcPr>
          <w:p w14:paraId="7B6246D3" w14:textId="77777777" w:rsidR="00F72875" w:rsidRDefault="00B84073">
            <w:r>
              <w:t>11</w:t>
            </w:r>
          </w:p>
        </w:tc>
        <w:tc>
          <w:tcPr>
            <w:tcW w:w="1234" w:type="dxa"/>
          </w:tcPr>
          <w:p w14:paraId="0443FC39" w14:textId="77777777" w:rsidR="00F72875" w:rsidRDefault="00F72875"/>
        </w:tc>
        <w:tc>
          <w:tcPr>
            <w:tcW w:w="1234" w:type="dxa"/>
          </w:tcPr>
          <w:p w14:paraId="3F2FDC04" w14:textId="77777777" w:rsidR="00F72875" w:rsidRDefault="00F72875"/>
        </w:tc>
        <w:tc>
          <w:tcPr>
            <w:tcW w:w="1234" w:type="dxa"/>
          </w:tcPr>
          <w:p w14:paraId="2A185FF8" w14:textId="77777777" w:rsidR="00F72875" w:rsidRDefault="00F72875"/>
        </w:tc>
        <w:tc>
          <w:tcPr>
            <w:tcW w:w="1234" w:type="dxa"/>
          </w:tcPr>
          <w:p w14:paraId="042670C2" w14:textId="77777777" w:rsidR="00F72875" w:rsidRDefault="00F72875"/>
        </w:tc>
        <w:tc>
          <w:tcPr>
            <w:tcW w:w="1234" w:type="dxa"/>
          </w:tcPr>
          <w:p w14:paraId="51C076C7" w14:textId="77777777" w:rsidR="00F72875" w:rsidRDefault="00F72875"/>
        </w:tc>
        <w:tc>
          <w:tcPr>
            <w:tcW w:w="1234" w:type="dxa"/>
          </w:tcPr>
          <w:p w14:paraId="5F9981E3" w14:textId="77777777" w:rsidR="00F72875" w:rsidRDefault="00F72875"/>
        </w:tc>
      </w:tr>
      <w:tr w:rsidR="00F72875" w14:paraId="389F1AFC" w14:textId="77777777">
        <w:tc>
          <w:tcPr>
            <w:tcW w:w="1234" w:type="dxa"/>
          </w:tcPr>
          <w:p w14:paraId="17799B99" w14:textId="77777777" w:rsidR="00F72875" w:rsidRDefault="00B84073">
            <w:r>
              <w:t>12</w:t>
            </w:r>
          </w:p>
        </w:tc>
        <w:tc>
          <w:tcPr>
            <w:tcW w:w="1234" w:type="dxa"/>
          </w:tcPr>
          <w:p w14:paraId="2F5307F6" w14:textId="77777777" w:rsidR="00F72875" w:rsidRDefault="00F72875"/>
        </w:tc>
        <w:tc>
          <w:tcPr>
            <w:tcW w:w="1234" w:type="dxa"/>
          </w:tcPr>
          <w:p w14:paraId="1F6537DE" w14:textId="77777777" w:rsidR="00F72875" w:rsidRDefault="00F72875"/>
        </w:tc>
        <w:tc>
          <w:tcPr>
            <w:tcW w:w="1234" w:type="dxa"/>
          </w:tcPr>
          <w:p w14:paraId="091D0EC7" w14:textId="77777777" w:rsidR="00F72875" w:rsidRDefault="00F72875"/>
        </w:tc>
        <w:tc>
          <w:tcPr>
            <w:tcW w:w="1234" w:type="dxa"/>
          </w:tcPr>
          <w:p w14:paraId="3ACC9494" w14:textId="77777777" w:rsidR="00F72875" w:rsidRDefault="00F72875"/>
        </w:tc>
        <w:tc>
          <w:tcPr>
            <w:tcW w:w="1234" w:type="dxa"/>
          </w:tcPr>
          <w:p w14:paraId="556CB2A7" w14:textId="77777777" w:rsidR="00F72875" w:rsidRDefault="00F72875"/>
        </w:tc>
        <w:tc>
          <w:tcPr>
            <w:tcW w:w="1234" w:type="dxa"/>
          </w:tcPr>
          <w:p w14:paraId="460E960C" w14:textId="77777777" w:rsidR="00F72875" w:rsidRDefault="00F72875"/>
        </w:tc>
      </w:tr>
      <w:tr w:rsidR="00F72875" w14:paraId="5EC9E71B" w14:textId="77777777">
        <w:tc>
          <w:tcPr>
            <w:tcW w:w="1234" w:type="dxa"/>
          </w:tcPr>
          <w:p w14:paraId="4ADAFA1B" w14:textId="77777777" w:rsidR="00F72875" w:rsidRDefault="00B84073">
            <w:r>
              <w:t>13</w:t>
            </w:r>
          </w:p>
        </w:tc>
        <w:tc>
          <w:tcPr>
            <w:tcW w:w="1234" w:type="dxa"/>
          </w:tcPr>
          <w:p w14:paraId="4DB9BF5D" w14:textId="77777777" w:rsidR="00F72875" w:rsidRDefault="00F72875"/>
        </w:tc>
        <w:tc>
          <w:tcPr>
            <w:tcW w:w="1234" w:type="dxa"/>
          </w:tcPr>
          <w:p w14:paraId="69EF3FA7" w14:textId="77777777" w:rsidR="00F72875" w:rsidRDefault="00F72875"/>
        </w:tc>
        <w:tc>
          <w:tcPr>
            <w:tcW w:w="1234" w:type="dxa"/>
          </w:tcPr>
          <w:p w14:paraId="1A69E6F3" w14:textId="77777777" w:rsidR="00F72875" w:rsidRDefault="00F72875"/>
        </w:tc>
        <w:tc>
          <w:tcPr>
            <w:tcW w:w="1234" w:type="dxa"/>
          </w:tcPr>
          <w:p w14:paraId="6BCDC6BA" w14:textId="77777777" w:rsidR="00F72875" w:rsidRDefault="00F72875"/>
        </w:tc>
        <w:tc>
          <w:tcPr>
            <w:tcW w:w="1234" w:type="dxa"/>
          </w:tcPr>
          <w:p w14:paraId="504DAE3A" w14:textId="77777777" w:rsidR="00F72875" w:rsidRDefault="00F72875"/>
        </w:tc>
        <w:tc>
          <w:tcPr>
            <w:tcW w:w="1234" w:type="dxa"/>
          </w:tcPr>
          <w:p w14:paraId="4F21CD32" w14:textId="77777777" w:rsidR="00F72875" w:rsidRDefault="00F72875"/>
        </w:tc>
      </w:tr>
      <w:tr w:rsidR="00F72875" w14:paraId="24E472E6" w14:textId="77777777">
        <w:tc>
          <w:tcPr>
            <w:tcW w:w="1234" w:type="dxa"/>
          </w:tcPr>
          <w:p w14:paraId="02B3DEE3" w14:textId="77777777" w:rsidR="00F72875" w:rsidRDefault="00B84073">
            <w:r>
              <w:t>14</w:t>
            </w:r>
          </w:p>
        </w:tc>
        <w:tc>
          <w:tcPr>
            <w:tcW w:w="1234" w:type="dxa"/>
          </w:tcPr>
          <w:p w14:paraId="497A6968" w14:textId="77777777" w:rsidR="00F72875" w:rsidRDefault="00F72875"/>
        </w:tc>
        <w:tc>
          <w:tcPr>
            <w:tcW w:w="1234" w:type="dxa"/>
          </w:tcPr>
          <w:p w14:paraId="782A846F" w14:textId="77777777" w:rsidR="00F72875" w:rsidRDefault="00F72875"/>
        </w:tc>
        <w:tc>
          <w:tcPr>
            <w:tcW w:w="1234" w:type="dxa"/>
          </w:tcPr>
          <w:p w14:paraId="12279C60" w14:textId="77777777" w:rsidR="00F72875" w:rsidRDefault="00F72875"/>
        </w:tc>
        <w:tc>
          <w:tcPr>
            <w:tcW w:w="1234" w:type="dxa"/>
          </w:tcPr>
          <w:p w14:paraId="14A6C0B5" w14:textId="77777777" w:rsidR="00F72875" w:rsidRDefault="00F72875"/>
        </w:tc>
        <w:tc>
          <w:tcPr>
            <w:tcW w:w="1234" w:type="dxa"/>
          </w:tcPr>
          <w:p w14:paraId="5C3B8B36" w14:textId="77777777" w:rsidR="00F72875" w:rsidRDefault="00F72875"/>
        </w:tc>
        <w:tc>
          <w:tcPr>
            <w:tcW w:w="1234" w:type="dxa"/>
          </w:tcPr>
          <w:p w14:paraId="73587DF1" w14:textId="77777777" w:rsidR="00F72875" w:rsidRDefault="00F72875"/>
        </w:tc>
      </w:tr>
      <w:tr w:rsidR="00F72875" w14:paraId="1A515B1E" w14:textId="77777777">
        <w:tc>
          <w:tcPr>
            <w:tcW w:w="1234" w:type="dxa"/>
          </w:tcPr>
          <w:p w14:paraId="6B18AE34" w14:textId="77777777" w:rsidR="00F72875" w:rsidRDefault="00B84073">
            <w:r>
              <w:t>15</w:t>
            </w:r>
          </w:p>
        </w:tc>
        <w:tc>
          <w:tcPr>
            <w:tcW w:w="1234" w:type="dxa"/>
          </w:tcPr>
          <w:p w14:paraId="2CDFFA20" w14:textId="77777777" w:rsidR="00F72875" w:rsidRDefault="00F72875"/>
        </w:tc>
        <w:tc>
          <w:tcPr>
            <w:tcW w:w="1234" w:type="dxa"/>
          </w:tcPr>
          <w:p w14:paraId="278B7392" w14:textId="77777777" w:rsidR="00F72875" w:rsidRDefault="00F72875"/>
        </w:tc>
        <w:tc>
          <w:tcPr>
            <w:tcW w:w="1234" w:type="dxa"/>
          </w:tcPr>
          <w:p w14:paraId="2BDD68A1" w14:textId="77777777" w:rsidR="00F72875" w:rsidRDefault="00F72875"/>
        </w:tc>
        <w:tc>
          <w:tcPr>
            <w:tcW w:w="1234" w:type="dxa"/>
          </w:tcPr>
          <w:p w14:paraId="6803B1FE" w14:textId="77777777" w:rsidR="00F72875" w:rsidRDefault="00F72875"/>
        </w:tc>
        <w:tc>
          <w:tcPr>
            <w:tcW w:w="1234" w:type="dxa"/>
          </w:tcPr>
          <w:p w14:paraId="70D03E61" w14:textId="77777777" w:rsidR="00F72875" w:rsidRDefault="00F72875"/>
        </w:tc>
        <w:tc>
          <w:tcPr>
            <w:tcW w:w="1234" w:type="dxa"/>
          </w:tcPr>
          <w:p w14:paraId="7FF5F8A9" w14:textId="77777777" w:rsidR="00F72875" w:rsidRDefault="00F72875"/>
        </w:tc>
      </w:tr>
    </w:tbl>
    <w:p w14:paraId="3E213AC8" w14:textId="77777777" w:rsidR="00F72875" w:rsidRDefault="00B84073">
      <w:pPr>
        <w:pStyle w:val="Heading2"/>
      </w:pPr>
      <w:r>
        <w:t>Quick Win Target</w:t>
      </w:r>
    </w:p>
    <w:p w14:paraId="1BD8DCEE" w14:textId="77777777" w:rsidR="00F72875" w:rsidRDefault="00B84073">
      <w:r>
        <w:t>One change that saves 300 or more feet per hour is a win. Use your labor rate to show dollars. Small improvements now beat a six month redesign.</w:t>
      </w:r>
    </w:p>
    <w:p w14:paraId="69A05ADE" w14:textId="77777777" w:rsidR="00F72875" w:rsidRDefault="00B84073">
      <w:pPr>
        <w:pStyle w:val="Heading2"/>
      </w:pPr>
      <w:r>
        <w:lastRenderedPageBreak/>
        <w:t>Worked Example (Before and After)</w:t>
      </w:r>
    </w:p>
    <w:p w14:paraId="47CAF0A2" w14:textId="77777777" w:rsidR="00F72875" w:rsidRDefault="00B84073">
      <w:r>
        <w:t>Site: Aisles 100 to 300, case pick to pack, single picker observed for 40 minutes.</w:t>
      </w:r>
    </w:p>
    <w:p w14:paraId="4F7E459A" w14:textId="77777777" w:rsidR="00F72875" w:rsidRDefault="00B84073">
      <w:r>
        <w:t>Baseline findings (before change)</w:t>
      </w:r>
    </w:p>
    <w:tbl>
      <w:tblPr>
        <w:tblW w:w="0" w:type="auto"/>
        <w:tblLook w:val="04A0" w:firstRow="1" w:lastRow="0" w:firstColumn="1" w:lastColumn="0" w:noHBand="0" w:noVBand="1"/>
      </w:tblPr>
      <w:tblGrid>
        <w:gridCol w:w="4320"/>
        <w:gridCol w:w="4320"/>
      </w:tblGrid>
      <w:tr w:rsidR="00F72875" w14:paraId="7873B90B" w14:textId="77777777">
        <w:tc>
          <w:tcPr>
            <w:tcW w:w="4320" w:type="dxa"/>
          </w:tcPr>
          <w:p w14:paraId="3A40FB1D" w14:textId="77777777" w:rsidR="00F72875" w:rsidRDefault="00B84073">
            <w:r>
              <w:t>Distance per order line</w:t>
            </w:r>
          </w:p>
        </w:tc>
        <w:tc>
          <w:tcPr>
            <w:tcW w:w="4320" w:type="dxa"/>
          </w:tcPr>
          <w:p w14:paraId="69EE5D07" w14:textId="77777777" w:rsidR="00F72875" w:rsidRDefault="00B84073">
            <w:r>
              <w:t>180 ft</w:t>
            </w:r>
          </w:p>
        </w:tc>
      </w:tr>
      <w:tr w:rsidR="00F72875" w14:paraId="60B1828A" w14:textId="77777777">
        <w:tc>
          <w:tcPr>
            <w:tcW w:w="4320" w:type="dxa"/>
          </w:tcPr>
          <w:p w14:paraId="0A8EE398" w14:textId="77777777" w:rsidR="00F72875" w:rsidRDefault="00B84073">
            <w:r>
              <w:t>Direction changes per pick</w:t>
            </w:r>
          </w:p>
        </w:tc>
        <w:tc>
          <w:tcPr>
            <w:tcW w:w="4320" w:type="dxa"/>
          </w:tcPr>
          <w:p w14:paraId="26BDF6CB" w14:textId="77777777" w:rsidR="00F72875" w:rsidRDefault="00B84073">
            <w:r>
              <w:t>14</w:t>
            </w:r>
          </w:p>
        </w:tc>
      </w:tr>
      <w:tr w:rsidR="00F72875" w14:paraId="2F9E741C" w14:textId="77777777">
        <w:tc>
          <w:tcPr>
            <w:tcW w:w="4320" w:type="dxa"/>
          </w:tcPr>
          <w:p w14:paraId="14E9DC33" w14:textId="77777777" w:rsidR="00F72875" w:rsidRDefault="00B84073">
            <w:r>
              <w:t>Wait time per hour</w:t>
            </w:r>
          </w:p>
        </w:tc>
        <w:tc>
          <w:tcPr>
            <w:tcW w:w="4320" w:type="dxa"/>
          </w:tcPr>
          <w:p w14:paraId="6AB151DD" w14:textId="77777777" w:rsidR="00F72875" w:rsidRDefault="00B84073">
            <w:r>
              <w:t>3.5 min</w:t>
            </w:r>
          </w:p>
        </w:tc>
      </w:tr>
      <w:tr w:rsidR="00F72875" w14:paraId="7044DDDA" w14:textId="77777777">
        <w:tc>
          <w:tcPr>
            <w:tcW w:w="4320" w:type="dxa"/>
          </w:tcPr>
          <w:p w14:paraId="6CD9346E" w14:textId="77777777" w:rsidR="00F72875" w:rsidRDefault="00B84073">
            <w:r>
              <w:t>Backtracks per hour</w:t>
            </w:r>
          </w:p>
        </w:tc>
        <w:tc>
          <w:tcPr>
            <w:tcW w:w="4320" w:type="dxa"/>
          </w:tcPr>
          <w:p w14:paraId="63BD4D21" w14:textId="77777777" w:rsidR="00F72875" w:rsidRDefault="00B84073">
            <w:r>
              <w:t>6</w:t>
            </w:r>
          </w:p>
        </w:tc>
      </w:tr>
      <w:tr w:rsidR="00F72875" w14:paraId="39975777" w14:textId="77777777">
        <w:tc>
          <w:tcPr>
            <w:tcW w:w="4320" w:type="dxa"/>
          </w:tcPr>
          <w:p w14:paraId="1CFFDF7F" w14:textId="77777777" w:rsidR="00F72875" w:rsidRDefault="00B84073">
            <w:r>
              <w:t>Top causes of travel</w:t>
            </w:r>
          </w:p>
        </w:tc>
        <w:tc>
          <w:tcPr>
            <w:tcW w:w="4320" w:type="dxa"/>
          </w:tcPr>
          <w:p w14:paraId="1F2DC2D0" w14:textId="77777777" w:rsidR="00F72875" w:rsidRDefault="00B84073">
            <w:r>
              <w:t>Mis slotted A movers, no cross aisle near pack, totes staged in a travel path</w:t>
            </w:r>
          </w:p>
        </w:tc>
      </w:tr>
      <w:tr w:rsidR="00F72875" w14:paraId="49AD3489" w14:textId="77777777">
        <w:tc>
          <w:tcPr>
            <w:tcW w:w="4320" w:type="dxa"/>
          </w:tcPr>
          <w:p w14:paraId="7E034904" w14:textId="77777777" w:rsidR="00F72875" w:rsidRDefault="00B84073">
            <w:r>
              <w:t>Fix selected</w:t>
            </w:r>
          </w:p>
        </w:tc>
        <w:tc>
          <w:tcPr>
            <w:tcW w:w="4320" w:type="dxa"/>
          </w:tcPr>
          <w:p w14:paraId="5F152805" w14:textId="77777777" w:rsidR="00F72875" w:rsidRDefault="00B84073">
            <w:r>
              <w:t>Move 5 SKUs to golden zone, open a temporary cross aisle, relocate tote staging</w:t>
            </w:r>
          </w:p>
        </w:tc>
      </w:tr>
    </w:tbl>
    <w:p w14:paraId="14C55B1E" w14:textId="77777777" w:rsidR="00F72875" w:rsidRDefault="00B84073">
      <w:r>
        <w:t>After change (same picker, same window, one week later)</w:t>
      </w:r>
    </w:p>
    <w:tbl>
      <w:tblPr>
        <w:tblW w:w="0" w:type="auto"/>
        <w:tblLook w:val="04A0" w:firstRow="1" w:lastRow="0" w:firstColumn="1" w:lastColumn="0" w:noHBand="0" w:noVBand="1"/>
      </w:tblPr>
      <w:tblGrid>
        <w:gridCol w:w="4320"/>
        <w:gridCol w:w="4320"/>
      </w:tblGrid>
      <w:tr w:rsidR="00F72875" w14:paraId="3E8B61D7" w14:textId="77777777">
        <w:tc>
          <w:tcPr>
            <w:tcW w:w="4320" w:type="dxa"/>
          </w:tcPr>
          <w:p w14:paraId="72453E39" w14:textId="77777777" w:rsidR="00F72875" w:rsidRDefault="00B84073">
            <w:r>
              <w:t>Distance per order line</w:t>
            </w:r>
          </w:p>
        </w:tc>
        <w:tc>
          <w:tcPr>
            <w:tcW w:w="4320" w:type="dxa"/>
          </w:tcPr>
          <w:p w14:paraId="657116FA" w14:textId="77777777" w:rsidR="00F72875" w:rsidRDefault="00B84073">
            <w:r>
              <w:t>120 ft</w:t>
            </w:r>
          </w:p>
        </w:tc>
      </w:tr>
      <w:tr w:rsidR="00F72875" w14:paraId="71F500CE" w14:textId="77777777">
        <w:tc>
          <w:tcPr>
            <w:tcW w:w="4320" w:type="dxa"/>
          </w:tcPr>
          <w:p w14:paraId="043559F7" w14:textId="77777777" w:rsidR="00F72875" w:rsidRDefault="00B84073">
            <w:r>
              <w:t>Direction changes per pick</w:t>
            </w:r>
          </w:p>
        </w:tc>
        <w:tc>
          <w:tcPr>
            <w:tcW w:w="4320" w:type="dxa"/>
          </w:tcPr>
          <w:p w14:paraId="0DC8F894" w14:textId="77777777" w:rsidR="00F72875" w:rsidRDefault="00B84073">
            <w:r>
              <w:t>9</w:t>
            </w:r>
          </w:p>
        </w:tc>
      </w:tr>
      <w:tr w:rsidR="00F72875" w14:paraId="15E70E2A" w14:textId="77777777">
        <w:tc>
          <w:tcPr>
            <w:tcW w:w="4320" w:type="dxa"/>
          </w:tcPr>
          <w:p w14:paraId="5F2CE422" w14:textId="77777777" w:rsidR="00F72875" w:rsidRDefault="00B84073">
            <w:r>
              <w:t>Wait time per hour</w:t>
            </w:r>
          </w:p>
        </w:tc>
        <w:tc>
          <w:tcPr>
            <w:tcW w:w="4320" w:type="dxa"/>
          </w:tcPr>
          <w:p w14:paraId="5838CB96" w14:textId="77777777" w:rsidR="00F72875" w:rsidRDefault="00B84073">
            <w:r>
              <w:t>1.5 min</w:t>
            </w:r>
          </w:p>
        </w:tc>
      </w:tr>
      <w:tr w:rsidR="00F72875" w14:paraId="52486645" w14:textId="77777777">
        <w:tc>
          <w:tcPr>
            <w:tcW w:w="4320" w:type="dxa"/>
          </w:tcPr>
          <w:p w14:paraId="5C171E79" w14:textId="77777777" w:rsidR="00F72875" w:rsidRDefault="00B84073">
            <w:r>
              <w:t>Backtracks per hour</w:t>
            </w:r>
          </w:p>
        </w:tc>
        <w:tc>
          <w:tcPr>
            <w:tcW w:w="4320" w:type="dxa"/>
          </w:tcPr>
          <w:p w14:paraId="7DF8F127" w14:textId="77777777" w:rsidR="00F72875" w:rsidRDefault="00B84073">
            <w:r>
              <w:t>2</w:t>
            </w:r>
          </w:p>
        </w:tc>
      </w:tr>
      <w:tr w:rsidR="00F72875" w14:paraId="17F09AC8" w14:textId="77777777">
        <w:tc>
          <w:tcPr>
            <w:tcW w:w="4320" w:type="dxa"/>
          </w:tcPr>
          <w:p w14:paraId="3E883DB5" w14:textId="77777777" w:rsidR="00F72875" w:rsidRDefault="00B84073">
            <w:r>
              <w:t>Observed issues left</w:t>
            </w:r>
          </w:p>
        </w:tc>
        <w:tc>
          <w:tcPr>
            <w:tcW w:w="4320" w:type="dxa"/>
          </w:tcPr>
          <w:p w14:paraId="0BB41E07" w14:textId="77777777" w:rsidR="00F72875" w:rsidRDefault="00B84073">
            <w:r>
              <w:t>Crowding at lane 4 during wave start</w:t>
            </w:r>
          </w:p>
        </w:tc>
      </w:tr>
    </w:tbl>
    <w:p w14:paraId="046EB2E4" w14:textId="77777777" w:rsidR="00F72875" w:rsidRDefault="00B84073">
      <w:pPr>
        <w:pStyle w:val="Heading2"/>
      </w:pPr>
      <w:r>
        <w:t>Savings Calculation (Show The Money)</w:t>
      </w:r>
    </w:p>
    <w:p w14:paraId="25D18C34" w14:textId="77777777" w:rsidR="00F72875" w:rsidRDefault="00B84073">
      <w:r>
        <w:t>Distance saved per hour: 1,200 ft</w:t>
      </w:r>
    </w:p>
    <w:p w14:paraId="72FC6348" w14:textId="77777777" w:rsidR="00F72875" w:rsidRDefault="00B84073">
      <w:r>
        <w:t>Walking speed: 250 ft per minute</w:t>
      </w:r>
    </w:p>
    <w:p w14:paraId="5779AA6E" w14:textId="77777777" w:rsidR="00F72875" w:rsidRDefault="00B84073">
      <w:r>
        <w:t>Minutes saved per hour: 1,200 ft divided by 250 ft per minute equals 4.8 minutes</w:t>
      </w:r>
    </w:p>
    <w:p w14:paraId="718C1FBD" w14:textId="77777777" w:rsidR="00F72875" w:rsidRDefault="00B84073">
      <w:r>
        <w:t>Hourly labor rate: 25 dollars per hour</w:t>
      </w:r>
    </w:p>
    <w:p w14:paraId="27AA9770" w14:textId="77777777" w:rsidR="00F72875" w:rsidRDefault="00B84073">
      <w:r>
        <w:t>Savings per picker per day: 4.8 minutes per hour times 8 hours equals 38.4 minutes (0.64 hours) times 25 dollars equals 16.00 dollars</w:t>
      </w:r>
    </w:p>
    <w:p w14:paraId="56806E3D" w14:textId="77777777" w:rsidR="00F72875" w:rsidRDefault="00B84073">
      <w:r>
        <w:t>For 20 pickers: 16.00 dollars times 20 equals 320 dollars per day</w:t>
      </w:r>
    </w:p>
    <w:p w14:paraId="1812101A" w14:textId="77777777" w:rsidR="00F72875" w:rsidRDefault="00B84073">
      <w:pPr>
        <w:pStyle w:val="Heading2"/>
      </w:pPr>
      <w:r>
        <w:t>One Week Action Plan</w:t>
      </w:r>
    </w:p>
    <w:p w14:paraId="0800652E" w14:textId="77777777" w:rsidR="00F72875" w:rsidRDefault="00B84073">
      <w:r>
        <w:t>• Three SKUs moved to golden zone by Friday, slotting owner, due Friday</w:t>
      </w:r>
    </w:p>
    <w:p w14:paraId="12363DE0" w14:textId="77777777" w:rsidR="00F72875" w:rsidRDefault="00B84073">
      <w:r>
        <w:t>• Temporary cross aisle marked with cones and signage, facilities, due Wednesday</w:t>
      </w:r>
    </w:p>
    <w:p w14:paraId="45F07BA3" w14:textId="77777777" w:rsidR="00F72875" w:rsidRDefault="00B84073">
      <w:r>
        <w:lastRenderedPageBreak/>
        <w:t>• Re map and compare results, supervisor, due next Monday</w:t>
      </w:r>
    </w:p>
    <w:p w14:paraId="35C3FE12" w14:textId="77777777" w:rsidR="00F72875" w:rsidRDefault="00B84073">
      <w:r>
        <w:t>• Post before and after maps at the huddle board</w:t>
      </w:r>
    </w:p>
    <w:p w14:paraId="3AF6DAEC" w14:textId="77777777" w:rsidR="00F72875" w:rsidRDefault="00B84073">
      <w:pPr>
        <w:pStyle w:val="Heading2"/>
      </w:pPr>
      <w:r>
        <w:t>Summary And Sign Off</w:t>
      </w:r>
    </w:p>
    <w:tbl>
      <w:tblPr>
        <w:tblW w:w="0" w:type="auto"/>
        <w:tblLook w:val="04A0" w:firstRow="1" w:lastRow="0" w:firstColumn="1" w:lastColumn="0" w:noHBand="0" w:noVBand="1"/>
      </w:tblPr>
      <w:tblGrid>
        <w:gridCol w:w="2160"/>
        <w:gridCol w:w="2160"/>
        <w:gridCol w:w="2160"/>
        <w:gridCol w:w="2160"/>
      </w:tblGrid>
      <w:tr w:rsidR="00F72875" w14:paraId="12D3C025" w14:textId="77777777">
        <w:tc>
          <w:tcPr>
            <w:tcW w:w="2160" w:type="dxa"/>
          </w:tcPr>
          <w:p w14:paraId="2B39562B" w14:textId="77777777" w:rsidR="00F72875" w:rsidRDefault="00B84073">
            <w:r>
              <w:t>Owner</w:t>
            </w:r>
          </w:p>
        </w:tc>
        <w:tc>
          <w:tcPr>
            <w:tcW w:w="2160" w:type="dxa"/>
          </w:tcPr>
          <w:p w14:paraId="51AB7F92" w14:textId="77777777" w:rsidR="00F72875" w:rsidRDefault="00F72875"/>
        </w:tc>
        <w:tc>
          <w:tcPr>
            <w:tcW w:w="2160" w:type="dxa"/>
          </w:tcPr>
          <w:p w14:paraId="3B49D69C" w14:textId="77777777" w:rsidR="00F72875" w:rsidRDefault="00B84073">
            <w:r>
              <w:t>Date</w:t>
            </w:r>
          </w:p>
        </w:tc>
        <w:tc>
          <w:tcPr>
            <w:tcW w:w="2160" w:type="dxa"/>
          </w:tcPr>
          <w:p w14:paraId="1ABAFEF5" w14:textId="77777777" w:rsidR="00F72875" w:rsidRDefault="00F72875"/>
        </w:tc>
      </w:tr>
      <w:tr w:rsidR="00F72875" w14:paraId="0B0755D3" w14:textId="77777777">
        <w:tc>
          <w:tcPr>
            <w:tcW w:w="2160" w:type="dxa"/>
          </w:tcPr>
          <w:p w14:paraId="607EF553" w14:textId="77777777" w:rsidR="00F72875" w:rsidRDefault="00B84073">
            <w:r>
              <w:t>Next Review</w:t>
            </w:r>
          </w:p>
        </w:tc>
        <w:tc>
          <w:tcPr>
            <w:tcW w:w="2160" w:type="dxa"/>
          </w:tcPr>
          <w:p w14:paraId="01965F9A" w14:textId="77777777" w:rsidR="00F72875" w:rsidRDefault="00F72875"/>
        </w:tc>
        <w:tc>
          <w:tcPr>
            <w:tcW w:w="2160" w:type="dxa"/>
          </w:tcPr>
          <w:p w14:paraId="00DE4063" w14:textId="77777777" w:rsidR="00F72875" w:rsidRDefault="00B84073">
            <w:r>
              <w:t>Posted At Huddle Board</w:t>
            </w:r>
          </w:p>
        </w:tc>
        <w:tc>
          <w:tcPr>
            <w:tcW w:w="2160" w:type="dxa"/>
          </w:tcPr>
          <w:p w14:paraId="6958B43C" w14:textId="77777777" w:rsidR="00F72875" w:rsidRDefault="00B84073">
            <w:r>
              <w:t>Yes or No</w:t>
            </w:r>
          </w:p>
        </w:tc>
      </w:tr>
      <w:tr w:rsidR="00F72875" w14:paraId="36AE5C1D" w14:textId="77777777">
        <w:tc>
          <w:tcPr>
            <w:tcW w:w="2160" w:type="dxa"/>
          </w:tcPr>
          <w:p w14:paraId="337439B9" w14:textId="77777777" w:rsidR="00F72875" w:rsidRDefault="00B84073">
            <w:r>
              <w:t>Notes</w:t>
            </w:r>
          </w:p>
        </w:tc>
        <w:tc>
          <w:tcPr>
            <w:tcW w:w="2160" w:type="dxa"/>
          </w:tcPr>
          <w:p w14:paraId="0CD73F48" w14:textId="77777777" w:rsidR="00F72875" w:rsidRDefault="00F72875"/>
        </w:tc>
        <w:tc>
          <w:tcPr>
            <w:tcW w:w="2160" w:type="dxa"/>
          </w:tcPr>
          <w:p w14:paraId="38A3752A" w14:textId="77777777" w:rsidR="00F72875" w:rsidRDefault="00F72875"/>
        </w:tc>
        <w:tc>
          <w:tcPr>
            <w:tcW w:w="2160" w:type="dxa"/>
          </w:tcPr>
          <w:p w14:paraId="71D29516" w14:textId="77777777" w:rsidR="00F72875" w:rsidRDefault="00F72875"/>
        </w:tc>
      </w:tr>
    </w:tbl>
    <w:p w14:paraId="5A108665" w14:textId="77777777" w:rsidR="00F72875" w:rsidRDefault="00B84073">
      <w:pPr>
        <w:pStyle w:val="Heading2"/>
      </w:pPr>
      <w:r>
        <w:t>Field Tips</w:t>
      </w:r>
    </w:p>
    <w:p w14:paraId="4700C3EE" w14:textId="77777777" w:rsidR="00F72875" w:rsidRDefault="00B84073">
      <w:r>
        <w:t>• Draw reality, do not clean it up.</w:t>
      </w:r>
    </w:p>
    <w:p w14:paraId="0369693E" w14:textId="77777777" w:rsidR="00F72875" w:rsidRDefault="00B84073">
      <w:r>
        <w:t>• If you pause or lose the path, make a note. Gaps matter.</w:t>
      </w:r>
    </w:p>
    <w:p w14:paraId="7DF71296" w14:textId="77777777" w:rsidR="00F72875" w:rsidRDefault="00B84073">
      <w:r>
        <w:t>• Color rules prevent debate. Red is wait, blue is productive, yellow is backtrack.</w:t>
      </w:r>
    </w:p>
    <w:p w14:paraId="0A9104FF" w14:textId="77777777" w:rsidR="00F72875" w:rsidRDefault="00B84073">
      <w:r>
        <w:t>• One change per week beats a big plan that never starts.</w:t>
      </w:r>
    </w:p>
    <w:p w14:paraId="14AC4CDB" w14:textId="5F06EFF5" w:rsidR="00B84073" w:rsidRDefault="00B84073">
      <w:r>
        <w:rPr>
          <w:noProof/>
        </w:rPr>
        <w:drawing>
          <wp:inline distT="0" distB="0" distL="0" distR="0" wp14:anchorId="28307CB9" wp14:editId="7F49D425">
            <wp:extent cx="5486400" cy="4271645"/>
            <wp:effectExtent l="0" t="0" r="0" b="0"/>
            <wp:docPr id="949172112" name="Picture 1" descr="A drawing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72112" name="Picture 1" descr="A drawing of a diagram&#10;&#10;AI-generated content may be incorrect."/>
                    <pic:cNvPicPr/>
                  </pic:nvPicPr>
                  <pic:blipFill>
                    <a:blip r:embed="rId8"/>
                    <a:stretch>
                      <a:fillRect/>
                    </a:stretch>
                  </pic:blipFill>
                  <pic:spPr>
                    <a:xfrm>
                      <a:off x="0" y="0"/>
                      <a:ext cx="5486400" cy="4271645"/>
                    </a:xfrm>
                    <a:prstGeom prst="rect">
                      <a:avLst/>
                    </a:prstGeom>
                  </pic:spPr>
                </pic:pic>
              </a:graphicData>
            </a:graphic>
          </wp:inline>
        </w:drawing>
      </w:r>
    </w:p>
    <w:sectPr w:rsidR="00B84073"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0CF1" w14:textId="77777777" w:rsidR="003E17A6" w:rsidRDefault="003E17A6" w:rsidP="003E17A6">
      <w:pPr>
        <w:spacing w:after="0" w:line="240" w:lineRule="auto"/>
      </w:pPr>
      <w:r>
        <w:separator/>
      </w:r>
    </w:p>
  </w:endnote>
  <w:endnote w:type="continuationSeparator" w:id="0">
    <w:p w14:paraId="3D85BA02" w14:textId="77777777" w:rsidR="003E17A6" w:rsidRDefault="003E17A6" w:rsidP="003E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C6CF" w14:textId="2F5D69B7" w:rsidR="003E17A6" w:rsidRDefault="003E17A6" w:rsidP="003E17A6">
    <w:pPr>
      <w:pStyle w:val="Footer"/>
    </w:pPr>
    <w:r>
      <w:t>CAMM Consulting</w:t>
    </w:r>
  </w:p>
  <w:p w14:paraId="5DF271FE" w14:textId="35E1B805" w:rsidR="003E17A6" w:rsidRDefault="003E17A6">
    <w:pPr>
      <w:pStyle w:val="Footer"/>
    </w:pPr>
  </w:p>
  <w:p w14:paraId="442C2C9D" w14:textId="77777777" w:rsidR="003E17A6" w:rsidRDefault="003E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E8A2" w14:textId="77777777" w:rsidR="003E17A6" w:rsidRDefault="003E17A6" w:rsidP="003E17A6">
      <w:pPr>
        <w:spacing w:after="0" w:line="240" w:lineRule="auto"/>
      </w:pPr>
      <w:r>
        <w:separator/>
      </w:r>
    </w:p>
  </w:footnote>
  <w:footnote w:type="continuationSeparator" w:id="0">
    <w:p w14:paraId="646612F9" w14:textId="77777777" w:rsidR="003E17A6" w:rsidRDefault="003E17A6" w:rsidP="003E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424352">
    <w:abstractNumId w:val="8"/>
  </w:num>
  <w:num w:numId="2" w16cid:durableId="619606981">
    <w:abstractNumId w:val="6"/>
  </w:num>
  <w:num w:numId="3" w16cid:durableId="1801879212">
    <w:abstractNumId w:val="5"/>
  </w:num>
  <w:num w:numId="4" w16cid:durableId="539051214">
    <w:abstractNumId w:val="4"/>
  </w:num>
  <w:num w:numId="5" w16cid:durableId="166874304">
    <w:abstractNumId w:val="7"/>
  </w:num>
  <w:num w:numId="6" w16cid:durableId="432366016">
    <w:abstractNumId w:val="3"/>
  </w:num>
  <w:num w:numId="7" w16cid:durableId="1835493851">
    <w:abstractNumId w:val="2"/>
  </w:num>
  <w:num w:numId="8" w16cid:durableId="2070838335">
    <w:abstractNumId w:val="1"/>
  </w:num>
  <w:num w:numId="9" w16cid:durableId="72110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7DB0"/>
    <w:rsid w:val="00326F90"/>
    <w:rsid w:val="003E17A6"/>
    <w:rsid w:val="00AA1D8D"/>
    <w:rsid w:val="00B47730"/>
    <w:rsid w:val="00B84073"/>
    <w:rsid w:val="00CB0664"/>
    <w:rsid w:val="00F728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22F70"/>
  <w14:defaultImageDpi w14:val="300"/>
  <w15:docId w15:val="{D3931DE0-7894-46FB-A159-7E4FFBC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625</Words>
  <Characters>2941</Characters>
  <Application>Microsoft Office Word</Application>
  <DocSecurity>0</DocSecurity>
  <Lines>215</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3</cp:revision>
  <dcterms:created xsi:type="dcterms:W3CDTF">2025-11-08T17:19:00Z</dcterms:created>
  <dcterms:modified xsi:type="dcterms:W3CDTF">2025-11-08T18:45:00Z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4b0a2974-7a4c-436f-b63b-987b94a5adfc</vt:lpwstr>
  </property>
</Properties>
</file>