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CCD7" w14:textId="77777777" w:rsidR="00C10609" w:rsidRDefault="001F1BE7">
      <w:pPr>
        <w:pStyle w:val="Heading1"/>
      </w:pPr>
      <w:r>
        <w:t>Appendix X: Communication Excellence — The 3-Touch System</w:t>
      </w:r>
    </w:p>
    <w:p w14:paraId="1C6843AD" w14:textId="416B874B" w:rsidR="00C10609" w:rsidRDefault="001F1BE7">
      <w:r>
        <w:t>Problem:</w:t>
      </w:r>
      <w:r>
        <w:br/>
      </w:r>
      <w:r>
        <w:t xml:space="preserve">Messages fade after one mention. People need repetition, not reminders </w:t>
      </w:r>
      <w:r>
        <w:t>delivered in different ways that reinforce the same goal.</w:t>
      </w:r>
    </w:p>
    <w:p w14:paraId="66F90914" w14:textId="77777777" w:rsidR="00C10609" w:rsidRDefault="001F1BE7">
      <w:r>
        <w:t>Solution:</w:t>
      </w:r>
      <w:r>
        <w:br/>
        <w:t>Use the 3-Touch Framework. Repeat key priorities three times, in three formats, across three time frames. This builds alignment without dragging meetings or wasting floor time.</w:t>
      </w:r>
    </w:p>
    <w:p w14:paraId="7ADE3E2C" w14:textId="77777777" w:rsidR="00C10609" w:rsidRDefault="001F1BE7">
      <w:pPr>
        <w:pStyle w:val="Heading2"/>
      </w:pPr>
      <w:r>
        <w:t>Touch 1 — Shift Handoff (10 minutes)</w:t>
      </w:r>
    </w:p>
    <w:p w14:paraId="3B040C21" w14:textId="77777777" w:rsidR="00C10609" w:rsidRDefault="001F1BE7">
      <w:r>
        <w:t>Format: Face-to-face briefing between supervisors</w:t>
      </w:r>
    </w:p>
    <w:p w14:paraId="2552286E" w14:textId="77777777" w:rsidR="00C10609" w:rsidRDefault="001F1BE7">
      <w:r>
        <w:t>Content: Top 3 priorities, safety alerts, equipment or system status</w:t>
      </w:r>
    </w:p>
    <w:p w14:paraId="5BE5C0A7" w14:textId="77777777" w:rsidR="00C10609" w:rsidRDefault="001F1BE7">
      <w:r>
        <w:t>Tool: Whiteboard checklist or laminated sheet at the supervisor station</w:t>
      </w:r>
    </w:p>
    <w:p w14:paraId="181CA574" w14:textId="48FF6A12" w:rsidR="00C10609" w:rsidRDefault="001F1BE7">
      <w:r>
        <w:t>Accountability: Incoming supervisor repeats key points back for confirmation;</w:t>
      </w:r>
      <w:r>
        <w:t xml:space="preserve"> no “gotchas” later.</w:t>
      </w:r>
    </w:p>
    <w:p w14:paraId="1E04245E" w14:textId="77777777" w:rsidR="00C10609" w:rsidRDefault="001F1BE7">
      <w:pPr>
        <w:pStyle w:val="Heading2"/>
      </w:pPr>
      <w:r>
        <w:t>Touch 2 — Daily Huddle (5 minutes)</w:t>
      </w:r>
    </w:p>
    <w:p w14:paraId="1FF3D9BB" w14:textId="77777777" w:rsidR="00C10609" w:rsidRDefault="001F1BE7">
      <w:r>
        <w:t>Format: Stand-up team meeting at start of shift</w:t>
      </w:r>
    </w:p>
    <w:p w14:paraId="68F49B85" w14:textId="77777777" w:rsidR="00C10609" w:rsidRDefault="001F1BE7">
      <w:r>
        <w:t>Content: Yesterday’s wins, today’s focus, one safety reminder</w:t>
      </w:r>
    </w:p>
    <w:p w14:paraId="0AFF2D30" w14:textId="77777777" w:rsidR="00C10609" w:rsidRDefault="001F1BE7">
      <w:r>
        <w:t>Tool: Huddle board with live metrics or dashboard snapshot</w:t>
      </w:r>
    </w:p>
    <w:p w14:paraId="7A75452E" w14:textId="72BB98BF" w:rsidR="00C10609" w:rsidRDefault="001F1BE7">
      <w:r>
        <w:t xml:space="preserve">Energy Tip: End with quick recognition or a small team goal; </w:t>
      </w:r>
      <w:r>
        <w:t>keep it positive and forward-looking.</w:t>
      </w:r>
    </w:p>
    <w:p w14:paraId="7FEBDF22" w14:textId="77777777" w:rsidR="00C10609" w:rsidRDefault="001F1BE7">
      <w:pPr>
        <w:pStyle w:val="Heading2"/>
      </w:pPr>
      <w:r>
        <w:t>Touch 3 — Weekly One-on-One (10 minutes)</w:t>
      </w:r>
    </w:p>
    <w:p w14:paraId="16DC0B13" w14:textId="77777777" w:rsidR="00C10609" w:rsidRDefault="001F1BE7">
      <w:r>
        <w:t>Format: Individual coaching conversation</w:t>
      </w:r>
    </w:p>
    <w:p w14:paraId="12A184CA" w14:textId="77777777" w:rsidR="00C10609" w:rsidRDefault="001F1BE7">
      <w:r>
        <w:t>Content:</w:t>
      </w:r>
      <w:r>
        <w:br/>
        <w:t>• What’s working?</w:t>
      </w:r>
      <w:r>
        <w:br/>
        <w:t>• What’s blocking you?</w:t>
      </w:r>
      <w:r>
        <w:br/>
        <w:t>• What rumors or confusion need clearing up?</w:t>
      </w:r>
    </w:p>
    <w:p w14:paraId="596FE54A" w14:textId="77777777" w:rsidR="00C10609" w:rsidRDefault="001F1BE7">
      <w:r>
        <w:t>Tool: Action log or simple shared sheet for follow-up</w:t>
      </w:r>
    </w:p>
    <w:p w14:paraId="34BC32A8" w14:textId="77777777" w:rsidR="00C10609" w:rsidRDefault="001F1BE7">
      <w:r>
        <w:t>Follow-Up: Confirm every action item closed within 7 days.</w:t>
      </w:r>
    </w:p>
    <w:p w14:paraId="32F02AA7" w14:textId="77777777" w:rsidR="00C10609" w:rsidRDefault="001F1BE7">
      <w:pPr>
        <w:pStyle w:val="Heading2"/>
      </w:pPr>
      <w:r>
        <w:t>Virtual Options</w:t>
      </w:r>
    </w:p>
    <w:p w14:paraId="42A1176B" w14:textId="77777777" w:rsidR="00C10609" w:rsidRDefault="001F1BE7">
      <w:r>
        <w:t>For hybrid or multi-site operations:</w:t>
      </w:r>
    </w:p>
    <w:p w14:paraId="390C3A0A" w14:textId="77777777" w:rsidR="00C10609" w:rsidRDefault="001F1BE7">
      <w:r>
        <w:lastRenderedPageBreak/>
        <w:t>• Use Zoom or Teams huddles with shared dashboards.</w:t>
      </w:r>
      <w:r>
        <w:br/>
        <w:t>• Record short 2-minute recap videos for second-shift or remote workers.</w:t>
      </w:r>
      <w:r>
        <w:br/>
        <w:t>• Post huddle board screenshots in Teams channels or Slack for consistency.</w:t>
      </w:r>
    </w:p>
    <w:p w14:paraId="251B6721" w14:textId="77777777" w:rsidR="00C10609" w:rsidRDefault="001F1BE7">
      <w:pPr>
        <w:pStyle w:val="Heading2"/>
      </w:pPr>
      <w:r>
        <w:t>Morale Tracking</w:t>
      </w:r>
    </w:p>
    <w:p w14:paraId="27501A22" w14:textId="042E53C7" w:rsidR="00C10609" w:rsidRDefault="001F1BE7">
      <w:r>
        <w:t>Run a monthly pulse survey, three</w:t>
      </w:r>
      <w:r>
        <w:t xml:space="preserve"> questions, three minutes. You can switch to quarterly or semi-annual survey once you get some traction.</w:t>
      </w:r>
    </w:p>
    <w:p w14:paraId="47074638" w14:textId="77777777" w:rsidR="00C10609" w:rsidRDefault="001F1BE7">
      <w:r>
        <w:t>Target: 80% positive sentiment on clarity, leadership visibility, and communication frequency.</w:t>
      </w:r>
    </w:p>
    <w:p w14:paraId="7D1DB133" w14:textId="77777777" w:rsidR="00C10609" w:rsidRDefault="001F1BE7">
      <w:pPr>
        <w:pStyle w:val="Heading2"/>
      </w:pPr>
      <w:r>
        <w:t>Proven Results</w:t>
      </w:r>
    </w:p>
    <w:p w14:paraId="7723F014" w14:textId="77777777" w:rsidR="00C10609" w:rsidRDefault="001F1BE7">
      <w:r>
        <w:t>One Midwest DC implemented this framework and:</w:t>
      </w:r>
      <w:r>
        <w:br/>
        <w:t>• Cut mispicks by 35%</w:t>
      </w:r>
      <w:r>
        <w:br/>
        <w:t>• Improved employee satisfaction by 20 points</w:t>
      </w:r>
      <w:r>
        <w:br/>
        <w:t>• Reduced shift handoff confusion incidents to near zero within 60 days</w:t>
      </w:r>
    </w:p>
    <w:p w14:paraId="38BE2787" w14:textId="77777777" w:rsidR="00C10609" w:rsidRDefault="001F1BE7">
      <w:pPr>
        <w:pStyle w:val="Heading2"/>
      </w:pPr>
      <w:r>
        <w:t>Bottom Line</w:t>
      </w:r>
    </w:p>
    <w:p w14:paraId="71FF2E0C" w14:textId="77777777" w:rsidR="00C10609" w:rsidRDefault="001F1BE7">
      <w:r>
        <w:t>Say it three times, three ways, and you’ll spend less time fixing what could have been understood the first time.</w:t>
      </w:r>
    </w:p>
    <w:sectPr w:rsidR="00C106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146235">
    <w:abstractNumId w:val="8"/>
  </w:num>
  <w:num w:numId="2" w16cid:durableId="2015305436">
    <w:abstractNumId w:val="6"/>
  </w:num>
  <w:num w:numId="3" w16cid:durableId="875579774">
    <w:abstractNumId w:val="5"/>
  </w:num>
  <w:num w:numId="4" w16cid:durableId="232005778">
    <w:abstractNumId w:val="4"/>
  </w:num>
  <w:num w:numId="5" w16cid:durableId="653415814">
    <w:abstractNumId w:val="7"/>
  </w:num>
  <w:num w:numId="6" w16cid:durableId="793719680">
    <w:abstractNumId w:val="3"/>
  </w:num>
  <w:num w:numId="7" w16cid:durableId="600332903">
    <w:abstractNumId w:val="2"/>
  </w:num>
  <w:num w:numId="8" w16cid:durableId="572786917">
    <w:abstractNumId w:val="1"/>
  </w:num>
  <w:num w:numId="9" w16cid:durableId="128392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BE7"/>
    <w:rsid w:val="0029639D"/>
    <w:rsid w:val="00326F90"/>
    <w:rsid w:val="0076557A"/>
    <w:rsid w:val="00AA1D8D"/>
    <w:rsid w:val="00B47730"/>
    <w:rsid w:val="00C1060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32A62"/>
  <w14:defaultImageDpi w14:val="300"/>
  <w15:docId w15:val="{46AF9334-9280-43DC-9C97-DE327EE6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1823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2</cp:revision>
  <dcterms:created xsi:type="dcterms:W3CDTF">2025-11-12T02:05:00Z</dcterms:created>
  <dcterms:modified xsi:type="dcterms:W3CDTF">2025-11-12T02:05:00Z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fc37850f-59c1-4197-8e9c-2e228f0be71c</vt:lpwstr>
  </property>
</Properties>
</file>