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EFF" w:rsidRPr="00FF4ABC" w:rsidRDefault="002F7EFF" w:rsidP="00FF4ABC">
      <w:pPr>
        <w:pStyle w:val="Heading1"/>
      </w:pPr>
      <w:r w:rsidRPr="00FF4ABC">
        <w:t>P</w:t>
      </w:r>
      <w:r w:rsidR="00972765">
        <w:t>ersonnel</w:t>
      </w:r>
      <w:r w:rsidRPr="00FF4ABC">
        <w:t xml:space="preserve"> Development Plan</w:t>
      </w:r>
    </w:p>
    <w:p w:rsidR="002F7EFF" w:rsidRPr="00FF4ABC" w:rsidRDefault="002F7EFF">
      <w:pPr>
        <w:rPr>
          <w:rFonts w:ascii="Avenir LT Std 45 Book" w:hAnsi="Avenir LT Std 45 Book" w:cs="Times New Roman"/>
          <w:sz w:val="24"/>
        </w:rPr>
      </w:pPr>
    </w:p>
    <w:p w:rsidR="002F7EFF" w:rsidRPr="00FF4ABC" w:rsidRDefault="002F7EFF">
      <w:pPr>
        <w:rPr>
          <w:rFonts w:ascii="Avenir LT Std 45 Book" w:hAnsi="Avenir LT Std 45 Book" w:cs="Times New Roman"/>
          <w:sz w:val="24"/>
        </w:rPr>
      </w:pPr>
      <w:r w:rsidRPr="00FF4ABC">
        <w:rPr>
          <w:rFonts w:ascii="Avenir LT Std 45 Book" w:hAnsi="Avenir LT Std 45 Book" w:cs="Times New Roman"/>
          <w:sz w:val="24"/>
        </w:rPr>
        <w:t xml:space="preserve">The professional development plan is the process of creating, initiating, and completing an action plan based on a goal determined and agreed upon by a library staff member and </w:t>
      </w:r>
      <w:r w:rsidR="00972765">
        <w:rPr>
          <w:rFonts w:ascii="Avenir LT Std 45 Book" w:hAnsi="Avenir LT Std 45 Book" w:cs="Times New Roman"/>
          <w:sz w:val="24"/>
        </w:rPr>
        <w:t>their</w:t>
      </w:r>
      <w:r w:rsidRPr="00FF4ABC">
        <w:rPr>
          <w:rFonts w:ascii="Avenir LT Std 45 Book" w:hAnsi="Avenir LT Std 45 Book" w:cs="Times New Roman"/>
          <w:sz w:val="24"/>
        </w:rPr>
        <w:t xml:space="preserve"> immediate supervisor with</w:t>
      </w:r>
      <w:r w:rsidR="002A574E" w:rsidRPr="00FF4ABC">
        <w:rPr>
          <w:rFonts w:ascii="Avenir LT Std 45 Book" w:hAnsi="Avenir LT Std 45 Book" w:cs="Times New Roman"/>
          <w:sz w:val="24"/>
        </w:rPr>
        <w:t>in</w:t>
      </w:r>
      <w:r w:rsidRPr="00FF4ABC">
        <w:rPr>
          <w:rFonts w:ascii="Avenir LT Std 45 Book" w:hAnsi="Avenir LT Std 45 Book" w:cs="Times New Roman"/>
          <w:sz w:val="24"/>
        </w:rPr>
        <w:t xml:space="preserve"> the context of career, continued education, and professional expansion or improvement.  </w:t>
      </w:r>
    </w:p>
    <w:tbl>
      <w:tblPr>
        <w:tblStyle w:val="TableGrid"/>
        <w:tblpPr w:leftFromText="180" w:rightFromText="180" w:vertAnchor="page" w:horzAnchor="margin" w:tblpY="435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4ABC" w:rsidRPr="00FF4ABC" w:rsidTr="00FF4ABC">
        <w:trPr>
          <w:trHeight w:val="673"/>
        </w:trPr>
        <w:tc>
          <w:tcPr>
            <w:tcW w:w="4675" w:type="dxa"/>
            <w:vAlign w:val="center"/>
          </w:tcPr>
          <w:p w:rsidR="00FF4ABC" w:rsidRPr="00FF4ABC" w:rsidRDefault="00FF4ABC" w:rsidP="00FF4ABC">
            <w:pPr>
              <w:jc w:val="center"/>
              <w:rPr>
                <w:rFonts w:ascii="Avenir LT Std 45 Book" w:hAnsi="Avenir LT Std 45 Book" w:cs="Times New Roman"/>
                <w:sz w:val="24"/>
              </w:rPr>
            </w:pPr>
            <w:r w:rsidRPr="00FF4ABC">
              <w:rPr>
                <w:rFonts w:ascii="Avenir LT Std 45 Book" w:hAnsi="Avenir LT Std 45 Book" w:cs="Times New Roman"/>
                <w:sz w:val="24"/>
              </w:rPr>
              <w:t>Start Date</w:t>
            </w:r>
          </w:p>
        </w:tc>
        <w:tc>
          <w:tcPr>
            <w:tcW w:w="4675" w:type="dxa"/>
            <w:vAlign w:val="center"/>
          </w:tcPr>
          <w:p w:rsidR="00FF4ABC" w:rsidRPr="00FF4ABC" w:rsidRDefault="00FF4ABC" w:rsidP="00FF4ABC">
            <w:pPr>
              <w:jc w:val="center"/>
              <w:rPr>
                <w:rFonts w:ascii="Avenir LT Std 45 Book" w:hAnsi="Avenir LT Std 45 Book" w:cs="Times New Roman"/>
                <w:sz w:val="24"/>
              </w:rPr>
            </w:pPr>
          </w:p>
        </w:tc>
      </w:tr>
      <w:tr w:rsidR="00FF4ABC" w:rsidRPr="00FF4ABC" w:rsidTr="00FF4ABC">
        <w:trPr>
          <w:trHeight w:val="673"/>
        </w:trPr>
        <w:tc>
          <w:tcPr>
            <w:tcW w:w="4675" w:type="dxa"/>
            <w:vAlign w:val="center"/>
          </w:tcPr>
          <w:p w:rsidR="00FF4ABC" w:rsidRPr="00FF4ABC" w:rsidRDefault="00FF4ABC" w:rsidP="00FF4ABC">
            <w:pPr>
              <w:jc w:val="center"/>
              <w:rPr>
                <w:rFonts w:ascii="Avenir LT Std 45 Book" w:hAnsi="Avenir LT Std 45 Book" w:cs="Times New Roman"/>
                <w:sz w:val="24"/>
              </w:rPr>
            </w:pPr>
            <w:r w:rsidRPr="00FF4ABC">
              <w:rPr>
                <w:rFonts w:ascii="Avenir LT Std 45 Book" w:hAnsi="Avenir LT Std 45 Book" w:cs="Times New Roman"/>
                <w:sz w:val="24"/>
              </w:rPr>
              <w:t>Staff/Title</w:t>
            </w:r>
          </w:p>
        </w:tc>
        <w:tc>
          <w:tcPr>
            <w:tcW w:w="4675" w:type="dxa"/>
            <w:vAlign w:val="center"/>
          </w:tcPr>
          <w:p w:rsidR="00FF4ABC" w:rsidRPr="00FF4ABC" w:rsidRDefault="00FF4ABC" w:rsidP="00FF4ABC">
            <w:pPr>
              <w:jc w:val="center"/>
              <w:rPr>
                <w:rFonts w:ascii="Avenir LT Std 45 Book" w:hAnsi="Avenir LT Std 45 Book" w:cs="Times New Roman"/>
                <w:sz w:val="24"/>
              </w:rPr>
            </w:pPr>
          </w:p>
        </w:tc>
      </w:tr>
      <w:tr w:rsidR="00FF4ABC" w:rsidRPr="00FF4ABC" w:rsidTr="00FF4ABC">
        <w:trPr>
          <w:trHeight w:val="673"/>
        </w:trPr>
        <w:tc>
          <w:tcPr>
            <w:tcW w:w="4675" w:type="dxa"/>
            <w:vAlign w:val="center"/>
          </w:tcPr>
          <w:p w:rsidR="00FF4ABC" w:rsidRPr="00FF4ABC" w:rsidRDefault="00FF4ABC" w:rsidP="00FF4ABC">
            <w:pPr>
              <w:jc w:val="center"/>
              <w:rPr>
                <w:rFonts w:ascii="Avenir LT Std 45 Book" w:hAnsi="Avenir LT Std 45 Book" w:cs="Times New Roman"/>
                <w:sz w:val="24"/>
              </w:rPr>
            </w:pPr>
            <w:r w:rsidRPr="00FF4ABC">
              <w:rPr>
                <w:rFonts w:ascii="Avenir LT Std 45 Book" w:hAnsi="Avenir LT Std 45 Book" w:cs="Times New Roman"/>
                <w:sz w:val="24"/>
              </w:rPr>
              <w:t>Supervisor/Title</w:t>
            </w:r>
          </w:p>
        </w:tc>
        <w:tc>
          <w:tcPr>
            <w:tcW w:w="4675" w:type="dxa"/>
            <w:vAlign w:val="center"/>
          </w:tcPr>
          <w:p w:rsidR="00FF4ABC" w:rsidRPr="00FF4ABC" w:rsidRDefault="00FF4ABC" w:rsidP="00FF4ABC">
            <w:pPr>
              <w:jc w:val="center"/>
              <w:rPr>
                <w:rFonts w:ascii="Avenir LT Std 45 Book" w:hAnsi="Avenir LT Std 45 Book" w:cs="Times New Roman"/>
                <w:sz w:val="24"/>
              </w:rPr>
            </w:pPr>
          </w:p>
        </w:tc>
      </w:tr>
      <w:tr w:rsidR="00FF4ABC" w:rsidRPr="00FF4ABC" w:rsidTr="00FF4ABC">
        <w:trPr>
          <w:trHeight w:val="673"/>
        </w:trPr>
        <w:tc>
          <w:tcPr>
            <w:tcW w:w="4675" w:type="dxa"/>
            <w:vAlign w:val="center"/>
          </w:tcPr>
          <w:p w:rsidR="00FF4ABC" w:rsidRPr="00FF4ABC" w:rsidRDefault="00FF4ABC" w:rsidP="00FF4ABC">
            <w:pPr>
              <w:jc w:val="center"/>
              <w:rPr>
                <w:rFonts w:ascii="Avenir LT Std 45 Book" w:hAnsi="Avenir LT Std 45 Book" w:cs="Times New Roman"/>
                <w:sz w:val="24"/>
              </w:rPr>
            </w:pPr>
            <w:r w:rsidRPr="00FF4ABC">
              <w:rPr>
                <w:rFonts w:ascii="Avenir LT Std 45 Book" w:hAnsi="Avenir LT Std 45 Book" w:cs="Times New Roman"/>
                <w:sz w:val="24"/>
              </w:rPr>
              <w:t>End Date</w:t>
            </w:r>
          </w:p>
        </w:tc>
        <w:tc>
          <w:tcPr>
            <w:tcW w:w="4675" w:type="dxa"/>
            <w:vAlign w:val="center"/>
          </w:tcPr>
          <w:p w:rsidR="00FF4ABC" w:rsidRPr="00FF4ABC" w:rsidRDefault="00FF4ABC" w:rsidP="00FF4ABC">
            <w:pPr>
              <w:jc w:val="center"/>
              <w:rPr>
                <w:rFonts w:ascii="Avenir LT Std 45 Book" w:hAnsi="Avenir LT Std 45 Book" w:cs="Times New Roman"/>
                <w:sz w:val="24"/>
              </w:rPr>
            </w:pPr>
          </w:p>
        </w:tc>
      </w:tr>
      <w:tr w:rsidR="00FF4ABC" w:rsidRPr="00FF4ABC" w:rsidTr="00FF4ABC">
        <w:trPr>
          <w:trHeight w:val="673"/>
        </w:trPr>
        <w:tc>
          <w:tcPr>
            <w:tcW w:w="9350" w:type="dxa"/>
            <w:gridSpan w:val="2"/>
          </w:tcPr>
          <w:p w:rsidR="00FF4ABC" w:rsidRPr="00FF4ABC" w:rsidRDefault="00FF4ABC" w:rsidP="00FF4ABC">
            <w:pPr>
              <w:rPr>
                <w:rFonts w:ascii="Avenir LT Std 45 Book" w:hAnsi="Avenir LT Std 45 Book" w:cs="Times New Roman"/>
                <w:sz w:val="24"/>
              </w:rPr>
            </w:pPr>
            <w:r w:rsidRPr="00FF4ABC">
              <w:rPr>
                <w:rFonts w:ascii="Avenir LT Std 45 Book" w:hAnsi="Avenir LT Std 45 Book" w:cs="Times New Roman"/>
                <w:sz w:val="24"/>
              </w:rPr>
              <w:t>Supervisor’s Notes:</w:t>
            </w:r>
          </w:p>
          <w:p w:rsidR="00FF4ABC" w:rsidRPr="00FF4ABC" w:rsidRDefault="00FF4ABC" w:rsidP="00FF4ABC">
            <w:pPr>
              <w:rPr>
                <w:rFonts w:ascii="Avenir LT Std 45 Book" w:hAnsi="Avenir LT Std 45 Book" w:cs="Times New Roman"/>
                <w:sz w:val="24"/>
              </w:rPr>
            </w:pPr>
          </w:p>
          <w:p w:rsidR="00FF4ABC" w:rsidRPr="00FF4ABC" w:rsidRDefault="00FF4ABC" w:rsidP="00FF4ABC">
            <w:pPr>
              <w:rPr>
                <w:rFonts w:ascii="Avenir LT Std 45 Book" w:hAnsi="Avenir LT Std 45 Book" w:cs="Times New Roman"/>
                <w:sz w:val="24"/>
              </w:rPr>
            </w:pPr>
          </w:p>
          <w:p w:rsidR="00FF4ABC" w:rsidRPr="00FF4ABC" w:rsidRDefault="00FF4ABC" w:rsidP="00FF4ABC">
            <w:pPr>
              <w:jc w:val="center"/>
              <w:rPr>
                <w:rFonts w:ascii="Avenir LT Std 45 Book" w:hAnsi="Avenir LT Std 45 Book" w:cs="Times New Roman"/>
                <w:sz w:val="24"/>
              </w:rPr>
            </w:pPr>
          </w:p>
        </w:tc>
      </w:tr>
    </w:tbl>
    <w:p w:rsidR="002A574E" w:rsidRPr="00FF4ABC" w:rsidRDefault="002A574E">
      <w:pPr>
        <w:rPr>
          <w:rFonts w:ascii="Avenir LT Std 45 Book" w:hAnsi="Avenir LT Std 45 Book" w:cs="Times New Roman"/>
          <w:sz w:val="24"/>
        </w:rPr>
      </w:pPr>
    </w:p>
    <w:p w:rsidR="002A574E" w:rsidRPr="00FF4ABC" w:rsidRDefault="002A574E">
      <w:pPr>
        <w:rPr>
          <w:rFonts w:ascii="Avenir LT Std 45 Book" w:hAnsi="Avenir LT Std 45 Book" w:cs="Times New Roman"/>
          <w:sz w:val="24"/>
        </w:rPr>
      </w:pPr>
    </w:p>
    <w:p w:rsidR="002A574E" w:rsidRPr="00FF4ABC" w:rsidRDefault="002A574E" w:rsidP="00FF4ABC">
      <w:pPr>
        <w:pStyle w:val="Heading2"/>
      </w:pPr>
      <w:r w:rsidRPr="00FF4ABC">
        <w:t>Introduction:</w:t>
      </w:r>
    </w:p>
    <w:p w:rsidR="002A574E" w:rsidRDefault="002A574E">
      <w:pPr>
        <w:rPr>
          <w:rFonts w:ascii="Avenir LT Std 45 Book" w:hAnsi="Avenir LT Std 45 Book" w:cs="Times New Roman"/>
          <w:sz w:val="24"/>
        </w:rPr>
      </w:pPr>
    </w:p>
    <w:p w:rsidR="008843BB" w:rsidRDefault="008843BB">
      <w:pPr>
        <w:rPr>
          <w:rFonts w:ascii="Avenir LT Std 45 Book" w:hAnsi="Avenir LT Std 45 Book" w:cs="Times New Roman"/>
          <w:sz w:val="24"/>
        </w:rPr>
      </w:pPr>
    </w:p>
    <w:p w:rsidR="008843BB" w:rsidRDefault="008843BB">
      <w:pPr>
        <w:rPr>
          <w:rFonts w:ascii="Avenir LT Std 45 Book" w:hAnsi="Avenir LT Std 45 Book" w:cs="Times New Roman"/>
          <w:sz w:val="24"/>
        </w:rPr>
      </w:pPr>
    </w:p>
    <w:p w:rsidR="008843BB" w:rsidRPr="00FF4ABC" w:rsidRDefault="008843BB">
      <w:pPr>
        <w:rPr>
          <w:rFonts w:ascii="Avenir LT Std 45 Book" w:hAnsi="Avenir LT Std 45 Book" w:cs="Times New Roman"/>
          <w:sz w:val="24"/>
        </w:rPr>
      </w:pPr>
      <w:bookmarkStart w:id="0" w:name="_GoBack"/>
      <w:bookmarkEnd w:id="0"/>
    </w:p>
    <w:p w:rsidR="002A574E" w:rsidRPr="00FF4ABC" w:rsidRDefault="002A574E" w:rsidP="00FF4ABC">
      <w:pPr>
        <w:pStyle w:val="Heading2"/>
      </w:pPr>
      <w:r w:rsidRPr="00FF4ABC">
        <w:t>Goal:</w:t>
      </w:r>
    </w:p>
    <w:p w:rsidR="00FF4ABC" w:rsidRPr="00FF4ABC" w:rsidRDefault="00FF4ABC">
      <w:pPr>
        <w:rPr>
          <w:rFonts w:ascii="Avenir LT Std 45 Book" w:hAnsi="Avenir LT Std 45 Book" w:cs="Times New Roman"/>
          <w:i/>
          <w:sz w:val="24"/>
        </w:rPr>
      </w:pPr>
    </w:p>
    <w:p w:rsidR="002A574E" w:rsidRDefault="002A574E">
      <w:pPr>
        <w:rPr>
          <w:rFonts w:ascii="Avenir LT Std 45 Book" w:hAnsi="Avenir LT Std 45 Book" w:cs="Times New Roman"/>
          <w:sz w:val="24"/>
        </w:rPr>
      </w:pPr>
    </w:p>
    <w:p w:rsidR="008843BB" w:rsidRPr="00FF4ABC" w:rsidRDefault="008843BB">
      <w:pPr>
        <w:rPr>
          <w:rFonts w:ascii="Avenir LT Std 45 Book" w:hAnsi="Avenir LT Std 45 Book" w:cs="Times New Roman"/>
          <w:sz w:val="24"/>
        </w:rPr>
      </w:pPr>
    </w:p>
    <w:p w:rsidR="002A574E" w:rsidRPr="00FF4ABC" w:rsidRDefault="002A574E" w:rsidP="00FF4ABC">
      <w:pPr>
        <w:pStyle w:val="Heading2"/>
      </w:pPr>
      <w:r w:rsidRPr="00FF4ABC">
        <w:t>Training and Tools Needed:</w:t>
      </w:r>
    </w:p>
    <w:p w:rsidR="002A574E" w:rsidRPr="00FF4ABC" w:rsidRDefault="002A574E">
      <w:pPr>
        <w:rPr>
          <w:rFonts w:ascii="Avenir LT Std 45 Book" w:hAnsi="Avenir LT Std 45 Book" w:cs="Times New Roman"/>
          <w:i/>
          <w:sz w:val="24"/>
        </w:rPr>
      </w:pPr>
      <w:r w:rsidRPr="00FF4ABC">
        <w:rPr>
          <w:rFonts w:ascii="Avenir LT Std 45 Book" w:hAnsi="Avenir LT Std 45 Book" w:cs="Times New Roman"/>
          <w:i/>
          <w:sz w:val="24"/>
        </w:rPr>
        <w:t>Provide a complete list of what training is needed.  This can be in the form of scheduled periodic meetings, continued education opportunities, insight and/or knowledge from other staff members</w:t>
      </w:r>
      <w:r w:rsidR="00A16765" w:rsidRPr="00FF4ABC">
        <w:rPr>
          <w:rFonts w:ascii="Avenir LT Std 45 Book" w:hAnsi="Avenir LT Std 45 Book" w:cs="Times New Roman"/>
          <w:i/>
          <w:sz w:val="24"/>
        </w:rPr>
        <w:t xml:space="preserve">, etc. </w:t>
      </w:r>
    </w:p>
    <w:p w:rsidR="002A574E" w:rsidRPr="00FF4ABC" w:rsidRDefault="002A574E">
      <w:pPr>
        <w:rPr>
          <w:rFonts w:ascii="Avenir LT Std 45 Book" w:hAnsi="Avenir LT Std 45 Book" w:cs="Times New Roman"/>
          <w:sz w:val="24"/>
        </w:rPr>
      </w:pPr>
    </w:p>
    <w:p w:rsidR="00FF4ABC" w:rsidRPr="00FF4ABC" w:rsidRDefault="00FF4ABC">
      <w:pPr>
        <w:rPr>
          <w:rFonts w:ascii="Avenir LT Std 45 Book" w:hAnsi="Avenir LT Std 45 Book" w:cs="Times New Roman"/>
          <w:sz w:val="24"/>
        </w:rPr>
      </w:pPr>
    </w:p>
    <w:sectPr w:rsidR="00FF4ABC" w:rsidRPr="00FF4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45 Book">
    <w:altName w:val="Calibri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54866"/>
    <w:multiLevelType w:val="hybridMultilevel"/>
    <w:tmpl w:val="201AE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B512E"/>
    <w:multiLevelType w:val="hybridMultilevel"/>
    <w:tmpl w:val="B124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FF"/>
    <w:rsid w:val="00063EF4"/>
    <w:rsid w:val="002A574E"/>
    <w:rsid w:val="002F7EFF"/>
    <w:rsid w:val="00703357"/>
    <w:rsid w:val="0087190C"/>
    <w:rsid w:val="008843BB"/>
    <w:rsid w:val="00972765"/>
    <w:rsid w:val="00A16765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0CC5"/>
  <w15:chartTrackingRefBased/>
  <w15:docId w15:val="{0C40D4A5-DD4B-494B-A6AA-D685BB57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F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E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362D0-8B54-4C60-8525-C86CADB7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 Business Office</dc:creator>
  <cp:keywords/>
  <dc:description/>
  <cp:lastModifiedBy>Kate Hall</cp:lastModifiedBy>
  <cp:revision>3</cp:revision>
  <cp:lastPrinted>2016-01-04T02:38:00Z</cp:lastPrinted>
  <dcterms:created xsi:type="dcterms:W3CDTF">2022-06-14T17:25:00Z</dcterms:created>
  <dcterms:modified xsi:type="dcterms:W3CDTF">2022-06-14T17:26:00Z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