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2514C" w:rsidRDefault="00600775" w:rsidR="00600775" w:rsidP="00600775">
      <w:pPr>
        <w:spacing w:line="240" w:after="0" w:lineRule="auto"/>
        <w:jc w:val="center"/>
        <w:rPr>
          <w:rFonts w:hAnsi="Arial" w:cs="Arial" w:ascii="Arial"/>
          <w:sz w:val="20"/>
          <w:szCs w:val="20"/>
        </w:rPr>
      </w:pPr>
      <w:r w:rsidRPr="0092514C">
        <w:rPr>
          <w:rFonts w:hAnsi="Arial" w:cs="Arial" w:ascii="Arial"/>
          <w:b/>
          <w:bCs/>
          <w:sz w:val="20"/>
          <w:szCs w:val="20"/>
          <w:u w:val="single"/>
        </w:rPr>
        <w:t>UNATTENDED CHILDREN</w:t>
      </w:r>
      <w:r w:rsidRPr="0092514C">
        <w:rPr>
          <w:rFonts w:hAnsi="Arial" w:cs="Arial" w:ascii="Arial"/>
          <w:sz w:val="20"/>
          <w:szCs w:val="20"/>
        </w:rPr>
        <w:t xml:space="preserve"> </w:t>
      </w:r>
    </w:p>
    <w:p w:rsidRPr="0092514C" w:rsidRDefault="00600775" w:rsidR="00600775" w:rsidP="00600775">
      <w:pPr>
        <w:spacing w:line="240" w:after="0" w:lineRule="auto"/>
        <w:jc w:val="center"/>
        <w:rPr>
          <w:rFonts w:hAnsi="Arial" w:cs="Arial" w:ascii="Arial"/>
          <w:sz w:val="20"/>
          <w:szCs w:val="20"/>
        </w:rPr>
      </w:pPr>
    </w:p>
    <w:p w:rsidRPr="0092514C" w:rsidRDefault="00600775" w:rsidR="00600775" w:rsidP="00600775">
      <w:pPr>
        <w:spacing w:line="240" w:after="0" w:lineRule="auto"/>
        <w:rPr>
          <w:rFonts w:hAnsi="Arial" w:cs="Arial" w:ascii="Arial"/>
          <w:b/>
          <w:sz w:val="20"/>
          <w:szCs w:val="20"/>
          <w:u w:val="single"/>
        </w:rPr>
      </w:pPr>
      <w:r w:rsidRPr="0092514C">
        <w:rPr>
          <w:rFonts w:hAnsi="Arial" w:cs="Arial" w:ascii="Arial"/>
          <w:b/>
          <w:sz w:val="20"/>
          <w:szCs w:val="20"/>
          <w:u w:val="single"/>
        </w:rPr>
        <w:t>Overview</w:t>
      </w:r>
    </w:p>
    <w:p w:rsidRPr="0092514C" w:rsidRDefault="00600775" w:rsidR="00600775" w:rsidP="00600775">
      <w:pPr>
        <w:spacing w:line="240" w:after="0" w:lineRule="auto"/>
        <w:rPr>
          <w:rFonts w:hAnsi="Arial" w:cs="Arial" w:ascii="Arial"/>
          <w:b/>
          <w:sz w:val="20"/>
          <w:szCs w:val="20"/>
          <w:u w:val="single"/>
        </w:rPr>
      </w:pPr>
    </w:p>
    <w:p w:rsidRPr="0092514C" w:rsidRDefault="00600775" w:rsidR="00600775" w:rsidP="00600775">
      <w:pPr>
        <w:spacing w:line="240" w:after="0" w:lineRule="auto"/>
        <w:rPr>
          <w:rFonts w:hAnsi="Arial" w:cs="Arial" w:ascii="Arial"/>
          <w:sz w:val="20"/>
          <w:szCs w:val="20"/>
        </w:rPr>
      </w:pPr>
      <w:r w:rsidRPr="0092514C">
        <w:rPr>
          <w:rFonts w:hAnsi="Arial" w:cs="Arial" w:ascii="Arial"/>
          <w:sz w:val="20"/>
          <w:szCs w:val="20"/>
        </w:rPr>
        <w:t xml:space="preserve">Responsibility for the care and safety of the children using the library rests with the parent, guardian or assigned caregiver, not with library staff.  While the Library assumes no responsibility for children left unattended, staff shall observe the actions listed below. </w:t>
      </w:r>
    </w:p>
    <w:p w:rsidRPr="0092514C" w:rsidRDefault="00600775" w:rsidR="00600775" w:rsidP="00600775">
      <w:pPr>
        <w:spacing w:line="240" w:after="0" w:lineRule="auto"/>
        <w:rPr>
          <w:rFonts w:hAnsi="Arial" w:cs="Arial" w:ascii="Arial"/>
          <w:sz w:val="20"/>
          <w:szCs w:val="20"/>
        </w:rPr>
      </w:pPr>
    </w:p>
    <w:p w:rsidRPr="0092514C" w:rsidRDefault="00600775" w:rsidR="00600775" w:rsidP="00600775">
      <w:pPr>
        <w:spacing w:line="240" w:after="0" w:lineRule="auto"/>
        <w:rPr>
          <w:rFonts w:hAnsi="Arial" w:cs="Arial" w:ascii="Arial"/>
          <w:b/>
          <w:sz w:val="20"/>
          <w:szCs w:val="20"/>
          <w:u w:val="single"/>
        </w:rPr>
      </w:pPr>
      <w:r w:rsidRPr="0092514C">
        <w:rPr>
          <w:rFonts w:hAnsi="Arial" w:cs="Arial" w:ascii="Arial"/>
          <w:b/>
          <w:sz w:val="20"/>
          <w:szCs w:val="20"/>
          <w:u w:val="single"/>
        </w:rPr>
        <w:t>Actions</w:t>
      </w:r>
    </w:p>
    <w:p w:rsidRPr="0092514C" w:rsidRDefault="00600775" w:rsidR="00600775" w:rsidP="00600775">
      <w:pPr>
        <w:spacing w:line="240" w:after="0" w:lineRule="auto"/>
        <w:rPr>
          <w:rFonts w:hAnsi="Arial" w:cs="Arial" w:ascii="Arial"/>
          <w:b/>
          <w:sz w:val="20"/>
          <w:szCs w:val="20"/>
          <w:u w:val="single"/>
        </w:rPr>
      </w:pPr>
    </w:p>
    <w:p w:rsidRPr="0092514C" w:rsidRDefault="00600775" w:rsidR="00600775" w:rsidP="00600775">
      <w:pPr>
        <w:spacing w:line="240" w:after="0" w:lineRule="auto"/>
        <w:rPr>
          <w:rFonts w:hAnsi="Arial" w:cs="Arial" w:ascii="Arial"/>
          <w:b/>
          <w:sz w:val="20"/>
          <w:szCs w:val="20"/>
        </w:rPr>
      </w:pPr>
      <w:r w:rsidRPr="0092514C">
        <w:rPr>
          <w:rFonts w:hAnsi="Arial" w:cs="Arial" w:ascii="Arial"/>
          <w:b/>
          <w:sz w:val="20"/>
          <w:szCs w:val="20"/>
        </w:rPr>
        <w:t>Closing time:</w:t>
      </w:r>
    </w:p>
    <w:p w:rsidRPr="0092514C" w:rsidRDefault="00600775" w:rsidR="00600775" w:rsidP="00600775">
      <w:pPr>
        <w:spacing w:line="240" w:after="0" w:lineRule="auto"/>
        <w:rPr>
          <w:rFonts w:hAnsi="Arial" w:cs="Arial" w:ascii="Arial"/>
          <w:b/>
          <w:sz w:val="20"/>
          <w:szCs w:val="20"/>
        </w:rPr>
      </w:pP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 xml:space="preserve"> Before closing, staff will check for unattended children and make sure they have a ride home.  If they do not have a ride, staff will contact an adult to come and pick them up, making sure to tell the adult that police will be called if the child is here 15 minutes past closing.  </w:t>
      </w: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At closing time, if a child 1</w:t>
      </w:r>
      <w:r>
        <w:rPr>
          <w:rFonts w:hAnsi="Arial" w:cs="Arial" w:ascii="Arial"/>
          <w:sz w:val="20"/>
          <w:szCs w:val="20"/>
        </w:rPr>
        <w:t>2</w:t>
      </w:r>
      <w:r w:rsidRPr="0092514C">
        <w:rPr>
          <w:rFonts w:hAnsi="Arial" w:cs="Arial" w:ascii="Arial"/>
          <w:sz w:val="20"/>
          <w:szCs w:val="20"/>
        </w:rPr>
        <w:t xml:space="preserve"> years or younger is still here unattended, staff will contact the person in charge.  </w:t>
      </w: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 xml:space="preserve">The person in charge </w:t>
      </w:r>
      <w:r>
        <w:rPr>
          <w:rFonts w:hAnsi="Arial" w:cs="Arial" w:ascii="Arial"/>
          <w:sz w:val="20"/>
          <w:szCs w:val="20"/>
        </w:rPr>
        <w:t xml:space="preserve">and one other person of their choosing </w:t>
      </w:r>
      <w:r w:rsidRPr="0092514C">
        <w:rPr>
          <w:rFonts w:hAnsi="Arial" w:cs="Arial" w:ascii="Arial"/>
          <w:sz w:val="20"/>
          <w:szCs w:val="20"/>
        </w:rPr>
        <w:t xml:space="preserve">will wait with the child until 15 minutes past closing. Staff will try to call the parents/guardians to come pick up the child.  </w:t>
      </w: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 xml:space="preserve">If the parents/guardians are reached and request that the child be allowed to walk home, staff will fill out an Incident Report with this information. </w:t>
      </w: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 xml:space="preserve">Once 15 minutes have passed, staff will call the </w:t>
      </w:r>
      <w:r>
        <w:rPr>
          <w:rFonts w:hAnsi="Arial" w:cs="Arial" w:ascii="Arial"/>
          <w:sz w:val="20"/>
          <w:szCs w:val="20"/>
        </w:rPr>
      </w:r>
      <w:r>
        <w:rPr>
          <w:rFonts w:hAnsi="Arial" w:cs="Arial" w:ascii="Arial"/>
          <w:sz w:val="20"/>
          <w:szCs w:val="20"/>
        </w:rPr>
      </w:r>
      <w:sdt>
        <w:sdtPr>
          <w:tag w:val="goog_rdk_0"/>
        </w:sdtPr>
        <w:sdtContent>
          <w:commentRangeStart w:id="0"/>
        </w:sdtContent>
      </w:sdt>
      <w:r>
        <w:rPr>
          <w:rFonts w:hAnsi="Arial" w:cs="Arial" w:ascii="Arial"/>
          <w:sz w:val="20"/>
          <w:szCs w:val="20"/>
        </w:rPr>
        <w:t>New Lenox</w:t>
      </w:r>
      <w:r w:rsidRPr="0092514C">
        <w:rPr>
          <w:rFonts w:hAnsi="Arial" w:cs="Arial" w:ascii="Arial"/>
          <w:sz w:val="20"/>
          <w:szCs w:val="20"/>
        </w:rPr>
        <w:t xml:space="preserve"> Police</w:t>
      </w:r>
      <w:commentRangeEnd w:id="0"/>
      <w:r>
        <w:rPr>
          <w:rStyle w:val="CommentReference"/>
        </w:rPr>
        <w:commentReference w:id="0"/>
      </w:r>
      <w:r w:rsidRPr="0092514C">
        <w:rPr>
          <w:rFonts w:hAnsi="Arial" w:cs="Arial" w:ascii="Arial"/>
          <w:sz w:val="20"/>
          <w:szCs w:val="20"/>
        </w:rPr>
        <w:t xml:space="preserve"> non-emergency number (1-</w:t>
      </w:r>
      <w:r>
        <w:rPr>
          <w:rFonts w:hAnsi="Arial" w:cs="Arial" w:ascii="Arial"/>
          <w:sz w:val="20"/>
          <w:szCs w:val="20"/>
        </w:rPr>
        <w:t>185-XXX-XXXX</w:t>
      </w:r>
      <w:r w:rsidRPr="0092514C">
        <w:rPr>
          <w:rFonts w:hAnsi="Arial" w:cs="Arial" w:ascii="Arial"/>
          <w:sz w:val="20"/>
          <w:szCs w:val="20"/>
        </w:rPr>
        <w:t xml:space="preserve">) and request that police pick the child up at the library. </w:t>
      </w: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 xml:space="preserve">Library staff or police will inform the parent, guardian or caregiver of the library’s policy regarding unattended children.  </w:t>
      </w:r>
    </w:p>
    <w:p w:rsidRPr="0092514C" w:rsidRDefault="00600775" w:rsidR="00600775" w:rsidP="00600775">
      <w:pPr>
        <w:numPr>
          <w:ilvl w:val="3"/>
          <w:numId w:val="6"/>
        </w:numPr>
        <w:overflowPunct w:val="0"/>
        <w:autoSpaceDE w:val="0"/>
        <w:autoSpaceDN w:val="0"/>
        <w:adjustRightInd w:val="0"/>
        <w:spacing w:line="240" w:after="0" w:lineRule="auto"/>
        <w:ind w:left="720" w:hanging="450"/>
        <w:textAlignment w:val="baseline"/>
        <w:rPr>
          <w:rFonts w:hAnsi="Arial" w:cs="Arial" w:ascii="Arial"/>
          <w:sz w:val="20"/>
          <w:szCs w:val="20"/>
        </w:rPr>
      </w:pPr>
      <w:r w:rsidRPr="0092514C">
        <w:rPr>
          <w:rFonts w:hAnsi="Arial" w:cs="Arial" w:ascii="Arial"/>
          <w:sz w:val="20"/>
          <w:szCs w:val="20"/>
        </w:rPr>
        <w:t xml:space="preserve">If police pick up the child, staff will post a notice on the front and back doors that the child was taken to the police department.  DO NOT POST THE NAME OF THE CHILD. </w:t>
      </w:r>
    </w:p>
    <w:p w:rsidRPr="0092514C" w:rsidRDefault="00600775" w:rsidR="00600775" w:rsidP="00600775">
      <w:pPr>
        <w:spacing w:line="240" w:after="0" w:lineRule="auto"/>
        <w:ind w:left="630"/>
        <w:rPr>
          <w:rFonts w:hAnsi="Arial" w:cs="Arial" w:ascii="Arial"/>
          <w:sz w:val="20"/>
          <w:szCs w:val="20"/>
        </w:rPr>
      </w:pPr>
    </w:p>
    <w:p w:rsidRPr="0092514C" w:rsidRDefault="00600775" w:rsidR="00600775" w:rsidP="00600775">
      <w:pPr>
        <w:spacing w:line="240" w:after="0" w:lineRule="auto"/>
        <w:rPr>
          <w:rFonts w:hAnsi="Arial" w:cs="Arial" w:ascii="Arial"/>
          <w:b/>
          <w:sz w:val="20"/>
          <w:szCs w:val="20"/>
          <w:u w:val="single"/>
        </w:rPr>
      </w:pPr>
      <w:r w:rsidRPr="0092514C">
        <w:rPr>
          <w:rFonts w:hAnsi="Arial" w:cs="Arial" w:ascii="Arial"/>
          <w:b/>
          <w:sz w:val="20"/>
          <w:szCs w:val="20"/>
          <w:u w:val="single"/>
        </w:rPr>
        <w:t>Reminders</w:t>
      </w:r>
    </w:p>
    <w:p w:rsidRPr="0092514C" w:rsidRDefault="00600775" w:rsidR="00600775" w:rsidP="00600775">
      <w:pPr>
        <w:spacing w:line="240" w:after="0" w:lineRule="auto"/>
        <w:rPr>
          <w:rFonts w:hAnsi="Arial" w:cs="Arial" w:ascii="Arial"/>
          <w:b/>
          <w:sz w:val="20"/>
          <w:szCs w:val="20"/>
          <w:u w:val="single"/>
        </w:rPr>
      </w:pPr>
    </w:p>
    <w:p w:rsidRPr="0092514C" w:rsidRDefault="00600775" w:rsidR="00600775" w:rsidP="00600775">
      <w:pPr>
        <w:numPr>
          <w:ilvl w:val="0"/>
          <w:numId w:val="7"/>
        </w:numPr>
        <w:overflowPunct w:val="0"/>
        <w:autoSpaceDE w:val="0"/>
        <w:autoSpaceDN w:val="0"/>
        <w:adjustRightInd w:val="0"/>
        <w:spacing w:line="240" w:after="0" w:lineRule="auto"/>
        <w:textAlignment w:val="baseline"/>
        <w:rPr>
          <w:rFonts w:hAnsi="Arial" w:cs="Arial" w:ascii="Arial"/>
          <w:sz w:val="20"/>
          <w:szCs w:val="20"/>
        </w:rPr>
      </w:pPr>
      <w:r w:rsidRPr="0092514C">
        <w:rPr>
          <w:rFonts w:hAnsi="Arial" w:cs="Arial" w:ascii="Arial"/>
          <w:sz w:val="20"/>
          <w:szCs w:val="20"/>
          <w:u w:val="single"/>
        </w:rPr>
        <w:t>Under</w:t>
      </w:r>
      <w:r w:rsidRPr="0092514C">
        <w:rPr>
          <w:rFonts w:hAnsi="Arial" w:cs="Arial" w:ascii="Arial"/>
          <w:sz w:val="20"/>
          <w:szCs w:val="20"/>
        </w:rPr>
        <w:t xml:space="preserve"> </w:t>
      </w:r>
      <w:r w:rsidRPr="0092514C">
        <w:rPr>
          <w:rFonts w:hAnsi="Arial" w:cs="Arial" w:ascii="Arial"/>
          <w:sz w:val="20"/>
          <w:szCs w:val="20"/>
          <w:u w:val="single"/>
        </w:rPr>
        <w:t>no</w:t>
      </w:r>
      <w:r w:rsidRPr="0092514C">
        <w:rPr>
          <w:rFonts w:hAnsi="Arial" w:cs="Arial" w:ascii="Arial"/>
          <w:sz w:val="20"/>
          <w:szCs w:val="20"/>
        </w:rPr>
        <w:t xml:space="preserve"> </w:t>
      </w:r>
      <w:r w:rsidRPr="0092514C">
        <w:rPr>
          <w:rFonts w:hAnsi="Arial" w:cs="Arial" w:ascii="Arial"/>
          <w:sz w:val="20"/>
          <w:szCs w:val="20"/>
          <w:u w:val="single"/>
        </w:rPr>
        <w:t>circumstances</w:t>
      </w:r>
      <w:r w:rsidRPr="0092514C">
        <w:rPr>
          <w:rFonts w:hAnsi="Arial" w:cs="Arial" w:ascii="Arial"/>
          <w:sz w:val="20"/>
          <w:szCs w:val="20"/>
        </w:rPr>
        <w:t xml:space="preserve"> will library staff transport a child or take a child away from the library.</w:t>
      </w:r>
    </w:p>
    <w:p w:rsidRPr="0092514C" w:rsidRDefault="00600775" w:rsidR="00600775" w:rsidP="00600775">
      <w:pPr>
        <w:numPr>
          <w:ilvl w:val="0"/>
          <w:numId w:val="7"/>
        </w:numPr>
        <w:overflowPunct w:val="0"/>
        <w:autoSpaceDE w:val="0"/>
        <w:autoSpaceDN w:val="0"/>
        <w:adjustRightInd w:val="0"/>
        <w:spacing w:line="240" w:after="0" w:lineRule="auto"/>
        <w:textAlignment w:val="baseline"/>
        <w:rPr>
          <w:rFonts w:hAnsi="Arial" w:cs="Arial" w:ascii="Arial"/>
          <w:sz w:val="20"/>
          <w:szCs w:val="20"/>
        </w:rPr>
      </w:pPr>
      <w:r w:rsidRPr="0092514C">
        <w:rPr>
          <w:rFonts w:hAnsi="Arial" w:cs="Arial" w:ascii="Arial"/>
          <w:sz w:val="20"/>
          <w:szCs w:val="20"/>
        </w:rPr>
        <w:t>Two staff members must stay with child.</w:t>
      </w:r>
    </w:p>
    <w:p w:rsidRPr="0092514C" w:rsidRDefault="00600775" w:rsidR="00600775" w:rsidP="00600775">
      <w:pPr>
        <w:numPr>
          <w:ilvl w:val="0"/>
          <w:numId w:val="7"/>
        </w:numPr>
        <w:overflowPunct w:val="0"/>
        <w:autoSpaceDE w:val="0"/>
        <w:autoSpaceDN w:val="0"/>
        <w:adjustRightInd w:val="0"/>
        <w:spacing w:line="240" w:after="0" w:lineRule="auto"/>
        <w:textAlignment w:val="baseline"/>
        <w:rPr>
          <w:rFonts w:hAnsi="Arial" w:cs="Arial" w:ascii="Arial"/>
          <w:sz w:val="20"/>
          <w:szCs w:val="20"/>
        </w:rPr>
      </w:pPr>
      <w:r w:rsidRPr="0092514C">
        <w:rPr>
          <w:rFonts w:hAnsi="Arial" w:cs="Arial" w:ascii="Arial"/>
          <w:sz w:val="20"/>
          <w:szCs w:val="20"/>
        </w:rPr>
        <w:t xml:space="preserve">In the event of repeat incidents, the library may send a letter to the parent, guardian or caregiver (certified mail, return receipt) that states the library policy regarding unattended children and informs the individual(s) that, if the child is again left unattended, the police will be notified immediately and the </w:t>
      </w:r>
      <w:r>
        <w:rPr>
          <w:rFonts w:hAnsi="Arial" w:cs="Arial" w:ascii="Arial"/>
          <w:sz w:val="20"/>
          <w:szCs w:val="20"/>
        </w:rPr>
        <w:t>Township</w:t>
      </w:r>
      <w:r w:rsidRPr="0092514C">
        <w:rPr>
          <w:rFonts w:hAnsi="Arial" w:cs="Arial" w:ascii="Arial"/>
          <w:sz w:val="20"/>
          <w:szCs w:val="20"/>
        </w:rPr>
        <w:t xml:space="preserve"> Social Worker will be contacted.</w:t>
      </w:r>
    </w:p>
    <w:p w:rsidRDefault="00600775" w:rsidR="00600775" w:rsidP="00600775">
      <w:pPr>
        <w:rPr>
          <w:rFonts w:hAnsi="Arial" w:cs="Arial" w:ascii="Arial"/>
          <w:sz w:val="20"/>
          <w:szCs w:val="20"/>
        </w:rPr>
      </w:pPr>
      <w:r>
        <w:rPr>
          <w:rFonts w:hAnsi="Arial" w:cs="Arial" w:ascii="Arial"/>
          <w:sz w:val="20"/>
          <w:szCs w:val="20"/>
        </w:rPr>
        <w:br w:type="page"/>
      </w:r>
    </w:p>
    <w:p w:rsidRPr="0092514C" w:rsidRDefault="00600775" w:rsidR="00600775" w:rsidP="00600775">
      <w:pPr>
        <w:widowControl w:val="0"/>
        <w:spacing w:line="240" w:after="0" w:lineRule="auto"/>
        <w:ind w:left="360"/>
        <w:jc w:val="center"/>
        <w:rPr>
          <w:rFonts w:hAnsi="Arial" w:cs="Arial" w:ascii="Arial"/>
          <w:b/>
          <w:sz w:val="20"/>
          <w:szCs w:val="20"/>
          <w:u w:val="single"/>
        </w:rPr>
      </w:pPr>
      <w:r w:rsidRPr="0092514C">
        <w:rPr>
          <w:rFonts w:hAnsi="Arial" w:cs="Arial" w:ascii="Arial"/>
          <w:b/>
          <w:sz w:val="20"/>
          <w:szCs w:val="20"/>
          <w:u w:val="single"/>
        </w:rPr>
        <w:lastRenderedPageBreak/>
        <w:t>PATRONS WITH DISABILITIES</w:t>
      </w:r>
    </w:p>
    <w:p w:rsidRPr="0092514C" w:rsidRDefault="00600775" w:rsidR="00600775" w:rsidP="00600775">
      <w:pPr>
        <w:widowControl w:val="0"/>
        <w:spacing w:line="240" w:after="0" w:lineRule="auto"/>
        <w:ind w:left="360"/>
        <w:jc w:val="center"/>
        <w:rPr>
          <w:rFonts w:hAnsi="Arial" w:cs="Arial" w:ascii="Arial"/>
          <w:b/>
          <w:sz w:val="20"/>
          <w:szCs w:val="20"/>
          <w:u w:val="single"/>
        </w:rPr>
      </w:pPr>
    </w:p>
    <w:p w:rsidRPr="0092514C" w:rsidRDefault="00600775" w:rsidR="00600775" w:rsidP="00600775">
      <w:pPr>
        <w:widowControl w:val="0"/>
        <w:spacing w:line="240" w:after="0" w:lineRule="auto"/>
        <w:rPr>
          <w:rFonts w:hAnsi="Arial" w:cs="Arial" w:ascii="Arial"/>
          <w:b/>
          <w:sz w:val="20"/>
          <w:szCs w:val="20"/>
        </w:rPr>
      </w:pPr>
      <w:r w:rsidRPr="0092514C">
        <w:rPr>
          <w:rFonts w:hAnsi="Arial" w:cs="Arial" w:ascii="Arial"/>
          <w:b/>
          <w:sz w:val="20"/>
          <w:szCs w:val="20"/>
          <w:u w:val="single"/>
        </w:rPr>
        <w:t>Overview</w:t>
      </w:r>
      <w:r w:rsidRPr="0092514C">
        <w:rPr>
          <w:rFonts w:hAnsi="Arial" w:cs="Arial" w:ascii="Arial"/>
          <w:b/>
          <w:sz w:val="20"/>
          <w:szCs w:val="20"/>
        </w:rPr>
        <w:t>:</w:t>
      </w:r>
    </w:p>
    <w:p w:rsidRPr="0092514C" w:rsidRDefault="00600775" w:rsidR="00600775" w:rsidP="00600775">
      <w:pPr>
        <w:widowControl w:val="0"/>
        <w:spacing w:line="240" w:after="0" w:lineRule="auto"/>
        <w:rPr>
          <w:rFonts w:hAnsi="Arial" w:cs="Arial" w:ascii="Arial"/>
          <w:b/>
          <w:sz w:val="20"/>
          <w:szCs w:val="20"/>
        </w:rPr>
      </w:pPr>
    </w:p>
    <w:p w:rsidRPr="0092514C" w:rsidRDefault="00600775" w:rsidR="00600775" w:rsidP="00600775">
      <w:pPr>
        <w:widowControl w:val="0"/>
        <w:spacing w:line="240" w:after="0" w:lineRule="auto"/>
        <w:rPr>
          <w:rFonts w:hAnsi="Arial" w:cs="Arial" w:ascii="Arial"/>
          <w:sz w:val="20"/>
          <w:szCs w:val="20"/>
        </w:rPr>
      </w:pPr>
      <w:r>
        <w:rPr>
          <w:rFonts w:hAnsi="Arial" w:cs="Arial" w:ascii="Arial"/>
          <w:sz w:val="20"/>
          <w:szCs w:val="20"/>
        </w:rPr>
        <w:t xml:space="preserve">In Emergency situations, patrons will disabilities may not have access to the elevators.  </w:t>
      </w:r>
    </w:p>
    <w:p w:rsidRPr="0092514C" w:rsidRDefault="00600775" w:rsidR="00600775" w:rsidP="00600775">
      <w:pPr>
        <w:widowControl w:val="0"/>
        <w:spacing w:line="240" w:after="0" w:lineRule="auto"/>
        <w:rPr>
          <w:rFonts w:hAnsi="Arial" w:cs="Arial" w:ascii="Arial"/>
          <w:b/>
          <w:sz w:val="20"/>
          <w:szCs w:val="20"/>
        </w:rPr>
      </w:pPr>
    </w:p>
    <w:p w:rsidRPr="0092514C" w:rsidRDefault="00600775" w:rsidR="00600775" w:rsidP="00600775">
      <w:pPr>
        <w:widowControl w:val="0"/>
        <w:spacing w:line="240" w:after="0" w:lineRule="auto"/>
        <w:rPr>
          <w:rFonts w:hAnsi="Arial" w:cs="Arial" w:ascii="Arial"/>
          <w:b/>
          <w:sz w:val="20"/>
          <w:szCs w:val="20"/>
        </w:rPr>
      </w:pPr>
      <w:r w:rsidRPr="0092514C">
        <w:rPr>
          <w:rFonts w:hAnsi="Arial" w:cs="Arial" w:ascii="Arial"/>
          <w:b/>
          <w:sz w:val="20"/>
          <w:szCs w:val="20"/>
          <w:u w:val="single"/>
        </w:rPr>
        <w:t>Actions</w:t>
      </w:r>
      <w:r w:rsidRPr="0092514C">
        <w:rPr>
          <w:rFonts w:hAnsi="Arial" w:cs="Arial" w:ascii="Arial"/>
          <w:b/>
          <w:sz w:val="20"/>
          <w:szCs w:val="20"/>
        </w:rPr>
        <w:t>:</w:t>
      </w:r>
    </w:p>
    <w:p w:rsidRPr="0092514C" w:rsidRDefault="00600775" w:rsidR="00600775" w:rsidP="00600775">
      <w:pPr>
        <w:widowControl w:val="0"/>
        <w:spacing w:line="240" w:after="0" w:lineRule="auto"/>
        <w:ind w:left="360"/>
        <w:rPr>
          <w:rFonts w:hAnsi="Arial" w:cs="Arial" w:ascii="Arial"/>
          <w:sz w:val="20"/>
          <w:szCs w:val="20"/>
        </w:rPr>
      </w:pPr>
    </w:p>
    <w:p w:rsidRPr="0092514C" w:rsidRDefault="00600775" w:rsidR="00600775" w:rsidP="00600775">
      <w:pPr>
        <w:widowControl w:val="0"/>
        <w:numPr>
          <w:ilvl w:val="0"/>
          <w:numId w:val="1"/>
        </w:numPr>
        <w:spacing w:line="240" w:after="0" w:lineRule="auto"/>
        <w:rPr>
          <w:rFonts w:hAnsi="Arial" w:cs="Arial" w:ascii="Arial"/>
          <w:sz w:val="20"/>
          <w:szCs w:val="20"/>
        </w:rPr>
      </w:pPr>
      <w:r w:rsidRPr="0092514C">
        <w:rPr>
          <w:rFonts w:hAnsi="Arial" w:cs="Arial" w:ascii="Arial"/>
          <w:sz w:val="20"/>
          <w:szCs w:val="20"/>
        </w:rPr>
        <w:t xml:space="preserve">In the event of an emergency, staff in each department will check their assigned areas to make sure that all patrons are able to evacuate the building.  Staff will assist any patrons with disabilities or special needs to safely exit the building using the stairs and emergency exits.  </w:t>
      </w:r>
    </w:p>
    <w:p w:rsidRPr="0092514C" w:rsidRDefault="00600775" w:rsidR="00600775" w:rsidP="00600775">
      <w:pPr>
        <w:widowControl w:val="0"/>
        <w:spacing w:line="240" w:after="0" w:lineRule="auto"/>
        <w:ind w:left="360"/>
        <w:rPr>
          <w:rFonts w:hAnsi="Arial" w:cs="Arial" w:ascii="Arial"/>
          <w:sz w:val="20"/>
          <w:szCs w:val="20"/>
        </w:rPr>
      </w:pPr>
    </w:p>
    <w:p w:rsidRPr="0092514C" w:rsidRDefault="00600775" w:rsidR="00600775" w:rsidP="00600775">
      <w:pPr>
        <w:widowControl w:val="0"/>
        <w:numPr>
          <w:ilvl w:val="0"/>
          <w:numId w:val="1"/>
        </w:numPr>
        <w:spacing w:line="240" w:after="0" w:lineRule="auto"/>
        <w:rPr>
          <w:rFonts w:hAnsi="Arial" w:cs="Arial" w:ascii="Arial"/>
          <w:sz w:val="20"/>
          <w:szCs w:val="20"/>
        </w:rPr>
      </w:pPr>
      <w:r w:rsidRPr="0092514C">
        <w:rPr>
          <w:rFonts w:hAnsi="Arial" w:cs="Arial" w:ascii="Arial"/>
          <w:sz w:val="20"/>
          <w:szCs w:val="20"/>
        </w:rPr>
        <w:t xml:space="preserve">If there are patrons on the </w:t>
      </w:r>
      <w:r>
        <w:rPr>
          <w:rFonts w:hAnsi="Arial" w:cs="Arial" w:ascii="Arial"/>
          <w:sz w:val="20"/>
          <w:szCs w:val="20"/>
        </w:rPr>
        <w:t>2</w:t>
      </w:r>
      <w:r w:rsidRPr="00A3463E">
        <w:rPr>
          <w:rFonts w:hAnsi="Arial" w:cs="Arial" w:ascii="Arial"/>
          <w:sz w:val="20"/>
          <w:szCs w:val="20"/>
          <w:vertAlign w:val="superscript"/>
        </w:rPr>
        <w:t>nd</w:t>
      </w:r>
      <w:r>
        <w:rPr>
          <w:rFonts w:hAnsi="Arial" w:cs="Arial" w:ascii="Arial"/>
          <w:sz w:val="20"/>
          <w:szCs w:val="20"/>
        </w:rPr>
        <w:t xml:space="preserve"> </w:t>
      </w:r>
      <w:r w:rsidRPr="0092514C">
        <w:rPr>
          <w:rFonts w:hAnsi="Arial" w:cs="Arial" w:ascii="Arial"/>
          <w:sz w:val="20"/>
          <w:szCs w:val="20"/>
        </w:rPr>
        <w:t xml:space="preserve">floor who are unable to exit using the stairways, staff will </w:t>
      </w:r>
      <w:r w:rsidRPr="0092514C">
        <w:rPr>
          <w:rFonts w:hAnsi="Arial" w:cs="Arial" w:ascii="Arial"/>
          <w:b/>
          <w:i/>
          <w:sz w:val="20"/>
          <w:szCs w:val="20"/>
        </w:rPr>
        <w:t>immediately</w:t>
      </w:r>
      <w:r w:rsidRPr="0092514C">
        <w:rPr>
          <w:rFonts w:hAnsi="Arial" w:cs="Arial" w:ascii="Arial"/>
          <w:sz w:val="20"/>
          <w:szCs w:val="20"/>
        </w:rPr>
        <w:t xml:space="preserve"> call </w:t>
      </w:r>
      <w:r>
        <w:rPr>
          <w:rFonts w:hAnsi="Arial" w:cs="Arial" w:ascii="Arial"/>
          <w:sz w:val="20"/>
          <w:szCs w:val="20"/>
        </w:rPr>
        <w:t xml:space="preserve">911 and </w:t>
      </w:r>
      <w:r w:rsidRPr="0092514C">
        <w:rPr>
          <w:rFonts w:hAnsi="Arial" w:cs="Arial" w:ascii="Arial"/>
          <w:sz w:val="20"/>
          <w:szCs w:val="20"/>
        </w:rPr>
        <w:t xml:space="preserve">the Circulation Department and inform them of the specific location of the patron(s).  </w:t>
      </w:r>
      <w:r>
        <w:rPr>
          <w:rFonts w:hAnsi="Arial" w:cs="Arial" w:ascii="Arial"/>
          <w:sz w:val="20"/>
          <w:szCs w:val="20"/>
        </w:rPr>
        <w:t>Staff will then</w:t>
      </w:r>
      <w:r w:rsidRPr="0092514C">
        <w:rPr>
          <w:rFonts w:hAnsi="Arial" w:cs="Arial" w:ascii="Arial"/>
          <w:sz w:val="20"/>
          <w:szCs w:val="20"/>
        </w:rPr>
        <w:t xml:space="preserve"> inform the Person in Charge.  The Circulation Department and Person in Charge should be informed as quickly as possible of any change in location.  The Fire Department should be notified immediately upon their arrival of the location of patrons with disabilities.</w:t>
      </w:r>
    </w:p>
    <w:p w:rsidRPr="0092514C" w:rsidRDefault="00600775" w:rsidR="00600775" w:rsidP="00600775">
      <w:pPr>
        <w:widowControl w:val="0"/>
        <w:spacing w:line="240" w:after="0" w:lineRule="auto"/>
        <w:ind w:firstLine="360"/>
        <w:rPr>
          <w:rFonts w:hAnsi="Arial" w:cs="Arial" w:ascii="Arial"/>
          <w:b/>
          <w:sz w:val="20"/>
          <w:szCs w:val="20"/>
        </w:rPr>
      </w:pPr>
    </w:p>
    <w:p w:rsidRPr="0092514C" w:rsidRDefault="00600775" w:rsidR="00600775" w:rsidP="00600775">
      <w:pPr>
        <w:widowControl w:val="0"/>
        <w:spacing w:line="240" w:after="0" w:lineRule="auto"/>
        <w:ind w:firstLine="360"/>
        <w:rPr>
          <w:rFonts w:hAnsi="Arial" w:cs="Arial" w:ascii="Arial"/>
          <w:b/>
          <w:sz w:val="20"/>
          <w:szCs w:val="20"/>
        </w:rPr>
      </w:pPr>
    </w:p>
    <w:p w:rsidRPr="0092514C" w:rsidRDefault="00600775" w:rsidR="00600775" w:rsidP="00600775">
      <w:pPr>
        <w:widowControl w:val="0"/>
        <w:spacing w:line="240" w:after="0" w:lineRule="auto"/>
        <w:ind w:firstLine="360"/>
        <w:rPr>
          <w:rFonts w:hAnsi="Arial" w:cs="Arial" w:ascii="Arial"/>
          <w:sz w:val="20"/>
          <w:szCs w:val="20"/>
        </w:rPr>
      </w:pPr>
      <w:r w:rsidRPr="0092514C">
        <w:rPr>
          <w:rFonts w:hAnsi="Arial" w:cs="Arial" w:ascii="Arial"/>
          <w:b/>
          <w:sz w:val="20"/>
          <w:szCs w:val="20"/>
        </w:rPr>
        <w:t>Fire</w:t>
      </w:r>
      <w:r w:rsidRPr="0092514C">
        <w:rPr>
          <w:rFonts w:hAnsi="Arial" w:cs="Arial" w:ascii="Arial"/>
          <w:sz w:val="20"/>
          <w:szCs w:val="20"/>
        </w:rPr>
        <w:t>:</w:t>
      </w:r>
    </w:p>
    <w:p w:rsidRPr="0092514C" w:rsidRDefault="00600775" w:rsidR="00600775" w:rsidP="00600775">
      <w:pPr>
        <w:widowControl w:val="0"/>
        <w:spacing w:line="240" w:after="0" w:lineRule="auto"/>
        <w:rPr>
          <w:rFonts w:hAnsi="Arial" w:cs="Arial" w:ascii="Arial"/>
          <w:sz w:val="20"/>
          <w:szCs w:val="20"/>
        </w:rPr>
      </w:pPr>
    </w:p>
    <w:p w:rsidRDefault="00600775" w:rsidR="00600775" w:rsidP="00600775">
      <w:pPr>
        <w:widowControl w:val="0"/>
        <w:numPr>
          <w:ilvl w:val="0"/>
          <w:numId w:val="2"/>
        </w:numPr>
        <w:spacing w:line="240" w:after="0" w:lineRule="auto"/>
        <w:rPr>
          <w:rFonts w:hAnsi="Arial" w:cs="Arial" w:ascii="Arial"/>
          <w:sz w:val="20"/>
          <w:szCs w:val="20"/>
        </w:rPr>
      </w:pPr>
      <w:r w:rsidRPr="00A3463E">
        <w:rPr>
          <w:rFonts w:hAnsi="Arial" w:cs="Arial" w:ascii="Arial"/>
          <w:sz w:val="20"/>
          <w:szCs w:val="20"/>
        </w:rPr>
        <w:t xml:space="preserve">On the 2nd floor, patrons with disabilities who are unable to exit using the stairways should be assisted to the emergency stairwells.  </w:t>
      </w:r>
    </w:p>
    <w:p w:rsidRPr="00A3463E"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2"/>
        </w:numPr>
        <w:spacing w:line="240" w:after="0" w:lineRule="auto"/>
        <w:rPr>
          <w:rFonts w:hAnsi="Arial" w:cs="Arial" w:ascii="Arial"/>
          <w:sz w:val="20"/>
          <w:szCs w:val="20"/>
        </w:rPr>
      </w:pPr>
      <w:r w:rsidRPr="0092514C">
        <w:rPr>
          <w:rFonts w:hAnsi="Arial" w:cs="Arial" w:ascii="Arial"/>
          <w:sz w:val="20"/>
          <w:szCs w:val="20"/>
        </w:rPr>
        <w:t xml:space="preserve">Circulation will inform the Person in Charge </w:t>
      </w:r>
      <w:r w:rsidRPr="0092514C">
        <w:rPr>
          <w:rFonts w:hAnsi="Arial" w:cs="Arial" w:ascii="Arial"/>
          <w:sz w:val="20"/>
          <w:szCs w:val="20"/>
          <w:u w:val="single"/>
        </w:rPr>
        <w:t>immediately</w:t>
      </w:r>
      <w:r w:rsidRPr="0092514C">
        <w:rPr>
          <w:rFonts w:hAnsi="Arial" w:cs="Arial" w:ascii="Arial"/>
          <w:sz w:val="20"/>
          <w:szCs w:val="20"/>
        </w:rPr>
        <w:t xml:space="preserve"> if there are patrons being assisted from the 2</w:t>
      </w:r>
      <w:r w:rsidRPr="0092514C">
        <w:rPr>
          <w:rFonts w:hAnsi="Arial" w:cs="Arial" w:ascii="Arial"/>
          <w:sz w:val="20"/>
          <w:szCs w:val="20"/>
          <w:vertAlign w:val="superscript"/>
        </w:rPr>
        <w:t>nd</w:t>
      </w:r>
      <w:r w:rsidRPr="0092514C">
        <w:rPr>
          <w:rFonts w:hAnsi="Arial" w:cs="Arial" w:ascii="Arial"/>
          <w:sz w:val="20"/>
          <w:szCs w:val="20"/>
        </w:rPr>
        <w:t xml:space="preserve"> floor so that they can inform arriving Fire Department personnel.  Inform Circulation and the Person in Charge as soon as possible of any changes in the location of patrons with disabilities.</w:t>
      </w:r>
    </w:p>
    <w:p w:rsidRPr="0092514C" w:rsidRDefault="00600775" w:rsidR="00600775" w:rsidP="00600775">
      <w:pPr>
        <w:spacing w:line="240" w:after="0" w:lineRule="auto"/>
        <w:ind w:firstLine="360"/>
        <w:rPr>
          <w:rFonts w:hAnsi="Arial" w:cs="Arial" w:ascii="Arial"/>
          <w:b/>
          <w:sz w:val="20"/>
          <w:szCs w:val="20"/>
        </w:rPr>
      </w:pPr>
    </w:p>
    <w:p w:rsidRPr="0092514C" w:rsidRDefault="00600775" w:rsidR="00600775" w:rsidP="00600775">
      <w:pPr>
        <w:spacing w:line="240" w:after="0" w:lineRule="auto"/>
        <w:ind w:firstLine="360"/>
        <w:rPr>
          <w:rFonts w:hAnsi="Arial" w:cs="Arial" w:ascii="Arial"/>
          <w:sz w:val="20"/>
          <w:szCs w:val="20"/>
        </w:rPr>
      </w:pPr>
      <w:r w:rsidRPr="0092514C">
        <w:rPr>
          <w:rFonts w:hAnsi="Arial" w:cs="Arial" w:ascii="Arial"/>
          <w:b/>
          <w:sz w:val="20"/>
          <w:szCs w:val="20"/>
        </w:rPr>
        <w:t>Tornado/Severe weather</w:t>
      </w:r>
      <w:r w:rsidRPr="0092514C">
        <w:rPr>
          <w:rFonts w:hAnsi="Arial" w:cs="Arial" w:ascii="Arial"/>
          <w:sz w:val="20"/>
          <w:szCs w:val="20"/>
        </w:rPr>
        <w:t>:</w:t>
      </w:r>
    </w:p>
    <w:p w:rsidRPr="0092514C" w:rsidRDefault="00600775" w:rsidR="00600775" w:rsidP="00600775">
      <w:pPr>
        <w:spacing w:line="240" w:after="0" w:lineRule="auto"/>
        <w:ind w:firstLine="360"/>
        <w:rPr>
          <w:rFonts w:hAnsi="Arial" w:cs="Arial" w:ascii="Arial"/>
          <w:sz w:val="20"/>
          <w:szCs w:val="20"/>
        </w:rPr>
      </w:pPr>
    </w:p>
    <w:p w:rsidRPr="0092514C" w:rsidRDefault="00600775" w:rsidR="00600775" w:rsidP="00600775">
      <w:pPr>
        <w:widowControl w:val="0"/>
        <w:numPr>
          <w:ilvl w:val="0"/>
          <w:numId w:val="3"/>
        </w:numPr>
        <w:spacing w:line="240" w:after="0" w:lineRule="auto"/>
        <w:rPr>
          <w:rFonts w:hAnsi="Arial" w:cs="Arial" w:ascii="Arial"/>
          <w:sz w:val="20"/>
          <w:szCs w:val="20"/>
        </w:rPr>
      </w:pPr>
      <w:r w:rsidRPr="0092514C">
        <w:rPr>
          <w:rFonts w:hAnsi="Arial" w:cs="Arial" w:ascii="Arial"/>
          <w:sz w:val="20"/>
          <w:szCs w:val="20"/>
        </w:rPr>
        <w:t xml:space="preserve">If the warning sirens sound or if weather conditions seem extremely threatening, the Person in Charge should use the PA system to announce the weather emergency and instruct patrons to take their personal belongings and move quickly and calmly to the </w:t>
      </w:r>
      <w:r>
        <w:rPr>
          <w:rFonts w:hAnsi="Arial" w:cs="Arial" w:ascii="Arial"/>
          <w:sz w:val="20"/>
          <w:szCs w:val="20"/>
        </w:rPr>
        <w:t>hallway by the board room.</w:t>
      </w:r>
      <w:r w:rsidRPr="0092514C">
        <w:rPr>
          <w:rFonts w:hAnsi="Arial" w:cs="Arial" w:ascii="Arial"/>
          <w:sz w:val="20"/>
          <w:szCs w:val="20"/>
        </w:rPr>
        <w:t xml:space="preserve">  </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3"/>
        </w:numPr>
        <w:spacing w:line="240" w:after="0" w:lineRule="auto"/>
        <w:rPr>
          <w:rFonts w:hAnsi="Arial" w:cs="Arial" w:ascii="Arial"/>
          <w:sz w:val="20"/>
          <w:szCs w:val="20"/>
        </w:rPr>
      </w:pPr>
      <w:r w:rsidRPr="0092514C">
        <w:rPr>
          <w:rFonts w:hAnsi="Arial" w:cs="Arial" w:ascii="Arial"/>
          <w:sz w:val="20"/>
          <w:szCs w:val="20"/>
        </w:rPr>
        <w:t xml:space="preserve">The Person in Charge should also announce that any patron needing assistance in proceeding to the first floor should go immediately to the nearest service desk.  Staff should contact </w:t>
      </w:r>
      <w:r>
        <w:rPr>
          <w:rFonts w:hAnsi="Arial" w:cs="Arial" w:ascii="Arial"/>
          <w:sz w:val="20"/>
          <w:szCs w:val="20"/>
        </w:rPr>
        <w:t>911</w:t>
      </w:r>
      <w:r w:rsidRPr="0092514C">
        <w:rPr>
          <w:rFonts w:hAnsi="Arial" w:cs="Arial" w:ascii="Arial"/>
          <w:sz w:val="20"/>
          <w:szCs w:val="20"/>
        </w:rPr>
        <w:t xml:space="preserve"> and inform them of any patrons needing assistance.  </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3"/>
        </w:numPr>
        <w:spacing w:line="240" w:after="0" w:lineRule="auto"/>
        <w:rPr>
          <w:rFonts w:hAnsi="Arial" w:cs="Arial" w:ascii="Arial"/>
          <w:sz w:val="20"/>
          <w:szCs w:val="20"/>
        </w:rPr>
      </w:pPr>
      <w:r w:rsidRPr="0092514C">
        <w:rPr>
          <w:rFonts w:hAnsi="Arial" w:cs="Arial" w:ascii="Arial"/>
          <w:sz w:val="20"/>
          <w:szCs w:val="20"/>
        </w:rPr>
        <w:t xml:space="preserve">Staff will assist and/or accompany patrons with disabilities or special needs to proceed down the stairs to the </w:t>
      </w:r>
      <w:r>
        <w:rPr>
          <w:rFonts w:hAnsi="Arial" w:cs="Arial" w:ascii="Arial"/>
          <w:sz w:val="20"/>
          <w:szCs w:val="20"/>
        </w:rPr>
        <w:t xml:space="preserve">hallway. </w:t>
      </w:r>
      <w:r w:rsidRPr="0092514C">
        <w:rPr>
          <w:rFonts w:hAnsi="Arial" w:cs="Arial" w:ascii="Arial"/>
          <w:sz w:val="20"/>
          <w:szCs w:val="20"/>
        </w:rPr>
        <w:t xml:space="preserve"> </w:t>
      </w:r>
    </w:p>
    <w:p w:rsidRPr="0092514C" w:rsidRDefault="00600775" w:rsidR="00600775" w:rsidP="00600775">
      <w:pPr>
        <w:widowControl w:val="0"/>
        <w:spacing w:line="240" w:after="0" w:lineRule="auto"/>
        <w:ind w:left="720"/>
        <w:rPr>
          <w:rFonts w:hAnsi="Arial" w:cs="Arial" w:ascii="Arial"/>
          <w:sz w:val="20"/>
          <w:szCs w:val="20"/>
        </w:rPr>
      </w:pPr>
    </w:p>
    <w:p w:rsidRDefault="00600775" w:rsidR="00600775" w:rsidP="00600775">
      <w:pPr>
        <w:widowControl w:val="0"/>
        <w:numPr>
          <w:ilvl w:val="0"/>
          <w:numId w:val="3"/>
        </w:numPr>
        <w:spacing w:line="240" w:after="0" w:lineRule="auto"/>
        <w:rPr>
          <w:rFonts w:hAnsi="Arial" w:cs="Arial" w:ascii="Arial"/>
          <w:sz w:val="20"/>
          <w:szCs w:val="20"/>
        </w:rPr>
      </w:pPr>
      <w:r w:rsidRPr="00A3463E">
        <w:rPr>
          <w:rFonts w:hAnsi="Arial" w:cs="Arial" w:ascii="Arial"/>
          <w:sz w:val="20"/>
          <w:szCs w:val="20"/>
        </w:rPr>
        <w:t>If safe evacuation to the 1</w:t>
      </w:r>
      <w:r w:rsidRPr="00A3463E">
        <w:rPr>
          <w:rFonts w:hAnsi="Arial" w:cs="Arial" w:ascii="Arial"/>
          <w:sz w:val="20"/>
          <w:szCs w:val="20"/>
          <w:vertAlign w:val="superscript"/>
        </w:rPr>
        <w:t>st</w:t>
      </w:r>
      <w:r w:rsidRPr="00A3463E">
        <w:rPr>
          <w:rFonts w:hAnsi="Arial" w:cs="Arial" w:ascii="Arial"/>
          <w:sz w:val="20"/>
          <w:szCs w:val="20"/>
        </w:rPr>
        <w:t xml:space="preserve"> floor via the elevator is not possible and patrons are unable to use stairs to exit the 2</w:t>
      </w:r>
      <w:r w:rsidRPr="00A3463E">
        <w:rPr>
          <w:rFonts w:hAnsi="Arial" w:cs="Arial" w:ascii="Arial"/>
          <w:sz w:val="20"/>
          <w:szCs w:val="20"/>
          <w:vertAlign w:val="superscript"/>
        </w:rPr>
        <w:t>nd</w:t>
      </w:r>
      <w:r w:rsidRPr="00A3463E">
        <w:rPr>
          <w:rFonts w:hAnsi="Arial" w:cs="Arial" w:ascii="Arial"/>
          <w:sz w:val="20"/>
          <w:szCs w:val="20"/>
        </w:rPr>
        <w:t>, call the Fire Department</w:t>
      </w:r>
    </w:p>
    <w:p w:rsidRDefault="00600775" w:rsidR="00600775" w:rsidP="00600775">
      <w:pPr>
        <w:widowControl w:val="0"/>
        <w:spacing w:line="240" w:after="0" w:lineRule="auto"/>
        <w:ind w:left="360"/>
        <w:rPr>
          <w:rFonts w:hAnsi="Arial" w:cs="Arial" w:ascii="Arial"/>
          <w:b/>
          <w:sz w:val="20"/>
          <w:szCs w:val="20"/>
        </w:rPr>
      </w:pPr>
    </w:p>
    <w:p w:rsidRPr="0092514C" w:rsidRDefault="00600775" w:rsidR="00600775" w:rsidP="00600775">
      <w:pPr>
        <w:widowControl w:val="0"/>
        <w:spacing w:line="240" w:after="0" w:lineRule="auto"/>
        <w:ind w:left="360"/>
        <w:rPr>
          <w:rFonts w:hAnsi="Arial" w:cs="Arial" w:ascii="Arial"/>
          <w:b/>
          <w:sz w:val="20"/>
          <w:szCs w:val="20"/>
        </w:rPr>
      </w:pPr>
    </w:p>
    <w:p w:rsidRPr="0092514C" w:rsidRDefault="00600775" w:rsidR="00600775" w:rsidP="00600775">
      <w:pPr>
        <w:widowControl w:val="0"/>
        <w:spacing w:line="240" w:after="0" w:lineRule="auto"/>
        <w:ind w:left="360"/>
        <w:rPr>
          <w:rFonts w:hAnsi="Arial" w:cs="Arial" w:ascii="Arial"/>
          <w:sz w:val="20"/>
          <w:szCs w:val="20"/>
        </w:rPr>
      </w:pPr>
      <w:r w:rsidRPr="0092514C">
        <w:rPr>
          <w:rFonts w:hAnsi="Arial" w:cs="Arial" w:ascii="Arial"/>
          <w:b/>
          <w:sz w:val="20"/>
          <w:szCs w:val="20"/>
        </w:rPr>
        <w:t>Power outage</w:t>
      </w:r>
      <w:r w:rsidRPr="0092514C">
        <w:rPr>
          <w:rFonts w:hAnsi="Arial" w:cs="Arial" w:ascii="Arial"/>
          <w:sz w:val="20"/>
          <w:szCs w:val="20"/>
        </w:rPr>
        <w:t>:</w:t>
      </w:r>
    </w:p>
    <w:p w:rsidRPr="0092514C" w:rsidRDefault="00600775" w:rsidR="00600775" w:rsidP="00600775">
      <w:pPr>
        <w:widowControl w:val="0"/>
        <w:spacing w:line="240" w:after="0" w:lineRule="auto"/>
        <w:ind w:left="36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t>If there is a power outage and there are patrons with disabilities on the 2</w:t>
      </w:r>
      <w:r w:rsidRPr="0092514C">
        <w:rPr>
          <w:rFonts w:hAnsi="Arial" w:cs="Arial" w:ascii="Arial"/>
          <w:sz w:val="20"/>
          <w:szCs w:val="20"/>
          <w:vertAlign w:val="superscript"/>
        </w:rPr>
        <w:t>nd</w:t>
      </w:r>
      <w:r w:rsidRPr="0092514C">
        <w:rPr>
          <w:rFonts w:hAnsi="Arial" w:cs="Arial" w:ascii="Arial"/>
          <w:sz w:val="20"/>
          <w:szCs w:val="20"/>
        </w:rPr>
        <w:t xml:space="preserve"> floor who may need assistance should the Library close, inform the Person in Charge.</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t xml:space="preserve">If the Library does close, Library staff should announce that anyone needing assistance in exiting the building should inform the staff. </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t>Staff should assist patrons with disabilities or special needs to contact transportation as required.</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lastRenderedPageBreak/>
        <w:t>Staff should accompany any patrons needing assistance walking down the stairs, using flashlights for additional light if needed.</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t>The Fire Department should be called to assist in evacuating patrons in wheelchairs or who are unable to use the stairs safely to exit the building.</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t>Staff should use judgment when the power outage occurs in the evening or when there is limited light.  The Fire Department should be called for assistance when there is any question about patrons safely exiting the building using the stairs due to low vision or other disabilities.</w:t>
      </w:r>
    </w:p>
    <w:p w:rsidRPr="0092514C" w:rsidRDefault="00600775" w:rsidR="00600775" w:rsidP="00600775">
      <w:pPr>
        <w:widowControl w:val="0"/>
        <w:spacing w:line="240" w:after="0" w:lineRule="auto"/>
        <w:ind w:left="720"/>
        <w:rPr>
          <w:rFonts w:hAnsi="Arial" w:cs="Arial" w:ascii="Arial"/>
          <w:sz w:val="20"/>
          <w:szCs w:val="20"/>
        </w:rPr>
      </w:pPr>
    </w:p>
    <w:p w:rsidRPr="0092514C" w:rsidRDefault="00600775" w:rsidR="00600775" w:rsidP="00600775">
      <w:pPr>
        <w:widowControl w:val="0"/>
        <w:numPr>
          <w:ilvl w:val="0"/>
          <w:numId w:val="4"/>
        </w:numPr>
        <w:spacing w:line="240" w:after="0" w:lineRule="auto"/>
        <w:rPr>
          <w:rFonts w:hAnsi="Arial" w:cs="Arial" w:ascii="Arial"/>
          <w:sz w:val="20"/>
          <w:szCs w:val="20"/>
        </w:rPr>
      </w:pPr>
      <w:r w:rsidRPr="0092514C">
        <w:rPr>
          <w:rFonts w:hAnsi="Arial" w:cs="Arial" w:ascii="Arial"/>
          <w:sz w:val="20"/>
          <w:szCs w:val="20"/>
        </w:rPr>
        <w:t>Patrons with disabilities will not be asked to vacate the building with other patrons if additional time is required to allow them to safely exit the Library.  Under no circumstances should patrons be allowed in an area of the Library without staff presence.  Maintenance/Security staff and the Person in Charge will remain with patrons until all are able to safely leave the building.</w:t>
      </w:r>
    </w:p>
    <w:p w:rsidRPr="0092514C" w:rsidRDefault="00600775" w:rsidR="00600775" w:rsidP="00600775">
      <w:pPr>
        <w:spacing w:line="240" w:after="0" w:lineRule="auto"/>
        <w:rPr>
          <w:rFonts w:hAnsi="Arial" w:cs="Arial" w:ascii="Arial"/>
          <w:b/>
          <w:bCs/>
          <w:sz w:val="20"/>
          <w:szCs w:val="20"/>
        </w:rPr>
      </w:pPr>
    </w:p>
    <w:p w:rsidRPr="0092514C" w:rsidRDefault="00600775" w:rsidR="00600775" w:rsidP="00600775">
      <w:pPr>
        <w:pStyle w:val="ListParagraph"/>
        <w:spacing w:line="240" w:after="0" w:lineRule="auto"/>
        <w:ind w:left="1080"/>
        <w:rPr>
          <w:rFonts w:hAnsi="Arial" w:cs="Arial" w:ascii="Arial"/>
          <w:sz w:val="20"/>
          <w:szCs w:val="20"/>
        </w:rPr>
      </w:pPr>
    </w:p>
    <w:p w:rsidRPr="0092514C" w:rsidRDefault="00600775" w:rsidR="00600775" w:rsidP="00600775">
      <w:pPr>
        <w:pStyle w:val="ListParagraph"/>
        <w:spacing w:line="240" w:after="0" w:lineRule="auto"/>
        <w:rPr>
          <w:rFonts w:hAnsi="Arial" w:cs="Arial" w:ascii="Arial"/>
          <w:b/>
          <w:sz w:val="20"/>
          <w:szCs w:val="20"/>
          <w:u w:val="single"/>
        </w:rPr>
      </w:pPr>
      <w:r w:rsidRPr="0092514C">
        <w:rPr>
          <w:rFonts w:hAnsi="Arial" w:cs="Arial" w:ascii="Arial"/>
          <w:b/>
          <w:sz w:val="20"/>
          <w:szCs w:val="20"/>
          <w:u w:val="single"/>
        </w:rPr>
        <w:t>Reminders:</w:t>
      </w:r>
    </w:p>
    <w:p w:rsidRPr="00351321" w:rsidRDefault="00600775" w:rsidR="00600775" w:rsidP="00600775">
      <w:pPr>
        <w:widowControl w:val="0"/>
        <w:numPr>
          <w:ilvl w:val="0"/>
          <w:numId w:val="5"/>
        </w:numPr>
        <w:spacing w:line="240" w:after="0" w:lineRule="auto"/>
        <w:rPr>
          <w:rFonts w:hAnsi="Arial" w:cs="Arial" w:ascii="Arial"/>
          <w:b/>
          <w:sz w:val="20"/>
          <w:szCs w:val="20"/>
        </w:rPr>
      </w:pPr>
      <w:r w:rsidRPr="0092514C">
        <w:rPr>
          <w:rFonts w:hAnsi="Arial" w:cs="Arial" w:ascii="Arial"/>
          <w:b/>
          <w:sz w:val="20"/>
          <w:szCs w:val="20"/>
        </w:rPr>
        <w:t>NOTE</w:t>
      </w:r>
      <w:r w:rsidRPr="0092514C">
        <w:rPr>
          <w:rFonts w:hAnsi="Arial" w:cs="Arial" w:ascii="Arial"/>
          <w:sz w:val="20"/>
          <w:szCs w:val="20"/>
        </w:rPr>
        <w:t xml:space="preserve">:  Unless there is an extreme emergency where immediate exit from </w:t>
      </w:r>
      <w:r>
        <w:rPr>
          <w:rFonts w:hAnsi="Arial" w:cs="Arial" w:ascii="Arial"/>
          <w:sz w:val="20"/>
          <w:szCs w:val="20"/>
        </w:rPr>
        <w:t>the 2</w:t>
      </w:r>
      <w:r w:rsidRPr="00A3463E">
        <w:rPr>
          <w:rFonts w:hAnsi="Arial" w:cs="Arial" w:ascii="Arial"/>
          <w:sz w:val="20"/>
          <w:szCs w:val="20"/>
          <w:vertAlign w:val="superscript"/>
        </w:rPr>
        <w:t>nd</w:t>
      </w:r>
      <w:r>
        <w:rPr>
          <w:rFonts w:hAnsi="Arial" w:cs="Arial" w:ascii="Arial"/>
          <w:sz w:val="20"/>
          <w:szCs w:val="20"/>
        </w:rPr>
        <w:t xml:space="preserve"> floor</w:t>
      </w:r>
      <w:r w:rsidRPr="0092514C">
        <w:rPr>
          <w:rFonts w:hAnsi="Arial" w:cs="Arial" w:ascii="Arial"/>
          <w:sz w:val="20"/>
          <w:szCs w:val="20"/>
        </w:rPr>
        <w:t xml:space="preserve"> is critical (life-threatening situations such as fire or tornado), the Fire Department recommends that Library staff wait until Fire Department personnel are able to assist patrons with disabilities.  If a life-threatening situation exists</w:t>
      </w:r>
      <w:r>
        <w:rPr>
          <w:rFonts w:hAnsi="Arial" w:cs="Arial" w:ascii="Arial"/>
          <w:sz w:val="20"/>
          <w:szCs w:val="20"/>
        </w:rPr>
        <w:t xml:space="preserve">, contact the Fire Department immediately.  </w:t>
      </w:r>
    </w:p>
    <w:p w:rsidRDefault="008C4FD1" w:rsidR="008C4FD1">
      <w:bookmarkStart w:id="0" w:name="_GoBack"/>
      <w:bookmarkEnd w:id="0"/>
    </w:p>
    <w:sectPr w:rsidR="008C4FD1">
      <w:pgSz w:w="12240" w:h="15840"/>
      <w:pgMar w:gutter="0" w:bottom="1440" w:left="1440" w:footer="720" w:top="1440" w:right="1440" w:head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date="2018-10-26T20:04:59Z" w:author="Kathy Parker" w:id="0">
    <w:p w14:paraId="00000002" w14:textId="00000003">
      <w:pPr>
        <w:pStyle w:val="CommentText"/>
      </w:pPr>
      <w:r>
        <w:rPr>
          <w:rStyle w:val="CommentReference"/>
        </w:rPr>
        <w:annotationRef/>
      </w:r>
      <w:r>
        <w:t>take out local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BC7"/>
    <w:multiLevelType w:val="hybridMultilevel"/>
    <w:tmpl w:val="EC841F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D5670"/>
    <w:multiLevelType w:val="hybridMultilevel"/>
    <w:tmpl w:val="933CC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854556"/>
    <w:multiLevelType w:val="hybridMultilevel"/>
    <w:tmpl w:val="7E00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C3B36"/>
    <w:multiLevelType w:val="hybridMultilevel"/>
    <w:tmpl w:val="7DE665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D7626E"/>
    <w:multiLevelType w:val="hybridMultilevel"/>
    <w:tmpl w:val="D598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743E2"/>
    <w:multiLevelType w:val="hybridMultilevel"/>
    <w:tmpl w:val="2978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87534"/>
    <w:multiLevelType w:val="hybridMultilevel"/>
    <w:tmpl w:val="270C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75"/>
    <w:rsid w:val="00056B6B"/>
    <w:rsid w:val="00600775"/>
    <w:rsid w:val="008C4FD1"/>
    <w:rsid w:val="00A95602"/>
    <w:rsid w:val="00F4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AE297-6620-46EB-A391-776B68DB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heme="minorHAnsi" w:cstheme="minorBidi" w:asciiTheme="minorHAnsi" w:hAnsiTheme="minorHAnsi"/>
        <w:sz w:val="22"/>
        <w:szCs w:val="22"/>
        <w:lang w:bidi="ar-SA" w:val="en-US" w:eastAsia="en-US"/>
      </w:rPr>
    </w:rPrDefault>
    <w:pPrDefault>
      <w:pPr>
        <w:spacing w:line="259" w:after="160" w:lineRule="auto"/>
      </w:pPr>
    </w:pPrDefault>
  </w:docDefaults>
  <w:latentStyles w:defUIPriority="99" w:defQFormat="0" w:defSemiHidden="0" w:count="371"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lsdException w:name="Emphasis" w:uiPriority="20"/>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00775"/>
    <w:pPr>
      <w:spacing w:line="276" w:after="200" w:lineRule="auto"/>
    </w:pPr>
  </w:style>
  <w:style w:styleId="Heading1" w:type="paragraph">
    <w:name w:val="heading 1"/>
    <w:basedOn w:val="Normal"/>
    <w:next w:val="Normal"/>
    <w:link w:val="Heading1Char"/>
    <w:uiPriority w:val="9"/>
    <w:qFormat/>
    <w:rsid w:val="00F46F55"/>
    <w:pPr>
      <w:keepNext/>
      <w:keepLines/>
      <w:spacing w:line="240" w:before="360" w:after="120" w:lineRule="auto"/>
      <w:outlineLvl w:val="0"/>
    </w:pPr>
    <w:rPr>
      <w:rFonts w:eastAsiaTheme="majorEastAsia" w:hAnsi="Avenir LT Std 65 Medium" w:cstheme="majorBidi" w:ascii="Avenir LT Std 65 Medium"/>
      <w:b/>
      <w:caps/>
      <w:color w:val="00739E"/>
      <w:sz w:val="36"/>
      <w:szCs w:val="32"/>
    </w:rPr>
  </w:style>
  <w:style w:styleId="Heading2" w:type="paragraph">
    <w:name w:val="heading 2"/>
    <w:basedOn w:val="Normal"/>
    <w:next w:val="Normal"/>
    <w:link w:val="Heading2Char"/>
    <w:uiPriority w:val="9"/>
    <w:unhideWhenUsed/>
    <w:qFormat/>
    <w:rsid w:val="00F46F55"/>
    <w:pPr>
      <w:keepNext/>
      <w:keepLines/>
      <w:spacing w:line="240" w:before="240" w:after="120" w:lineRule="auto"/>
      <w:outlineLvl w:val="1"/>
    </w:pPr>
    <w:rPr>
      <w:rFonts w:eastAsiaTheme="majorEastAsia" w:hAnsi="Avenir LT Std 65 Medium" w:cstheme="majorBidi" w:ascii="Avenir LT Std 65 Medium"/>
      <w:color w:val="00739E"/>
      <w:sz w:val="26"/>
      <w:szCs w:val="26"/>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w="0" w:type="dxa"/>
      <w:tblCellMar>
        <w:top w:w="0" w:type="dxa"/>
        <w:left w:w="108" w:type="dxa"/>
        <w:bottom w:w="0" w:type="dxa"/>
        <w:right w:w="108" w:type="dxa"/>
      </w:tblCellMar>
    </w:tblPr>
  </w:style>
  <w:style w:default="1" w:styleId="NoList" w:type="numbering">
    <w:name w:val="No List"/>
    <w:uiPriority w:val="99"/>
    <w:semiHidden/>
    <w:unhideWhenUsed/>
  </w:style>
  <w:style w:styleId="Heading1Char" w:customStyle="1" w:type="character">
    <w:name w:val="Heading 1 Char"/>
    <w:basedOn w:val="DefaultParagraphFont"/>
    <w:link w:val="Heading1"/>
    <w:uiPriority w:val="9"/>
    <w:rsid w:val="00F46F55"/>
    <w:rPr>
      <w:rFonts w:eastAsiaTheme="majorEastAsia" w:hAnsi="Avenir LT Std 65 Medium" w:cstheme="majorBidi" w:ascii="Avenir LT Std 65 Medium"/>
      <w:b/>
      <w:caps/>
      <w:color w:val="00739E"/>
      <w:sz w:val="36"/>
      <w:szCs w:val="32"/>
    </w:rPr>
  </w:style>
  <w:style w:styleId="Heading2Char" w:customStyle="1" w:type="character">
    <w:name w:val="Heading 2 Char"/>
    <w:basedOn w:val="DefaultParagraphFont"/>
    <w:link w:val="Heading2"/>
    <w:uiPriority w:val="9"/>
    <w:rsid w:val="00F46F55"/>
    <w:rPr>
      <w:rFonts w:eastAsiaTheme="majorEastAsia" w:hAnsi="Avenir LT Std 65 Medium" w:cstheme="majorBidi" w:ascii="Avenir LT Std 65 Medium"/>
      <w:color w:val="00739E"/>
      <w:sz w:val="26"/>
      <w:szCs w:val="26"/>
    </w:rPr>
  </w:style>
  <w:style w:styleId="ListParagraph" w:type="paragraph">
    <w:name w:val="List Paragraph"/>
    <w:basedOn w:val="Normal"/>
    <w:uiPriority w:val="34"/>
    <w:qFormat/>
    <w:rsid w:val="00F46F55"/>
    <w:pPr>
      <w:contextualSpacing/>
    </w:pPr>
  </w:style>
  <w:style w:styleId="NoSpacing" w:type="paragraph">
    <w:name w:val="No Spacing"/>
    <w:uiPriority w:val="1"/>
    <w:qFormat/>
    <w:rsid w:val="00F46F55"/>
    <w:pPr>
      <w:spacing w:line="240" w:after="0" w:lineRule="auto"/>
    </w:pPr>
    <w:rPr>
      <w:rFonts w:hAnsi="Avenir LT Std 45 Book" w:ascii="Avenir LT Std 45 Book"/>
      <w:sz w:val="24"/>
    </w:rPr>
  </w:style>
  <w:style w:styleId="Quote" w:type="paragraph">
    <w:name w:val="Quote"/>
    <w:basedOn w:val="Normal"/>
    <w:next w:val="Normal"/>
    <w:link w:val="QuoteChar"/>
    <w:uiPriority w:val="29"/>
    <w:qFormat/>
    <w:rsid w:val="00F46F55"/>
    <w:pPr>
      <w:spacing w:line="240" w:before="200" w:after="0" w:lineRule="auto"/>
    </w:pPr>
    <w:rPr>
      <w:i/>
      <w:iCs/>
      <w:color w:val="00739E"/>
      <w:sz w:val="36"/>
    </w:rPr>
  </w:style>
  <w:style w:styleId="QuoteChar" w:customStyle="1" w:type="character">
    <w:name w:val="Quote Char"/>
    <w:basedOn w:val="DefaultParagraphFont"/>
    <w:link w:val="Quote"/>
    <w:uiPriority w:val="29"/>
    <w:rsid w:val="00F46F55"/>
    <w:rPr>
      <w:rFonts w:hAnsi="Avenir LT Std 45 Book" w:ascii="Avenir LT Std 45 Book"/>
      <w:i/>
      <w:iCs/>
      <w:color w:val="00739E"/>
      <w:sz w:val="36"/>
    </w:rPr>
  </w:style>
  <w:style w:styleId="QuoteCitation" w:customStyle="1" w:type="paragraph">
    <w:name w:val="Quote Citation"/>
    <w:basedOn w:val="Normal"/>
    <w:rsid w:val="00A95602"/>
    <w:pPr>
      <w:spacing w:line="240" w:after="240" w:lineRule="auto"/>
    </w:pPr>
    <w:rPr>
      <w:sz w:val="18"/>
    </w:rPr>
  </w:style>
  <w:style w:styleId="Title" w:type="paragraph">
    <w:name w:val="Title"/>
    <w:basedOn w:val="Normal"/>
    <w:next w:val="Normal"/>
    <w:link w:val="TitleChar"/>
    <w:uiPriority w:val="10"/>
    <w:qFormat/>
    <w:rsid w:val="00F46F55"/>
    <w:pPr>
      <w:spacing w:line="240" w:after="480" w:lineRule="auto"/>
      <w:contextualSpacing/>
    </w:pPr>
    <w:rPr>
      <w:rFonts w:eastAsiaTheme="majorEastAsia" w:hAnsi="Avenir LT Std 65 Medium" w:cstheme="majorBidi" w:ascii="Avenir LT Std 65 Medium"/>
      <w:b/>
      <w:color w:val="00739E"/>
      <w:spacing w:val="-10"/>
      <w:kern w:val="28"/>
      <w:sz w:val="96"/>
      <w:szCs w:val="56"/>
    </w:rPr>
  </w:style>
  <w:style w:styleId="TitleChar" w:customStyle="1" w:type="character">
    <w:name w:val="Title Char"/>
    <w:basedOn w:val="DefaultParagraphFont"/>
    <w:link w:val="Title"/>
    <w:uiPriority w:val="10"/>
    <w:rsid w:val="00F46F55"/>
    <w:rPr>
      <w:rFonts w:eastAsiaTheme="majorEastAsia" w:hAnsi="Avenir LT Std 65 Medium" w:cstheme="majorBidi" w:ascii="Avenir LT Std 65 Medium"/>
      <w:b/>
      <w:color w:val="00739E"/>
      <w:spacing w:val="-10"/>
      <w:kern w:val="28"/>
      <w:sz w:val="96"/>
      <w:szCs w:val="56"/>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Type="http://schemas.openxmlformats.org/officeDocument/2006/relationships/settings" Target="settings.xml" Id="rId3"></Relationship><Relationship Type="http://schemas.openxmlformats.org/officeDocument/2006/relationships/styles" Target="styles.xml" Id="rId2"></Relationship><Relationship Type="http://schemas.openxmlformats.org/officeDocument/2006/relationships/numbering" Target="numbering.xml" Id="rId1"></Relationship><Relationship Type="http://schemas.openxmlformats.org/officeDocument/2006/relationships/theme" Target="theme/theme1.xml" Id="rId6"></Relationship><Relationship Type="http://schemas.openxmlformats.org/officeDocument/2006/relationships/fontTable" Target="fontTable.xml" Id="rId5"></Relationship><Relationship Type="http://schemas.openxmlformats.org/officeDocument/2006/relationships/webSettings" Target="webSettings.xml" Id="rId4"></Relationship><Relationship Target="comments.xml" Type="http://schemas.openxmlformats.org/officeDocument/2006/relationships/comments" Id="rId7"></Relationship><Relationship Target="commentsExtended.xml" Type="http://schemas.microsoft.com/office/2011/relationships/commentsExtended" Id="rId8"></Relationship><Relationship Target="../customXML/item1.xml" Type="http://schemas.openxmlformats.org/officeDocument/2006/relationships/customXml"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AnMvBpCMXhFzHwG6K+M/EfT1jGg==">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4988</Characters>
  <Application>Microsoft Office Word</Application>
  <DocSecurity>0</DocSecurity>
  <Lines>114</Lines>
  <Paragraphs>40</Paragraphs>
  <ScaleCrop>false</ScaleCrop>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1</cp:revision>
  <dcterms:created xsi:type="dcterms:W3CDTF">2018-07-14T16:52:00Z</dcterms:created>
  <dcterms:modified xsi:type="dcterms:W3CDTF">2018-07-14T16:52:00Z</dcterms:modified>
</cp:coreProperties>
</file>