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23D" w:rsidRPr="009A64A1" w:rsidRDefault="009F423D" w:rsidP="009F423D">
      <w:pPr>
        <w:tabs>
          <w:tab w:val="center" w:pos="4680"/>
        </w:tabs>
        <w:rPr>
          <w:rFonts w:ascii="Arial" w:hAnsi="Arial" w:cs="Arial"/>
          <w:b/>
          <w:bCs/>
        </w:rPr>
      </w:pPr>
      <w:r w:rsidRPr="009A64A1">
        <w:rPr>
          <w:rFonts w:ascii="Arial" w:hAnsi="Arial" w:cs="Arial"/>
          <w:b/>
          <w:bCs/>
        </w:rPr>
        <w:t>UNATTENDED CHILDR</w:t>
      </w:r>
      <w:r w:rsidR="009052C4" w:rsidRPr="009A64A1">
        <w:rPr>
          <w:rFonts w:ascii="Arial" w:hAnsi="Arial" w:cs="Arial"/>
          <w:b/>
          <w:bCs/>
        </w:rPr>
        <w:t xml:space="preserve">EN AND </w:t>
      </w:r>
      <w:r w:rsidR="009F4275" w:rsidRPr="009A64A1">
        <w:rPr>
          <w:rFonts w:ascii="Arial" w:hAnsi="Arial" w:cs="Arial"/>
          <w:b/>
          <w:bCs/>
        </w:rPr>
        <w:t>VULNERABLE ADULTS</w:t>
      </w:r>
      <w:r w:rsidR="009052C4" w:rsidRPr="009A64A1">
        <w:rPr>
          <w:rFonts w:ascii="Arial" w:hAnsi="Arial" w:cs="Arial"/>
          <w:b/>
          <w:bCs/>
        </w:rPr>
        <w:t xml:space="preserve"> POLICY</w:t>
      </w:r>
      <w:r w:rsidRPr="009A64A1">
        <w:rPr>
          <w:rFonts w:ascii="Arial" w:hAnsi="Arial" w:cs="Arial"/>
          <w:b/>
          <w:bCs/>
        </w:rPr>
        <w:tab/>
      </w:r>
    </w:p>
    <w:p w:rsidR="009052C4" w:rsidRPr="009A64A1" w:rsidRDefault="009052C4" w:rsidP="009052C4">
      <w:pPr>
        <w:rPr>
          <w:rFonts w:ascii="Arial" w:hAnsi="Arial" w:cs="Arial"/>
        </w:rPr>
      </w:pPr>
    </w:p>
    <w:p w:rsidR="009052C4" w:rsidRPr="009A64A1" w:rsidRDefault="00DC23B9" w:rsidP="009052C4">
      <w:pPr>
        <w:rPr>
          <w:rFonts w:ascii="Arial" w:hAnsi="Arial" w:cs="Arial"/>
        </w:rPr>
      </w:pPr>
      <w:r>
        <w:rPr>
          <w:rFonts w:ascii="Arial" w:hAnsi="Arial" w:cs="Arial"/>
        </w:rPr>
        <w:t>The</w:t>
      </w:r>
      <w:r w:rsidR="009F423D" w:rsidRPr="009A64A1">
        <w:rPr>
          <w:rFonts w:ascii="Arial" w:hAnsi="Arial" w:cs="Arial"/>
        </w:rPr>
        <w:t xml:space="preserve"> Library strives to provide a welcoming and safe environment for all community members.  The Library is particularly concerned for the safety of children and </w:t>
      </w:r>
      <w:r w:rsidR="009F4275" w:rsidRPr="009A64A1">
        <w:rPr>
          <w:rFonts w:ascii="Arial" w:hAnsi="Arial" w:cs="Arial"/>
        </w:rPr>
        <w:t>vulnerable adults</w:t>
      </w:r>
      <w:r w:rsidR="009F423D" w:rsidRPr="009A64A1">
        <w:rPr>
          <w:rFonts w:ascii="Arial" w:hAnsi="Arial" w:cs="Arial"/>
        </w:rPr>
        <w:t xml:space="preserve"> on the Library premises.  </w:t>
      </w:r>
    </w:p>
    <w:p w:rsidR="009052C4" w:rsidRPr="009A64A1" w:rsidRDefault="009052C4" w:rsidP="009052C4">
      <w:pPr>
        <w:rPr>
          <w:rFonts w:ascii="Arial" w:hAnsi="Arial" w:cs="Arial"/>
        </w:rPr>
      </w:pPr>
    </w:p>
    <w:p w:rsidR="009052C4" w:rsidRPr="009A64A1" w:rsidRDefault="009052C4" w:rsidP="009052C4">
      <w:pPr>
        <w:rPr>
          <w:rFonts w:ascii="Arial" w:hAnsi="Arial" w:cs="Arial"/>
        </w:rPr>
      </w:pPr>
      <w:r w:rsidRPr="009A64A1">
        <w:rPr>
          <w:rFonts w:ascii="Arial" w:hAnsi="Arial" w:cs="Arial"/>
        </w:rPr>
        <w:t xml:space="preserve">While the Library is concerned for the safety of children </w:t>
      </w:r>
      <w:r w:rsidR="009F4275" w:rsidRPr="009A64A1">
        <w:rPr>
          <w:rFonts w:ascii="Arial" w:hAnsi="Arial" w:cs="Arial"/>
        </w:rPr>
        <w:t>or</w:t>
      </w:r>
      <w:r w:rsidRPr="009A64A1">
        <w:rPr>
          <w:rFonts w:ascii="Arial" w:hAnsi="Arial" w:cs="Arial"/>
        </w:rPr>
        <w:t xml:space="preserve"> </w:t>
      </w:r>
      <w:r w:rsidR="009F4275" w:rsidRPr="009A64A1">
        <w:rPr>
          <w:rFonts w:ascii="Arial" w:hAnsi="Arial" w:cs="Arial"/>
        </w:rPr>
        <w:t>vulnerable adults</w:t>
      </w:r>
      <w:r w:rsidRPr="009A64A1">
        <w:rPr>
          <w:rFonts w:ascii="Arial" w:hAnsi="Arial" w:cs="Arial"/>
        </w:rPr>
        <w:t xml:space="preserve"> </w:t>
      </w:r>
      <w:r w:rsidR="00EC33F6" w:rsidRPr="009A64A1">
        <w:rPr>
          <w:rFonts w:ascii="Arial" w:hAnsi="Arial" w:cs="Arial"/>
        </w:rPr>
        <w:t>on Library grounds</w:t>
      </w:r>
      <w:r w:rsidRPr="009A64A1">
        <w:rPr>
          <w:rFonts w:ascii="Arial" w:hAnsi="Arial" w:cs="Arial"/>
        </w:rPr>
        <w:t xml:space="preserve">, the Library does not act in loco parentis (in place of parents). A parent, legal guardian, teacher, custodian or caregiver is responsible for monitoring the activities and managing the behavior of children or </w:t>
      </w:r>
      <w:r w:rsidR="009F4275" w:rsidRPr="009A64A1">
        <w:rPr>
          <w:rFonts w:ascii="Arial" w:hAnsi="Arial" w:cs="Arial"/>
        </w:rPr>
        <w:t>vulnerable adults</w:t>
      </w:r>
      <w:r w:rsidRPr="009A64A1">
        <w:rPr>
          <w:rFonts w:ascii="Arial" w:hAnsi="Arial" w:cs="Arial"/>
        </w:rPr>
        <w:t xml:space="preserve"> during their Library visits.</w:t>
      </w:r>
    </w:p>
    <w:p w:rsidR="009052C4" w:rsidRPr="009A64A1" w:rsidRDefault="009052C4" w:rsidP="009052C4">
      <w:pPr>
        <w:rPr>
          <w:rFonts w:ascii="Arial" w:hAnsi="Arial" w:cs="Arial"/>
        </w:rPr>
      </w:pPr>
    </w:p>
    <w:p w:rsidR="009052C4" w:rsidRPr="009A64A1" w:rsidRDefault="00EC33F6" w:rsidP="009052C4">
      <w:pPr>
        <w:rPr>
          <w:rFonts w:ascii="Arial" w:hAnsi="Arial" w:cs="Arial"/>
        </w:rPr>
      </w:pPr>
      <w:r w:rsidRPr="009A64A1">
        <w:rPr>
          <w:rFonts w:ascii="Arial" w:hAnsi="Arial" w:cs="Arial"/>
        </w:rPr>
        <w:t>A</w:t>
      </w:r>
      <w:r w:rsidR="009F4275" w:rsidRPr="009A64A1">
        <w:rPr>
          <w:rFonts w:ascii="Arial" w:hAnsi="Arial" w:cs="Arial"/>
        </w:rPr>
        <w:t xml:space="preserve"> vulnerable adult is functionally, mentally or physically unable to care for themselves and</w:t>
      </w:r>
      <w:r w:rsidRPr="009A64A1">
        <w:rPr>
          <w:rFonts w:ascii="Arial" w:hAnsi="Arial" w:cs="Arial"/>
        </w:rPr>
        <w:t xml:space="preserve"> should not be left alone in the Library</w:t>
      </w:r>
      <w:r w:rsidR="009F4275" w:rsidRPr="009A64A1">
        <w:rPr>
          <w:rFonts w:ascii="Arial" w:hAnsi="Arial" w:cs="Arial"/>
        </w:rPr>
        <w:t xml:space="preserve"> including at programs.</w:t>
      </w:r>
      <w:r w:rsidRPr="009A64A1">
        <w:rPr>
          <w:rFonts w:ascii="Arial" w:hAnsi="Arial" w:cs="Arial"/>
        </w:rPr>
        <w:t xml:space="preserve"> This includes adults</w:t>
      </w:r>
      <w:r w:rsidR="009F4275" w:rsidRPr="009A64A1">
        <w:rPr>
          <w:rFonts w:ascii="Arial" w:hAnsi="Arial" w:cs="Arial"/>
        </w:rPr>
        <w:t xml:space="preserve"> w</w:t>
      </w:r>
      <w:r w:rsidRPr="009A64A1">
        <w:rPr>
          <w:rFonts w:ascii="Arial" w:hAnsi="Arial" w:cs="Arial"/>
        </w:rPr>
        <w:t>ho need staff help beyond assistance with normal library services.</w:t>
      </w:r>
    </w:p>
    <w:p w:rsidR="003F7ACB" w:rsidRPr="009A64A1" w:rsidRDefault="003F7ACB" w:rsidP="003F7ACB">
      <w:pPr>
        <w:shd w:val="clear" w:color="auto" w:fill="FFFFFF"/>
        <w:rPr>
          <w:rFonts w:ascii="Arial" w:hAnsi="Arial" w:cs="Arial"/>
          <w:color w:val="222222"/>
          <w:sz w:val="19"/>
          <w:szCs w:val="19"/>
        </w:rPr>
      </w:pPr>
    </w:p>
    <w:p w:rsidR="003F7ACB" w:rsidRPr="009A64A1" w:rsidRDefault="003F7ACB" w:rsidP="003F7ACB">
      <w:pPr>
        <w:shd w:val="clear" w:color="auto" w:fill="FFFFFF"/>
        <w:rPr>
          <w:rFonts w:ascii="Arial" w:hAnsi="Arial" w:cs="Arial"/>
        </w:rPr>
      </w:pPr>
      <w:r w:rsidRPr="009A64A1">
        <w:rPr>
          <w:rFonts w:ascii="Arial" w:hAnsi="Arial" w:cs="Arial"/>
          <w:color w:val="000000"/>
        </w:rPr>
        <w:t xml:space="preserve">Children 10 years of age and younger must be accompanied and directly supervised at all times by a parent or other responsible caregiver 12 years of age or older. These rules may apply to children over the age of 10 at staff’s discretion. Older children, (age 11 and older) are welcome to use the library independently, however, responsibility for minors using the library rests with the parent/guardian. Children are subject to Library rules and policies concerning behavior, conduct, and demeanor. </w:t>
      </w:r>
    </w:p>
    <w:p w:rsidR="009F423D" w:rsidRPr="009A64A1" w:rsidRDefault="009F423D" w:rsidP="009052C4">
      <w:pPr>
        <w:rPr>
          <w:rFonts w:ascii="Arial" w:hAnsi="Arial" w:cs="Arial"/>
        </w:rPr>
      </w:pPr>
    </w:p>
    <w:p w:rsidR="009F423D" w:rsidRPr="009A64A1" w:rsidRDefault="009F4275" w:rsidP="009052C4">
      <w:pPr>
        <w:rPr>
          <w:rFonts w:ascii="Arial" w:hAnsi="Arial" w:cs="Arial"/>
        </w:rPr>
      </w:pPr>
      <w:bookmarkStart w:id="0" w:name="_GoBack"/>
      <w:bookmarkEnd w:id="0"/>
      <w:r w:rsidRPr="009A64A1">
        <w:rPr>
          <w:rFonts w:ascii="Arial" w:hAnsi="Arial" w:cs="Arial"/>
        </w:rPr>
        <w:t>During Library hours, w</w:t>
      </w:r>
      <w:r w:rsidR="009F423D" w:rsidRPr="009A64A1">
        <w:rPr>
          <w:rFonts w:ascii="Arial" w:hAnsi="Arial" w:cs="Arial"/>
        </w:rPr>
        <w:t>hen the safety of an unattended child</w:t>
      </w:r>
      <w:r w:rsidR="00EC33F6" w:rsidRPr="009A64A1">
        <w:rPr>
          <w:rFonts w:ascii="Arial" w:hAnsi="Arial" w:cs="Arial"/>
        </w:rPr>
        <w:t xml:space="preserve"> or </w:t>
      </w:r>
      <w:r w:rsidRPr="009A64A1">
        <w:rPr>
          <w:rFonts w:ascii="Arial" w:hAnsi="Arial" w:cs="Arial"/>
        </w:rPr>
        <w:t>vulnerable adult</w:t>
      </w:r>
      <w:r w:rsidR="009F423D" w:rsidRPr="009A64A1">
        <w:rPr>
          <w:rFonts w:ascii="Arial" w:hAnsi="Arial" w:cs="Arial"/>
        </w:rPr>
        <w:t xml:space="preserve"> is in doubt, Library staff </w:t>
      </w:r>
      <w:r w:rsidRPr="009A64A1">
        <w:rPr>
          <w:rFonts w:ascii="Arial" w:hAnsi="Arial" w:cs="Arial"/>
        </w:rPr>
        <w:t xml:space="preserve">will attempt to contact the caregiver before calling 911.  In the case of an immediate safety concern, staff will contact 911 immediately and then attempt to contact the caregiver. Staff will stay the person until help arrives.  </w:t>
      </w:r>
    </w:p>
    <w:p w:rsidR="009F423D" w:rsidRPr="009A64A1" w:rsidRDefault="009F423D" w:rsidP="009F423D">
      <w:pPr>
        <w:rPr>
          <w:rFonts w:ascii="Arial" w:hAnsi="Arial" w:cs="Arial"/>
        </w:rPr>
      </w:pPr>
      <w:r w:rsidRPr="009A64A1">
        <w:rPr>
          <w:rFonts w:ascii="Arial" w:hAnsi="Arial" w:cs="Arial"/>
        </w:rPr>
        <w:tab/>
      </w:r>
    </w:p>
    <w:p w:rsidR="009F423D" w:rsidRPr="009A64A1" w:rsidRDefault="009F423D" w:rsidP="009F423D">
      <w:pPr>
        <w:rPr>
          <w:rFonts w:ascii="Arial" w:hAnsi="Arial" w:cs="Arial"/>
          <w:b/>
        </w:rPr>
      </w:pPr>
      <w:r w:rsidRPr="009A64A1">
        <w:rPr>
          <w:rFonts w:ascii="Arial" w:hAnsi="Arial" w:cs="Arial"/>
          <w:b/>
        </w:rPr>
        <w:t>Unattended Children</w:t>
      </w:r>
      <w:r w:rsidR="009A64A1" w:rsidRPr="009A64A1">
        <w:rPr>
          <w:rFonts w:ascii="Arial" w:hAnsi="Arial" w:cs="Arial"/>
          <w:b/>
        </w:rPr>
        <w:t xml:space="preserve"> &amp; Vulnerable Adults</w:t>
      </w:r>
      <w:r w:rsidRPr="009A64A1">
        <w:rPr>
          <w:rFonts w:ascii="Arial" w:hAnsi="Arial" w:cs="Arial"/>
          <w:b/>
        </w:rPr>
        <w:t xml:space="preserve"> after hours </w:t>
      </w:r>
    </w:p>
    <w:p w:rsidR="009F423D" w:rsidRPr="009A64A1" w:rsidRDefault="009F423D" w:rsidP="009F423D">
      <w:pPr>
        <w:rPr>
          <w:rFonts w:ascii="Arial" w:hAnsi="Arial" w:cs="Arial"/>
        </w:rPr>
      </w:pPr>
    </w:p>
    <w:p w:rsidR="009F423D" w:rsidRPr="009F423D" w:rsidRDefault="009052C4">
      <w:pPr>
        <w:rPr>
          <w:rFonts w:ascii="Arial" w:hAnsi="Arial" w:cs="Arial"/>
        </w:rPr>
      </w:pPr>
      <w:r w:rsidRPr="009A64A1">
        <w:rPr>
          <w:rFonts w:ascii="Arial" w:hAnsi="Arial" w:cs="Arial"/>
        </w:rPr>
        <w:t xml:space="preserve">In the event a child under the age of 15 or </w:t>
      </w:r>
      <w:r w:rsidR="009F4275" w:rsidRPr="009A64A1">
        <w:rPr>
          <w:rFonts w:ascii="Arial" w:hAnsi="Arial" w:cs="Arial"/>
        </w:rPr>
        <w:t xml:space="preserve">vulnerable </w:t>
      </w:r>
      <w:r w:rsidR="00362963" w:rsidRPr="009A64A1">
        <w:rPr>
          <w:rFonts w:ascii="Arial" w:hAnsi="Arial" w:cs="Arial"/>
        </w:rPr>
        <w:t>adult</w:t>
      </w:r>
      <w:r w:rsidRPr="009A64A1">
        <w:rPr>
          <w:rFonts w:ascii="Arial" w:hAnsi="Arial" w:cs="Arial"/>
        </w:rPr>
        <w:t xml:space="preserve"> </w:t>
      </w:r>
      <w:r w:rsidR="009F423D" w:rsidRPr="009A64A1">
        <w:rPr>
          <w:rFonts w:ascii="Arial" w:hAnsi="Arial" w:cs="Arial"/>
        </w:rPr>
        <w:t xml:space="preserve">is still at the library after the library closes to the public, </w:t>
      </w:r>
      <w:r w:rsidRPr="009A64A1">
        <w:rPr>
          <w:rFonts w:ascii="Arial" w:hAnsi="Arial" w:cs="Arial"/>
        </w:rPr>
        <w:t>the Librarian in Charge and one other staff member</w:t>
      </w:r>
      <w:r w:rsidR="009F423D" w:rsidRPr="009A64A1">
        <w:rPr>
          <w:rFonts w:ascii="Arial" w:hAnsi="Arial" w:cs="Arial"/>
        </w:rPr>
        <w:t xml:space="preserve"> will wait 15 minutes and then </w:t>
      </w:r>
      <w:r w:rsidR="009F4275" w:rsidRPr="009A64A1">
        <w:rPr>
          <w:rFonts w:ascii="Arial" w:hAnsi="Arial" w:cs="Arial"/>
        </w:rPr>
        <w:t>911</w:t>
      </w:r>
      <w:r w:rsidR="009F423D" w:rsidRPr="009A64A1">
        <w:rPr>
          <w:rFonts w:ascii="Arial" w:hAnsi="Arial" w:cs="Arial"/>
        </w:rPr>
        <w:t xml:space="preserve"> will be called to </w:t>
      </w:r>
      <w:r w:rsidR="009F4275" w:rsidRPr="009A64A1">
        <w:rPr>
          <w:rFonts w:ascii="Arial" w:hAnsi="Arial" w:cs="Arial"/>
        </w:rPr>
        <w:t>take charge of the situation</w:t>
      </w:r>
      <w:r w:rsidR="009F423D" w:rsidRPr="009A64A1">
        <w:rPr>
          <w:rFonts w:ascii="Arial" w:hAnsi="Arial" w:cs="Arial"/>
        </w:rPr>
        <w:t xml:space="preserve">. Attempts will be made during that 15 minutes to reach </w:t>
      </w:r>
      <w:r w:rsidRPr="009A64A1">
        <w:rPr>
          <w:rFonts w:ascii="Arial" w:hAnsi="Arial" w:cs="Arial"/>
        </w:rPr>
        <w:t>a caregiver or parent</w:t>
      </w:r>
      <w:r w:rsidR="009F423D" w:rsidRPr="009A64A1">
        <w:rPr>
          <w:rFonts w:ascii="Arial" w:hAnsi="Arial" w:cs="Arial"/>
        </w:rPr>
        <w:t xml:space="preserve">, but in no instance will staff take </w:t>
      </w:r>
      <w:r w:rsidRPr="009A64A1">
        <w:rPr>
          <w:rFonts w:ascii="Arial" w:hAnsi="Arial" w:cs="Arial"/>
        </w:rPr>
        <w:t>anyone</w:t>
      </w:r>
      <w:r w:rsidR="009F423D" w:rsidRPr="009A64A1">
        <w:rPr>
          <w:rFonts w:ascii="Arial" w:hAnsi="Arial" w:cs="Arial"/>
        </w:rPr>
        <w:t xml:space="preserve"> home.</w:t>
      </w:r>
      <w:r w:rsidR="009F4275" w:rsidRPr="009A64A1">
        <w:rPr>
          <w:rFonts w:ascii="Arial" w:hAnsi="Arial" w:cs="Arial"/>
        </w:rPr>
        <w:t xml:space="preserve">  If at any time staff are concerned for the safety of the child or vulnerable adult, they may contact 911 immediately.</w:t>
      </w:r>
      <w:r w:rsidR="009F4275">
        <w:rPr>
          <w:rFonts w:ascii="Arial" w:hAnsi="Arial" w:cs="Arial"/>
        </w:rPr>
        <w:t xml:space="preserve">  </w:t>
      </w:r>
    </w:p>
    <w:sectPr w:rsidR="009F423D" w:rsidRPr="009F4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D2171"/>
    <w:multiLevelType w:val="multilevel"/>
    <w:tmpl w:val="4526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C15F41"/>
    <w:multiLevelType w:val="hybridMultilevel"/>
    <w:tmpl w:val="C6BCB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23D"/>
    <w:rsid w:val="001E4DAF"/>
    <w:rsid w:val="00362963"/>
    <w:rsid w:val="003F7ACB"/>
    <w:rsid w:val="009052C4"/>
    <w:rsid w:val="009A64A1"/>
    <w:rsid w:val="009F423D"/>
    <w:rsid w:val="009F4275"/>
    <w:rsid w:val="00CE5882"/>
    <w:rsid w:val="00DC23B9"/>
    <w:rsid w:val="00DC76F2"/>
    <w:rsid w:val="00EC33F6"/>
    <w:rsid w:val="00F5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A36D4-4FBE-49AA-B82D-E72E828D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2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23D"/>
    <w:pPr>
      <w:ind w:left="720"/>
    </w:pPr>
  </w:style>
  <w:style w:type="paragraph" w:styleId="BalloonText">
    <w:name w:val="Balloon Text"/>
    <w:basedOn w:val="Normal"/>
    <w:link w:val="BalloonTextChar"/>
    <w:uiPriority w:val="99"/>
    <w:semiHidden/>
    <w:unhideWhenUsed/>
    <w:rsid w:val="00EC3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3F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184035">
      <w:bodyDiv w:val="1"/>
      <w:marLeft w:val="0"/>
      <w:marRight w:val="0"/>
      <w:marTop w:val="0"/>
      <w:marBottom w:val="0"/>
      <w:divBdr>
        <w:top w:val="none" w:sz="0" w:space="0" w:color="auto"/>
        <w:left w:val="none" w:sz="0" w:space="0" w:color="auto"/>
        <w:bottom w:val="none" w:sz="0" w:space="0" w:color="auto"/>
        <w:right w:val="none" w:sz="0" w:space="0" w:color="auto"/>
      </w:divBdr>
      <w:divsChild>
        <w:div w:id="1652172357">
          <w:marLeft w:val="0"/>
          <w:marRight w:val="0"/>
          <w:marTop w:val="0"/>
          <w:marBottom w:val="0"/>
          <w:divBdr>
            <w:top w:val="none" w:sz="0" w:space="0" w:color="auto"/>
            <w:left w:val="none" w:sz="0" w:space="0" w:color="auto"/>
            <w:bottom w:val="none" w:sz="0" w:space="0" w:color="auto"/>
            <w:right w:val="none" w:sz="0" w:space="0" w:color="auto"/>
          </w:divBdr>
        </w:div>
        <w:div w:id="1221988412">
          <w:marLeft w:val="0"/>
          <w:marRight w:val="0"/>
          <w:marTop w:val="0"/>
          <w:marBottom w:val="0"/>
          <w:divBdr>
            <w:top w:val="none" w:sz="0" w:space="0" w:color="auto"/>
            <w:left w:val="none" w:sz="0" w:space="0" w:color="auto"/>
            <w:bottom w:val="none" w:sz="0" w:space="0" w:color="auto"/>
            <w:right w:val="none" w:sz="0" w:space="0" w:color="auto"/>
          </w:divBdr>
        </w:div>
        <w:div w:id="1528637781">
          <w:marLeft w:val="0"/>
          <w:marRight w:val="0"/>
          <w:marTop w:val="0"/>
          <w:marBottom w:val="0"/>
          <w:divBdr>
            <w:top w:val="none" w:sz="0" w:space="0" w:color="auto"/>
            <w:left w:val="none" w:sz="0" w:space="0" w:color="auto"/>
            <w:bottom w:val="none" w:sz="0" w:space="0" w:color="auto"/>
            <w:right w:val="none" w:sz="0" w:space="0" w:color="auto"/>
          </w:divBdr>
        </w:div>
      </w:divsChild>
    </w:div>
    <w:div w:id="663163562">
      <w:bodyDiv w:val="1"/>
      <w:marLeft w:val="0"/>
      <w:marRight w:val="0"/>
      <w:marTop w:val="0"/>
      <w:marBottom w:val="0"/>
      <w:divBdr>
        <w:top w:val="none" w:sz="0" w:space="0" w:color="auto"/>
        <w:left w:val="none" w:sz="0" w:space="0" w:color="auto"/>
        <w:bottom w:val="none" w:sz="0" w:space="0" w:color="auto"/>
        <w:right w:val="none" w:sz="0" w:space="0" w:color="auto"/>
      </w:divBdr>
      <w:divsChild>
        <w:div w:id="2037995750">
          <w:marLeft w:val="0"/>
          <w:marRight w:val="0"/>
          <w:marTop w:val="0"/>
          <w:marBottom w:val="0"/>
          <w:divBdr>
            <w:top w:val="none" w:sz="0" w:space="0" w:color="auto"/>
            <w:left w:val="none" w:sz="0" w:space="0" w:color="auto"/>
            <w:bottom w:val="none" w:sz="0" w:space="0" w:color="auto"/>
            <w:right w:val="none" w:sz="0" w:space="0" w:color="auto"/>
          </w:divBdr>
        </w:div>
        <w:div w:id="133182515">
          <w:marLeft w:val="0"/>
          <w:marRight w:val="0"/>
          <w:marTop w:val="0"/>
          <w:marBottom w:val="0"/>
          <w:divBdr>
            <w:top w:val="none" w:sz="0" w:space="0" w:color="auto"/>
            <w:left w:val="none" w:sz="0" w:space="0" w:color="auto"/>
            <w:bottom w:val="none" w:sz="0" w:space="0" w:color="auto"/>
            <w:right w:val="none" w:sz="0" w:space="0" w:color="auto"/>
          </w:divBdr>
        </w:div>
        <w:div w:id="233053714">
          <w:marLeft w:val="0"/>
          <w:marRight w:val="0"/>
          <w:marTop w:val="0"/>
          <w:marBottom w:val="0"/>
          <w:divBdr>
            <w:top w:val="none" w:sz="0" w:space="0" w:color="auto"/>
            <w:left w:val="none" w:sz="0" w:space="0" w:color="auto"/>
            <w:bottom w:val="none" w:sz="0" w:space="0" w:color="auto"/>
            <w:right w:val="none" w:sz="0" w:space="0" w:color="auto"/>
          </w:divBdr>
        </w:div>
      </w:divsChild>
    </w:div>
    <w:div w:id="136714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1875</Characters>
  <Application>Microsoft Office Word</Application>
  <DocSecurity>0</DocSecurity>
  <Lines>37</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Hall</dc:creator>
  <cp:keywords/>
  <dc:description/>
  <cp:lastModifiedBy>Kate Hall</cp:lastModifiedBy>
  <cp:revision>4</cp:revision>
  <cp:lastPrinted>2017-06-19T13:18:00Z</cp:lastPrinted>
  <dcterms:created xsi:type="dcterms:W3CDTF">2018-10-20T18:31:00Z</dcterms:created>
  <dcterms:modified xsi:type="dcterms:W3CDTF">2018-10-20T18:31:00Z</dcterms:modified>
</cp:coreProperties>
</file>