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60801" w14:textId="720D3D06" w:rsidR="007370BF" w:rsidRPr="007D6D6B" w:rsidRDefault="00583FED" w:rsidP="00583FED">
      <w:pPr>
        <w:jc w:val="center"/>
        <w:rPr>
          <w:rFonts w:cstheme="minorHAnsi"/>
          <w:b/>
          <w:bCs/>
          <w:sz w:val="32"/>
          <w:szCs w:val="32"/>
        </w:rPr>
      </w:pPr>
      <w:r w:rsidRPr="007D6D6B">
        <w:rPr>
          <w:rFonts w:cstheme="minorHAnsi"/>
          <w:b/>
          <w:bCs/>
          <w:sz w:val="32"/>
          <w:szCs w:val="32"/>
        </w:rPr>
        <w:t>Administrative Disqualifying Hearing</w:t>
      </w:r>
      <w:r w:rsidR="007D6D6B">
        <w:rPr>
          <w:rFonts w:cstheme="minorHAnsi"/>
          <w:b/>
          <w:bCs/>
          <w:sz w:val="32"/>
          <w:szCs w:val="32"/>
        </w:rPr>
        <w:t>s</w:t>
      </w:r>
    </w:p>
    <w:p w14:paraId="02613881" w14:textId="202C6262" w:rsidR="00B66FA4" w:rsidRPr="007D6D6B" w:rsidRDefault="00836585" w:rsidP="00B66FA4">
      <w:pPr>
        <w:rPr>
          <w:rFonts w:cstheme="minorHAnsi"/>
          <w:b/>
          <w:sz w:val="24"/>
          <w:szCs w:val="24"/>
          <w:u w:val="single"/>
        </w:rPr>
      </w:pPr>
      <w:r w:rsidRPr="007D6D6B">
        <w:rPr>
          <w:rFonts w:cstheme="minorHAnsi"/>
          <w:b/>
          <w:sz w:val="24"/>
          <w:szCs w:val="24"/>
          <w:u w:val="single"/>
        </w:rPr>
        <w:t>Introduction:</w:t>
      </w:r>
    </w:p>
    <w:p w14:paraId="3C3B3547" w14:textId="4C9CED3B" w:rsidR="00836585" w:rsidRDefault="00836585" w:rsidP="00836585">
      <w:pPr>
        <w:rPr>
          <w:rFonts w:cstheme="minorHAnsi"/>
          <w:sz w:val="24"/>
          <w:szCs w:val="24"/>
        </w:rPr>
      </w:pPr>
      <w:r w:rsidRPr="007D6D6B">
        <w:rPr>
          <w:rFonts w:cstheme="minorHAnsi"/>
          <w:sz w:val="24"/>
          <w:szCs w:val="24"/>
        </w:rPr>
        <w:t>Kandi Griffith – Welfare Fraud Specialist, San Joaquin County</w:t>
      </w:r>
    </w:p>
    <w:p w14:paraId="1A5D035A" w14:textId="67DD5F45" w:rsidR="006C015B" w:rsidRDefault="006C015B" w:rsidP="006C015B">
      <w:r>
        <w:rPr>
          <w:rFonts w:cstheme="minorHAnsi"/>
          <w:sz w:val="24"/>
          <w:szCs w:val="24"/>
        </w:rPr>
        <w:t xml:space="preserve">I have been with San Joaquin County since January 1989. My </w:t>
      </w:r>
      <w:r>
        <w:t xml:space="preserve">first position was as a receptionist in the intake applications lobby for Human Services. </w:t>
      </w:r>
      <w:r>
        <w:t>I then</w:t>
      </w:r>
      <w:r>
        <w:t xml:space="preserve"> went on to work as a dispatcher for the San Joaquin County Sheriffs, followed by a </w:t>
      </w:r>
      <w:proofErr w:type="gramStart"/>
      <w:r>
        <w:t>three year</w:t>
      </w:r>
      <w:proofErr w:type="gramEnd"/>
      <w:r>
        <w:t xml:space="preserve"> position for the San Joaquin County Treasurer/Tax Collector. In November 1998, </w:t>
      </w:r>
      <w:r>
        <w:t xml:space="preserve">I </w:t>
      </w:r>
      <w:r>
        <w:t xml:space="preserve">was hired as an Eligibility Worker where </w:t>
      </w:r>
      <w:r>
        <w:t>I</w:t>
      </w:r>
      <w:r>
        <w:t xml:space="preserve"> worked</w:t>
      </w:r>
      <w:r>
        <w:t xml:space="preserve"> in the intake division</w:t>
      </w:r>
      <w:r>
        <w:t xml:space="preserve"> for 13 years. In 2011, </w:t>
      </w:r>
      <w:r>
        <w:t>I was</w:t>
      </w:r>
      <w:r>
        <w:t xml:space="preserve"> hired as a Welfare Fraud Investigator in a non-sworn position, now classified as Welfare Fraud Specialist. In 2016, while attending a CWFIA Roundtable meeting in Monterey County, </w:t>
      </w:r>
      <w:r>
        <w:t>I</w:t>
      </w:r>
      <w:r>
        <w:t xml:space="preserve"> gained information on the proces</w:t>
      </w:r>
      <w:r>
        <w:t xml:space="preserve">sing </w:t>
      </w:r>
      <w:r>
        <w:t xml:space="preserve">of Administrative Disqualification Hearings. Upon return from that Roundtable, </w:t>
      </w:r>
      <w:r>
        <w:t>I</w:t>
      </w:r>
      <w:r>
        <w:t xml:space="preserve"> presented </w:t>
      </w:r>
      <w:r>
        <w:t>a</w:t>
      </w:r>
      <w:r>
        <w:t xml:space="preserve"> solution to the Deputy Director </w:t>
      </w:r>
      <w:r>
        <w:t xml:space="preserve">for processing the backlog of ADH cases </w:t>
      </w:r>
      <w:r>
        <w:t xml:space="preserve">and was given the greenlight to try a pilot program for one year. That first year, </w:t>
      </w:r>
      <w:r>
        <w:t>I</w:t>
      </w:r>
      <w:r>
        <w:t xml:space="preserve"> obtained 98 signed ADH waivers and collected over $250,000.00 in over-issuances and over-payments. After that, </w:t>
      </w:r>
      <w:r>
        <w:t>I</w:t>
      </w:r>
      <w:r>
        <w:t xml:space="preserve"> was given the green light to continue the program. San Joaquin County currently processes more Administrative Disqualification Hearings than any other county in California. We currently hold 20 - 30 Administrative Disqualification Hearings per month with an excellent success rate.  In addition to processing and presenting Administrative Disqualification Hearings, </w:t>
      </w:r>
      <w:r>
        <w:t>My division, currently 3 of us,</w:t>
      </w:r>
      <w:r>
        <w:t xml:space="preserve"> investigate </w:t>
      </w:r>
      <w:proofErr w:type="gramStart"/>
      <w:r>
        <w:t>all of</w:t>
      </w:r>
      <w:proofErr w:type="gramEnd"/>
      <w:r>
        <w:t xml:space="preserve"> the early fraud complaints</w:t>
      </w:r>
      <w:r>
        <w:t xml:space="preserve"> and </w:t>
      </w:r>
      <w:r w:rsidR="00B56D50">
        <w:t>in person employer verifications</w:t>
      </w:r>
      <w:r>
        <w:t xml:space="preserve">. In </w:t>
      </w:r>
      <w:r w:rsidR="00B56D50">
        <w:t>my</w:t>
      </w:r>
      <w:r>
        <w:t xml:space="preserve"> spare time, </w:t>
      </w:r>
      <w:r w:rsidR="00B56D50">
        <w:t xml:space="preserve">I </w:t>
      </w:r>
      <w:r>
        <w:t>compete</w:t>
      </w:r>
      <w:r w:rsidR="00B56D50">
        <w:t xml:space="preserve"> i</w:t>
      </w:r>
      <w:r>
        <w:t xml:space="preserve">n the sport of Combined Driving with </w:t>
      </w:r>
      <w:r w:rsidR="00B56D50">
        <w:t>my</w:t>
      </w:r>
      <w:r>
        <w:t xml:space="preserve"> horses Kara and Jackson</w:t>
      </w:r>
      <w:r w:rsidR="00B56D50">
        <w:t>. I am</w:t>
      </w:r>
      <w:r>
        <w:t xml:space="preserve"> usually cheered on by her husband Jim and remotely by her son Wyatt, who is stationed in Hawaii with the US Navy. </w:t>
      </w:r>
    </w:p>
    <w:p w14:paraId="3B45CE52" w14:textId="10873D72" w:rsidR="006C015B" w:rsidRPr="007D6D6B" w:rsidRDefault="00B56D50" w:rsidP="00836585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2F4CFC88" wp14:editId="7D5E5C8D">
            <wp:extent cx="5476875" cy="3662660"/>
            <wp:effectExtent l="0" t="0" r="0" b="0"/>
            <wp:docPr id="1" name="Picture 1" descr="A horse in a flooded area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horse in a flooded area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261" cy="368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537E5" w14:textId="1651FB6C" w:rsidR="007F65F2" w:rsidRPr="007D6D6B" w:rsidRDefault="000525D3" w:rsidP="00B66FA4">
      <w:pPr>
        <w:rPr>
          <w:rFonts w:cstheme="minorHAnsi"/>
          <w:b/>
          <w:sz w:val="24"/>
          <w:szCs w:val="24"/>
          <w:u w:val="single"/>
        </w:rPr>
      </w:pPr>
      <w:r w:rsidRPr="007D6D6B">
        <w:rPr>
          <w:rFonts w:cstheme="minorHAnsi"/>
          <w:b/>
          <w:i/>
          <w:sz w:val="24"/>
          <w:szCs w:val="24"/>
          <w:u w:val="single"/>
        </w:rPr>
        <w:lastRenderedPageBreak/>
        <w:t xml:space="preserve">Administrative </w:t>
      </w:r>
      <w:r w:rsidR="00E23AF2" w:rsidRPr="007D6D6B">
        <w:rPr>
          <w:rFonts w:cstheme="minorHAnsi"/>
          <w:b/>
          <w:i/>
          <w:sz w:val="24"/>
          <w:szCs w:val="24"/>
          <w:u w:val="single"/>
        </w:rPr>
        <w:t>Disqualification Hearing</w:t>
      </w:r>
      <w:r w:rsidR="00E23AF2" w:rsidRPr="007D6D6B">
        <w:rPr>
          <w:rFonts w:cstheme="minorHAnsi"/>
          <w:b/>
          <w:sz w:val="24"/>
          <w:szCs w:val="24"/>
          <w:u w:val="single"/>
        </w:rPr>
        <w:t xml:space="preserve"> Process</w:t>
      </w:r>
    </w:p>
    <w:p w14:paraId="7AADB113" w14:textId="6444556B" w:rsidR="00E23AF2" w:rsidRDefault="00E23AF2" w:rsidP="00E23AF2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7D6D6B">
        <w:rPr>
          <w:rFonts w:cstheme="minorHAnsi"/>
          <w:sz w:val="24"/>
          <w:szCs w:val="24"/>
        </w:rPr>
        <w:t>Prior to cases being referred to either Prosecution or ADH</w:t>
      </w:r>
      <w:r w:rsidR="002A3FCA">
        <w:rPr>
          <w:rFonts w:cstheme="minorHAnsi"/>
          <w:sz w:val="24"/>
          <w:szCs w:val="24"/>
        </w:rPr>
        <w:t>.</w:t>
      </w:r>
    </w:p>
    <w:p w14:paraId="2C8DD64B" w14:textId="77777777" w:rsidR="002A3FCA" w:rsidRPr="004237C1" w:rsidRDefault="002A3FCA" w:rsidP="002A3FCA">
      <w:pPr>
        <w:pStyle w:val="ListParagraph"/>
        <w:rPr>
          <w:rFonts w:cstheme="minorHAnsi"/>
          <w:sz w:val="20"/>
          <w:szCs w:val="20"/>
        </w:rPr>
      </w:pPr>
    </w:p>
    <w:p w14:paraId="41EA5D1C" w14:textId="0785A06B" w:rsidR="00B56D50" w:rsidRPr="009A679B" w:rsidRDefault="00E23AF2" w:rsidP="009A679B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7D6D6B">
        <w:rPr>
          <w:rFonts w:cstheme="minorHAnsi"/>
          <w:sz w:val="24"/>
          <w:szCs w:val="24"/>
        </w:rPr>
        <w:t>Benefit Recovery Unit (BRU) gathers the supporting documentation of the OP/</w:t>
      </w:r>
      <w:r w:rsidR="009D1EE7" w:rsidRPr="007D6D6B">
        <w:rPr>
          <w:rFonts w:cstheme="minorHAnsi"/>
          <w:sz w:val="24"/>
          <w:szCs w:val="24"/>
        </w:rPr>
        <w:t>OI</w:t>
      </w:r>
      <w:r w:rsidR="009A679B">
        <w:rPr>
          <w:rFonts w:cstheme="minorHAnsi"/>
          <w:sz w:val="24"/>
          <w:szCs w:val="24"/>
        </w:rPr>
        <w:t xml:space="preserve">. </w:t>
      </w:r>
      <w:r w:rsidR="00B56D50" w:rsidRPr="009A679B">
        <w:rPr>
          <w:rFonts w:cstheme="minorHAnsi"/>
          <w:sz w:val="24"/>
          <w:szCs w:val="24"/>
        </w:rPr>
        <w:t>Checks for all signed forms, SAWS 2 PLUS, SAR7, SAWS 2A SAR, Case Journal.</w:t>
      </w:r>
    </w:p>
    <w:p w14:paraId="27F37A76" w14:textId="77777777" w:rsidR="009A679B" w:rsidRDefault="00E23AF2" w:rsidP="009A679B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7D6D6B">
        <w:rPr>
          <w:rFonts w:cstheme="minorHAnsi"/>
          <w:sz w:val="24"/>
          <w:szCs w:val="24"/>
        </w:rPr>
        <w:t xml:space="preserve">Threshold Determination for ADH or Prosecution (Determined by your County) </w:t>
      </w:r>
    </w:p>
    <w:p w14:paraId="3619F703" w14:textId="77777777" w:rsidR="009A679B" w:rsidRDefault="00B56D50" w:rsidP="009A679B">
      <w:pPr>
        <w:pStyle w:val="ListParagraph"/>
        <w:ind w:left="1080"/>
        <w:rPr>
          <w:rFonts w:cstheme="minorHAnsi"/>
          <w:sz w:val="24"/>
          <w:szCs w:val="24"/>
        </w:rPr>
      </w:pPr>
      <w:r w:rsidRPr="009A679B">
        <w:rPr>
          <w:rFonts w:cstheme="minorHAnsi"/>
          <w:sz w:val="24"/>
          <w:szCs w:val="24"/>
        </w:rPr>
        <w:t>Our county, Over $5,000.00 to DA for Prosecution or over $1,000.00 with prior IPV</w:t>
      </w:r>
    </w:p>
    <w:p w14:paraId="325BC788" w14:textId="001EBBDE" w:rsidR="00B56D50" w:rsidRPr="009A679B" w:rsidRDefault="00B56D50" w:rsidP="009A679B">
      <w:pPr>
        <w:pStyle w:val="ListParagraph"/>
        <w:ind w:left="1080"/>
        <w:rPr>
          <w:rFonts w:cstheme="minorHAnsi"/>
          <w:sz w:val="24"/>
          <w:szCs w:val="24"/>
        </w:rPr>
      </w:pPr>
      <w:r w:rsidRPr="009A679B">
        <w:rPr>
          <w:rFonts w:cstheme="minorHAnsi"/>
          <w:sz w:val="24"/>
          <w:szCs w:val="24"/>
        </w:rPr>
        <w:t>Is it SB360 compliant? Yes – to DA. No - ADH</w:t>
      </w:r>
    </w:p>
    <w:p w14:paraId="72DA89AF" w14:textId="77777777" w:rsidR="009A679B" w:rsidRPr="009A679B" w:rsidRDefault="00E23AF2" w:rsidP="009A679B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7D6D6B">
        <w:rPr>
          <w:rFonts w:cstheme="minorHAnsi"/>
          <w:sz w:val="24"/>
          <w:szCs w:val="24"/>
        </w:rPr>
        <w:t xml:space="preserve">Sufficient evidence to determine </w:t>
      </w:r>
      <w:r w:rsidR="003845E3" w:rsidRPr="007D6D6B">
        <w:rPr>
          <w:rFonts w:cstheme="minorHAnsi"/>
          <w:b/>
          <w:bCs/>
          <w:i/>
          <w:iCs/>
          <w:sz w:val="24"/>
          <w:szCs w:val="24"/>
        </w:rPr>
        <w:t>intent</w:t>
      </w:r>
    </w:p>
    <w:p w14:paraId="67656AF3" w14:textId="49FD40F6" w:rsidR="00B56D50" w:rsidRDefault="009A679B" w:rsidP="009A679B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More than one failure to report. </w:t>
      </w:r>
    </w:p>
    <w:p w14:paraId="13B1ED78" w14:textId="6E6DEE6B" w:rsidR="009A679B" w:rsidRPr="009A679B" w:rsidRDefault="009A679B" w:rsidP="009A679B">
      <w:pPr>
        <w:pStyle w:val="ListParagraph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Over IRT, then not reported at recertification or on SAR7</w:t>
      </w:r>
      <w:r w:rsidR="00CD1FE1">
        <w:rPr>
          <w:rFonts w:cstheme="minorHAnsi"/>
          <w:sz w:val="24"/>
          <w:szCs w:val="24"/>
        </w:rPr>
        <w:t>.</w:t>
      </w:r>
    </w:p>
    <w:p w14:paraId="2EBD93F8" w14:textId="77777777" w:rsidR="003845E3" w:rsidRPr="004237C1" w:rsidRDefault="003845E3" w:rsidP="003845E3">
      <w:pPr>
        <w:pStyle w:val="ListParagraph"/>
        <w:ind w:left="1080"/>
        <w:rPr>
          <w:rFonts w:cstheme="minorHAnsi"/>
          <w:sz w:val="20"/>
          <w:szCs w:val="20"/>
        </w:rPr>
      </w:pPr>
    </w:p>
    <w:p w14:paraId="370993C7" w14:textId="1BE4B1F4" w:rsidR="003845E3" w:rsidRDefault="003845E3" w:rsidP="003845E3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7D6D6B">
        <w:rPr>
          <w:rFonts w:cstheme="minorHAnsi"/>
          <w:sz w:val="24"/>
          <w:szCs w:val="24"/>
        </w:rPr>
        <w:t xml:space="preserve">Prior to </w:t>
      </w:r>
      <w:r w:rsidR="002A3FCA">
        <w:rPr>
          <w:rFonts w:cstheme="minorHAnsi"/>
          <w:sz w:val="24"/>
          <w:szCs w:val="24"/>
        </w:rPr>
        <w:t>W</w:t>
      </w:r>
      <w:r w:rsidRPr="007D6D6B">
        <w:rPr>
          <w:rFonts w:cstheme="minorHAnsi"/>
          <w:sz w:val="24"/>
          <w:szCs w:val="24"/>
        </w:rPr>
        <w:t>riting the Position Statement</w:t>
      </w:r>
    </w:p>
    <w:p w14:paraId="2F8B9ED4" w14:textId="77777777" w:rsidR="002A3FCA" w:rsidRPr="004237C1" w:rsidRDefault="002A3FCA" w:rsidP="002A3FCA">
      <w:pPr>
        <w:pStyle w:val="ListParagraph"/>
        <w:rPr>
          <w:rFonts w:cstheme="minorHAnsi"/>
          <w:sz w:val="20"/>
          <w:szCs w:val="20"/>
        </w:rPr>
      </w:pPr>
    </w:p>
    <w:p w14:paraId="68420BCA" w14:textId="71F643BF" w:rsidR="003845E3" w:rsidRDefault="003845E3" w:rsidP="003845E3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7D6D6B">
        <w:rPr>
          <w:rFonts w:cstheme="minorHAnsi"/>
          <w:sz w:val="24"/>
          <w:szCs w:val="24"/>
        </w:rPr>
        <w:t>Review case for ADH requirements.</w:t>
      </w:r>
    </w:p>
    <w:p w14:paraId="0F91E150" w14:textId="64B944E9" w:rsidR="009A679B" w:rsidRDefault="009A679B" w:rsidP="00CD1FE1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Review all documents in OP/OI period. (I check 1-2 years prior as well) </w:t>
      </w:r>
    </w:p>
    <w:p w14:paraId="32958B4B" w14:textId="2555FA3E" w:rsidR="00CD1FE1" w:rsidRDefault="00CD1FE1" w:rsidP="00CD1FE1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Respondent must have signed all necessary documents.</w:t>
      </w:r>
    </w:p>
    <w:p w14:paraId="797DDCCB" w14:textId="41F9C060" w:rsidR="00CD1FE1" w:rsidRDefault="00CD1FE1" w:rsidP="00CD1FE1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IEVS and New Hire reports must now have been ignored by EW.</w:t>
      </w:r>
    </w:p>
    <w:p w14:paraId="73425E7A" w14:textId="0A606D2B" w:rsidR="00CD1FE1" w:rsidRDefault="00CD1FE1" w:rsidP="00CD1FE1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Case record must show clear intent.</w:t>
      </w:r>
    </w:p>
    <w:p w14:paraId="3048CC7C" w14:textId="6B1AFA21" w:rsidR="00CD1FE1" w:rsidRDefault="00CD1FE1" w:rsidP="00CD1FE1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County did not possess information that could have avoided OP/OI</w:t>
      </w:r>
    </w:p>
    <w:p w14:paraId="04FAA77F" w14:textId="5A9811C5" w:rsidR="00CD1FE1" w:rsidRDefault="00CD1FE1" w:rsidP="00CD1FE1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report by respondent to WTW etc.</w:t>
      </w:r>
    </w:p>
    <w:p w14:paraId="2A18C0A9" w14:textId="77777777" w:rsidR="005A5005" w:rsidRDefault="009A679B" w:rsidP="005A5005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Review case journals. Was it reported </w:t>
      </w:r>
      <w:r w:rsidR="00CD1FE1">
        <w:rPr>
          <w:rFonts w:cstheme="minorHAnsi"/>
          <w:sz w:val="24"/>
          <w:szCs w:val="24"/>
        </w:rPr>
        <w:t>by phone?</w:t>
      </w:r>
    </w:p>
    <w:p w14:paraId="1A32E8FF" w14:textId="30C35AB6" w:rsidR="009A679B" w:rsidRDefault="005A5005" w:rsidP="005A5005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Pr="005A5005">
        <w:rPr>
          <w:rFonts w:cstheme="minorHAnsi"/>
          <w:sz w:val="24"/>
          <w:szCs w:val="24"/>
        </w:rPr>
        <w:t xml:space="preserve">OA’s informing of the OP/OI must have </w:t>
      </w:r>
      <w:proofErr w:type="gramStart"/>
      <w:r w:rsidRPr="005A5005">
        <w:rPr>
          <w:rFonts w:cstheme="minorHAnsi"/>
          <w:sz w:val="24"/>
          <w:szCs w:val="24"/>
        </w:rPr>
        <w:t>actually been</w:t>
      </w:r>
      <w:proofErr w:type="gramEnd"/>
      <w:r w:rsidRPr="005A5005">
        <w:rPr>
          <w:rFonts w:cstheme="minorHAnsi"/>
          <w:sz w:val="24"/>
          <w:szCs w:val="24"/>
        </w:rPr>
        <w:t xml:space="preserve"> sent</w:t>
      </w:r>
      <w:r>
        <w:rPr>
          <w:rFonts w:cstheme="minorHAnsi"/>
          <w:sz w:val="24"/>
          <w:szCs w:val="24"/>
        </w:rPr>
        <w:t>.</w:t>
      </w:r>
    </w:p>
    <w:p w14:paraId="517BC1C5" w14:textId="75E60513" w:rsidR="005A5005" w:rsidRDefault="005A5005" w:rsidP="005A5005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Respondent must have demonstrated knowledge of reporting.</w:t>
      </w:r>
    </w:p>
    <w:p w14:paraId="145DB1AD" w14:textId="6E58EA2A" w:rsidR="005A5005" w:rsidRPr="005A5005" w:rsidRDefault="005A5005" w:rsidP="005A5005">
      <w:pPr>
        <w:pStyle w:val="ListParagraph"/>
        <w:numPr>
          <w:ilvl w:val="0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Forms and NOA’s must be in the respondents reported primary language.</w:t>
      </w:r>
    </w:p>
    <w:p w14:paraId="79067C9A" w14:textId="641C50C1" w:rsidR="00E23AF2" w:rsidRDefault="003845E3" w:rsidP="003845E3">
      <w:pPr>
        <w:pStyle w:val="ListParagraph"/>
        <w:numPr>
          <w:ilvl w:val="0"/>
          <w:numId w:val="16"/>
        </w:numPr>
        <w:spacing w:line="240" w:lineRule="auto"/>
        <w:rPr>
          <w:rFonts w:cstheme="minorHAnsi"/>
          <w:sz w:val="24"/>
          <w:szCs w:val="24"/>
        </w:rPr>
      </w:pPr>
      <w:r w:rsidRPr="007D6D6B">
        <w:rPr>
          <w:rFonts w:cstheme="minorHAnsi"/>
          <w:sz w:val="24"/>
          <w:szCs w:val="24"/>
        </w:rPr>
        <w:t>V</w:t>
      </w:r>
      <w:r w:rsidR="00E23AF2" w:rsidRPr="007D6D6B">
        <w:rPr>
          <w:rFonts w:cstheme="minorHAnsi"/>
          <w:sz w:val="24"/>
          <w:szCs w:val="24"/>
        </w:rPr>
        <w:t>erify the known address</w:t>
      </w:r>
      <w:r w:rsidRPr="007D6D6B">
        <w:rPr>
          <w:rFonts w:cstheme="minorHAnsi"/>
          <w:sz w:val="24"/>
          <w:szCs w:val="24"/>
        </w:rPr>
        <w:t>/telephone #</w:t>
      </w:r>
      <w:r w:rsidR="00E23AF2" w:rsidRPr="007D6D6B">
        <w:rPr>
          <w:rFonts w:cstheme="minorHAnsi"/>
          <w:sz w:val="24"/>
          <w:szCs w:val="24"/>
        </w:rPr>
        <w:t xml:space="preserve"> on file for the Respondent</w:t>
      </w:r>
      <w:r w:rsidRPr="007D6D6B">
        <w:rPr>
          <w:rFonts w:cstheme="minorHAnsi"/>
          <w:sz w:val="24"/>
          <w:szCs w:val="24"/>
        </w:rPr>
        <w:t xml:space="preserve"> (since 2020, all ADH have been heard by telephone</w:t>
      </w:r>
      <w:r w:rsidR="009D1EE7" w:rsidRPr="007D6D6B">
        <w:rPr>
          <w:rFonts w:cstheme="minorHAnsi"/>
          <w:sz w:val="24"/>
          <w:szCs w:val="24"/>
        </w:rPr>
        <w:t>)</w:t>
      </w:r>
    </w:p>
    <w:p w14:paraId="2D52F3ED" w14:textId="4844B4A1" w:rsidR="005A5005" w:rsidRDefault="005A5005" w:rsidP="005A5005">
      <w:pPr>
        <w:pStyle w:val="ListParagraph"/>
        <w:numPr>
          <w:ilvl w:val="0"/>
          <w:numId w:val="27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Currently on aid, or case closed within last 6 months.</w:t>
      </w:r>
    </w:p>
    <w:p w14:paraId="0ED26B25" w14:textId="72715A04" w:rsidR="005A5005" w:rsidRDefault="005A5005" w:rsidP="005A5005">
      <w:pPr>
        <w:pStyle w:val="ListParagraph"/>
        <w:numPr>
          <w:ilvl w:val="0"/>
          <w:numId w:val="27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Address verified by USPS.</w:t>
      </w:r>
    </w:p>
    <w:p w14:paraId="70D6E3F2" w14:textId="01973F4C" w:rsidR="005A5005" w:rsidRDefault="005A5005" w:rsidP="005A5005">
      <w:pPr>
        <w:pStyle w:val="ListParagraph"/>
        <w:numPr>
          <w:ilvl w:val="0"/>
          <w:numId w:val="27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Phone number verified.</w:t>
      </w:r>
    </w:p>
    <w:p w14:paraId="2263F332" w14:textId="19D0D58E" w:rsidR="005A5005" w:rsidRDefault="005A5005" w:rsidP="005A5005">
      <w:pPr>
        <w:pStyle w:val="ListParagraph"/>
        <w:numPr>
          <w:ilvl w:val="0"/>
          <w:numId w:val="28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Call number on file to verify</w:t>
      </w:r>
    </w:p>
    <w:p w14:paraId="7B9D6AF8" w14:textId="1955875D" w:rsidR="005A5005" w:rsidRDefault="005A5005" w:rsidP="005A5005">
      <w:pPr>
        <w:pStyle w:val="ListParagraph"/>
        <w:numPr>
          <w:ilvl w:val="0"/>
          <w:numId w:val="28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Journal in collection notes of recent phone contact.</w:t>
      </w:r>
    </w:p>
    <w:p w14:paraId="74732B60" w14:textId="453BDD54" w:rsidR="003845E3" w:rsidRDefault="003845E3" w:rsidP="003845E3">
      <w:pPr>
        <w:pStyle w:val="ListParagraph"/>
        <w:numPr>
          <w:ilvl w:val="0"/>
          <w:numId w:val="16"/>
        </w:numPr>
        <w:spacing w:line="240" w:lineRule="auto"/>
        <w:rPr>
          <w:rFonts w:cstheme="minorHAnsi"/>
          <w:sz w:val="24"/>
          <w:szCs w:val="24"/>
        </w:rPr>
      </w:pPr>
      <w:r w:rsidRPr="007D6D6B">
        <w:rPr>
          <w:rFonts w:cstheme="minorHAnsi"/>
          <w:sz w:val="24"/>
          <w:szCs w:val="24"/>
        </w:rPr>
        <w:t>A</w:t>
      </w:r>
      <w:r w:rsidR="00E23AF2" w:rsidRPr="007D6D6B">
        <w:rPr>
          <w:rFonts w:cstheme="minorHAnsi"/>
          <w:sz w:val="24"/>
          <w:szCs w:val="24"/>
        </w:rPr>
        <w:t>ttempt to contact the Respondent to review the collector file and cause of the OP/OI.</w:t>
      </w:r>
    </w:p>
    <w:p w14:paraId="24A6B5FC" w14:textId="6C6D5ECD" w:rsidR="009A679B" w:rsidRPr="007D6D6B" w:rsidRDefault="009A679B" w:rsidP="005A5005">
      <w:pPr>
        <w:pStyle w:val="ListParagraph"/>
        <w:numPr>
          <w:ilvl w:val="0"/>
          <w:numId w:val="29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Pr="009A679B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letter, 2</w:t>
      </w:r>
      <w:r w:rsidRPr="009A679B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letter.</w:t>
      </w:r>
    </w:p>
    <w:p w14:paraId="0444D026" w14:textId="77777777" w:rsidR="003845E3" w:rsidRPr="004237C1" w:rsidRDefault="003845E3" w:rsidP="003845E3">
      <w:pPr>
        <w:pStyle w:val="ListParagraph"/>
        <w:spacing w:line="240" w:lineRule="auto"/>
        <w:ind w:left="1080"/>
        <w:rPr>
          <w:rFonts w:cstheme="minorHAnsi"/>
          <w:sz w:val="20"/>
          <w:szCs w:val="20"/>
        </w:rPr>
      </w:pPr>
    </w:p>
    <w:p w14:paraId="3E5EF69B" w14:textId="5862CEB7" w:rsidR="003845E3" w:rsidRDefault="003845E3" w:rsidP="003845E3">
      <w:pPr>
        <w:pStyle w:val="ListParagraph"/>
        <w:numPr>
          <w:ilvl w:val="0"/>
          <w:numId w:val="14"/>
        </w:numPr>
        <w:spacing w:line="240" w:lineRule="auto"/>
        <w:rPr>
          <w:rFonts w:cstheme="minorHAnsi"/>
          <w:sz w:val="24"/>
          <w:szCs w:val="24"/>
        </w:rPr>
      </w:pPr>
      <w:r w:rsidRPr="007D6D6B">
        <w:rPr>
          <w:rFonts w:cstheme="minorHAnsi"/>
          <w:sz w:val="24"/>
          <w:szCs w:val="24"/>
        </w:rPr>
        <w:t>Writing the Position Statement</w:t>
      </w:r>
    </w:p>
    <w:p w14:paraId="61A129A8" w14:textId="77777777" w:rsidR="002A3FCA" w:rsidRPr="004237C1" w:rsidRDefault="002A3FCA" w:rsidP="002A3FCA">
      <w:pPr>
        <w:pStyle w:val="ListParagraph"/>
        <w:spacing w:line="240" w:lineRule="auto"/>
        <w:rPr>
          <w:rFonts w:cstheme="minorHAnsi"/>
          <w:sz w:val="20"/>
          <w:szCs w:val="20"/>
        </w:rPr>
      </w:pPr>
    </w:p>
    <w:p w14:paraId="660C0F77" w14:textId="7EC7F070" w:rsidR="00E23AF2" w:rsidRDefault="00097447" w:rsidP="003845E3">
      <w:pPr>
        <w:pStyle w:val="ListParagraph"/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7D6D6B">
        <w:rPr>
          <w:rFonts w:cstheme="minorHAnsi"/>
          <w:sz w:val="24"/>
          <w:szCs w:val="24"/>
        </w:rPr>
        <w:t>After 90 days from mailing of RA</w:t>
      </w:r>
      <w:r w:rsidR="00001AE2">
        <w:rPr>
          <w:rFonts w:cstheme="minorHAnsi"/>
          <w:sz w:val="24"/>
          <w:szCs w:val="24"/>
        </w:rPr>
        <w:t xml:space="preserve"> </w:t>
      </w:r>
      <w:proofErr w:type="gramStart"/>
      <w:r w:rsidRPr="007D6D6B">
        <w:rPr>
          <w:rFonts w:cstheme="minorHAnsi"/>
          <w:sz w:val="24"/>
          <w:szCs w:val="24"/>
        </w:rPr>
        <w:t>NOA’s,  write</w:t>
      </w:r>
      <w:proofErr w:type="gramEnd"/>
      <w:r w:rsidRPr="007D6D6B">
        <w:rPr>
          <w:rFonts w:cstheme="minorHAnsi"/>
          <w:sz w:val="24"/>
          <w:szCs w:val="24"/>
        </w:rPr>
        <w:t xml:space="preserve"> the Statement of Position (SOP -</w:t>
      </w:r>
      <w:r w:rsidR="00E23AF2" w:rsidRPr="007D6D6B">
        <w:rPr>
          <w:rFonts w:cstheme="minorHAnsi"/>
          <w:sz w:val="24"/>
          <w:szCs w:val="24"/>
        </w:rPr>
        <w:t xml:space="preserve"> DPA 435</w:t>
      </w:r>
      <w:r w:rsidRPr="007D6D6B">
        <w:rPr>
          <w:rFonts w:cstheme="minorHAnsi"/>
          <w:sz w:val="24"/>
          <w:szCs w:val="24"/>
        </w:rPr>
        <w:t>)</w:t>
      </w:r>
      <w:r w:rsidR="002A3FCA">
        <w:rPr>
          <w:rFonts w:cstheme="minorHAnsi"/>
          <w:sz w:val="24"/>
          <w:szCs w:val="24"/>
        </w:rPr>
        <w:t>.</w:t>
      </w:r>
    </w:p>
    <w:p w14:paraId="0761A0DD" w14:textId="1B985AE6" w:rsidR="00001AE2" w:rsidRDefault="00001AE2" w:rsidP="00001AE2">
      <w:pPr>
        <w:pStyle w:val="ListParagraph"/>
        <w:numPr>
          <w:ilvl w:val="0"/>
          <w:numId w:val="29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Prepare a separate allegation packet for each person.</w:t>
      </w:r>
    </w:p>
    <w:p w14:paraId="3EE3E5A6" w14:textId="7A82F8D2" w:rsidR="00001AE2" w:rsidRDefault="00001AE2" w:rsidP="00001AE2">
      <w:pPr>
        <w:pStyle w:val="ListParagraph"/>
        <w:numPr>
          <w:ilvl w:val="0"/>
          <w:numId w:val="29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Husband/Wife. Both must have signed all forms.</w:t>
      </w:r>
    </w:p>
    <w:p w14:paraId="0D90869B" w14:textId="52A07C24" w:rsidR="00001AE2" w:rsidRDefault="00001AE2" w:rsidP="00001AE2">
      <w:pPr>
        <w:pStyle w:val="ListParagraph"/>
        <w:numPr>
          <w:ilvl w:val="0"/>
          <w:numId w:val="29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Unmarried couple (More on losses here later!)</w:t>
      </w:r>
    </w:p>
    <w:p w14:paraId="71C75721" w14:textId="22717673" w:rsidR="00001AE2" w:rsidRDefault="00001AE2" w:rsidP="00001AE2">
      <w:pPr>
        <w:pStyle w:val="ListParagraph"/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Unreported </w:t>
      </w:r>
      <w:r w:rsidR="002A3FCA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ncome </w:t>
      </w:r>
      <w:r w:rsidR="002A3FCA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ases</w:t>
      </w:r>
      <w:r w:rsidR="002A3FCA">
        <w:rPr>
          <w:rFonts w:cstheme="minorHAnsi"/>
          <w:sz w:val="24"/>
          <w:szCs w:val="24"/>
        </w:rPr>
        <w:t xml:space="preserve"> – Required Verifications.</w:t>
      </w:r>
    </w:p>
    <w:p w14:paraId="51BC62A7" w14:textId="3999706E" w:rsidR="00001AE2" w:rsidRDefault="00001AE2" w:rsidP="00001AE2">
      <w:pPr>
        <w:pStyle w:val="ListParagraph"/>
        <w:numPr>
          <w:ilvl w:val="0"/>
          <w:numId w:val="30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Copy of ID and SS Card provided to county at application.</w:t>
      </w:r>
    </w:p>
    <w:p w14:paraId="4E7AFB02" w14:textId="1E05591F" w:rsidR="00001AE2" w:rsidRDefault="00001AE2" w:rsidP="00001AE2">
      <w:pPr>
        <w:pStyle w:val="ListParagraph"/>
        <w:numPr>
          <w:ilvl w:val="0"/>
          <w:numId w:val="30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Employment verification from employer, WorkNumber, VerifyFast etc. Must have at least last 4 of SS# and name.</w:t>
      </w:r>
    </w:p>
    <w:p w14:paraId="4E38C976" w14:textId="14D08F42" w:rsidR="00001AE2" w:rsidRDefault="00001AE2" w:rsidP="00001AE2">
      <w:pPr>
        <w:pStyle w:val="ListParagraph"/>
        <w:numPr>
          <w:ilvl w:val="0"/>
          <w:numId w:val="30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IEVS report or New Hire report. How did county become aware of the income not reported.</w:t>
      </w:r>
    </w:p>
    <w:p w14:paraId="20148F8D" w14:textId="3C12773E" w:rsidR="00001AE2" w:rsidRDefault="00001AE2" w:rsidP="00001AE2">
      <w:pPr>
        <w:pStyle w:val="ListParagraph"/>
        <w:numPr>
          <w:ilvl w:val="0"/>
          <w:numId w:val="30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SAWS 2A SAR – Rights and Responsibilities signature page signed by the respondent</w:t>
      </w:r>
      <w:r w:rsidR="002A3FCA">
        <w:rPr>
          <w:rFonts w:cstheme="minorHAnsi"/>
          <w:sz w:val="24"/>
          <w:szCs w:val="24"/>
        </w:rPr>
        <w:t xml:space="preserve"> prior to OP/OI timeframe.</w:t>
      </w:r>
    </w:p>
    <w:p w14:paraId="2B755FF7" w14:textId="2D0BEC91" w:rsidR="002A3FCA" w:rsidRDefault="002A3FCA" w:rsidP="00001AE2">
      <w:pPr>
        <w:pStyle w:val="ListParagraph"/>
        <w:numPr>
          <w:ilvl w:val="0"/>
          <w:numId w:val="30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SAR7 failing to report income.</w:t>
      </w:r>
    </w:p>
    <w:p w14:paraId="3D7F3CBC" w14:textId="538BF0B3" w:rsidR="002A3FCA" w:rsidRDefault="002A3FCA" w:rsidP="00001AE2">
      <w:pPr>
        <w:pStyle w:val="ListParagraph"/>
        <w:numPr>
          <w:ilvl w:val="0"/>
          <w:numId w:val="30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SOF – SAWS 2 PLUS, CF 37, CF 285 failing to report income.</w:t>
      </w:r>
    </w:p>
    <w:p w14:paraId="3A9DF704" w14:textId="575FF3CB" w:rsidR="002A3FCA" w:rsidRDefault="002A3FCA" w:rsidP="00001AE2">
      <w:pPr>
        <w:pStyle w:val="ListParagraph"/>
        <w:numPr>
          <w:ilvl w:val="0"/>
          <w:numId w:val="30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Any prior SAR7’s or SOF showing client reported income in the past.</w:t>
      </w:r>
    </w:p>
    <w:p w14:paraId="17189D5F" w14:textId="3DC79A4C" w:rsidR="002A3FCA" w:rsidRPr="00001AE2" w:rsidRDefault="002A3FCA" w:rsidP="00001AE2">
      <w:pPr>
        <w:pStyle w:val="ListParagraph"/>
        <w:numPr>
          <w:ilvl w:val="0"/>
          <w:numId w:val="30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EW journal narratives.</w:t>
      </w:r>
    </w:p>
    <w:p w14:paraId="349AA885" w14:textId="4C345783" w:rsidR="00097447" w:rsidRPr="007D6D6B" w:rsidRDefault="00097447" w:rsidP="003845E3">
      <w:pPr>
        <w:pStyle w:val="ListParagraph"/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7D6D6B">
        <w:rPr>
          <w:rFonts w:cstheme="minorHAnsi"/>
          <w:sz w:val="24"/>
          <w:szCs w:val="24"/>
        </w:rPr>
        <w:t>Mail DPA435, DPA 479 (waiver) and DPA436b</w:t>
      </w:r>
      <w:r w:rsidR="0001650C">
        <w:rPr>
          <w:rFonts w:cstheme="minorHAnsi"/>
          <w:sz w:val="24"/>
          <w:szCs w:val="24"/>
        </w:rPr>
        <w:t xml:space="preserve"> (county information letter)</w:t>
      </w:r>
      <w:r w:rsidRPr="007D6D6B">
        <w:rPr>
          <w:rFonts w:cstheme="minorHAnsi"/>
          <w:sz w:val="24"/>
          <w:szCs w:val="24"/>
        </w:rPr>
        <w:t xml:space="preserve"> to respondent</w:t>
      </w:r>
      <w:r w:rsidR="0001650C">
        <w:rPr>
          <w:rFonts w:cstheme="minorHAnsi"/>
          <w:sz w:val="24"/>
          <w:szCs w:val="24"/>
        </w:rPr>
        <w:t>.</w:t>
      </w:r>
    </w:p>
    <w:p w14:paraId="275A7968" w14:textId="65547049" w:rsidR="00097447" w:rsidRDefault="00097447" w:rsidP="003845E3">
      <w:pPr>
        <w:pStyle w:val="ListParagraph"/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7D6D6B">
        <w:rPr>
          <w:rFonts w:cstheme="minorHAnsi"/>
          <w:sz w:val="24"/>
          <w:szCs w:val="24"/>
        </w:rPr>
        <w:t>Wait 20 days, if no waiver received, upload SOP to CDSS.</w:t>
      </w:r>
    </w:p>
    <w:p w14:paraId="73648200" w14:textId="508F0E6F" w:rsidR="0001650C" w:rsidRDefault="0001650C" w:rsidP="0001650C">
      <w:pPr>
        <w:pStyle w:val="ListParagraph"/>
        <w:numPr>
          <w:ilvl w:val="0"/>
          <w:numId w:val="3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Upload DPA 436b, DPA 479, DPA 435 and numbered evidence.</w:t>
      </w:r>
    </w:p>
    <w:p w14:paraId="1B299F0E" w14:textId="0FE14625" w:rsidR="0001650C" w:rsidRDefault="0001650C" w:rsidP="0001650C">
      <w:pPr>
        <w:pStyle w:val="ListParagraph"/>
        <w:numPr>
          <w:ilvl w:val="0"/>
          <w:numId w:val="3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Case scheduled and hearing number assigned.</w:t>
      </w:r>
    </w:p>
    <w:p w14:paraId="504CC1F9" w14:textId="44E1889E" w:rsidR="0001650C" w:rsidRDefault="0001650C" w:rsidP="00B04E33">
      <w:pPr>
        <w:pStyle w:val="ListParagraph"/>
        <w:numPr>
          <w:ilvl w:val="0"/>
          <w:numId w:val="3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CDSS mails packet of hearing to address at least 30 days prior to the hearing date.</w:t>
      </w:r>
    </w:p>
    <w:p w14:paraId="1B42FB87" w14:textId="456088F2" w:rsidR="00B04E33" w:rsidRDefault="00B04E33" w:rsidP="00B04E33">
      <w:pPr>
        <w:pStyle w:val="ListParagraph"/>
        <w:numPr>
          <w:ilvl w:val="0"/>
          <w:numId w:val="42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Respondent signs </w:t>
      </w:r>
      <w:r w:rsidR="00E8603A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ADH Waiver, DPA 479</w:t>
      </w:r>
    </w:p>
    <w:p w14:paraId="4CDDA3E4" w14:textId="076CE04C" w:rsidR="00B04E33" w:rsidRDefault="00B04E33" w:rsidP="00B63C18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8603A">
        <w:rPr>
          <w:rFonts w:cstheme="minorHAnsi"/>
          <w:sz w:val="24"/>
          <w:szCs w:val="24"/>
        </w:rPr>
        <w:t>CalWORKs</w:t>
      </w:r>
      <w:r w:rsidR="00E8603A">
        <w:rPr>
          <w:rFonts w:cstheme="minorHAnsi"/>
          <w:sz w:val="24"/>
          <w:szCs w:val="24"/>
        </w:rPr>
        <w:t xml:space="preserve"> - </w:t>
      </w:r>
      <w:r w:rsidRPr="00E8603A">
        <w:rPr>
          <w:rFonts w:cstheme="minorHAnsi"/>
          <w:sz w:val="24"/>
          <w:szCs w:val="24"/>
        </w:rPr>
        <w:t>The respondent has 7 days to withdraw the</w:t>
      </w:r>
      <w:r w:rsidR="00E8603A" w:rsidRPr="00E8603A">
        <w:rPr>
          <w:rFonts w:cstheme="minorHAnsi"/>
          <w:sz w:val="24"/>
          <w:szCs w:val="24"/>
        </w:rPr>
        <w:t xml:space="preserve"> </w:t>
      </w:r>
      <w:r w:rsidRPr="00E8603A">
        <w:rPr>
          <w:rFonts w:cstheme="minorHAnsi"/>
          <w:sz w:val="24"/>
          <w:szCs w:val="24"/>
        </w:rPr>
        <w:t>Waiver and request a Hearing.</w:t>
      </w:r>
    </w:p>
    <w:p w14:paraId="19D0AA4B" w14:textId="2CE04F12" w:rsidR="00B04E33" w:rsidRPr="00D124F1" w:rsidRDefault="00B04E33" w:rsidP="00E8603A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24F1">
        <w:rPr>
          <w:rFonts w:cstheme="minorHAnsi"/>
          <w:sz w:val="24"/>
          <w:szCs w:val="24"/>
        </w:rPr>
        <w:t>The Notice of Administrative Disqualification</w:t>
      </w:r>
      <w:r w:rsidR="00E8603A" w:rsidRPr="00D124F1">
        <w:rPr>
          <w:rFonts w:cstheme="minorHAnsi"/>
          <w:sz w:val="24"/>
          <w:szCs w:val="24"/>
        </w:rPr>
        <w:t xml:space="preserve"> </w:t>
      </w:r>
      <w:r w:rsidRPr="00D124F1">
        <w:rPr>
          <w:rFonts w:cstheme="minorHAnsi"/>
          <w:sz w:val="24"/>
          <w:szCs w:val="24"/>
        </w:rPr>
        <w:t>should be issued within 45 days of the 7th day</w:t>
      </w:r>
      <w:r w:rsidR="00E8603A" w:rsidRPr="00D124F1">
        <w:rPr>
          <w:rFonts w:cstheme="minorHAnsi"/>
          <w:sz w:val="24"/>
          <w:szCs w:val="24"/>
        </w:rPr>
        <w:t xml:space="preserve"> </w:t>
      </w:r>
      <w:r w:rsidRPr="00D124F1">
        <w:rPr>
          <w:rFonts w:cstheme="minorHAnsi"/>
          <w:sz w:val="24"/>
          <w:szCs w:val="24"/>
        </w:rPr>
        <w:t>following the date the Waiver was signed.</w:t>
      </w:r>
      <w:r w:rsidR="00E8603A" w:rsidRPr="00D124F1">
        <w:rPr>
          <w:rFonts w:cstheme="minorHAnsi"/>
          <w:sz w:val="24"/>
          <w:szCs w:val="24"/>
        </w:rPr>
        <w:t xml:space="preserve"> </w:t>
      </w:r>
      <w:r w:rsidRPr="00D124F1">
        <w:rPr>
          <w:rFonts w:cstheme="minorHAnsi"/>
          <w:sz w:val="24"/>
          <w:szCs w:val="24"/>
        </w:rPr>
        <w:t>(</w:t>
      </w:r>
      <w:r w:rsidRPr="00D124F1">
        <w:rPr>
          <w:rFonts w:cstheme="minorHAnsi"/>
          <w:b/>
          <w:bCs/>
          <w:i/>
          <w:iCs/>
          <w:sz w:val="24"/>
          <w:szCs w:val="24"/>
        </w:rPr>
        <w:t>based on DCA per MPP 20-354.3</w:t>
      </w:r>
      <w:r w:rsidRPr="00D124F1">
        <w:rPr>
          <w:rFonts w:cstheme="minorHAnsi"/>
          <w:sz w:val="24"/>
          <w:szCs w:val="24"/>
        </w:rPr>
        <w:t>)</w:t>
      </w:r>
    </w:p>
    <w:p w14:paraId="0BF3E292" w14:textId="2A7D8B40" w:rsidR="00B04E33" w:rsidRPr="00D124F1" w:rsidRDefault="00B04E33" w:rsidP="00E8603A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24F1">
        <w:rPr>
          <w:rFonts w:cstheme="minorHAnsi"/>
          <w:sz w:val="24"/>
          <w:szCs w:val="24"/>
        </w:rPr>
        <w:t>References:</w:t>
      </w:r>
      <w:r w:rsidR="00E8603A" w:rsidRPr="00D124F1">
        <w:rPr>
          <w:rFonts w:cstheme="minorHAnsi"/>
          <w:sz w:val="24"/>
          <w:szCs w:val="24"/>
        </w:rPr>
        <w:t xml:space="preserve"> </w:t>
      </w:r>
      <w:r w:rsidRPr="00D124F1">
        <w:rPr>
          <w:rFonts w:cstheme="minorHAnsi"/>
          <w:sz w:val="24"/>
          <w:szCs w:val="24"/>
        </w:rPr>
        <w:t>MPP 22-320.321</w:t>
      </w:r>
    </w:p>
    <w:p w14:paraId="4ECDA032" w14:textId="1C5BE133" w:rsidR="000E04F5" w:rsidRPr="00D124F1" w:rsidRDefault="000E04F5" w:rsidP="00915131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24F1">
        <w:rPr>
          <w:rFonts w:cstheme="minorHAnsi"/>
          <w:sz w:val="24"/>
          <w:szCs w:val="24"/>
        </w:rPr>
        <w:t>When the individual waives his or her right to appear at</w:t>
      </w:r>
      <w:r w:rsidRPr="00D124F1">
        <w:rPr>
          <w:rFonts w:cstheme="minorHAnsi"/>
          <w:sz w:val="24"/>
          <w:szCs w:val="24"/>
        </w:rPr>
        <w:t xml:space="preserve"> </w:t>
      </w:r>
      <w:r w:rsidRPr="00D124F1">
        <w:rPr>
          <w:rFonts w:cstheme="minorHAnsi"/>
          <w:sz w:val="24"/>
          <w:szCs w:val="24"/>
        </w:rPr>
        <w:t>a disqualification hearing, the period of disqualification</w:t>
      </w:r>
      <w:r w:rsidRPr="00D124F1">
        <w:rPr>
          <w:rFonts w:cstheme="minorHAnsi"/>
          <w:sz w:val="24"/>
          <w:szCs w:val="24"/>
        </w:rPr>
        <w:t xml:space="preserve"> </w:t>
      </w:r>
      <w:r w:rsidRPr="00D124F1">
        <w:rPr>
          <w:rFonts w:cstheme="minorHAnsi"/>
          <w:sz w:val="24"/>
          <w:szCs w:val="24"/>
        </w:rPr>
        <w:t>shall begin no later than the first day of the second</w:t>
      </w:r>
      <w:r w:rsidRPr="00D124F1">
        <w:rPr>
          <w:rFonts w:cstheme="minorHAnsi"/>
          <w:sz w:val="24"/>
          <w:szCs w:val="24"/>
        </w:rPr>
        <w:t xml:space="preserve"> </w:t>
      </w:r>
      <w:r w:rsidRPr="00D124F1">
        <w:rPr>
          <w:rFonts w:cstheme="minorHAnsi"/>
          <w:sz w:val="24"/>
          <w:szCs w:val="24"/>
        </w:rPr>
        <w:t>month which follows the date of notice.</w:t>
      </w:r>
      <w:r w:rsidR="004237C1">
        <w:rPr>
          <w:rFonts w:cstheme="minorHAnsi"/>
          <w:sz w:val="24"/>
          <w:szCs w:val="24"/>
        </w:rPr>
        <w:t xml:space="preserve"> (</w:t>
      </w:r>
      <w:r w:rsidR="004237C1" w:rsidRPr="004237C1">
        <w:rPr>
          <w:rFonts w:cstheme="minorHAnsi"/>
          <w:i/>
          <w:iCs/>
          <w:sz w:val="24"/>
          <w:szCs w:val="24"/>
        </w:rPr>
        <w:t>If on aid</w:t>
      </w:r>
      <w:r w:rsidR="004237C1">
        <w:rPr>
          <w:rFonts w:cstheme="minorHAnsi"/>
          <w:sz w:val="24"/>
          <w:szCs w:val="24"/>
        </w:rPr>
        <w:t>)</w:t>
      </w:r>
    </w:p>
    <w:p w14:paraId="7F4745D8" w14:textId="288EF987" w:rsidR="000E04F5" w:rsidRPr="00D124F1" w:rsidRDefault="000E04F5" w:rsidP="00C0580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24F1">
        <w:rPr>
          <w:rFonts w:cstheme="minorHAnsi"/>
          <w:sz w:val="24"/>
          <w:szCs w:val="24"/>
        </w:rPr>
        <w:t>References:</w:t>
      </w:r>
      <w:r w:rsidRPr="00D124F1">
        <w:rPr>
          <w:rFonts w:cstheme="minorHAnsi"/>
          <w:sz w:val="24"/>
          <w:szCs w:val="24"/>
        </w:rPr>
        <w:t xml:space="preserve"> </w:t>
      </w:r>
      <w:r w:rsidRPr="00D124F1">
        <w:rPr>
          <w:rFonts w:cstheme="minorHAnsi"/>
          <w:sz w:val="24"/>
          <w:szCs w:val="24"/>
        </w:rPr>
        <w:t>45 CFR 235.113(c)(3)</w:t>
      </w:r>
      <w:r w:rsidRPr="00D124F1">
        <w:rPr>
          <w:rFonts w:cstheme="minorHAnsi"/>
          <w:sz w:val="24"/>
          <w:szCs w:val="24"/>
        </w:rPr>
        <w:t xml:space="preserve"> &amp; </w:t>
      </w:r>
      <w:r w:rsidRPr="00D124F1">
        <w:rPr>
          <w:rFonts w:cstheme="minorHAnsi"/>
          <w:sz w:val="24"/>
          <w:szCs w:val="24"/>
        </w:rPr>
        <w:t>MPP 22-320.41</w:t>
      </w:r>
    </w:p>
    <w:p w14:paraId="4A4EFF49" w14:textId="68783C7A" w:rsidR="00E8603A" w:rsidRPr="00E8603A" w:rsidRDefault="00E8603A" w:rsidP="00EE58C3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8603A">
        <w:rPr>
          <w:rFonts w:cstheme="minorHAnsi"/>
          <w:sz w:val="24"/>
          <w:szCs w:val="24"/>
        </w:rPr>
        <w:t xml:space="preserve">CalFresh - </w:t>
      </w:r>
      <w:r w:rsidRPr="00E8603A">
        <w:rPr>
          <w:rFonts w:cstheme="minorHAnsi"/>
          <w:sz w:val="24"/>
          <w:szCs w:val="24"/>
        </w:rPr>
        <w:t>The respondent has 7 days to withdraw the</w:t>
      </w:r>
      <w:r w:rsidRPr="00E8603A">
        <w:rPr>
          <w:rFonts w:cstheme="minorHAnsi"/>
          <w:sz w:val="24"/>
          <w:szCs w:val="24"/>
        </w:rPr>
        <w:t xml:space="preserve"> </w:t>
      </w:r>
      <w:r w:rsidRPr="00E8603A">
        <w:rPr>
          <w:rFonts w:cstheme="minorHAnsi"/>
          <w:sz w:val="24"/>
          <w:szCs w:val="24"/>
        </w:rPr>
        <w:t>Waiver and request a Hearing</w:t>
      </w:r>
      <w:r>
        <w:rPr>
          <w:rFonts w:cstheme="minorHAnsi"/>
          <w:sz w:val="24"/>
          <w:szCs w:val="24"/>
        </w:rPr>
        <w:t>.</w:t>
      </w:r>
    </w:p>
    <w:p w14:paraId="030E08E8" w14:textId="049294FA" w:rsidR="00E8603A" w:rsidRPr="00E8603A" w:rsidRDefault="00E8603A" w:rsidP="00AF2E6E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8603A">
        <w:rPr>
          <w:rFonts w:cstheme="minorHAnsi"/>
          <w:sz w:val="24"/>
          <w:szCs w:val="24"/>
        </w:rPr>
        <w:t>The Notice of Administrative Disqualification</w:t>
      </w:r>
      <w:r w:rsidRPr="00E8603A">
        <w:rPr>
          <w:rFonts w:cstheme="minorHAnsi"/>
          <w:sz w:val="24"/>
          <w:szCs w:val="24"/>
        </w:rPr>
        <w:t xml:space="preserve"> </w:t>
      </w:r>
      <w:r w:rsidRPr="00E8603A">
        <w:rPr>
          <w:rFonts w:cstheme="minorHAnsi"/>
          <w:sz w:val="24"/>
          <w:szCs w:val="24"/>
        </w:rPr>
        <w:t>should be issued within 45 days of the 7th day</w:t>
      </w:r>
      <w:r w:rsidRPr="00E8603A">
        <w:rPr>
          <w:rFonts w:cstheme="minorHAnsi"/>
          <w:sz w:val="24"/>
          <w:szCs w:val="24"/>
        </w:rPr>
        <w:t xml:space="preserve"> </w:t>
      </w:r>
      <w:r w:rsidRPr="00E8603A">
        <w:rPr>
          <w:rFonts w:cstheme="minorHAnsi"/>
          <w:sz w:val="24"/>
          <w:szCs w:val="24"/>
        </w:rPr>
        <w:t>following the date the Waiver was signed</w:t>
      </w:r>
      <w:r w:rsidRPr="00E8603A">
        <w:rPr>
          <w:rFonts w:cstheme="minorHAnsi"/>
          <w:sz w:val="24"/>
          <w:szCs w:val="24"/>
        </w:rPr>
        <w:t xml:space="preserve">. </w:t>
      </w:r>
      <w:r w:rsidRPr="00E8603A">
        <w:rPr>
          <w:rFonts w:cstheme="minorHAnsi"/>
          <w:sz w:val="24"/>
          <w:szCs w:val="24"/>
        </w:rPr>
        <w:t>(</w:t>
      </w:r>
      <w:r w:rsidRPr="00E8603A">
        <w:rPr>
          <w:rFonts w:cstheme="minorHAnsi"/>
          <w:b/>
          <w:bCs/>
          <w:i/>
          <w:iCs/>
          <w:sz w:val="24"/>
          <w:szCs w:val="24"/>
        </w:rPr>
        <w:t>based on DCA per MPP 20-300.43</w:t>
      </w:r>
      <w:r w:rsidRPr="00E8603A">
        <w:rPr>
          <w:rFonts w:cstheme="minorHAnsi"/>
          <w:sz w:val="24"/>
          <w:szCs w:val="24"/>
        </w:rPr>
        <w:t>)</w:t>
      </w:r>
    </w:p>
    <w:p w14:paraId="58955765" w14:textId="08A50B89" w:rsidR="00E8603A" w:rsidRDefault="00E8603A" w:rsidP="00E8603A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8603A">
        <w:rPr>
          <w:rFonts w:cstheme="minorHAnsi"/>
          <w:sz w:val="24"/>
          <w:szCs w:val="24"/>
        </w:rPr>
        <w:t>References:</w:t>
      </w:r>
      <w:r w:rsidRPr="00E8603A">
        <w:rPr>
          <w:rFonts w:cstheme="minorHAnsi"/>
          <w:sz w:val="24"/>
          <w:szCs w:val="24"/>
        </w:rPr>
        <w:t xml:space="preserve"> </w:t>
      </w:r>
      <w:r w:rsidRPr="00E8603A">
        <w:rPr>
          <w:rFonts w:cstheme="minorHAnsi"/>
          <w:sz w:val="24"/>
          <w:szCs w:val="24"/>
        </w:rPr>
        <w:t>MPP 22-202.4</w:t>
      </w:r>
    </w:p>
    <w:p w14:paraId="0720773E" w14:textId="0354EEDC" w:rsidR="00E8603A" w:rsidRPr="00E8603A" w:rsidRDefault="00E8603A" w:rsidP="000B6728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8603A">
        <w:rPr>
          <w:rFonts w:cstheme="minorHAnsi"/>
          <w:sz w:val="24"/>
          <w:szCs w:val="24"/>
        </w:rPr>
        <w:t>The period of disqualification shall begin with</w:t>
      </w:r>
      <w:r w:rsidRPr="00E8603A">
        <w:rPr>
          <w:rFonts w:cstheme="minorHAnsi"/>
          <w:sz w:val="24"/>
          <w:szCs w:val="24"/>
        </w:rPr>
        <w:t xml:space="preserve"> </w:t>
      </w:r>
      <w:r w:rsidRPr="00E8603A">
        <w:rPr>
          <w:rFonts w:cstheme="minorHAnsi"/>
          <w:sz w:val="24"/>
          <w:szCs w:val="24"/>
        </w:rPr>
        <w:t>the first month which follows the date the</w:t>
      </w:r>
      <w:r w:rsidRPr="00E8603A">
        <w:rPr>
          <w:rFonts w:cstheme="minorHAnsi"/>
          <w:sz w:val="24"/>
          <w:szCs w:val="24"/>
        </w:rPr>
        <w:t xml:space="preserve"> </w:t>
      </w:r>
      <w:r w:rsidRPr="00E8603A">
        <w:rPr>
          <w:rFonts w:cstheme="minorHAnsi"/>
          <w:sz w:val="24"/>
          <w:szCs w:val="24"/>
        </w:rPr>
        <w:t>household member receives written notification</w:t>
      </w:r>
      <w:r w:rsidRPr="00E8603A">
        <w:rPr>
          <w:rFonts w:cstheme="minorHAnsi"/>
          <w:sz w:val="24"/>
          <w:szCs w:val="24"/>
        </w:rPr>
        <w:t xml:space="preserve"> </w:t>
      </w:r>
      <w:r w:rsidRPr="00E8603A">
        <w:rPr>
          <w:rFonts w:cstheme="minorHAnsi"/>
          <w:sz w:val="24"/>
          <w:szCs w:val="24"/>
        </w:rPr>
        <w:t>of the disqualification.</w:t>
      </w:r>
    </w:p>
    <w:p w14:paraId="3EB82950" w14:textId="21C8AC0F" w:rsidR="00E8603A" w:rsidRPr="000E04F5" w:rsidRDefault="00E8603A" w:rsidP="00F452F9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04F5">
        <w:rPr>
          <w:rFonts w:cstheme="minorHAnsi"/>
          <w:sz w:val="24"/>
          <w:szCs w:val="24"/>
        </w:rPr>
        <w:t>References:</w:t>
      </w:r>
      <w:r w:rsidRPr="000E04F5">
        <w:rPr>
          <w:rFonts w:cstheme="minorHAnsi"/>
          <w:sz w:val="24"/>
          <w:szCs w:val="24"/>
        </w:rPr>
        <w:t xml:space="preserve"> </w:t>
      </w:r>
      <w:r w:rsidRPr="000E04F5">
        <w:rPr>
          <w:rFonts w:cstheme="minorHAnsi"/>
          <w:sz w:val="24"/>
          <w:szCs w:val="24"/>
        </w:rPr>
        <w:t>7 CFR 273.16 (f)(2)(</w:t>
      </w:r>
      <w:proofErr w:type="spellStart"/>
      <w:r w:rsidRPr="000E04F5">
        <w:rPr>
          <w:rFonts w:cstheme="minorHAnsi"/>
          <w:sz w:val="24"/>
          <w:szCs w:val="24"/>
        </w:rPr>
        <w:t>i</w:t>
      </w:r>
      <w:proofErr w:type="spellEnd"/>
      <w:r w:rsidRPr="000E04F5">
        <w:rPr>
          <w:rFonts w:cstheme="minorHAnsi"/>
          <w:sz w:val="24"/>
          <w:szCs w:val="24"/>
        </w:rPr>
        <w:t>)</w:t>
      </w:r>
      <w:r w:rsidR="000E04F5" w:rsidRPr="000E04F5">
        <w:rPr>
          <w:rFonts w:cstheme="minorHAnsi"/>
          <w:sz w:val="24"/>
          <w:szCs w:val="24"/>
        </w:rPr>
        <w:t xml:space="preserve"> &amp; </w:t>
      </w:r>
      <w:r w:rsidRPr="000E04F5">
        <w:rPr>
          <w:rFonts w:cstheme="minorHAnsi"/>
          <w:sz w:val="24"/>
          <w:szCs w:val="24"/>
        </w:rPr>
        <w:t>MPP 20-300.41, and .411</w:t>
      </w:r>
    </w:p>
    <w:p w14:paraId="7245CABD" w14:textId="52494BF8" w:rsidR="00097447" w:rsidRDefault="00AB3E3C" w:rsidP="00AB3E3C">
      <w:pPr>
        <w:pStyle w:val="ListParagraph"/>
        <w:numPr>
          <w:ilvl w:val="0"/>
          <w:numId w:val="14"/>
        </w:numPr>
        <w:spacing w:line="240" w:lineRule="auto"/>
        <w:rPr>
          <w:rFonts w:cstheme="minorHAnsi"/>
          <w:sz w:val="24"/>
          <w:szCs w:val="24"/>
        </w:rPr>
      </w:pPr>
      <w:r w:rsidRPr="007D6D6B">
        <w:rPr>
          <w:rFonts w:cstheme="minorHAnsi"/>
          <w:sz w:val="24"/>
          <w:szCs w:val="24"/>
        </w:rPr>
        <w:lastRenderedPageBreak/>
        <w:t>The Hearing</w:t>
      </w:r>
    </w:p>
    <w:p w14:paraId="60F43778" w14:textId="77777777" w:rsidR="005A2D33" w:rsidRPr="007D6D6B" w:rsidRDefault="005A2D33" w:rsidP="005A2D33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14:paraId="3B18219F" w14:textId="28F0C5D1" w:rsidR="00AB3E3C" w:rsidRPr="005A2D33" w:rsidRDefault="00AB3E3C" w:rsidP="005A2D33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sz w:val="24"/>
          <w:szCs w:val="24"/>
        </w:rPr>
      </w:pPr>
      <w:r w:rsidRPr="005A2D33">
        <w:rPr>
          <w:rFonts w:cstheme="minorHAnsi"/>
          <w:sz w:val="24"/>
          <w:szCs w:val="24"/>
        </w:rPr>
        <w:t>Beginning 2020, due to COVID pandemic, all ADH</w:t>
      </w:r>
      <w:r w:rsidR="004237C1">
        <w:rPr>
          <w:rFonts w:cstheme="minorHAnsi"/>
          <w:sz w:val="24"/>
          <w:szCs w:val="24"/>
        </w:rPr>
        <w:t>’s</w:t>
      </w:r>
      <w:r w:rsidRPr="005A2D33">
        <w:rPr>
          <w:rFonts w:cstheme="minorHAnsi"/>
          <w:sz w:val="24"/>
          <w:szCs w:val="24"/>
        </w:rPr>
        <w:t xml:space="preserve"> have been scheduled and heard telephonically.</w:t>
      </w:r>
    </w:p>
    <w:p w14:paraId="40EF6C6A" w14:textId="7D7BFBD0" w:rsidR="0001650C" w:rsidRDefault="0001650C" w:rsidP="0001650C">
      <w:pPr>
        <w:pStyle w:val="ListParagraph"/>
        <w:numPr>
          <w:ilvl w:val="0"/>
          <w:numId w:val="33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later than the day </w:t>
      </w:r>
      <w:r w:rsidR="00952F9B">
        <w:rPr>
          <w:rFonts w:cstheme="minorHAnsi"/>
          <w:sz w:val="24"/>
          <w:szCs w:val="24"/>
        </w:rPr>
        <w:t>before</w:t>
      </w:r>
      <w:r>
        <w:rPr>
          <w:rFonts w:cstheme="minorHAnsi"/>
          <w:sz w:val="24"/>
          <w:szCs w:val="24"/>
        </w:rPr>
        <w:t xml:space="preserve"> the hearing, re-verify there has not been a reported change of address or telephone number which would result in a postponement of the hearing. </w:t>
      </w:r>
    </w:p>
    <w:p w14:paraId="76044658" w14:textId="43B96F00" w:rsidR="0001650C" w:rsidRDefault="005A2D33" w:rsidP="005A2D33">
      <w:pPr>
        <w:pStyle w:val="ListParagraph"/>
        <w:numPr>
          <w:ilvl w:val="0"/>
          <w:numId w:val="33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Check ACMS (Appeals Case Management System) that the Affidavit of mailing has been signed by the State representative.</w:t>
      </w:r>
    </w:p>
    <w:p w14:paraId="3BE42400" w14:textId="709BE81F" w:rsidR="005A2D33" w:rsidRDefault="005A2D33" w:rsidP="005A2D33">
      <w:pPr>
        <w:pStyle w:val="ListParagraph"/>
        <w:numPr>
          <w:ilvl w:val="0"/>
          <w:numId w:val="33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ALJ opens the record.</w:t>
      </w:r>
    </w:p>
    <w:p w14:paraId="2824E599" w14:textId="37E1B3C6" w:rsidR="005A2D33" w:rsidRDefault="005A2D33" w:rsidP="005A2D33">
      <w:pPr>
        <w:pStyle w:val="ListParagraph"/>
        <w:numPr>
          <w:ilvl w:val="0"/>
          <w:numId w:val="33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Jurisdiction established</w:t>
      </w:r>
    </w:p>
    <w:p w14:paraId="68BA8C64" w14:textId="6E6F9F21" w:rsidR="004237C1" w:rsidRPr="005A2D33" w:rsidRDefault="004237C1" w:rsidP="005A2D33">
      <w:pPr>
        <w:pStyle w:val="ListParagraph"/>
        <w:numPr>
          <w:ilvl w:val="0"/>
          <w:numId w:val="33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SOP presented with or without respondent present.</w:t>
      </w:r>
    </w:p>
    <w:p w14:paraId="38C9439E" w14:textId="77777777" w:rsidR="005A2D33" w:rsidRDefault="00AB3E3C" w:rsidP="005A2D33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sz w:val="24"/>
          <w:szCs w:val="24"/>
        </w:rPr>
      </w:pPr>
      <w:r w:rsidRPr="005A2D33">
        <w:rPr>
          <w:rFonts w:cstheme="minorHAnsi"/>
          <w:sz w:val="24"/>
          <w:szCs w:val="24"/>
        </w:rPr>
        <w:t>P</w:t>
      </w:r>
      <w:r w:rsidR="005A2D33">
        <w:rPr>
          <w:rFonts w:cstheme="minorHAnsi"/>
          <w:sz w:val="24"/>
          <w:szCs w:val="24"/>
        </w:rPr>
        <w:t>ossible issues at the hearing.</w:t>
      </w:r>
    </w:p>
    <w:p w14:paraId="62060CC5" w14:textId="77777777" w:rsidR="005A2D33" w:rsidRDefault="005A2D33" w:rsidP="005A2D33">
      <w:pPr>
        <w:pStyle w:val="ListParagraph"/>
        <w:numPr>
          <w:ilvl w:val="0"/>
          <w:numId w:val="37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Identity or mistaken identity.</w:t>
      </w:r>
    </w:p>
    <w:p w14:paraId="39E1C3B5" w14:textId="77777777" w:rsidR="005A2D33" w:rsidRDefault="005A2D33" w:rsidP="005A2D33">
      <w:pPr>
        <w:pStyle w:val="ListParagraph"/>
        <w:numPr>
          <w:ilvl w:val="0"/>
          <w:numId w:val="38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Someone used the respondents SS# without permission.</w:t>
      </w:r>
    </w:p>
    <w:p w14:paraId="55DD7695" w14:textId="77777777" w:rsidR="005A2D33" w:rsidRDefault="005A2D33" w:rsidP="005A2D33">
      <w:pPr>
        <w:pStyle w:val="ListParagraph"/>
        <w:numPr>
          <w:ilvl w:val="0"/>
          <w:numId w:val="38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Respondent did not sign SOF or SAR7.</w:t>
      </w:r>
    </w:p>
    <w:p w14:paraId="78052276" w14:textId="5D7B3370" w:rsidR="005A2D33" w:rsidRDefault="005A2D33" w:rsidP="005A2D33">
      <w:pPr>
        <w:pStyle w:val="ListParagraph"/>
        <w:numPr>
          <w:ilvl w:val="0"/>
          <w:numId w:val="38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Insufficient knowledge of reporting requirements.</w:t>
      </w:r>
    </w:p>
    <w:p w14:paraId="45DF48D9" w14:textId="77777777" w:rsidR="005A2D33" w:rsidRDefault="005A2D33" w:rsidP="005A2D33">
      <w:pPr>
        <w:pStyle w:val="ListParagraph"/>
        <w:numPr>
          <w:ilvl w:val="0"/>
          <w:numId w:val="38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Language Barrier.</w:t>
      </w:r>
    </w:p>
    <w:p w14:paraId="617645BF" w14:textId="77777777" w:rsidR="000319F7" w:rsidRDefault="000319F7" w:rsidP="005A2D33">
      <w:pPr>
        <w:pStyle w:val="ListParagraph"/>
        <w:numPr>
          <w:ilvl w:val="0"/>
          <w:numId w:val="38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recipient didn’t understand.</w:t>
      </w:r>
    </w:p>
    <w:p w14:paraId="31ACFBF4" w14:textId="438A8BEB" w:rsidR="00AB3E3C" w:rsidRDefault="000319F7" w:rsidP="005A2D33">
      <w:pPr>
        <w:pStyle w:val="ListParagraph"/>
        <w:numPr>
          <w:ilvl w:val="0"/>
          <w:numId w:val="38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Education or learning disability.</w:t>
      </w:r>
    </w:p>
    <w:p w14:paraId="26BC30F9" w14:textId="77777777" w:rsidR="00AB3E3C" w:rsidRPr="007D6D6B" w:rsidRDefault="00AB3E3C" w:rsidP="00AB3E3C">
      <w:pPr>
        <w:pStyle w:val="ListParagraph"/>
        <w:spacing w:line="240" w:lineRule="auto"/>
        <w:ind w:left="1080"/>
        <w:rPr>
          <w:rFonts w:cstheme="minorHAnsi"/>
          <w:sz w:val="24"/>
          <w:szCs w:val="24"/>
        </w:rPr>
      </w:pPr>
    </w:p>
    <w:p w14:paraId="533186D7" w14:textId="60DF557C" w:rsidR="000319F7" w:rsidRPr="00D124F1" w:rsidRDefault="00AB3E3C" w:rsidP="00D124F1">
      <w:pPr>
        <w:pStyle w:val="ListParagraph"/>
        <w:numPr>
          <w:ilvl w:val="0"/>
          <w:numId w:val="14"/>
        </w:numPr>
        <w:spacing w:line="240" w:lineRule="auto"/>
        <w:rPr>
          <w:rFonts w:cstheme="minorHAnsi"/>
          <w:sz w:val="24"/>
          <w:szCs w:val="24"/>
        </w:rPr>
      </w:pPr>
      <w:r w:rsidRPr="00D124F1">
        <w:rPr>
          <w:rFonts w:cstheme="minorHAnsi"/>
          <w:sz w:val="24"/>
          <w:szCs w:val="24"/>
        </w:rPr>
        <w:t>The Decision</w:t>
      </w:r>
    </w:p>
    <w:p w14:paraId="41584969" w14:textId="77777777" w:rsidR="00D124F1" w:rsidRDefault="00AB3E3C" w:rsidP="00D124F1">
      <w:pPr>
        <w:pStyle w:val="ListParagraph"/>
        <w:numPr>
          <w:ilvl w:val="0"/>
          <w:numId w:val="36"/>
        </w:numPr>
        <w:spacing w:line="240" w:lineRule="auto"/>
        <w:rPr>
          <w:rFonts w:cstheme="minorHAnsi"/>
          <w:sz w:val="24"/>
          <w:szCs w:val="24"/>
        </w:rPr>
      </w:pPr>
      <w:r w:rsidRPr="00D124F1">
        <w:rPr>
          <w:rFonts w:cstheme="minorHAnsi"/>
          <w:sz w:val="24"/>
          <w:szCs w:val="24"/>
        </w:rPr>
        <w:t>Dismissed without prejudice</w:t>
      </w:r>
      <w:r w:rsidR="000319F7" w:rsidRPr="00D124F1">
        <w:rPr>
          <w:rFonts w:cstheme="minorHAnsi"/>
          <w:sz w:val="24"/>
          <w:szCs w:val="24"/>
        </w:rPr>
        <w:t>.</w:t>
      </w:r>
    </w:p>
    <w:p w14:paraId="1CFAFB73" w14:textId="3469290B" w:rsidR="000319F7" w:rsidRPr="00D124F1" w:rsidRDefault="000319F7" w:rsidP="00D124F1">
      <w:pPr>
        <w:pStyle w:val="ListParagraph"/>
        <w:numPr>
          <w:ilvl w:val="0"/>
          <w:numId w:val="37"/>
        </w:numPr>
        <w:spacing w:line="240" w:lineRule="auto"/>
        <w:rPr>
          <w:rFonts w:cstheme="minorHAnsi"/>
          <w:sz w:val="24"/>
          <w:szCs w:val="24"/>
        </w:rPr>
      </w:pPr>
      <w:r w:rsidRPr="00D124F1">
        <w:rPr>
          <w:rFonts w:cstheme="minorHAnsi"/>
          <w:sz w:val="24"/>
          <w:szCs w:val="24"/>
        </w:rPr>
        <w:t>No proof of mailing.</w:t>
      </w:r>
    </w:p>
    <w:p w14:paraId="0E9D314D" w14:textId="5F122F8D" w:rsidR="000319F7" w:rsidRPr="007D6D6B" w:rsidRDefault="000319F7" w:rsidP="000319F7">
      <w:pPr>
        <w:pStyle w:val="ListParagraph"/>
        <w:numPr>
          <w:ilvl w:val="0"/>
          <w:numId w:val="39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proof of phone # or address.</w:t>
      </w:r>
    </w:p>
    <w:p w14:paraId="6A2D1479" w14:textId="73F959FE" w:rsidR="00AB3E3C" w:rsidRPr="000319F7" w:rsidRDefault="00AB3E3C" w:rsidP="000319F7">
      <w:pPr>
        <w:pStyle w:val="ListParagraph"/>
        <w:numPr>
          <w:ilvl w:val="0"/>
          <w:numId w:val="37"/>
        </w:numPr>
        <w:spacing w:line="240" w:lineRule="auto"/>
        <w:rPr>
          <w:rFonts w:cstheme="minorHAnsi"/>
          <w:sz w:val="24"/>
          <w:szCs w:val="24"/>
        </w:rPr>
      </w:pPr>
      <w:r w:rsidRPr="000319F7">
        <w:rPr>
          <w:rFonts w:cstheme="minorHAnsi"/>
          <w:sz w:val="24"/>
          <w:szCs w:val="24"/>
        </w:rPr>
        <w:t>Claim granted</w:t>
      </w:r>
      <w:r w:rsidR="004237C1">
        <w:rPr>
          <w:rFonts w:cstheme="minorHAnsi"/>
          <w:sz w:val="24"/>
          <w:szCs w:val="24"/>
        </w:rPr>
        <w:t>.</w:t>
      </w:r>
    </w:p>
    <w:p w14:paraId="14B61314" w14:textId="57CF0E07" w:rsidR="009D1EE7" w:rsidRDefault="009D1EE7" w:rsidP="0087322A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319F7">
        <w:rPr>
          <w:rFonts w:cstheme="minorHAnsi"/>
          <w:sz w:val="24"/>
          <w:szCs w:val="24"/>
        </w:rPr>
        <w:t>The Penalty</w:t>
      </w:r>
      <w:r w:rsidR="000319F7" w:rsidRPr="000319F7">
        <w:rPr>
          <w:rFonts w:cstheme="minorHAnsi"/>
          <w:sz w:val="24"/>
          <w:szCs w:val="24"/>
        </w:rPr>
        <w:t xml:space="preserve">. </w:t>
      </w:r>
      <w:r w:rsidR="000319F7">
        <w:rPr>
          <w:rFonts w:cstheme="minorHAnsi"/>
          <w:sz w:val="24"/>
          <w:szCs w:val="24"/>
        </w:rPr>
        <w:t xml:space="preserve">CalFresh - </w:t>
      </w:r>
      <w:r w:rsidR="000319F7" w:rsidRPr="000319F7">
        <w:rPr>
          <w:rFonts w:cstheme="minorHAnsi"/>
          <w:sz w:val="24"/>
          <w:szCs w:val="24"/>
        </w:rPr>
        <w:t>Disqualification penalties vary from 12</w:t>
      </w:r>
      <w:r w:rsidR="000319F7" w:rsidRPr="000319F7">
        <w:rPr>
          <w:rFonts w:cstheme="minorHAnsi"/>
          <w:sz w:val="24"/>
          <w:szCs w:val="24"/>
        </w:rPr>
        <w:t xml:space="preserve"> </w:t>
      </w:r>
      <w:r w:rsidR="000319F7" w:rsidRPr="000319F7">
        <w:rPr>
          <w:rFonts w:cstheme="minorHAnsi"/>
          <w:sz w:val="24"/>
          <w:szCs w:val="24"/>
        </w:rPr>
        <w:t>months to permanent depending on the</w:t>
      </w:r>
      <w:r w:rsidR="000319F7" w:rsidRPr="000319F7">
        <w:rPr>
          <w:rFonts w:cstheme="minorHAnsi"/>
          <w:sz w:val="24"/>
          <w:szCs w:val="24"/>
        </w:rPr>
        <w:t xml:space="preserve"> t</w:t>
      </w:r>
      <w:r w:rsidR="000319F7" w:rsidRPr="000319F7">
        <w:rPr>
          <w:rFonts w:cstheme="minorHAnsi"/>
          <w:sz w:val="24"/>
          <w:szCs w:val="24"/>
        </w:rPr>
        <w:t>ype of violation.</w:t>
      </w:r>
      <w:r w:rsidR="00B04E33">
        <w:rPr>
          <w:rFonts w:cstheme="minorHAnsi"/>
          <w:sz w:val="24"/>
          <w:szCs w:val="24"/>
        </w:rPr>
        <w:t xml:space="preserve"> CalWORKs - </w:t>
      </w:r>
      <w:r w:rsidR="00B04E33" w:rsidRPr="000319F7">
        <w:rPr>
          <w:rFonts w:cstheme="minorHAnsi"/>
          <w:sz w:val="24"/>
          <w:szCs w:val="24"/>
        </w:rPr>
        <w:t xml:space="preserve">Disqualification penalties vary from </w:t>
      </w:r>
      <w:r w:rsidR="00B04E33">
        <w:rPr>
          <w:rFonts w:cstheme="minorHAnsi"/>
          <w:sz w:val="24"/>
          <w:szCs w:val="24"/>
        </w:rPr>
        <w:t>6</w:t>
      </w:r>
      <w:r w:rsidR="00B04E33" w:rsidRPr="000319F7">
        <w:rPr>
          <w:rFonts w:cstheme="minorHAnsi"/>
          <w:sz w:val="24"/>
          <w:szCs w:val="24"/>
        </w:rPr>
        <w:t xml:space="preserve"> months to permanent depending on the type of violation.</w:t>
      </w:r>
    </w:p>
    <w:p w14:paraId="0D249636" w14:textId="4B38A455" w:rsidR="00AB3E3C" w:rsidRDefault="00AB3E3C" w:rsidP="004237C1">
      <w:pPr>
        <w:pStyle w:val="ListParagraph"/>
        <w:numPr>
          <w:ilvl w:val="0"/>
          <w:numId w:val="37"/>
        </w:numPr>
        <w:spacing w:line="240" w:lineRule="auto"/>
        <w:rPr>
          <w:rFonts w:cstheme="minorHAnsi"/>
          <w:sz w:val="24"/>
          <w:szCs w:val="24"/>
        </w:rPr>
      </w:pPr>
      <w:r w:rsidRPr="004237C1">
        <w:rPr>
          <w:rFonts w:cstheme="minorHAnsi"/>
          <w:sz w:val="24"/>
          <w:szCs w:val="24"/>
        </w:rPr>
        <w:t>Denied</w:t>
      </w:r>
      <w:r w:rsidR="004237C1">
        <w:rPr>
          <w:rFonts w:cstheme="minorHAnsi"/>
          <w:sz w:val="24"/>
          <w:szCs w:val="24"/>
        </w:rPr>
        <w:t>.</w:t>
      </w:r>
    </w:p>
    <w:p w14:paraId="570527B8" w14:textId="3F2C2FD1" w:rsidR="004237C1" w:rsidRPr="004237C1" w:rsidRDefault="004237C1" w:rsidP="004237C1">
      <w:pPr>
        <w:pStyle w:val="ListParagraph"/>
        <w:numPr>
          <w:ilvl w:val="0"/>
          <w:numId w:val="41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See possible issues.</w:t>
      </w:r>
    </w:p>
    <w:sectPr w:rsidR="004237C1" w:rsidRPr="004237C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0FF73" w14:textId="77777777" w:rsidR="007C5232" w:rsidRDefault="007C5232" w:rsidP="009665AC">
      <w:pPr>
        <w:spacing w:after="0" w:line="240" w:lineRule="auto"/>
      </w:pPr>
      <w:r>
        <w:separator/>
      </w:r>
    </w:p>
  </w:endnote>
  <w:endnote w:type="continuationSeparator" w:id="0">
    <w:p w14:paraId="35422EEE" w14:textId="77777777" w:rsidR="007C5232" w:rsidRDefault="007C5232" w:rsidP="0096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1240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401C14" w14:textId="77777777" w:rsidR="009665AC" w:rsidRDefault="009665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3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81D4B3" w14:textId="37CCA66E" w:rsidR="009665AC" w:rsidRDefault="00097447">
    <w:pPr>
      <w:pStyle w:val="Footer"/>
    </w:pPr>
    <w:r>
      <w:t>Kandi Griffith – San Joaquin County</w:t>
    </w:r>
    <w:r>
      <w:tab/>
    </w:r>
  </w:p>
  <w:p w14:paraId="62C9C206" w14:textId="77777777" w:rsidR="00D90404" w:rsidRDefault="00D904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366BC" w14:textId="77777777" w:rsidR="007C5232" w:rsidRDefault="007C5232" w:rsidP="009665AC">
      <w:pPr>
        <w:spacing w:after="0" w:line="240" w:lineRule="auto"/>
      </w:pPr>
      <w:r>
        <w:separator/>
      </w:r>
    </w:p>
  </w:footnote>
  <w:footnote w:type="continuationSeparator" w:id="0">
    <w:p w14:paraId="3EF83740" w14:textId="77777777" w:rsidR="007C5232" w:rsidRDefault="007C5232" w:rsidP="00966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7846"/>
    <w:multiLevelType w:val="hybridMultilevel"/>
    <w:tmpl w:val="E7C4F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B5273"/>
    <w:multiLevelType w:val="hybridMultilevel"/>
    <w:tmpl w:val="EA22C39C"/>
    <w:lvl w:ilvl="0" w:tplc="73FAC7C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670846"/>
    <w:multiLevelType w:val="hybridMultilevel"/>
    <w:tmpl w:val="980695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52875"/>
    <w:multiLevelType w:val="hybridMultilevel"/>
    <w:tmpl w:val="B208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43BC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0D192C61"/>
    <w:multiLevelType w:val="hybridMultilevel"/>
    <w:tmpl w:val="5F2C8FC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D4B3762"/>
    <w:multiLevelType w:val="hybridMultilevel"/>
    <w:tmpl w:val="E76C9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E4979"/>
    <w:multiLevelType w:val="hybridMultilevel"/>
    <w:tmpl w:val="22848F4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0D97AF8"/>
    <w:multiLevelType w:val="hybridMultilevel"/>
    <w:tmpl w:val="7D3AAAC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2404C9F"/>
    <w:multiLevelType w:val="hybridMultilevel"/>
    <w:tmpl w:val="8ABE029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5DC525A"/>
    <w:multiLevelType w:val="hybridMultilevel"/>
    <w:tmpl w:val="FD261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3C15BC"/>
    <w:multiLevelType w:val="hybridMultilevel"/>
    <w:tmpl w:val="C75E0A36"/>
    <w:lvl w:ilvl="0" w:tplc="BB820E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23277E"/>
    <w:multiLevelType w:val="hybridMultilevel"/>
    <w:tmpl w:val="6E9CD2F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1B37A24"/>
    <w:multiLevelType w:val="hybridMultilevel"/>
    <w:tmpl w:val="20803E8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1DD4B1D"/>
    <w:multiLevelType w:val="hybridMultilevel"/>
    <w:tmpl w:val="B666FA7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48C476D"/>
    <w:multiLevelType w:val="hybridMultilevel"/>
    <w:tmpl w:val="B5D2A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370C4"/>
    <w:multiLevelType w:val="hybridMultilevel"/>
    <w:tmpl w:val="15FE1C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E21297"/>
    <w:multiLevelType w:val="hybridMultilevel"/>
    <w:tmpl w:val="A5FE909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EBE7D09"/>
    <w:multiLevelType w:val="hybridMultilevel"/>
    <w:tmpl w:val="104EC07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0AE4C12"/>
    <w:multiLevelType w:val="hybridMultilevel"/>
    <w:tmpl w:val="A11E72F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500C21"/>
    <w:multiLevelType w:val="hybridMultilevel"/>
    <w:tmpl w:val="71CC048E"/>
    <w:lvl w:ilvl="0" w:tplc="BD00519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C29CB"/>
    <w:multiLevelType w:val="hybridMultilevel"/>
    <w:tmpl w:val="F272A6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AA209D"/>
    <w:multiLevelType w:val="hybridMultilevel"/>
    <w:tmpl w:val="F8E2986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EA621B6"/>
    <w:multiLevelType w:val="hybridMultilevel"/>
    <w:tmpl w:val="B54E09E2"/>
    <w:lvl w:ilvl="0" w:tplc="40A0CE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573615"/>
    <w:multiLevelType w:val="hybridMultilevel"/>
    <w:tmpl w:val="5E54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C1783"/>
    <w:multiLevelType w:val="hybridMultilevel"/>
    <w:tmpl w:val="A6FC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E3EA4"/>
    <w:multiLevelType w:val="hybridMultilevel"/>
    <w:tmpl w:val="A9E0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00D17"/>
    <w:multiLevelType w:val="hybridMultilevel"/>
    <w:tmpl w:val="A9C68E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4E6E61"/>
    <w:multiLevelType w:val="hybridMultilevel"/>
    <w:tmpl w:val="513E3854"/>
    <w:lvl w:ilvl="0" w:tplc="221CCE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A601C7"/>
    <w:multiLevelType w:val="hybridMultilevel"/>
    <w:tmpl w:val="DE7CD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5499B"/>
    <w:multiLevelType w:val="hybridMultilevel"/>
    <w:tmpl w:val="B3EE2E54"/>
    <w:lvl w:ilvl="0" w:tplc="561863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B436F"/>
    <w:multiLevelType w:val="hybridMultilevel"/>
    <w:tmpl w:val="0CAEF0F0"/>
    <w:lvl w:ilvl="0" w:tplc="CBD89F9A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291366"/>
    <w:multiLevelType w:val="hybridMultilevel"/>
    <w:tmpl w:val="5AC6DA8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2AE09F3"/>
    <w:multiLevelType w:val="hybridMultilevel"/>
    <w:tmpl w:val="B5BC5F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374544"/>
    <w:multiLevelType w:val="hybridMultilevel"/>
    <w:tmpl w:val="0038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C64B2"/>
    <w:multiLevelType w:val="hybridMultilevel"/>
    <w:tmpl w:val="E952832C"/>
    <w:lvl w:ilvl="0" w:tplc="77FC9B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1D6417"/>
    <w:multiLevelType w:val="hybridMultilevel"/>
    <w:tmpl w:val="159A00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90F32D7"/>
    <w:multiLevelType w:val="multilevel"/>
    <w:tmpl w:val="A9E096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44B3E"/>
    <w:multiLevelType w:val="hybridMultilevel"/>
    <w:tmpl w:val="2C0408F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75D41D7C"/>
    <w:multiLevelType w:val="hybridMultilevel"/>
    <w:tmpl w:val="BD94665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71C4593"/>
    <w:multiLevelType w:val="hybridMultilevel"/>
    <w:tmpl w:val="D76287FE"/>
    <w:lvl w:ilvl="0" w:tplc="84D09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9354C"/>
    <w:multiLevelType w:val="hybridMultilevel"/>
    <w:tmpl w:val="2AE4E05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D477256"/>
    <w:multiLevelType w:val="hybridMultilevel"/>
    <w:tmpl w:val="4400180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E1D6F43"/>
    <w:multiLevelType w:val="hybridMultilevel"/>
    <w:tmpl w:val="BF00D2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F5E015B"/>
    <w:multiLevelType w:val="hybridMultilevel"/>
    <w:tmpl w:val="F14EBD26"/>
    <w:lvl w:ilvl="0" w:tplc="910E3D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662F53"/>
    <w:multiLevelType w:val="hybridMultilevel"/>
    <w:tmpl w:val="ADA28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6722556">
    <w:abstractNumId w:val="3"/>
  </w:num>
  <w:num w:numId="2" w16cid:durableId="655035749">
    <w:abstractNumId w:val="0"/>
  </w:num>
  <w:num w:numId="3" w16cid:durableId="539517025">
    <w:abstractNumId w:val="34"/>
  </w:num>
  <w:num w:numId="4" w16cid:durableId="1452702986">
    <w:abstractNumId w:val="26"/>
  </w:num>
  <w:num w:numId="5" w16cid:durableId="500511889">
    <w:abstractNumId w:val="37"/>
  </w:num>
  <w:num w:numId="6" w16cid:durableId="1435829596">
    <w:abstractNumId w:val="24"/>
  </w:num>
  <w:num w:numId="7" w16cid:durableId="1800147991">
    <w:abstractNumId w:val="29"/>
  </w:num>
  <w:num w:numId="8" w16cid:durableId="107970396">
    <w:abstractNumId w:val="15"/>
  </w:num>
  <w:num w:numId="9" w16cid:durableId="1903784594">
    <w:abstractNumId w:val="4"/>
  </w:num>
  <w:num w:numId="10" w16cid:durableId="495534799">
    <w:abstractNumId w:val="40"/>
  </w:num>
  <w:num w:numId="11" w16cid:durableId="623510646">
    <w:abstractNumId w:val="20"/>
  </w:num>
  <w:num w:numId="12" w16cid:durableId="1624996863">
    <w:abstractNumId w:val="21"/>
  </w:num>
  <w:num w:numId="13" w16cid:durableId="1214077318">
    <w:abstractNumId w:val="30"/>
  </w:num>
  <w:num w:numId="14" w16cid:durableId="1193693316">
    <w:abstractNumId w:val="6"/>
  </w:num>
  <w:num w:numId="15" w16cid:durableId="1757676407">
    <w:abstractNumId w:val="28"/>
  </w:num>
  <w:num w:numId="16" w16cid:durableId="2004965868">
    <w:abstractNumId w:val="16"/>
  </w:num>
  <w:num w:numId="17" w16cid:durableId="1864779747">
    <w:abstractNumId w:val="45"/>
  </w:num>
  <w:num w:numId="18" w16cid:durableId="612177992">
    <w:abstractNumId w:val="2"/>
  </w:num>
  <w:num w:numId="19" w16cid:durableId="1510294694">
    <w:abstractNumId w:val="11"/>
  </w:num>
  <w:num w:numId="20" w16cid:durableId="411854975">
    <w:abstractNumId w:val="23"/>
  </w:num>
  <w:num w:numId="21" w16cid:durableId="526136384">
    <w:abstractNumId w:val="44"/>
  </w:num>
  <w:num w:numId="22" w16cid:durableId="1245068853">
    <w:abstractNumId w:val="1"/>
  </w:num>
  <w:num w:numId="23" w16cid:durableId="1771466166">
    <w:abstractNumId w:val="35"/>
  </w:num>
  <w:num w:numId="24" w16cid:durableId="1037198020">
    <w:abstractNumId w:val="31"/>
  </w:num>
  <w:num w:numId="25" w16cid:durableId="1662149491">
    <w:abstractNumId w:val="39"/>
  </w:num>
  <w:num w:numId="26" w16cid:durableId="1044402981">
    <w:abstractNumId w:val="41"/>
  </w:num>
  <w:num w:numId="27" w16cid:durableId="110707910">
    <w:abstractNumId w:val="13"/>
  </w:num>
  <w:num w:numId="28" w16cid:durableId="1197354086">
    <w:abstractNumId w:val="9"/>
  </w:num>
  <w:num w:numId="29" w16cid:durableId="251284785">
    <w:abstractNumId w:val="8"/>
  </w:num>
  <w:num w:numId="30" w16cid:durableId="1411385043">
    <w:abstractNumId w:val="5"/>
  </w:num>
  <w:num w:numId="31" w16cid:durableId="1942645511">
    <w:abstractNumId w:val="17"/>
  </w:num>
  <w:num w:numId="32" w16cid:durableId="1312980423">
    <w:abstractNumId w:val="12"/>
  </w:num>
  <w:num w:numId="33" w16cid:durableId="810711829">
    <w:abstractNumId w:val="19"/>
  </w:num>
  <w:num w:numId="34" w16cid:durableId="1862470504">
    <w:abstractNumId w:val="27"/>
  </w:num>
  <w:num w:numId="35" w16cid:durableId="513418441">
    <w:abstractNumId w:val="33"/>
  </w:num>
  <w:num w:numId="36" w16cid:durableId="1504051404">
    <w:abstractNumId w:val="25"/>
  </w:num>
  <w:num w:numId="37" w16cid:durableId="656803139">
    <w:abstractNumId w:val="43"/>
  </w:num>
  <w:num w:numId="38" w16cid:durableId="1709181691">
    <w:abstractNumId w:val="36"/>
  </w:num>
  <w:num w:numId="39" w16cid:durableId="1067024312">
    <w:abstractNumId w:val="7"/>
  </w:num>
  <w:num w:numId="40" w16cid:durableId="1735084340">
    <w:abstractNumId w:val="14"/>
  </w:num>
  <w:num w:numId="41" w16cid:durableId="1907229072">
    <w:abstractNumId w:val="18"/>
  </w:num>
  <w:num w:numId="42" w16cid:durableId="665013269">
    <w:abstractNumId w:val="10"/>
  </w:num>
  <w:num w:numId="43" w16cid:durableId="27529580">
    <w:abstractNumId w:val="42"/>
  </w:num>
  <w:num w:numId="44" w16cid:durableId="937561022">
    <w:abstractNumId w:val="22"/>
  </w:num>
  <w:num w:numId="45" w16cid:durableId="1640302277">
    <w:abstractNumId w:val="32"/>
  </w:num>
  <w:num w:numId="46" w16cid:durableId="147772281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FED"/>
    <w:rsid w:val="000014B8"/>
    <w:rsid w:val="00001AE2"/>
    <w:rsid w:val="00002AC9"/>
    <w:rsid w:val="0001650C"/>
    <w:rsid w:val="00027A9C"/>
    <w:rsid w:val="00027C89"/>
    <w:rsid w:val="00027E37"/>
    <w:rsid w:val="000319F7"/>
    <w:rsid w:val="0003277E"/>
    <w:rsid w:val="00052299"/>
    <w:rsid w:val="000522D9"/>
    <w:rsid w:val="000525D3"/>
    <w:rsid w:val="000534AB"/>
    <w:rsid w:val="00055F0E"/>
    <w:rsid w:val="00064927"/>
    <w:rsid w:val="00065BC2"/>
    <w:rsid w:val="00070CF0"/>
    <w:rsid w:val="00071CEC"/>
    <w:rsid w:val="00097447"/>
    <w:rsid w:val="000B6B10"/>
    <w:rsid w:val="000C3A14"/>
    <w:rsid w:val="000D6DF7"/>
    <w:rsid w:val="000E04F5"/>
    <w:rsid w:val="000E4D85"/>
    <w:rsid w:val="000E7A4A"/>
    <w:rsid w:val="00101A38"/>
    <w:rsid w:val="001045A3"/>
    <w:rsid w:val="001225FA"/>
    <w:rsid w:val="00125322"/>
    <w:rsid w:val="00134BF0"/>
    <w:rsid w:val="00212A45"/>
    <w:rsid w:val="00223C5F"/>
    <w:rsid w:val="00225E8A"/>
    <w:rsid w:val="00261A62"/>
    <w:rsid w:val="00263DB3"/>
    <w:rsid w:val="002719E0"/>
    <w:rsid w:val="00271C2F"/>
    <w:rsid w:val="00272883"/>
    <w:rsid w:val="002A3FCA"/>
    <w:rsid w:val="002A5A01"/>
    <w:rsid w:val="002D5F6A"/>
    <w:rsid w:val="002E0D78"/>
    <w:rsid w:val="002F1BCE"/>
    <w:rsid w:val="00323291"/>
    <w:rsid w:val="00324827"/>
    <w:rsid w:val="00327BC4"/>
    <w:rsid w:val="00331E6A"/>
    <w:rsid w:val="003403FC"/>
    <w:rsid w:val="00347165"/>
    <w:rsid w:val="003658E7"/>
    <w:rsid w:val="003845E3"/>
    <w:rsid w:val="00390FD8"/>
    <w:rsid w:val="00395BCE"/>
    <w:rsid w:val="003B4BFB"/>
    <w:rsid w:val="003B4F85"/>
    <w:rsid w:val="003C059D"/>
    <w:rsid w:val="003E5BC8"/>
    <w:rsid w:val="00411F9B"/>
    <w:rsid w:val="00416223"/>
    <w:rsid w:val="004237C1"/>
    <w:rsid w:val="004348E1"/>
    <w:rsid w:val="00446F3B"/>
    <w:rsid w:val="004631CE"/>
    <w:rsid w:val="00463A66"/>
    <w:rsid w:val="00497E1B"/>
    <w:rsid w:val="004A4D2E"/>
    <w:rsid w:val="004A5E57"/>
    <w:rsid w:val="004E0E8E"/>
    <w:rsid w:val="004E109B"/>
    <w:rsid w:val="00546F81"/>
    <w:rsid w:val="00583DEF"/>
    <w:rsid w:val="00583FED"/>
    <w:rsid w:val="00591985"/>
    <w:rsid w:val="005955D0"/>
    <w:rsid w:val="005A0DBB"/>
    <w:rsid w:val="005A2D33"/>
    <w:rsid w:val="005A351D"/>
    <w:rsid w:val="005A5005"/>
    <w:rsid w:val="005B1CA5"/>
    <w:rsid w:val="005D0A8B"/>
    <w:rsid w:val="00615CAC"/>
    <w:rsid w:val="00641A11"/>
    <w:rsid w:val="006C015B"/>
    <w:rsid w:val="006C140C"/>
    <w:rsid w:val="006C6B03"/>
    <w:rsid w:val="006D6ECD"/>
    <w:rsid w:val="006E7343"/>
    <w:rsid w:val="00703390"/>
    <w:rsid w:val="007370BF"/>
    <w:rsid w:val="007463F9"/>
    <w:rsid w:val="007472A9"/>
    <w:rsid w:val="0076142B"/>
    <w:rsid w:val="0078472C"/>
    <w:rsid w:val="007A57A3"/>
    <w:rsid w:val="007B13FD"/>
    <w:rsid w:val="007C5232"/>
    <w:rsid w:val="007D484E"/>
    <w:rsid w:val="007D633B"/>
    <w:rsid w:val="007D6D6B"/>
    <w:rsid w:val="007F5EC4"/>
    <w:rsid w:val="007F65F2"/>
    <w:rsid w:val="008164F2"/>
    <w:rsid w:val="00835864"/>
    <w:rsid w:val="00836585"/>
    <w:rsid w:val="00861328"/>
    <w:rsid w:val="00861A2A"/>
    <w:rsid w:val="0087737A"/>
    <w:rsid w:val="00880113"/>
    <w:rsid w:val="00882F99"/>
    <w:rsid w:val="008A7DE9"/>
    <w:rsid w:val="008C528D"/>
    <w:rsid w:val="008E30D4"/>
    <w:rsid w:val="008F1219"/>
    <w:rsid w:val="008F493E"/>
    <w:rsid w:val="00920B51"/>
    <w:rsid w:val="00937BA8"/>
    <w:rsid w:val="00946A13"/>
    <w:rsid w:val="00950850"/>
    <w:rsid w:val="00952F9B"/>
    <w:rsid w:val="009665AC"/>
    <w:rsid w:val="009A679B"/>
    <w:rsid w:val="009B04CF"/>
    <w:rsid w:val="009D1EE7"/>
    <w:rsid w:val="009D2CF2"/>
    <w:rsid w:val="009D3997"/>
    <w:rsid w:val="009E27EC"/>
    <w:rsid w:val="009F2AB6"/>
    <w:rsid w:val="00A35254"/>
    <w:rsid w:val="00A43656"/>
    <w:rsid w:val="00A5220F"/>
    <w:rsid w:val="00A5337F"/>
    <w:rsid w:val="00A773E3"/>
    <w:rsid w:val="00A81A26"/>
    <w:rsid w:val="00A81B1A"/>
    <w:rsid w:val="00A918A6"/>
    <w:rsid w:val="00AB3E3C"/>
    <w:rsid w:val="00AC549F"/>
    <w:rsid w:val="00AD3889"/>
    <w:rsid w:val="00AF41E9"/>
    <w:rsid w:val="00AF5EB1"/>
    <w:rsid w:val="00B04E33"/>
    <w:rsid w:val="00B1007F"/>
    <w:rsid w:val="00B12C65"/>
    <w:rsid w:val="00B164C0"/>
    <w:rsid w:val="00B16CE7"/>
    <w:rsid w:val="00B56D50"/>
    <w:rsid w:val="00B66FA4"/>
    <w:rsid w:val="00B80FBE"/>
    <w:rsid w:val="00B92CC3"/>
    <w:rsid w:val="00C16AA5"/>
    <w:rsid w:val="00C2539D"/>
    <w:rsid w:val="00C34526"/>
    <w:rsid w:val="00C82884"/>
    <w:rsid w:val="00C93877"/>
    <w:rsid w:val="00C94CED"/>
    <w:rsid w:val="00CA7E7F"/>
    <w:rsid w:val="00CB0E51"/>
    <w:rsid w:val="00CD1144"/>
    <w:rsid w:val="00CD1FE1"/>
    <w:rsid w:val="00CD7BA2"/>
    <w:rsid w:val="00CE6479"/>
    <w:rsid w:val="00D05B35"/>
    <w:rsid w:val="00D124F1"/>
    <w:rsid w:val="00D25AD1"/>
    <w:rsid w:val="00D45B2E"/>
    <w:rsid w:val="00D734C5"/>
    <w:rsid w:val="00D90404"/>
    <w:rsid w:val="00DF7191"/>
    <w:rsid w:val="00E23AF2"/>
    <w:rsid w:val="00E24449"/>
    <w:rsid w:val="00E46189"/>
    <w:rsid w:val="00E47EB6"/>
    <w:rsid w:val="00E774D3"/>
    <w:rsid w:val="00E8603A"/>
    <w:rsid w:val="00E917C4"/>
    <w:rsid w:val="00E9696E"/>
    <w:rsid w:val="00EB2F03"/>
    <w:rsid w:val="00ED0A88"/>
    <w:rsid w:val="00EF039B"/>
    <w:rsid w:val="00EF194D"/>
    <w:rsid w:val="00F01EA3"/>
    <w:rsid w:val="00F1641F"/>
    <w:rsid w:val="00F213C7"/>
    <w:rsid w:val="00F5081A"/>
    <w:rsid w:val="00F5459F"/>
    <w:rsid w:val="00F56614"/>
    <w:rsid w:val="00F57A64"/>
    <w:rsid w:val="00F95619"/>
    <w:rsid w:val="00FB1573"/>
    <w:rsid w:val="00FB4386"/>
    <w:rsid w:val="00FC1B16"/>
    <w:rsid w:val="00FD073B"/>
    <w:rsid w:val="00FD46B7"/>
    <w:rsid w:val="00FE2CFF"/>
    <w:rsid w:val="00FE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D6D2F"/>
  <w15:chartTrackingRefBased/>
  <w15:docId w15:val="{5CB483F2-EC61-4CA9-8790-5900CCAE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AF2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AF2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AF2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AF2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AF2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AF2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AF2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AF2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AF2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AD1"/>
    <w:pPr>
      <w:ind w:left="720"/>
      <w:contextualSpacing/>
    </w:pPr>
  </w:style>
  <w:style w:type="character" w:styleId="Hyperlink">
    <w:name w:val="Hyperlink"/>
    <w:basedOn w:val="DefaultParagraphFont"/>
    <w:rsid w:val="00134BF0"/>
    <w:rPr>
      <w:color w:val="0000FF"/>
      <w:u w:val="single"/>
    </w:rPr>
  </w:style>
  <w:style w:type="paragraph" w:styleId="NormalWeb">
    <w:name w:val="Normal (Web)"/>
    <w:basedOn w:val="Normal"/>
    <w:rsid w:val="00134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6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5AC"/>
  </w:style>
  <w:style w:type="paragraph" w:styleId="Footer">
    <w:name w:val="footer"/>
    <w:basedOn w:val="Normal"/>
    <w:link w:val="FooterChar"/>
    <w:uiPriority w:val="99"/>
    <w:unhideWhenUsed/>
    <w:rsid w:val="00966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5AC"/>
  </w:style>
  <w:style w:type="character" w:customStyle="1" w:styleId="A0">
    <w:name w:val="A0"/>
    <w:uiPriority w:val="99"/>
    <w:rsid w:val="00331E6A"/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7E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23A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A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A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A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A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AF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A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A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A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5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6C26689ED3F47936053D429BDF58C" ma:contentTypeVersion="9" ma:contentTypeDescription="Create a new document." ma:contentTypeScope="" ma:versionID="66ecbbe427636473f978a03321d118df">
  <xsd:schema xmlns:xsd="http://www.w3.org/2001/XMLSchema" xmlns:xs="http://www.w3.org/2001/XMLSchema" xmlns:p="http://schemas.microsoft.com/office/2006/metadata/properties" xmlns:ns2="bdda19d9-f9ba-46b3-a6de-8cd7cd5343b5" xmlns:ns3="b480663d-7f8b-472d-9c70-e03b8f8cc4c6" targetNamespace="http://schemas.microsoft.com/office/2006/metadata/properties" ma:root="true" ma:fieldsID="81672e0168d4235f3e1b1a331d259dae" ns2:_="" ns3:_="">
    <xsd:import namespace="bdda19d9-f9ba-46b3-a6de-8cd7cd5343b5"/>
    <xsd:import namespace="b480663d-7f8b-472d-9c70-e03b8f8cc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a19d9-f9ba-46b3-a6de-8cd7cd534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d8703d-a7c8-4a51-8730-763bd45d72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0663d-7f8b-472d-9c70-e03b8f8cc4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cfcc9c-6109-48d3-8202-d2de5a44e771}" ma:internalName="TaxCatchAll" ma:showField="CatchAllData" ma:web="b480663d-7f8b-472d-9c70-e03b8f8cc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80663d-7f8b-472d-9c70-e03b8f8cc4c6" xsi:nil="true"/>
    <lcf76f155ced4ddcb4097134ff3c332f xmlns="bdda19d9-f9ba-46b3-a6de-8cd7cd5343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A67445-1BB1-452E-BDC2-AD7382E47E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C77B08-829B-4BD0-BF03-787F07540A5F}"/>
</file>

<file path=customXml/itemProps3.xml><?xml version="1.0" encoding="utf-8"?>
<ds:datastoreItem xmlns:ds="http://schemas.openxmlformats.org/officeDocument/2006/customXml" ds:itemID="{54173265-F11C-4846-B9DB-B0A3A1AD198F}"/>
</file>

<file path=customXml/itemProps4.xml><?xml version="1.0" encoding="utf-8"?>
<ds:datastoreItem xmlns:ds="http://schemas.openxmlformats.org/officeDocument/2006/customXml" ds:itemID="{2A04C7E1-8735-4967-9EB9-9D3DFA8E35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Villatoro</dc:creator>
  <cp:keywords/>
  <dc:description/>
  <cp:lastModifiedBy>Griffith, Kandi [HSA]</cp:lastModifiedBy>
  <cp:revision>2</cp:revision>
  <cp:lastPrinted>2021-07-19T15:44:00Z</cp:lastPrinted>
  <dcterms:created xsi:type="dcterms:W3CDTF">2022-08-22T21:46:00Z</dcterms:created>
  <dcterms:modified xsi:type="dcterms:W3CDTF">2022-08-22T21:46:00Z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0x010100B806C26689ED3F47936053D429BDF58C</vt:lpwstr>
  </property>
</Properties>
</file>