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F4B7" w14:textId="1ED3DAB6" w:rsidR="00967691" w:rsidRPr="00967691" w:rsidRDefault="004949DB" w:rsidP="009A2FB3">
      <w:pPr>
        <w:rPr>
          <w:b/>
          <w:bCs/>
          <w:i/>
          <w:iCs/>
          <w:sz w:val="28"/>
          <w:szCs w:val="28"/>
        </w:rPr>
      </w:pPr>
      <w:r>
        <w:rPr>
          <w:noProof/>
        </w:rPr>
        <w:drawing>
          <wp:anchor distT="0" distB="0" distL="114300" distR="114300" simplePos="0" relativeHeight="251665408" behindDoc="0" locked="0" layoutInCell="1" allowOverlap="1" wp14:anchorId="667EC585" wp14:editId="01C790F2">
            <wp:simplePos x="0" y="0"/>
            <wp:positionH relativeFrom="column">
              <wp:posOffset>59267</wp:posOffset>
            </wp:positionH>
            <wp:positionV relativeFrom="paragraph">
              <wp:posOffset>423</wp:posOffset>
            </wp:positionV>
            <wp:extent cx="2065020" cy="3529330"/>
            <wp:effectExtent l="0" t="0" r="0" b="0"/>
            <wp:wrapThrough wrapText="bothSides">
              <wp:wrapPolygon edited="0">
                <wp:start x="0" y="0"/>
                <wp:lineTo x="0" y="21452"/>
                <wp:lineTo x="21321" y="21452"/>
                <wp:lineTo x="21321" y="0"/>
                <wp:lineTo x="0" y="0"/>
              </wp:wrapPolygon>
            </wp:wrapThrough>
            <wp:docPr id="206253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37435" name="Picture 2062537435"/>
                    <pic:cNvPicPr/>
                  </pic:nvPicPr>
                  <pic:blipFill>
                    <a:blip r:embed="rId7">
                      <a:extLst>
                        <a:ext uri="{28A0092B-C50C-407E-A947-70E740481C1C}">
                          <a14:useLocalDpi xmlns:a14="http://schemas.microsoft.com/office/drawing/2010/main" val="0"/>
                        </a:ext>
                      </a:extLst>
                    </a:blip>
                    <a:stretch>
                      <a:fillRect/>
                    </a:stretch>
                  </pic:blipFill>
                  <pic:spPr>
                    <a:xfrm>
                      <a:off x="0" y="0"/>
                      <a:ext cx="2065020" cy="3529330"/>
                    </a:xfrm>
                    <a:prstGeom prst="rect">
                      <a:avLst/>
                    </a:prstGeom>
                  </pic:spPr>
                </pic:pic>
              </a:graphicData>
            </a:graphic>
            <wp14:sizeRelH relativeFrom="page">
              <wp14:pctWidth>0</wp14:pctWidth>
            </wp14:sizeRelH>
            <wp14:sizeRelV relativeFrom="page">
              <wp14:pctHeight>0</wp14:pctHeight>
            </wp14:sizeRelV>
          </wp:anchor>
        </w:drawing>
      </w:r>
      <w:r w:rsidR="00724F7C">
        <w:rPr>
          <w:noProof/>
        </w:rPr>
        <mc:AlternateContent>
          <mc:Choice Requires="wps">
            <w:drawing>
              <wp:anchor distT="45720" distB="45720" distL="114300" distR="114300" simplePos="0" relativeHeight="251667456" behindDoc="0" locked="0" layoutInCell="1" allowOverlap="1" wp14:anchorId="2D9F431A" wp14:editId="5B353578">
                <wp:simplePos x="0" y="0"/>
                <wp:positionH relativeFrom="column">
                  <wp:posOffset>767080</wp:posOffset>
                </wp:positionH>
                <wp:positionV relativeFrom="paragraph">
                  <wp:posOffset>7620</wp:posOffset>
                </wp:positionV>
                <wp:extent cx="2359025" cy="464820"/>
                <wp:effectExtent l="13335" t="7620" r="8890" b="13335"/>
                <wp:wrapSquare wrapText="bothSides"/>
                <wp:docPr id="695816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64820"/>
                        </a:xfrm>
                        <a:prstGeom prst="rect">
                          <a:avLst/>
                        </a:prstGeom>
                        <a:solidFill>
                          <a:srgbClr val="FFFFFF"/>
                        </a:solidFill>
                        <a:ln w="9525">
                          <a:solidFill>
                            <a:srgbClr val="000000"/>
                          </a:solidFill>
                          <a:miter lim="800000"/>
                          <a:headEnd/>
                          <a:tailEnd/>
                        </a:ln>
                      </wps:spPr>
                      <wps:txb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D9F431A" id="_x0000_t202" coordsize="21600,21600" o:spt="202" path="m,l,21600r21600,l21600,xe">
                <v:stroke joinstyle="miter"/>
                <v:path gradientshapeok="t" o:connecttype="rect"/>
              </v:shapetype>
              <v:shape id="Text Box 2" o:spid="_x0000_s1026" type="#_x0000_t202" style="position:absolute;margin-left:60.4pt;margin-top:.6pt;width:185.75pt;height:36.6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">
                <v:textbo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v:textbox>
                <w10:wrap type="square"/>
              </v:shape>
            </w:pict>
          </mc:Fallback>
        </mc:AlternateContent>
      </w:r>
      <w:r w:rsidR="00967691">
        <w:rPr>
          <w:b/>
          <w:bCs/>
          <w:i/>
          <w:iCs/>
          <w:color w:val="0070C0"/>
          <w:sz w:val="24"/>
          <w:szCs w:val="24"/>
        </w:rPr>
        <w:tab/>
      </w:r>
      <w:r w:rsidR="00967691">
        <w:rPr>
          <w:b/>
          <w:bCs/>
          <w:i/>
          <w:iCs/>
          <w:color w:val="0070C0"/>
          <w:sz w:val="24"/>
          <w:szCs w:val="24"/>
        </w:rPr>
        <w:tab/>
      </w:r>
      <w:r w:rsidR="00724F7C">
        <w:rPr>
          <w:b/>
          <w:bCs/>
          <w:i/>
          <w:iCs/>
          <w:color w:val="0070C0"/>
          <w:sz w:val="24"/>
          <w:szCs w:val="24"/>
        </w:rPr>
        <w:tab/>
      </w:r>
      <w:r w:rsidR="00654C6A">
        <w:rPr>
          <w:b/>
          <w:bCs/>
          <w:i/>
          <w:iCs/>
          <w:sz w:val="28"/>
          <w:szCs w:val="28"/>
        </w:rPr>
        <w:t>December 1</w:t>
      </w:r>
      <w:r w:rsidR="00967691" w:rsidRPr="00967691">
        <w:rPr>
          <w:b/>
          <w:bCs/>
          <w:i/>
          <w:iCs/>
          <w:sz w:val="28"/>
          <w:szCs w:val="28"/>
        </w:rPr>
        <w:t>, 2025</w:t>
      </w:r>
    </w:p>
    <w:p w14:paraId="49007004" w14:textId="539509AE" w:rsidR="00967691" w:rsidRDefault="00967691" w:rsidP="009A2FB3">
      <w:pPr>
        <w:rPr>
          <w:b/>
          <w:bCs/>
          <w:i/>
          <w:iCs/>
          <w:color w:val="0070C0"/>
          <w:sz w:val="24"/>
          <w:szCs w:val="24"/>
        </w:rPr>
      </w:pPr>
      <w:r>
        <w:rPr>
          <w:b/>
          <w:bCs/>
          <w:i/>
          <w:iCs/>
          <w:color w:val="0070C0"/>
          <w:sz w:val="24"/>
          <w:szCs w:val="24"/>
        </w:rPr>
        <w:t>President’s Message</w:t>
      </w:r>
    </w:p>
    <w:p w14:paraId="11F8FE98" w14:textId="77777777" w:rsidR="000A0C3D" w:rsidRPr="008B7180" w:rsidRDefault="000A0C3D" w:rsidP="00967691">
      <w:pPr>
        <w:rPr>
          <w:i/>
          <w:iCs/>
          <w:sz w:val="24"/>
          <w:szCs w:val="24"/>
        </w:rPr>
      </w:pPr>
      <w:proofErr w:type="gramStart"/>
      <w:r w:rsidRPr="008B7180">
        <w:rPr>
          <w:i/>
          <w:iCs/>
          <w:sz w:val="24"/>
          <w:szCs w:val="24"/>
        </w:rPr>
        <w:t>Here’s</w:t>
      </w:r>
      <w:proofErr w:type="gramEnd"/>
      <w:r w:rsidRPr="008B7180">
        <w:rPr>
          <w:i/>
          <w:iCs/>
          <w:sz w:val="24"/>
          <w:szCs w:val="24"/>
        </w:rPr>
        <w:t xml:space="preserve"> wishing everyone the opportunity to find some peace and joy this holiday season. It is a busy and stressful time, but self-care is so important. Wishing you good times, good food, good friends and family, and the time to focus on all that is good in our lives.</w:t>
      </w:r>
    </w:p>
    <w:p w14:paraId="1C0BB77E" w14:textId="58757B04" w:rsidR="000A0C3D" w:rsidRPr="008B7180" w:rsidRDefault="000A0C3D" w:rsidP="00967691">
      <w:pPr>
        <w:rPr>
          <w:i/>
          <w:iCs/>
          <w:sz w:val="24"/>
          <w:szCs w:val="24"/>
        </w:rPr>
      </w:pPr>
      <w:r w:rsidRPr="008B7180">
        <w:rPr>
          <w:i/>
          <w:iCs/>
          <w:sz w:val="24"/>
          <w:szCs w:val="24"/>
        </w:rPr>
        <w:t>Merry Christmas, Happy New Year</w:t>
      </w:r>
      <w:r w:rsidR="008B7180">
        <w:rPr>
          <w:i/>
          <w:iCs/>
          <w:sz w:val="24"/>
          <w:szCs w:val="24"/>
        </w:rPr>
        <w:t>!</w:t>
      </w:r>
      <w:r w:rsidRPr="008B7180">
        <w:rPr>
          <w:i/>
          <w:iCs/>
          <w:sz w:val="24"/>
          <w:szCs w:val="24"/>
        </w:rPr>
        <w:t xml:space="preserve"> </w:t>
      </w:r>
    </w:p>
    <w:p w14:paraId="2EA6D791" w14:textId="03D4B8BA" w:rsidR="000A0C3D" w:rsidRPr="008B7180" w:rsidRDefault="000A0C3D" w:rsidP="00967691">
      <w:pPr>
        <w:rPr>
          <w:i/>
          <w:iCs/>
          <w:sz w:val="24"/>
          <w:szCs w:val="24"/>
        </w:rPr>
      </w:pPr>
      <w:r w:rsidRPr="008B7180">
        <w:rPr>
          <w:i/>
          <w:iCs/>
          <w:sz w:val="24"/>
          <w:szCs w:val="24"/>
        </w:rPr>
        <w:t>And Keep Blooming, Sandy</w:t>
      </w:r>
    </w:p>
    <w:p w14:paraId="59154983" w14:textId="724A00C0" w:rsidR="00967691" w:rsidRDefault="00967691" w:rsidP="00967691">
      <w:pPr>
        <w:rPr>
          <w:b/>
          <w:bCs/>
          <w:i/>
          <w:iCs/>
          <w:color w:val="4472C4" w:themeColor="accent1"/>
          <w:sz w:val="28"/>
          <w:szCs w:val="28"/>
        </w:rPr>
      </w:pPr>
      <w:r w:rsidRPr="00724F7C">
        <w:rPr>
          <w:b/>
          <w:bCs/>
          <w:i/>
          <w:iCs/>
          <w:color w:val="4472C4" w:themeColor="accent1"/>
          <w:sz w:val="28"/>
          <w:szCs w:val="28"/>
        </w:rPr>
        <w:t>Mark your calendars:</w:t>
      </w:r>
    </w:p>
    <w:p w14:paraId="1AD22F8A" w14:textId="5B9361F4" w:rsidR="00476244" w:rsidRPr="00476244" w:rsidRDefault="00476244" w:rsidP="00967691">
      <w:pPr>
        <w:rPr>
          <w:sz w:val="24"/>
          <w:szCs w:val="24"/>
        </w:rPr>
      </w:pPr>
      <w:r w:rsidRPr="00476244">
        <w:rPr>
          <w:sz w:val="24"/>
          <w:szCs w:val="24"/>
        </w:rPr>
        <w:t>CLTR-Click on th</w:t>
      </w:r>
      <w:r w:rsidR="004949DB">
        <w:rPr>
          <w:sz w:val="24"/>
          <w:szCs w:val="24"/>
        </w:rPr>
        <w:t>e</w:t>
      </w:r>
      <w:r w:rsidRPr="00476244">
        <w:rPr>
          <w:sz w:val="24"/>
          <w:szCs w:val="24"/>
        </w:rPr>
        <w:t xml:space="preserve"> link </w:t>
      </w:r>
      <w:r w:rsidR="004949DB">
        <w:rPr>
          <w:sz w:val="24"/>
          <w:szCs w:val="24"/>
        </w:rPr>
        <w:t xml:space="preserve">below </w:t>
      </w:r>
      <w:r w:rsidRPr="00476244">
        <w:rPr>
          <w:sz w:val="24"/>
          <w:szCs w:val="24"/>
        </w:rPr>
        <w:t>to read all about the many exciting goings</w:t>
      </w:r>
      <w:r w:rsidR="004949DB">
        <w:rPr>
          <w:sz w:val="24"/>
          <w:szCs w:val="24"/>
        </w:rPr>
        <w:t>-</w:t>
      </w:r>
      <w:r w:rsidRPr="00476244">
        <w:rPr>
          <w:sz w:val="24"/>
          <w:szCs w:val="24"/>
        </w:rPr>
        <w:t>on in Dorchester in November and throug</w:t>
      </w:r>
      <w:r w:rsidR="004949DB">
        <w:rPr>
          <w:sz w:val="24"/>
          <w:szCs w:val="24"/>
        </w:rPr>
        <w:t>hout</w:t>
      </w:r>
      <w:r w:rsidRPr="00476244">
        <w:rPr>
          <w:sz w:val="24"/>
          <w:szCs w:val="24"/>
        </w:rPr>
        <w:t xml:space="preserve"> the holiday season. Makes you proud to live here!</w:t>
      </w:r>
      <w:r w:rsidR="000C14CA">
        <w:rPr>
          <w:sz w:val="24"/>
          <w:szCs w:val="24"/>
        </w:rPr>
        <w:t xml:space="preserve"> Lots of holiday events listed in a special section.</w:t>
      </w:r>
    </w:p>
    <w:p w14:paraId="5DC865F6" w14:textId="35C89F21" w:rsidR="004E708F" w:rsidRDefault="004E708F" w:rsidP="00967691">
      <w:pPr>
        <w:spacing w:after="0"/>
        <w:rPr>
          <w:b/>
          <w:bCs/>
          <w:sz w:val="24"/>
          <w:szCs w:val="24"/>
        </w:rPr>
      </w:pPr>
      <w:hyperlink r:id="rId8" w:history="1">
        <w:r w:rsidRPr="00D7570C">
          <w:rPr>
            <w:rStyle w:val="Hyperlink"/>
            <w:b/>
            <w:bCs/>
            <w:sz w:val="24"/>
            <w:szCs w:val="24"/>
          </w:rPr>
          <w:t>https://visitdorchester.us11.list-manage.com/track/click?u=6b7a8d1884eb5d8edb9ba7d88&amp;id=d6055fa67e&amp;e=c7baca6f75</w:t>
        </w:r>
      </w:hyperlink>
    </w:p>
    <w:p w14:paraId="6027DA02" w14:textId="77777777" w:rsidR="004E708F" w:rsidRDefault="004E708F" w:rsidP="00967691">
      <w:pPr>
        <w:spacing w:after="0"/>
        <w:rPr>
          <w:b/>
          <w:bCs/>
          <w:sz w:val="24"/>
          <w:szCs w:val="24"/>
        </w:rPr>
      </w:pPr>
    </w:p>
    <w:p w14:paraId="08BDEAF7" w14:textId="54F9B7D2" w:rsidR="00D95BA2" w:rsidRDefault="00D95BA2" w:rsidP="00967691">
      <w:pPr>
        <w:spacing w:after="0"/>
        <w:rPr>
          <w:b/>
          <w:bCs/>
          <w:sz w:val="24"/>
          <w:szCs w:val="24"/>
        </w:rPr>
      </w:pPr>
      <w:r>
        <w:rPr>
          <w:b/>
          <w:bCs/>
          <w:sz w:val="24"/>
          <w:szCs w:val="24"/>
        </w:rPr>
        <w:t>November 25 – End of December</w:t>
      </w:r>
      <w:r w:rsidR="003D6640">
        <w:rPr>
          <w:b/>
          <w:bCs/>
          <w:sz w:val="24"/>
          <w:szCs w:val="24"/>
        </w:rPr>
        <w:tab/>
      </w:r>
      <w:r>
        <w:rPr>
          <w:b/>
          <w:bCs/>
          <w:sz w:val="24"/>
          <w:szCs w:val="24"/>
        </w:rPr>
        <w:t>Christmas Display at State House in Annapolis</w:t>
      </w:r>
    </w:p>
    <w:p w14:paraId="2F129E7D" w14:textId="10E5D1FB" w:rsidR="00D95BA2" w:rsidRDefault="003D6640" w:rsidP="00967691">
      <w:pPr>
        <w:spacing w:after="0"/>
        <w:rPr>
          <w:sz w:val="24"/>
          <w:szCs w:val="24"/>
        </w:rPr>
      </w:pPr>
      <w:r>
        <w:rPr>
          <w:noProof/>
          <w:sz w:val="24"/>
          <w:szCs w:val="24"/>
        </w:rPr>
        <w:drawing>
          <wp:anchor distT="0" distB="0" distL="114300" distR="114300" simplePos="0" relativeHeight="251682816" behindDoc="0" locked="0" layoutInCell="1" allowOverlap="1" wp14:anchorId="69665D39" wp14:editId="2ED00496">
            <wp:simplePos x="0" y="0"/>
            <wp:positionH relativeFrom="column">
              <wp:posOffset>3138170</wp:posOffset>
            </wp:positionH>
            <wp:positionV relativeFrom="paragraph">
              <wp:posOffset>58420</wp:posOffset>
            </wp:positionV>
            <wp:extent cx="2712720" cy="1826895"/>
            <wp:effectExtent l="0" t="0" r="0" b="1905"/>
            <wp:wrapThrough wrapText="bothSides">
              <wp:wrapPolygon edited="0">
                <wp:start x="0" y="0"/>
                <wp:lineTo x="0" y="21397"/>
                <wp:lineTo x="21388" y="21397"/>
                <wp:lineTo x="21388" y="0"/>
                <wp:lineTo x="0" y="0"/>
              </wp:wrapPolygon>
            </wp:wrapThrough>
            <wp:docPr id="3312666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66616" name="Picture 331266616"/>
                    <pic:cNvPicPr/>
                  </pic:nvPicPr>
                  <pic:blipFill>
                    <a:blip r:embed="rId9">
                      <a:extLst>
                        <a:ext uri="{28A0092B-C50C-407E-A947-70E740481C1C}">
                          <a14:useLocalDpi xmlns:a14="http://schemas.microsoft.com/office/drawing/2010/main" val="0"/>
                        </a:ext>
                      </a:extLst>
                    </a:blip>
                    <a:stretch>
                      <a:fillRect/>
                    </a:stretch>
                  </pic:blipFill>
                  <pic:spPr>
                    <a:xfrm>
                      <a:off x="0" y="0"/>
                      <a:ext cx="2712720" cy="1826895"/>
                    </a:xfrm>
                    <a:prstGeom prst="rect">
                      <a:avLst/>
                    </a:prstGeom>
                  </pic:spPr>
                </pic:pic>
              </a:graphicData>
            </a:graphic>
            <wp14:sizeRelH relativeFrom="page">
              <wp14:pctWidth>0</wp14:pctWidth>
            </wp14:sizeRelH>
            <wp14:sizeRelV relativeFrom="page">
              <wp14:pctHeight>0</wp14:pctHeight>
            </wp14:sizeRelV>
          </wp:anchor>
        </w:drawing>
      </w:r>
      <w:r w:rsidR="00D95BA2" w:rsidRPr="00D95BA2">
        <w:rPr>
          <w:sz w:val="24"/>
          <w:szCs w:val="24"/>
        </w:rPr>
        <w:t xml:space="preserve">See the trees and wreaths created by garden clubs from all over the state. Dorchester’s entry, a large wreath crafted by Kay Karminski, Cookie Brohawn, Fran </w:t>
      </w:r>
      <w:proofErr w:type="gramStart"/>
      <w:r w:rsidR="00D95BA2" w:rsidRPr="00D95BA2">
        <w:rPr>
          <w:sz w:val="24"/>
          <w:szCs w:val="24"/>
        </w:rPr>
        <w:t>Collins</w:t>
      </w:r>
      <w:proofErr w:type="gramEnd"/>
      <w:r w:rsidR="00D95BA2" w:rsidRPr="00D95BA2">
        <w:rPr>
          <w:sz w:val="24"/>
          <w:szCs w:val="24"/>
        </w:rPr>
        <w:t xml:space="preserve"> and Carol Williamson </w:t>
      </w:r>
      <w:r w:rsidR="00D95BA2">
        <w:rPr>
          <w:sz w:val="24"/>
          <w:szCs w:val="24"/>
        </w:rPr>
        <w:t>is certainly emblematic of Dorchester’s seafood heritage!</w:t>
      </w:r>
      <w:r>
        <w:rPr>
          <w:sz w:val="24"/>
          <w:szCs w:val="24"/>
        </w:rPr>
        <w:t xml:space="preserve"> Sandy Lucas helped install the wreath at the Statehouse. </w:t>
      </w:r>
    </w:p>
    <w:p w14:paraId="58AA42DD" w14:textId="609D872E" w:rsidR="00D95BA2" w:rsidRPr="00D95BA2" w:rsidRDefault="00D95BA2" w:rsidP="00967691">
      <w:pPr>
        <w:spacing w:after="0"/>
        <w:rPr>
          <w:sz w:val="24"/>
          <w:szCs w:val="24"/>
        </w:rPr>
      </w:pPr>
    </w:p>
    <w:p w14:paraId="1514C226" w14:textId="5E0CC045" w:rsidR="00967691" w:rsidRPr="00967691" w:rsidRDefault="00967691" w:rsidP="00967691">
      <w:pPr>
        <w:spacing w:after="0"/>
        <w:rPr>
          <w:sz w:val="24"/>
          <w:szCs w:val="24"/>
        </w:rPr>
      </w:pPr>
      <w:r>
        <w:rPr>
          <w:b/>
          <w:bCs/>
          <w:sz w:val="24"/>
          <w:szCs w:val="24"/>
        </w:rPr>
        <w:t>December 2, 2025</w:t>
      </w:r>
      <w:r>
        <w:rPr>
          <w:b/>
          <w:bCs/>
          <w:sz w:val="24"/>
          <w:szCs w:val="24"/>
        </w:rPr>
        <w:tab/>
        <w:t xml:space="preserve">Annual Holiday Wreath Workshop </w:t>
      </w:r>
      <w:r w:rsidRPr="00967691">
        <w:rPr>
          <w:sz w:val="24"/>
          <w:szCs w:val="24"/>
        </w:rPr>
        <w:t>(see yearbook)</w:t>
      </w:r>
    </w:p>
    <w:p w14:paraId="22730D38" w14:textId="60421512" w:rsidR="00967691" w:rsidRPr="00967691" w:rsidRDefault="00967691" w:rsidP="00967691">
      <w:pPr>
        <w:spacing w:after="0"/>
        <w:rPr>
          <w:sz w:val="24"/>
          <w:szCs w:val="24"/>
        </w:rPr>
      </w:pPr>
      <w:r>
        <w:rPr>
          <w:sz w:val="24"/>
          <w:szCs w:val="24"/>
        </w:rPr>
        <w:t>If you are new to wreath making or would like to learn some new techniques, we will hold a special session from 9:00 am – 10:00 am where three of our members will share some de</w:t>
      </w:r>
      <w:r w:rsidR="00106797">
        <w:rPr>
          <w:sz w:val="24"/>
          <w:szCs w:val="24"/>
        </w:rPr>
        <w:t>s</w:t>
      </w:r>
      <w:r>
        <w:rPr>
          <w:sz w:val="24"/>
          <w:szCs w:val="24"/>
        </w:rPr>
        <w:t xml:space="preserve">ign ideas and </w:t>
      </w:r>
      <w:r w:rsidR="00106797">
        <w:rPr>
          <w:sz w:val="24"/>
          <w:szCs w:val="24"/>
        </w:rPr>
        <w:t>how to use special ‘tools of the trade’ to inspire you.</w:t>
      </w:r>
      <w:r>
        <w:rPr>
          <w:sz w:val="24"/>
          <w:szCs w:val="24"/>
        </w:rPr>
        <w:t xml:space="preserve"> </w:t>
      </w:r>
    </w:p>
    <w:p w14:paraId="3AA3CFEE" w14:textId="63A37D00" w:rsidR="001F594D" w:rsidRDefault="001F594D" w:rsidP="00967691">
      <w:pPr>
        <w:spacing w:after="0"/>
        <w:rPr>
          <w:b/>
          <w:bCs/>
          <w:sz w:val="24"/>
          <w:szCs w:val="24"/>
        </w:rPr>
      </w:pPr>
    </w:p>
    <w:p w14:paraId="20B21689" w14:textId="29A293C4" w:rsidR="00967691" w:rsidRDefault="00967691" w:rsidP="00967691">
      <w:pPr>
        <w:spacing w:after="0"/>
        <w:rPr>
          <w:b/>
          <w:bCs/>
          <w:sz w:val="24"/>
          <w:szCs w:val="24"/>
        </w:rPr>
      </w:pPr>
      <w:r w:rsidRPr="00F73B00">
        <w:rPr>
          <w:b/>
          <w:bCs/>
          <w:sz w:val="24"/>
          <w:szCs w:val="24"/>
        </w:rPr>
        <w:t>December 5, 2025</w:t>
      </w:r>
      <w:r w:rsidRPr="00F73B00">
        <w:rPr>
          <w:b/>
          <w:bCs/>
          <w:sz w:val="24"/>
          <w:szCs w:val="24"/>
        </w:rPr>
        <w:tab/>
        <w:t>DGC Annual Holiday Gala at the Hyatt</w:t>
      </w:r>
    </w:p>
    <w:p w14:paraId="6B17477B" w14:textId="5763A5B5" w:rsidR="00967691" w:rsidRDefault="003D6640" w:rsidP="00967691">
      <w:pPr>
        <w:spacing w:after="0"/>
        <w:rPr>
          <w:sz w:val="24"/>
          <w:szCs w:val="24"/>
        </w:rPr>
      </w:pPr>
      <w:r>
        <w:rPr>
          <w:sz w:val="24"/>
          <w:szCs w:val="24"/>
        </w:rPr>
        <w:t xml:space="preserve">Over 200 people have registered for our Holiday Gala on Friday! What an event it will be! </w:t>
      </w:r>
      <w:proofErr w:type="gramStart"/>
      <w:r w:rsidR="00967691">
        <w:rPr>
          <w:sz w:val="24"/>
          <w:szCs w:val="24"/>
        </w:rPr>
        <w:t>The</w:t>
      </w:r>
      <w:proofErr w:type="gramEnd"/>
      <w:r w:rsidR="00967691">
        <w:rPr>
          <w:sz w:val="24"/>
          <w:szCs w:val="24"/>
        </w:rPr>
        <w:t xml:space="preserve"> meal is always wonderful and our speaker this year</w:t>
      </w:r>
      <w:r w:rsidR="00816BCD">
        <w:rPr>
          <w:sz w:val="24"/>
          <w:szCs w:val="24"/>
        </w:rPr>
        <w:t>, David Powers of Potomac Floral Wholesale in Silver Spring,</w:t>
      </w:r>
      <w:r w:rsidR="00967691">
        <w:rPr>
          <w:sz w:val="24"/>
          <w:szCs w:val="24"/>
        </w:rPr>
        <w:t xml:space="preserve"> will wow everyone. Lots of shopping opportunities</w:t>
      </w:r>
      <w:r>
        <w:rPr>
          <w:sz w:val="24"/>
          <w:szCs w:val="24"/>
        </w:rPr>
        <w:t xml:space="preserve"> including our fabulous Diggers Boutique</w:t>
      </w:r>
      <w:r w:rsidR="00967691">
        <w:rPr>
          <w:sz w:val="24"/>
          <w:szCs w:val="24"/>
        </w:rPr>
        <w:t xml:space="preserve">, great entertainment, </w:t>
      </w:r>
      <w:r>
        <w:rPr>
          <w:sz w:val="24"/>
          <w:szCs w:val="24"/>
        </w:rPr>
        <w:t xml:space="preserve">Christmas flower sales, silent auction of wreaths, 50-50 </w:t>
      </w:r>
      <w:r>
        <w:rPr>
          <w:sz w:val="24"/>
          <w:szCs w:val="24"/>
        </w:rPr>
        <w:lastRenderedPageBreak/>
        <w:t xml:space="preserve">raffle AND a raffle of all David’s designs and his remaining floral materials. Some </w:t>
      </w:r>
      <w:r w:rsidR="00967691">
        <w:rPr>
          <w:sz w:val="24"/>
          <w:szCs w:val="24"/>
        </w:rPr>
        <w:t xml:space="preserve">celebratory additions </w:t>
      </w:r>
      <w:r>
        <w:rPr>
          <w:sz w:val="24"/>
          <w:szCs w:val="24"/>
        </w:rPr>
        <w:t xml:space="preserve">have been added </w:t>
      </w:r>
      <w:r w:rsidR="00967691">
        <w:rPr>
          <w:sz w:val="24"/>
          <w:szCs w:val="24"/>
        </w:rPr>
        <w:t>to help us commemorate our 95</w:t>
      </w:r>
      <w:r w:rsidR="00967691" w:rsidRPr="00F73B00">
        <w:rPr>
          <w:sz w:val="24"/>
          <w:szCs w:val="24"/>
          <w:vertAlign w:val="superscript"/>
        </w:rPr>
        <w:t>th</w:t>
      </w:r>
      <w:r w:rsidR="00967691">
        <w:rPr>
          <w:sz w:val="24"/>
          <w:szCs w:val="24"/>
        </w:rPr>
        <w:t xml:space="preserve"> Anniversary</w:t>
      </w:r>
      <w:r>
        <w:rPr>
          <w:sz w:val="24"/>
          <w:szCs w:val="24"/>
        </w:rPr>
        <w:t xml:space="preserve">—an historical presentation about our club, a mini-flower show highlighting a signature activity of DGC, and </w:t>
      </w:r>
      <w:proofErr w:type="gramStart"/>
      <w:r>
        <w:rPr>
          <w:sz w:val="24"/>
          <w:szCs w:val="24"/>
        </w:rPr>
        <w:t>don’t</w:t>
      </w:r>
      <w:proofErr w:type="gramEnd"/>
      <w:r>
        <w:rPr>
          <w:sz w:val="24"/>
          <w:szCs w:val="24"/>
        </w:rPr>
        <w:t xml:space="preserve"> forget to enjoy our signature cocktail, the Dorchester 95!</w:t>
      </w:r>
      <w:r w:rsidR="00967691">
        <w:rPr>
          <w:sz w:val="24"/>
          <w:szCs w:val="24"/>
        </w:rPr>
        <w:t xml:space="preserve"> </w:t>
      </w:r>
    </w:p>
    <w:p w14:paraId="7BA9E1E6" w14:textId="59A4EA0C" w:rsidR="00B60DF3" w:rsidRDefault="00B60DF3" w:rsidP="00967691">
      <w:pPr>
        <w:spacing w:after="0"/>
        <w:rPr>
          <w:b/>
          <w:bCs/>
          <w:sz w:val="24"/>
          <w:szCs w:val="24"/>
        </w:rPr>
      </w:pPr>
    </w:p>
    <w:p w14:paraId="536310D8" w14:textId="0782BF0F" w:rsidR="00816BCD" w:rsidRDefault="00816BCD" w:rsidP="00967691">
      <w:pPr>
        <w:spacing w:after="0"/>
        <w:rPr>
          <w:b/>
          <w:bCs/>
          <w:sz w:val="24"/>
          <w:szCs w:val="24"/>
        </w:rPr>
      </w:pPr>
      <w:r>
        <w:rPr>
          <w:b/>
          <w:bCs/>
          <w:sz w:val="24"/>
          <w:szCs w:val="24"/>
        </w:rPr>
        <w:t>December 6, 2025, 5 pm</w:t>
      </w:r>
      <w:r>
        <w:rPr>
          <w:b/>
          <w:bCs/>
          <w:sz w:val="24"/>
          <w:szCs w:val="24"/>
        </w:rPr>
        <w:tab/>
      </w:r>
      <w:r>
        <w:rPr>
          <w:b/>
          <w:bCs/>
          <w:sz w:val="24"/>
          <w:szCs w:val="24"/>
        </w:rPr>
        <w:tab/>
        <w:t>Cambridge Dorchester Christmas Parade</w:t>
      </w:r>
    </w:p>
    <w:p w14:paraId="393C0B61" w14:textId="2099F141" w:rsidR="00816BCD" w:rsidRPr="00816BCD" w:rsidRDefault="005B03F1" w:rsidP="00967691">
      <w:pPr>
        <w:spacing w:after="0"/>
        <w:rPr>
          <w:sz w:val="24"/>
          <w:szCs w:val="24"/>
        </w:rPr>
      </w:pPr>
      <w:r>
        <w:rPr>
          <w:b/>
          <w:bCs/>
          <w:noProof/>
          <w:sz w:val="24"/>
          <w:szCs w:val="24"/>
        </w:rPr>
        <w:drawing>
          <wp:anchor distT="0" distB="0" distL="114300" distR="114300" simplePos="0" relativeHeight="251683840" behindDoc="0" locked="0" layoutInCell="1" allowOverlap="1" wp14:anchorId="06990FCB" wp14:editId="1E4FD4A3">
            <wp:simplePos x="0" y="0"/>
            <wp:positionH relativeFrom="column">
              <wp:posOffset>0</wp:posOffset>
            </wp:positionH>
            <wp:positionV relativeFrom="paragraph">
              <wp:posOffset>45085</wp:posOffset>
            </wp:positionV>
            <wp:extent cx="3360420" cy="2886156"/>
            <wp:effectExtent l="0" t="0" r="0" b="9525"/>
            <wp:wrapThrough wrapText="bothSides">
              <wp:wrapPolygon edited="0">
                <wp:start x="0" y="0"/>
                <wp:lineTo x="0" y="21529"/>
                <wp:lineTo x="21429" y="21529"/>
                <wp:lineTo x="21429" y="0"/>
                <wp:lineTo x="0" y="0"/>
              </wp:wrapPolygon>
            </wp:wrapThrough>
            <wp:docPr id="9314985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98548" name="Picture 9314985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0420" cy="2886156"/>
                    </a:xfrm>
                    <a:prstGeom prst="rect">
                      <a:avLst/>
                    </a:prstGeom>
                  </pic:spPr>
                </pic:pic>
              </a:graphicData>
            </a:graphic>
            <wp14:sizeRelH relativeFrom="page">
              <wp14:pctWidth>0</wp14:pctWidth>
            </wp14:sizeRelH>
            <wp14:sizeRelV relativeFrom="page">
              <wp14:pctHeight>0</wp14:pctHeight>
            </wp14:sizeRelV>
          </wp:anchor>
        </w:drawing>
      </w:r>
      <w:r w:rsidR="00816BCD">
        <w:rPr>
          <w:sz w:val="24"/>
          <w:szCs w:val="24"/>
        </w:rPr>
        <w:t>Mari Stanley and her team of ‘Floaters’ have been working since August, if not before, on designing and constructing another amazing float entry in keeping with this year’s theme, “Surfing into Christmas.”</w:t>
      </w:r>
      <w:r w:rsidR="00AE731F">
        <w:rPr>
          <w:sz w:val="24"/>
          <w:szCs w:val="24"/>
        </w:rPr>
        <w:t xml:space="preserve"> The float, stored in the Bernard Barn, looks amazing. The volunteers –Jan Sonberg and her husband Michael, Carol Williamson and son Greg, Susan Matthews, Sue Lachenmayr, Steve Hyneman, Gloria Brake, Cheryl </w:t>
      </w:r>
      <w:proofErr w:type="gramStart"/>
      <w:r w:rsidR="00AE731F">
        <w:rPr>
          <w:sz w:val="24"/>
          <w:szCs w:val="24"/>
        </w:rPr>
        <w:t>Willey</w:t>
      </w:r>
      <w:proofErr w:type="gramEnd"/>
      <w:r w:rsidR="00AE731F">
        <w:rPr>
          <w:sz w:val="24"/>
          <w:szCs w:val="24"/>
        </w:rPr>
        <w:t xml:space="preserve"> and Karen Cartright have all worked very hard and are so enthusiastic about this project. Perhaps another award may be in the offing? Thanks as well to local landscaper, Jeronimo Ramos, who lends us his large trailer and </w:t>
      </w:r>
      <w:r>
        <w:rPr>
          <w:sz w:val="24"/>
          <w:szCs w:val="24"/>
        </w:rPr>
        <w:t xml:space="preserve">to Bruce Bernard who will </w:t>
      </w:r>
      <w:r w:rsidR="00AE731F">
        <w:rPr>
          <w:sz w:val="24"/>
          <w:szCs w:val="24"/>
        </w:rPr>
        <w:t xml:space="preserve">help with transportation to the parade. </w:t>
      </w:r>
      <w:r>
        <w:rPr>
          <w:sz w:val="24"/>
          <w:szCs w:val="24"/>
        </w:rPr>
        <w:t>Please come and support, if not ‘march’ with our float to show support for our club. The workmanship and clever design elements will wow everyone!</w:t>
      </w:r>
    </w:p>
    <w:p w14:paraId="5E6A0D0B" w14:textId="1C6801D8" w:rsidR="00654C6A" w:rsidRDefault="00654C6A" w:rsidP="00967691">
      <w:pPr>
        <w:spacing w:after="0"/>
        <w:rPr>
          <w:b/>
          <w:bCs/>
          <w:sz w:val="24"/>
          <w:szCs w:val="24"/>
        </w:rPr>
      </w:pPr>
    </w:p>
    <w:p w14:paraId="7657BAA1" w14:textId="6951ECD6" w:rsidR="00D95BA2" w:rsidRPr="00521FF7" w:rsidRDefault="00D95BA2" w:rsidP="00967691">
      <w:pPr>
        <w:spacing w:after="0"/>
        <w:rPr>
          <w:sz w:val="24"/>
          <w:szCs w:val="24"/>
        </w:rPr>
      </w:pPr>
      <w:r>
        <w:rPr>
          <w:b/>
          <w:bCs/>
          <w:sz w:val="24"/>
          <w:szCs w:val="24"/>
        </w:rPr>
        <w:t>December 13 &amp; 14, 2025 Chorus of Dorchester Concerts</w:t>
      </w:r>
      <w:r w:rsidR="00521FF7">
        <w:rPr>
          <w:b/>
          <w:bCs/>
          <w:sz w:val="24"/>
          <w:szCs w:val="24"/>
        </w:rPr>
        <w:t xml:space="preserve">, Annual Christmas Concerts </w:t>
      </w:r>
      <w:r w:rsidR="00521FF7" w:rsidRPr="00521FF7">
        <w:rPr>
          <w:sz w:val="24"/>
          <w:szCs w:val="24"/>
        </w:rPr>
        <w:t>directed by our own, Cookie Brohawn</w:t>
      </w:r>
      <w:r w:rsidR="00521FF7">
        <w:rPr>
          <w:sz w:val="24"/>
          <w:szCs w:val="24"/>
        </w:rPr>
        <w:t>. Saturday, December 13</w:t>
      </w:r>
      <w:r w:rsidR="00521FF7" w:rsidRPr="00521FF7">
        <w:rPr>
          <w:sz w:val="24"/>
          <w:szCs w:val="24"/>
          <w:vertAlign w:val="superscript"/>
        </w:rPr>
        <w:t>th</w:t>
      </w:r>
      <w:r w:rsidR="00521FF7">
        <w:rPr>
          <w:sz w:val="24"/>
          <w:szCs w:val="24"/>
          <w:vertAlign w:val="superscript"/>
        </w:rPr>
        <w:t xml:space="preserve">, </w:t>
      </w:r>
      <w:r w:rsidR="00521FF7" w:rsidRPr="00521FF7">
        <w:rPr>
          <w:sz w:val="24"/>
          <w:szCs w:val="24"/>
        </w:rPr>
        <w:t>4-6 pm at Cr</w:t>
      </w:r>
      <w:r w:rsidR="00521FF7">
        <w:rPr>
          <w:sz w:val="24"/>
          <w:szCs w:val="24"/>
        </w:rPr>
        <w:t>ist Episcopal Church and Sunday, December 14</w:t>
      </w:r>
      <w:r w:rsidR="00521FF7" w:rsidRPr="00521FF7">
        <w:rPr>
          <w:sz w:val="24"/>
          <w:szCs w:val="24"/>
          <w:vertAlign w:val="superscript"/>
        </w:rPr>
        <w:t>t</w:t>
      </w:r>
      <w:r w:rsidR="00521FF7">
        <w:rPr>
          <w:sz w:val="24"/>
          <w:szCs w:val="24"/>
          <w:vertAlign w:val="superscript"/>
        </w:rPr>
        <w:t xml:space="preserve">h, </w:t>
      </w:r>
      <w:r w:rsidR="00521FF7" w:rsidRPr="00521FF7">
        <w:rPr>
          <w:sz w:val="24"/>
          <w:szCs w:val="24"/>
        </w:rPr>
        <w:t>4-6 pm at Immanual Church of Christ, 5401 White Hall Road</w:t>
      </w:r>
      <w:r w:rsidR="00521FF7">
        <w:rPr>
          <w:sz w:val="24"/>
          <w:szCs w:val="24"/>
        </w:rPr>
        <w:t>, Cambridge. “</w:t>
      </w:r>
      <w:r w:rsidR="00521FF7" w:rsidRPr="00521FF7">
        <w:rPr>
          <w:sz w:val="24"/>
          <w:szCs w:val="24"/>
        </w:rPr>
        <w:t xml:space="preserve">2025 marks the 50th anniversary since the Chorus of Dorchester held its first rehearsals in preparation for the 1976 American Bicentennial celebrations. Since then, the Chorus has been bringing together Dorchester County residents and friends from surrounding counties, all united by a shared love of singing. Its membership continues to grow and includes all ages from high schoolers to those who have </w:t>
      </w:r>
      <w:proofErr w:type="spellStart"/>
      <w:r w:rsidR="00521FF7" w:rsidRPr="00521FF7">
        <w:rPr>
          <w:sz w:val="24"/>
          <w:szCs w:val="24"/>
        </w:rPr>
        <w:t>articipated</w:t>
      </w:r>
      <w:proofErr w:type="spellEnd"/>
      <w:r w:rsidR="00521FF7" w:rsidRPr="00521FF7">
        <w:rPr>
          <w:sz w:val="24"/>
          <w:szCs w:val="24"/>
        </w:rPr>
        <w:t xml:space="preserve"> since the Chorus first began in 1975.</w:t>
      </w:r>
      <w:r w:rsidR="00521FF7">
        <w:rPr>
          <w:sz w:val="24"/>
          <w:szCs w:val="24"/>
        </w:rPr>
        <w:t>” This is a lovely way to boost your Christmas spirit!</w:t>
      </w:r>
      <w:r w:rsidR="00521FF7" w:rsidRPr="00521FF7">
        <w:rPr>
          <w:sz w:val="24"/>
          <w:szCs w:val="24"/>
        </w:rPr>
        <w:t xml:space="preserve"> </w:t>
      </w:r>
      <w:r w:rsidR="00521FF7">
        <w:rPr>
          <w:sz w:val="24"/>
          <w:szCs w:val="24"/>
        </w:rPr>
        <w:t xml:space="preserve"> </w:t>
      </w:r>
    </w:p>
    <w:p w14:paraId="72033052" w14:textId="77777777" w:rsidR="003D6640" w:rsidRPr="00521FF7" w:rsidRDefault="003D6640" w:rsidP="00967691">
      <w:pPr>
        <w:spacing w:after="0"/>
        <w:rPr>
          <w:sz w:val="24"/>
          <w:szCs w:val="24"/>
        </w:rPr>
      </w:pPr>
    </w:p>
    <w:p w14:paraId="6193C954" w14:textId="00E0CA2C" w:rsidR="003D6640" w:rsidRDefault="003D6640" w:rsidP="00967691">
      <w:pPr>
        <w:spacing w:after="0"/>
        <w:rPr>
          <w:b/>
          <w:bCs/>
          <w:sz w:val="24"/>
          <w:szCs w:val="24"/>
        </w:rPr>
      </w:pPr>
      <w:r>
        <w:rPr>
          <w:b/>
          <w:bCs/>
          <w:sz w:val="24"/>
          <w:szCs w:val="24"/>
        </w:rPr>
        <w:t>December 14, 2025</w:t>
      </w:r>
      <w:r>
        <w:rPr>
          <w:b/>
          <w:bCs/>
          <w:sz w:val="24"/>
          <w:szCs w:val="24"/>
        </w:rPr>
        <w:tab/>
        <w:t>A Mt. Cuba Center Solstice Celebration</w:t>
      </w:r>
      <w:r w:rsidR="005B03F1">
        <w:rPr>
          <w:b/>
          <w:bCs/>
          <w:sz w:val="24"/>
          <w:szCs w:val="24"/>
        </w:rPr>
        <w:t>, 1:00 – 5:30 pm</w:t>
      </w:r>
    </w:p>
    <w:p w14:paraId="60BAA408" w14:textId="66EE41E6" w:rsidR="00D95BA2" w:rsidRDefault="003D6640" w:rsidP="00967691">
      <w:pPr>
        <w:spacing w:after="0"/>
        <w:rPr>
          <w:sz w:val="24"/>
          <w:szCs w:val="24"/>
        </w:rPr>
      </w:pPr>
      <w:r w:rsidRPr="003D6640">
        <w:rPr>
          <w:sz w:val="24"/>
          <w:szCs w:val="24"/>
        </w:rPr>
        <w:t>Celebrate the magic of the season with an unforgettable afternoon of music, dance, winter garden tours, ornament-making and more!</w:t>
      </w:r>
      <w:r w:rsidR="005B03F1">
        <w:rPr>
          <w:sz w:val="24"/>
          <w:szCs w:val="24"/>
        </w:rPr>
        <w:t xml:space="preserve"> Register on their website </w:t>
      </w:r>
      <w:hyperlink r:id="rId11" w:history="1">
        <w:r w:rsidR="005B03F1" w:rsidRPr="00C65A45">
          <w:rPr>
            <w:rStyle w:val="Hyperlink"/>
            <w:sz w:val="24"/>
            <w:szCs w:val="24"/>
          </w:rPr>
          <w:t>www.mtcubacenter.org</w:t>
        </w:r>
      </w:hyperlink>
      <w:r w:rsidR="005B03F1">
        <w:rPr>
          <w:sz w:val="24"/>
          <w:szCs w:val="24"/>
        </w:rPr>
        <w:t>.</w:t>
      </w:r>
    </w:p>
    <w:p w14:paraId="677E98DF" w14:textId="77777777" w:rsidR="003D6640" w:rsidRPr="003D6640" w:rsidRDefault="003D6640" w:rsidP="00967691">
      <w:pPr>
        <w:spacing w:after="0"/>
        <w:rPr>
          <w:sz w:val="24"/>
          <w:szCs w:val="24"/>
        </w:rPr>
      </w:pPr>
    </w:p>
    <w:p w14:paraId="6B14043F" w14:textId="77777777" w:rsidR="006D7C58" w:rsidRDefault="006D7C58">
      <w:pPr>
        <w:rPr>
          <w:b/>
          <w:bCs/>
          <w:sz w:val="24"/>
          <w:szCs w:val="24"/>
        </w:rPr>
      </w:pPr>
      <w:r>
        <w:rPr>
          <w:b/>
          <w:bCs/>
          <w:sz w:val="24"/>
          <w:szCs w:val="24"/>
        </w:rPr>
        <w:br w:type="page"/>
      </w:r>
    </w:p>
    <w:p w14:paraId="29431039" w14:textId="7353A5FE" w:rsidR="00654C6A" w:rsidRDefault="00654C6A" w:rsidP="00967691">
      <w:pPr>
        <w:spacing w:after="0"/>
        <w:rPr>
          <w:b/>
          <w:bCs/>
          <w:sz w:val="24"/>
          <w:szCs w:val="24"/>
        </w:rPr>
      </w:pPr>
      <w:r>
        <w:rPr>
          <w:b/>
          <w:bCs/>
          <w:sz w:val="24"/>
          <w:szCs w:val="24"/>
        </w:rPr>
        <w:lastRenderedPageBreak/>
        <w:t>February 9, 2026</w:t>
      </w:r>
      <w:r>
        <w:rPr>
          <w:b/>
          <w:bCs/>
          <w:sz w:val="24"/>
          <w:szCs w:val="24"/>
        </w:rPr>
        <w:tab/>
        <w:t xml:space="preserve">FGCMD Photography Zoom Workshop: </w:t>
      </w:r>
      <w:r w:rsidRPr="00654C6A">
        <w:rPr>
          <w:b/>
          <w:bCs/>
          <w:i/>
          <w:iCs/>
          <w:sz w:val="24"/>
          <w:szCs w:val="24"/>
        </w:rPr>
        <w:t>Prune Your Photos</w:t>
      </w:r>
      <w:r>
        <w:rPr>
          <w:b/>
          <w:bCs/>
          <w:sz w:val="24"/>
          <w:szCs w:val="24"/>
        </w:rPr>
        <w:t xml:space="preserve"> 1 pm</w:t>
      </w:r>
    </w:p>
    <w:p w14:paraId="13BF8868" w14:textId="75A05F7D" w:rsidR="00654C6A" w:rsidRPr="00654C6A" w:rsidRDefault="00654C6A" w:rsidP="00967691">
      <w:pPr>
        <w:spacing w:after="0"/>
        <w:rPr>
          <w:sz w:val="24"/>
          <w:szCs w:val="24"/>
        </w:rPr>
      </w:pPr>
      <w:r>
        <w:rPr>
          <w:sz w:val="24"/>
          <w:szCs w:val="24"/>
        </w:rPr>
        <w:t>V</w:t>
      </w:r>
      <w:r w:rsidRPr="00654C6A">
        <w:rPr>
          <w:sz w:val="24"/>
          <w:szCs w:val="24"/>
        </w:rPr>
        <w:t xml:space="preserve">isit </w:t>
      </w:r>
      <w:hyperlink r:id="rId12" w:history="1">
        <w:r w:rsidRPr="003F5088">
          <w:rPr>
            <w:rStyle w:val="Hyperlink"/>
            <w:sz w:val="24"/>
            <w:szCs w:val="24"/>
          </w:rPr>
          <w:t>www.craft.andrewlinke.com/garden-photography</w:t>
        </w:r>
      </w:hyperlink>
      <w:r w:rsidRPr="00654C6A">
        <w:rPr>
          <w:sz w:val="24"/>
          <w:szCs w:val="24"/>
        </w:rPr>
        <w:t xml:space="preserve"> to register.</w:t>
      </w:r>
    </w:p>
    <w:p w14:paraId="36327D64" w14:textId="77777777" w:rsidR="00654C6A" w:rsidRDefault="00654C6A" w:rsidP="00967691">
      <w:pPr>
        <w:spacing w:after="0"/>
        <w:rPr>
          <w:sz w:val="24"/>
          <w:szCs w:val="24"/>
        </w:rPr>
      </w:pPr>
    </w:p>
    <w:p w14:paraId="696F0EC7" w14:textId="0D5AAE17" w:rsidR="00D95BA2" w:rsidRPr="00654C6A" w:rsidRDefault="00D95BA2" w:rsidP="00967691">
      <w:pPr>
        <w:spacing w:after="0"/>
        <w:rPr>
          <w:sz w:val="24"/>
          <w:szCs w:val="24"/>
        </w:rPr>
      </w:pPr>
      <w:r w:rsidRPr="00D95BA2">
        <w:rPr>
          <w:b/>
          <w:bCs/>
          <w:sz w:val="24"/>
          <w:szCs w:val="24"/>
        </w:rPr>
        <w:t>February 13, 2025</w:t>
      </w:r>
      <w:r>
        <w:rPr>
          <w:sz w:val="24"/>
          <w:szCs w:val="24"/>
        </w:rPr>
        <w:t xml:space="preserve"> </w:t>
      </w:r>
      <w:r w:rsidRPr="00D95BA2">
        <w:rPr>
          <w:b/>
          <w:bCs/>
          <w:sz w:val="24"/>
          <w:szCs w:val="24"/>
        </w:rPr>
        <w:t>Note Change!</w:t>
      </w:r>
      <w:r>
        <w:rPr>
          <w:sz w:val="24"/>
          <w:szCs w:val="24"/>
        </w:rPr>
        <w:t xml:space="preserve"> Meeting location has been moved to Eastern Shore Hospital Center as DCA is under renovation. </w:t>
      </w:r>
    </w:p>
    <w:p w14:paraId="1519F899" w14:textId="06CBE771" w:rsidR="00D95BA2" w:rsidRDefault="00D95BA2" w:rsidP="00967691">
      <w:pPr>
        <w:spacing w:after="0"/>
        <w:rPr>
          <w:b/>
          <w:bCs/>
          <w:sz w:val="24"/>
          <w:szCs w:val="24"/>
        </w:rPr>
      </w:pPr>
    </w:p>
    <w:p w14:paraId="0E6A235B" w14:textId="4E1AB818" w:rsidR="00816BCD" w:rsidRDefault="00854DC8" w:rsidP="00967691">
      <w:pPr>
        <w:spacing w:after="0"/>
        <w:rPr>
          <w:b/>
          <w:bCs/>
          <w:sz w:val="24"/>
          <w:szCs w:val="24"/>
        </w:rPr>
      </w:pPr>
      <w:r>
        <w:rPr>
          <w:b/>
          <w:bCs/>
          <w:sz w:val="24"/>
          <w:szCs w:val="24"/>
        </w:rPr>
        <w:t>February 28 – March 8, 2026</w:t>
      </w:r>
      <w:r>
        <w:rPr>
          <w:b/>
          <w:bCs/>
          <w:sz w:val="24"/>
          <w:szCs w:val="24"/>
        </w:rPr>
        <w:tab/>
      </w:r>
      <w:r>
        <w:rPr>
          <w:b/>
          <w:bCs/>
          <w:sz w:val="24"/>
          <w:szCs w:val="24"/>
        </w:rPr>
        <w:tab/>
        <w:t xml:space="preserve">2026 Philadelphia Flower Show: </w:t>
      </w:r>
    </w:p>
    <w:p w14:paraId="76036EFD" w14:textId="7074FFE7" w:rsidR="00854DC8" w:rsidRDefault="008B7180" w:rsidP="008B7180">
      <w:pPr>
        <w:spacing w:after="0"/>
        <w:rPr>
          <w:b/>
          <w:bCs/>
          <w:sz w:val="24"/>
          <w:szCs w:val="24"/>
        </w:rPr>
      </w:pPr>
      <w:r>
        <w:rPr>
          <w:noProof/>
        </w:rPr>
        <w:drawing>
          <wp:anchor distT="0" distB="0" distL="114300" distR="114300" simplePos="0" relativeHeight="251676672" behindDoc="0" locked="0" layoutInCell="1" allowOverlap="1" wp14:anchorId="0EEDFFB7" wp14:editId="4B6D9795">
            <wp:simplePos x="0" y="0"/>
            <wp:positionH relativeFrom="column">
              <wp:posOffset>3869055</wp:posOffset>
            </wp:positionH>
            <wp:positionV relativeFrom="paragraph">
              <wp:posOffset>115570</wp:posOffset>
            </wp:positionV>
            <wp:extent cx="2624455" cy="1750060"/>
            <wp:effectExtent l="0" t="0" r="4445" b="2540"/>
            <wp:wrapThrough wrapText="bothSides">
              <wp:wrapPolygon edited="0">
                <wp:start x="0" y="0"/>
                <wp:lineTo x="0" y="21396"/>
                <wp:lineTo x="21480" y="21396"/>
                <wp:lineTo x="21480" y="0"/>
                <wp:lineTo x="0" y="0"/>
              </wp:wrapPolygon>
            </wp:wrapThrough>
            <wp:docPr id="2068959516" name="Picture 8" descr="v25 fs26 key art horizontal 2048x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25 fs26 key art horizontal 2048x13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4455" cy="175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854DC8">
        <w:rPr>
          <w:b/>
          <w:bCs/>
          <w:sz w:val="24"/>
          <w:szCs w:val="24"/>
        </w:rPr>
        <w:t>ROOTED: Origins of American Gardening</w:t>
      </w:r>
    </w:p>
    <w:p w14:paraId="5BFB72F1" w14:textId="77777777" w:rsidR="008B7180" w:rsidRDefault="008B7180" w:rsidP="00967691">
      <w:pPr>
        <w:spacing w:after="0"/>
        <w:rPr>
          <w:sz w:val="24"/>
          <w:szCs w:val="24"/>
        </w:rPr>
      </w:pPr>
    </w:p>
    <w:p w14:paraId="22388A1B" w14:textId="0F416CE6" w:rsidR="007C09C1" w:rsidRPr="00854DC8" w:rsidRDefault="00854DC8" w:rsidP="00967691">
      <w:pPr>
        <w:spacing w:after="0"/>
        <w:rPr>
          <w:sz w:val="24"/>
          <w:szCs w:val="24"/>
        </w:rPr>
      </w:pPr>
      <w:r w:rsidRPr="00854DC8">
        <w:rPr>
          <w:sz w:val="24"/>
          <w:szCs w:val="24"/>
        </w:rPr>
        <w:t xml:space="preserve">According to the Pennsylvania Horticultural Society, “Gardens </w:t>
      </w:r>
      <w:proofErr w:type="gramStart"/>
      <w:r w:rsidRPr="00854DC8">
        <w:rPr>
          <w:sz w:val="24"/>
          <w:szCs w:val="24"/>
        </w:rPr>
        <w:t>aren’t</w:t>
      </w:r>
      <w:proofErr w:type="gramEnd"/>
      <w:r w:rsidRPr="00854DC8">
        <w:rPr>
          <w:sz w:val="24"/>
          <w:szCs w:val="24"/>
        </w:rPr>
        <w:t xml:space="preserve"> just made; </w:t>
      </w:r>
      <w:proofErr w:type="gramStart"/>
      <w:r w:rsidRPr="00854DC8">
        <w:rPr>
          <w:sz w:val="24"/>
          <w:szCs w:val="24"/>
        </w:rPr>
        <w:t>they’re</w:t>
      </w:r>
      <w:proofErr w:type="gramEnd"/>
      <w:r w:rsidRPr="00854DC8">
        <w:rPr>
          <w:sz w:val="24"/>
          <w:szCs w:val="24"/>
        </w:rPr>
        <w:t xml:space="preserve"> passed forward through generations, carried across land, oceans, and lifetimes. Whether </w:t>
      </w:r>
      <w:proofErr w:type="gramStart"/>
      <w:r w:rsidRPr="00854DC8">
        <w:rPr>
          <w:sz w:val="24"/>
          <w:szCs w:val="24"/>
        </w:rPr>
        <w:t>it’s</w:t>
      </w:r>
      <w:proofErr w:type="gramEnd"/>
      <w:r w:rsidRPr="00854DC8">
        <w:rPr>
          <w:sz w:val="24"/>
          <w:szCs w:val="24"/>
        </w:rPr>
        <w:t xml:space="preserve"> the nostalgia of a grandparent’s garden, a beloved family recipe that begins with the bright scent of freshly picked herbs, or the practices that shape how we gather, ROOTED brings to life the personal stories, cultural traditions, and horticultural inspiration that connect us to nature and each other. The 2026 Flower Show marks the final chapter in a three-year trilogy of themes exploring gardening across time. United by Flowers (2024) current connections and community, Gardens of Tomorrow (2025) sparked imaginations of the future, and ROOTED (2026) looks to the past to honor the origins of today’s gardens.</w:t>
      </w:r>
      <w:r w:rsidR="00816BCD">
        <w:rPr>
          <w:sz w:val="24"/>
          <w:szCs w:val="24"/>
        </w:rPr>
        <w:t>”</w:t>
      </w:r>
      <w:r w:rsidR="007C09C1" w:rsidRPr="007C09C1">
        <w:t xml:space="preserve"> </w:t>
      </w:r>
      <w:r w:rsidR="007C09C1">
        <w:t xml:space="preserve">Visit </w:t>
      </w:r>
      <w:hyperlink r:id="rId14" w:history="1">
        <w:r w:rsidR="007C09C1" w:rsidRPr="00D7570C">
          <w:rPr>
            <w:rStyle w:val="Hyperlink"/>
          </w:rPr>
          <w:t>https://phsonline.org</w:t>
        </w:r>
      </w:hyperlink>
      <w:r w:rsidR="007C09C1">
        <w:t xml:space="preserve"> for more information.</w:t>
      </w:r>
    </w:p>
    <w:p w14:paraId="10B904C2" w14:textId="77777777" w:rsidR="000C14CA" w:rsidRDefault="000C14CA" w:rsidP="00967691">
      <w:pPr>
        <w:spacing w:after="0"/>
        <w:rPr>
          <w:b/>
          <w:bCs/>
          <w:sz w:val="24"/>
          <w:szCs w:val="24"/>
        </w:rPr>
      </w:pPr>
    </w:p>
    <w:p w14:paraId="59979990" w14:textId="472D7A82" w:rsidR="00967691" w:rsidRDefault="00967691" w:rsidP="00967691">
      <w:pPr>
        <w:spacing w:after="0"/>
        <w:rPr>
          <w:sz w:val="24"/>
          <w:szCs w:val="24"/>
        </w:rPr>
      </w:pPr>
      <w:r w:rsidRPr="00F73B00">
        <w:rPr>
          <w:b/>
          <w:bCs/>
          <w:sz w:val="24"/>
          <w:szCs w:val="24"/>
        </w:rPr>
        <w:t>March 4, 2025</w:t>
      </w:r>
      <w:r w:rsidRPr="00F73B00">
        <w:rPr>
          <w:b/>
          <w:bCs/>
          <w:sz w:val="24"/>
          <w:szCs w:val="24"/>
        </w:rPr>
        <w:tab/>
      </w:r>
      <w:r w:rsidRPr="00F73B00">
        <w:rPr>
          <w:b/>
          <w:bCs/>
          <w:sz w:val="24"/>
          <w:szCs w:val="24"/>
        </w:rPr>
        <w:tab/>
        <w:t>District I Annual Meeting</w:t>
      </w:r>
      <w:r>
        <w:rPr>
          <w:sz w:val="24"/>
          <w:szCs w:val="24"/>
        </w:rPr>
        <w:t xml:space="preserve"> at Prospect Bay Country Club. If </w:t>
      </w:r>
      <w:proofErr w:type="gramStart"/>
      <w:r>
        <w:rPr>
          <w:sz w:val="24"/>
          <w:szCs w:val="24"/>
        </w:rPr>
        <w:t>you’ve</w:t>
      </w:r>
      <w:proofErr w:type="gramEnd"/>
      <w:r>
        <w:rPr>
          <w:sz w:val="24"/>
          <w:szCs w:val="24"/>
        </w:rPr>
        <w:t xml:space="preserve"> never seen horticulturalist and designer of outdoor containers </w:t>
      </w:r>
      <w:r w:rsidR="00AE731F">
        <w:rPr>
          <w:sz w:val="24"/>
          <w:szCs w:val="24"/>
        </w:rPr>
        <w:t>‘</w:t>
      </w:r>
      <w:r>
        <w:rPr>
          <w:sz w:val="24"/>
          <w:szCs w:val="24"/>
        </w:rPr>
        <w:t>extraordinaire</w:t>
      </w:r>
      <w:proofErr w:type="gramStart"/>
      <w:r w:rsidR="00AE731F">
        <w:rPr>
          <w:sz w:val="24"/>
          <w:szCs w:val="24"/>
        </w:rPr>
        <w:t>’</w:t>
      </w:r>
      <w:r>
        <w:rPr>
          <w:sz w:val="24"/>
          <w:szCs w:val="24"/>
        </w:rPr>
        <w:t>,</w:t>
      </w:r>
      <w:proofErr w:type="gramEnd"/>
      <w:r>
        <w:rPr>
          <w:sz w:val="24"/>
          <w:szCs w:val="24"/>
        </w:rPr>
        <w:t xml:space="preserve"> Kent Russell, </w:t>
      </w:r>
      <w:r w:rsidR="00AE731F">
        <w:rPr>
          <w:sz w:val="24"/>
          <w:szCs w:val="24"/>
        </w:rPr>
        <w:t xml:space="preserve">aka </w:t>
      </w:r>
      <w:r w:rsidR="00B60DF3">
        <w:rPr>
          <w:sz w:val="24"/>
          <w:szCs w:val="24"/>
        </w:rPr>
        <w:t xml:space="preserve">The Garden Guru, </w:t>
      </w:r>
      <w:r>
        <w:rPr>
          <w:sz w:val="24"/>
          <w:szCs w:val="24"/>
        </w:rPr>
        <w:t xml:space="preserve">you </w:t>
      </w:r>
      <w:proofErr w:type="gramStart"/>
      <w:r>
        <w:rPr>
          <w:sz w:val="24"/>
          <w:szCs w:val="24"/>
        </w:rPr>
        <w:t>won’t</w:t>
      </w:r>
      <w:proofErr w:type="gramEnd"/>
      <w:r>
        <w:rPr>
          <w:sz w:val="24"/>
          <w:szCs w:val="24"/>
        </w:rPr>
        <w:t xml:space="preserve"> want to miss this very entertaining and educational program. Kent always offers many beautiful plants for sale and those shoes! </w:t>
      </w:r>
      <w:proofErr w:type="gramStart"/>
      <w:r>
        <w:rPr>
          <w:sz w:val="24"/>
          <w:szCs w:val="24"/>
        </w:rPr>
        <w:t>You’ll</w:t>
      </w:r>
      <w:proofErr w:type="gramEnd"/>
      <w:r>
        <w:rPr>
          <w:sz w:val="24"/>
          <w:szCs w:val="24"/>
        </w:rPr>
        <w:t xml:space="preserve"> just have to experience this guy.</w:t>
      </w:r>
      <w:r w:rsidR="00B60DF3">
        <w:rPr>
          <w:sz w:val="24"/>
          <w:szCs w:val="24"/>
        </w:rPr>
        <w:t xml:space="preserve"> His program is called </w:t>
      </w:r>
      <w:r w:rsidR="00B60DF3" w:rsidRPr="00B60DF3">
        <w:rPr>
          <w:i/>
          <w:iCs/>
          <w:sz w:val="24"/>
          <w:szCs w:val="24"/>
        </w:rPr>
        <w:t>‘The Sensational Spring Garden.’</w:t>
      </w:r>
    </w:p>
    <w:p w14:paraId="27EB186F" w14:textId="1DAFCE29" w:rsidR="00967691" w:rsidRDefault="00967691" w:rsidP="00967691">
      <w:pPr>
        <w:spacing w:after="0"/>
        <w:rPr>
          <w:sz w:val="24"/>
          <w:szCs w:val="24"/>
        </w:rPr>
      </w:pPr>
    </w:p>
    <w:p w14:paraId="672C4AC2" w14:textId="68B12E07" w:rsidR="004B19A7" w:rsidRDefault="004B19A7" w:rsidP="004B19A7">
      <w:pPr>
        <w:spacing w:after="0"/>
        <w:rPr>
          <w:sz w:val="24"/>
          <w:szCs w:val="24"/>
        </w:rPr>
      </w:pPr>
      <w:r w:rsidRPr="004B19A7">
        <w:rPr>
          <w:b/>
          <w:bCs/>
          <w:sz w:val="24"/>
          <w:szCs w:val="24"/>
        </w:rPr>
        <w:t xml:space="preserve">March 25 &amp; 26, 2026 </w:t>
      </w:r>
      <w:r>
        <w:rPr>
          <w:b/>
          <w:bCs/>
          <w:sz w:val="24"/>
          <w:szCs w:val="24"/>
        </w:rPr>
        <w:tab/>
      </w:r>
      <w:r w:rsidRPr="004B19A7">
        <w:rPr>
          <w:b/>
          <w:bCs/>
          <w:sz w:val="24"/>
          <w:szCs w:val="24"/>
        </w:rPr>
        <w:t>Landscape Design School, Course 2</w:t>
      </w:r>
      <w:r w:rsidRPr="004B19A7">
        <w:rPr>
          <w:sz w:val="24"/>
          <w:szCs w:val="24"/>
        </w:rPr>
        <w:t>, DoubleTree Hotel in Columbia, MD.</w:t>
      </w:r>
      <w:r w:rsidR="00AE731F">
        <w:rPr>
          <w:sz w:val="24"/>
          <w:szCs w:val="24"/>
        </w:rPr>
        <w:t xml:space="preserve"> Visit the NGC website for more information on this and the other three special schools.</w:t>
      </w:r>
    </w:p>
    <w:p w14:paraId="5343B2B9" w14:textId="77777777" w:rsidR="004B19A7" w:rsidRPr="00F73B00" w:rsidRDefault="004B19A7" w:rsidP="00967691">
      <w:pPr>
        <w:spacing w:after="0"/>
        <w:rPr>
          <w:sz w:val="24"/>
          <w:szCs w:val="24"/>
        </w:rPr>
      </w:pPr>
    </w:p>
    <w:p w14:paraId="01151C1E" w14:textId="0FA971AC" w:rsidR="00967691" w:rsidRPr="00F73B00" w:rsidRDefault="00967691" w:rsidP="00967691">
      <w:pPr>
        <w:spacing w:after="0"/>
        <w:rPr>
          <w:sz w:val="24"/>
          <w:szCs w:val="24"/>
        </w:rPr>
      </w:pPr>
      <w:r w:rsidRPr="00DC3FA7">
        <w:rPr>
          <w:b/>
          <w:bCs/>
          <w:sz w:val="24"/>
          <w:szCs w:val="24"/>
        </w:rPr>
        <w:t>April 28, 2026</w:t>
      </w:r>
      <w:r>
        <w:rPr>
          <w:b/>
          <w:bCs/>
          <w:sz w:val="24"/>
          <w:szCs w:val="24"/>
        </w:rPr>
        <w:tab/>
      </w:r>
      <w:r>
        <w:rPr>
          <w:b/>
          <w:bCs/>
          <w:sz w:val="24"/>
          <w:szCs w:val="24"/>
        </w:rPr>
        <w:tab/>
        <w:t xml:space="preserve">FGCMD Annual Meeting </w:t>
      </w:r>
      <w:r w:rsidRPr="00F73B00">
        <w:rPr>
          <w:sz w:val="24"/>
          <w:szCs w:val="24"/>
        </w:rPr>
        <w:t>at</w:t>
      </w:r>
      <w:r>
        <w:rPr>
          <w:sz w:val="24"/>
          <w:szCs w:val="24"/>
        </w:rPr>
        <w:t xml:space="preserve"> Turf Calley Country Club in Ellicott City.</w:t>
      </w:r>
    </w:p>
    <w:p w14:paraId="0B640169" w14:textId="60BCF94F" w:rsidR="004B19A7" w:rsidRDefault="00654C6A" w:rsidP="00967691">
      <w:pPr>
        <w:spacing w:after="0"/>
        <w:rPr>
          <w:sz w:val="24"/>
          <w:szCs w:val="24"/>
        </w:rPr>
      </w:pPr>
      <w:r w:rsidRPr="00654C6A">
        <w:rPr>
          <w:sz w:val="24"/>
          <w:szCs w:val="24"/>
        </w:rPr>
        <w:t>Annual Meeting Program: Linda Harris, Program Laison Our program for the FGCMD Annual Meeting on April 28, 2026 will be titled “Night Sounds of Mountain Maryland,” presented by Kevin Dodge, Professor and Director of the Natural Resources and Wildlife Technology program at Garrett College in far western Maryland. Kevin will present an entertaining and educational introduction to the di</w:t>
      </w:r>
      <w:r>
        <w:rPr>
          <w:sz w:val="24"/>
          <w:szCs w:val="24"/>
        </w:rPr>
        <w:t>ff</w:t>
      </w:r>
      <w:r w:rsidRPr="00654C6A">
        <w:rPr>
          <w:sz w:val="24"/>
          <w:szCs w:val="24"/>
        </w:rPr>
        <w:t>erent hoots, toots, peents, and peeps heard after sunset in the Central Appalachians. Weaving together facts, stories, and sounds, Kevin will recreate a night in the mountains of western Maryland.</w:t>
      </w:r>
    </w:p>
    <w:p w14:paraId="7A3468CA" w14:textId="77777777" w:rsidR="00521FF7" w:rsidRDefault="00521FF7" w:rsidP="00654C6A">
      <w:pPr>
        <w:spacing w:after="0"/>
        <w:rPr>
          <w:b/>
          <w:bCs/>
          <w:sz w:val="24"/>
          <w:szCs w:val="24"/>
        </w:rPr>
      </w:pPr>
    </w:p>
    <w:p w14:paraId="4060051A" w14:textId="68435583" w:rsidR="00654C6A" w:rsidRDefault="00654C6A" w:rsidP="00654C6A">
      <w:pPr>
        <w:spacing w:after="0"/>
        <w:rPr>
          <w:b/>
          <w:bCs/>
          <w:sz w:val="24"/>
          <w:szCs w:val="24"/>
        </w:rPr>
      </w:pPr>
      <w:r>
        <w:rPr>
          <w:b/>
          <w:bCs/>
          <w:sz w:val="24"/>
          <w:szCs w:val="24"/>
        </w:rPr>
        <w:lastRenderedPageBreak/>
        <w:t>May 11, 2025</w:t>
      </w:r>
      <w:r>
        <w:rPr>
          <w:b/>
          <w:bCs/>
          <w:sz w:val="24"/>
          <w:szCs w:val="24"/>
        </w:rPr>
        <w:tab/>
      </w:r>
      <w:r>
        <w:rPr>
          <w:b/>
          <w:bCs/>
          <w:sz w:val="24"/>
          <w:szCs w:val="24"/>
        </w:rPr>
        <w:tab/>
        <w:t xml:space="preserve">FGCMD Photography Zoom Workshop: </w:t>
      </w:r>
      <w:r>
        <w:rPr>
          <w:b/>
          <w:bCs/>
          <w:i/>
          <w:iCs/>
          <w:sz w:val="24"/>
          <w:szCs w:val="24"/>
        </w:rPr>
        <w:t>Harvest Your Best Shots</w:t>
      </w:r>
      <w:r>
        <w:rPr>
          <w:b/>
          <w:bCs/>
          <w:sz w:val="24"/>
          <w:szCs w:val="24"/>
        </w:rPr>
        <w:t xml:space="preserve"> 1 pm</w:t>
      </w:r>
    </w:p>
    <w:p w14:paraId="3EB07B14" w14:textId="22A0B760" w:rsidR="00654C6A" w:rsidRDefault="00654C6A" w:rsidP="00654C6A">
      <w:pPr>
        <w:spacing w:after="0"/>
        <w:rPr>
          <w:sz w:val="24"/>
          <w:szCs w:val="24"/>
        </w:rPr>
      </w:pPr>
      <w:r>
        <w:rPr>
          <w:sz w:val="24"/>
          <w:szCs w:val="24"/>
        </w:rPr>
        <w:t>V</w:t>
      </w:r>
      <w:r w:rsidRPr="00654C6A">
        <w:rPr>
          <w:sz w:val="24"/>
          <w:szCs w:val="24"/>
        </w:rPr>
        <w:t xml:space="preserve">isit </w:t>
      </w:r>
      <w:hyperlink r:id="rId15" w:history="1">
        <w:r w:rsidRPr="003F5088">
          <w:rPr>
            <w:rStyle w:val="Hyperlink"/>
            <w:sz w:val="24"/>
            <w:szCs w:val="24"/>
          </w:rPr>
          <w:t>www.craft.andrewlinke.com/garden-photography</w:t>
        </w:r>
      </w:hyperlink>
      <w:r>
        <w:rPr>
          <w:sz w:val="24"/>
          <w:szCs w:val="24"/>
        </w:rPr>
        <w:t xml:space="preserve"> </w:t>
      </w:r>
      <w:r w:rsidRPr="00654C6A">
        <w:rPr>
          <w:sz w:val="24"/>
          <w:szCs w:val="24"/>
        </w:rPr>
        <w:t>to register</w:t>
      </w:r>
      <w:r>
        <w:rPr>
          <w:sz w:val="24"/>
          <w:szCs w:val="24"/>
        </w:rPr>
        <w:t>.</w:t>
      </w:r>
    </w:p>
    <w:p w14:paraId="76E36170" w14:textId="77777777" w:rsidR="00654C6A" w:rsidRPr="00654C6A" w:rsidRDefault="00654C6A" w:rsidP="00654C6A">
      <w:pPr>
        <w:spacing w:after="0"/>
        <w:rPr>
          <w:sz w:val="24"/>
          <w:szCs w:val="24"/>
        </w:rPr>
      </w:pPr>
    </w:p>
    <w:p w14:paraId="5DEF1F79" w14:textId="25E1D464" w:rsidR="00654C6A" w:rsidRDefault="00654C6A" w:rsidP="00967691">
      <w:pPr>
        <w:spacing w:after="0"/>
        <w:rPr>
          <w:b/>
          <w:bCs/>
          <w:sz w:val="24"/>
          <w:szCs w:val="24"/>
        </w:rPr>
      </w:pPr>
      <w:r>
        <w:rPr>
          <w:b/>
          <w:bCs/>
          <w:sz w:val="24"/>
          <w:szCs w:val="24"/>
        </w:rPr>
        <w:t>May 2025</w:t>
      </w:r>
      <w:r>
        <w:rPr>
          <w:b/>
          <w:bCs/>
          <w:sz w:val="24"/>
          <w:szCs w:val="24"/>
        </w:rPr>
        <w:tab/>
        <w:t>Maryland House and Garden Pilgrimage (MHGP)</w:t>
      </w:r>
    </w:p>
    <w:p w14:paraId="70968B10" w14:textId="2DA1C88F" w:rsidR="00654C6A" w:rsidRDefault="00654C6A" w:rsidP="00967691">
      <w:pPr>
        <w:spacing w:after="0"/>
        <w:rPr>
          <w:sz w:val="24"/>
          <w:szCs w:val="24"/>
        </w:rPr>
      </w:pPr>
      <w:r>
        <w:rPr>
          <w:sz w:val="24"/>
          <w:szCs w:val="24"/>
        </w:rPr>
        <w:t>Seven tours are being offered across the state to complement America’ 250</w:t>
      </w:r>
      <w:r w:rsidRPr="00654C6A">
        <w:rPr>
          <w:sz w:val="24"/>
          <w:szCs w:val="24"/>
          <w:vertAlign w:val="superscript"/>
        </w:rPr>
        <w:t>th</w:t>
      </w:r>
      <w:r>
        <w:rPr>
          <w:sz w:val="24"/>
          <w:szCs w:val="24"/>
        </w:rPr>
        <w:t xml:space="preserve"> celebration. The tours begin on April 25</w:t>
      </w:r>
      <w:r w:rsidRPr="00654C6A">
        <w:rPr>
          <w:sz w:val="24"/>
          <w:szCs w:val="24"/>
          <w:vertAlign w:val="superscript"/>
        </w:rPr>
        <w:t>th</w:t>
      </w:r>
      <w:r>
        <w:rPr>
          <w:sz w:val="24"/>
          <w:szCs w:val="24"/>
        </w:rPr>
        <w:t xml:space="preserve"> with Mount Vernon in Baltimore; Talbot County on May 9</w:t>
      </w:r>
      <w:r w:rsidRPr="00654C6A">
        <w:rPr>
          <w:sz w:val="24"/>
          <w:szCs w:val="24"/>
          <w:vertAlign w:val="superscript"/>
        </w:rPr>
        <w:t>th</w:t>
      </w:r>
      <w:r>
        <w:rPr>
          <w:sz w:val="24"/>
          <w:szCs w:val="24"/>
        </w:rPr>
        <w:t>; Port Tobacco in Charles County on May 16</w:t>
      </w:r>
      <w:r w:rsidRPr="00654C6A">
        <w:rPr>
          <w:sz w:val="24"/>
          <w:szCs w:val="24"/>
          <w:vertAlign w:val="superscript"/>
        </w:rPr>
        <w:t>th</w:t>
      </w:r>
      <w:r>
        <w:rPr>
          <w:sz w:val="24"/>
          <w:szCs w:val="24"/>
        </w:rPr>
        <w:t>; Mount Harmon and Cecil County on May 24</w:t>
      </w:r>
      <w:r w:rsidRPr="00654C6A">
        <w:rPr>
          <w:sz w:val="24"/>
          <w:szCs w:val="24"/>
          <w:vertAlign w:val="superscript"/>
        </w:rPr>
        <w:t>th</w:t>
      </w:r>
      <w:r>
        <w:rPr>
          <w:sz w:val="24"/>
          <w:szCs w:val="24"/>
        </w:rPr>
        <w:t>; Mount Clare Museum and Baltimore on May 30</w:t>
      </w:r>
      <w:r w:rsidRPr="00654C6A">
        <w:rPr>
          <w:sz w:val="24"/>
          <w:szCs w:val="24"/>
          <w:vertAlign w:val="superscript"/>
        </w:rPr>
        <w:t>th</w:t>
      </w:r>
      <w:r>
        <w:rPr>
          <w:sz w:val="24"/>
          <w:szCs w:val="24"/>
        </w:rPr>
        <w:t>; Kensington, Montgomery County on June 7</w:t>
      </w:r>
      <w:r w:rsidRPr="00654C6A">
        <w:rPr>
          <w:sz w:val="24"/>
          <w:szCs w:val="24"/>
          <w:vertAlign w:val="superscript"/>
        </w:rPr>
        <w:t>th</w:t>
      </w:r>
      <w:r>
        <w:rPr>
          <w:sz w:val="24"/>
          <w:szCs w:val="24"/>
        </w:rPr>
        <w:t>; and Frederick County on June 13</w:t>
      </w:r>
      <w:r w:rsidRPr="00654C6A">
        <w:rPr>
          <w:sz w:val="24"/>
          <w:szCs w:val="24"/>
          <w:vertAlign w:val="superscript"/>
        </w:rPr>
        <w:t>th</w:t>
      </w:r>
      <w:r>
        <w:rPr>
          <w:sz w:val="24"/>
          <w:szCs w:val="24"/>
        </w:rPr>
        <w:t xml:space="preserve">. Stay tuned for more information. The proceeds from contributions and ticket sales support the restoration of significant historic sites throughout Maryland. For more information visit </w:t>
      </w:r>
      <w:hyperlink r:id="rId16" w:history="1">
        <w:r w:rsidRPr="003F5088">
          <w:rPr>
            <w:rStyle w:val="Hyperlink"/>
            <w:sz w:val="24"/>
            <w:szCs w:val="24"/>
          </w:rPr>
          <w:t>www.mhgp.org</w:t>
        </w:r>
      </w:hyperlink>
      <w:r>
        <w:rPr>
          <w:sz w:val="24"/>
          <w:szCs w:val="24"/>
        </w:rPr>
        <w:t xml:space="preserve"> or email </w:t>
      </w:r>
      <w:hyperlink r:id="rId17" w:history="1">
        <w:r w:rsidRPr="003F5088">
          <w:rPr>
            <w:rStyle w:val="Hyperlink"/>
            <w:sz w:val="24"/>
            <w:szCs w:val="24"/>
          </w:rPr>
          <w:t>info@mhgp.org</w:t>
        </w:r>
      </w:hyperlink>
      <w:r>
        <w:rPr>
          <w:sz w:val="24"/>
          <w:szCs w:val="24"/>
        </w:rPr>
        <w:t>.</w:t>
      </w:r>
    </w:p>
    <w:p w14:paraId="75F25AEC" w14:textId="77777777" w:rsidR="00654C6A" w:rsidRDefault="00654C6A" w:rsidP="00967691">
      <w:pPr>
        <w:spacing w:after="0"/>
        <w:rPr>
          <w:sz w:val="24"/>
          <w:szCs w:val="24"/>
        </w:rPr>
      </w:pPr>
    </w:p>
    <w:p w14:paraId="1CEC094A" w14:textId="5A61D341" w:rsidR="004B19A7" w:rsidRPr="000C14CA" w:rsidRDefault="00654C6A" w:rsidP="00967691">
      <w:pPr>
        <w:spacing w:after="0"/>
        <w:rPr>
          <w:b/>
          <w:bCs/>
          <w:sz w:val="24"/>
          <w:szCs w:val="24"/>
        </w:rPr>
      </w:pPr>
      <w:r>
        <w:rPr>
          <w:b/>
          <w:bCs/>
          <w:sz w:val="24"/>
          <w:szCs w:val="24"/>
        </w:rPr>
        <w:t>June</w:t>
      </w:r>
      <w:r w:rsidR="004B19A7" w:rsidRPr="004B19A7">
        <w:rPr>
          <w:b/>
          <w:bCs/>
          <w:sz w:val="24"/>
          <w:szCs w:val="24"/>
        </w:rPr>
        <w:t xml:space="preserve"> 18, 2026</w:t>
      </w:r>
      <w:r w:rsidR="004B19A7" w:rsidRPr="004B19A7">
        <w:rPr>
          <w:b/>
          <w:bCs/>
          <w:sz w:val="24"/>
          <w:szCs w:val="24"/>
        </w:rPr>
        <w:tab/>
      </w:r>
      <w:r w:rsidR="004B19A7">
        <w:rPr>
          <w:sz w:val="24"/>
          <w:szCs w:val="24"/>
        </w:rPr>
        <w:tab/>
      </w:r>
      <w:r w:rsidR="004B19A7" w:rsidRPr="004B19A7">
        <w:rPr>
          <w:b/>
          <w:bCs/>
          <w:sz w:val="24"/>
          <w:szCs w:val="24"/>
        </w:rPr>
        <w:t>District I Flower Show</w:t>
      </w:r>
      <w:r w:rsidR="004B19A7" w:rsidRPr="004B19A7">
        <w:rPr>
          <w:sz w:val="24"/>
          <w:szCs w:val="24"/>
        </w:rPr>
        <w:t>, The Packing House, 411-A Dorchester Ave,</w:t>
      </w:r>
      <w:r w:rsidR="004B19A7">
        <w:rPr>
          <w:sz w:val="24"/>
          <w:szCs w:val="24"/>
        </w:rPr>
        <w:t xml:space="preserve"> </w:t>
      </w:r>
      <w:r w:rsidR="004B19A7" w:rsidRPr="004B19A7">
        <w:rPr>
          <w:sz w:val="24"/>
          <w:szCs w:val="24"/>
        </w:rPr>
        <w:t>Cambridge Maryland 21613</w:t>
      </w:r>
      <w:r w:rsidR="00AE731F">
        <w:rPr>
          <w:sz w:val="24"/>
          <w:szCs w:val="24"/>
        </w:rPr>
        <w:t>.</w:t>
      </w:r>
    </w:p>
    <w:p w14:paraId="73A84835" w14:textId="5E969A22" w:rsidR="005002EE" w:rsidRPr="005002EE" w:rsidRDefault="005002EE" w:rsidP="005B2C67">
      <w:pPr>
        <w:spacing w:after="0"/>
        <w:rPr>
          <w:color w:val="3F0065"/>
          <w:sz w:val="24"/>
          <w:szCs w:val="24"/>
        </w:rPr>
      </w:pPr>
    </w:p>
    <w:p w14:paraId="4974C570" w14:textId="250984ED" w:rsidR="005002EE" w:rsidRPr="006D7C58" w:rsidRDefault="006D7C58" w:rsidP="005B2C67">
      <w:pPr>
        <w:spacing w:after="0"/>
        <w:rPr>
          <w:sz w:val="24"/>
          <w:szCs w:val="24"/>
        </w:rPr>
      </w:pPr>
      <w:r>
        <w:rPr>
          <w:noProof/>
        </w:rPr>
        <w:drawing>
          <wp:anchor distT="0" distB="0" distL="114300" distR="114300" simplePos="0" relativeHeight="251684864" behindDoc="0" locked="0" layoutInCell="1" allowOverlap="1" wp14:anchorId="0B749856" wp14:editId="59FB6B4A">
            <wp:simplePos x="0" y="0"/>
            <wp:positionH relativeFrom="column">
              <wp:posOffset>3676650</wp:posOffset>
            </wp:positionH>
            <wp:positionV relativeFrom="paragraph">
              <wp:posOffset>554990</wp:posOffset>
            </wp:positionV>
            <wp:extent cx="2573020" cy="3429000"/>
            <wp:effectExtent l="0" t="0" r="0" b="0"/>
            <wp:wrapThrough wrapText="bothSides">
              <wp:wrapPolygon edited="0">
                <wp:start x="0" y="0"/>
                <wp:lineTo x="0" y="21480"/>
                <wp:lineTo x="21429" y="21480"/>
                <wp:lineTo x="21429" y="0"/>
                <wp:lineTo x="0" y="0"/>
              </wp:wrapPolygon>
            </wp:wrapThrough>
            <wp:docPr id="20408964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3020"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7C58">
        <w:rPr>
          <w:sz w:val="24"/>
          <w:szCs w:val="24"/>
        </w:rPr>
        <w:t>We all know Claire Jones who has spoken to our distric</w:t>
      </w:r>
      <w:r>
        <w:rPr>
          <w:sz w:val="24"/>
          <w:szCs w:val="24"/>
        </w:rPr>
        <w:t>t</w:t>
      </w:r>
      <w:r w:rsidRPr="006D7C58">
        <w:rPr>
          <w:sz w:val="24"/>
          <w:szCs w:val="24"/>
        </w:rPr>
        <w:t xml:space="preserve"> and our club several times. Claire has a blog call the Garden Diaries which is very info</w:t>
      </w:r>
      <w:r>
        <w:rPr>
          <w:sz w:val="24"/>
          <w:szCs w:val="24"/>
        </w:rPr>
        <w:t>r</w:t>
      </w:r>
      <w:r w:rsidRPr="006D7C58">
        <w:rPr>
          <w:sz w:val="24"/>
          <w:szCs w:val="24"/>
        </w:rPr>
        <w:t>mat</w:t>
      </w:r>
      <w:r>
        <w:rPr>
          <w:sz w:val="24"/>
          <w:szCs w:val="24"/>
        </w:rPr>
        <w:t>i</w:t>
      </w:r>
      <w:r w:rsidRPr="006D7C58">
        <w:rPr>
          <w:sz w:val="24"/>
          <w:szCs w:val="24"/>
        </w:rPr>
        <w:t>ve.</w:t>
      </w:r>
      <w:r>
        <w:rPr>
          <w:sz w:val="24"/>
          <w:szCs w:val="24"/>
        </w:rPr>
        <w:t xml:space="preserve"> This week she shares some terrific ideas about how to ‘Turn Your Christmas Tree into a Bird Buffet.</w:t>
      </w:r>
    </w:p>
    <w:p w14:paraId="7DE1CFA2" w14:textId="51464166" w:rsidR="005002EE" w:rsidRDefault="006D7C58" w:rsidP="003041C1">
      <w:pPr>
        <w:spacing w:after="0"/>
        <w:ind w:left="630" w:right="1170"/>
        <w:rPr>
          <w:sz w:val="24"/>
          <w:szCs w:val="24"/>
        </w:rPr>
      </w:pPr>
      <w:r w:rsidRPr="006D7C58">
        <w:rPr>
          <w:i/>
          <w:iCs/>
          <w:sz w:val="24"/>
          <w:szCs w:val="24"/>
        </w:rPr>
        <w:t>“</w:t>
      </w:r>
      <w:r w:rsidRPr="006D7C58">
        <w:rPr>
          <w:i/>
          <w:iCs/>
          <w:sz w:val="24"/>
          <w:szCs w:val="24"/>
        </w:rPr>
        <w:t>Repurposing a fresh-cut Christmas tree into a winter wildlife buffet is the ultimate form of recycling. Instead of hauling your tree to the curb, set it up outdoors as a bird feeding station and enjoy weeks of entertainment. I placed mine beside my existing feeder last year and spent hours watching birds feeding, chirping—and the squirrels pigging out! Their antics kept us entertained for days, and even my dogs were intrigued by the low-hanging fruit. It truly became a smorgasbord for everyone. I have done this with larger trees and smaller ones. Birds will feast on whatever you put out.</w:t>
      </w:r>
      <w:proofErr w:type="gramStart"/>
      <w:r w:rsidRPr="006D7C58">
        <w:rPr>
          <w:i/>
          <w:iCs/>
          <w:sz w:val="24"/>
          <w:szCs w:val="24"/>
        </w:rPr>
        <w:t>”</w:t>
      </w:r>
      <w:r w:rsidR="003041C1">
        <w:rPr>
          <w:i/>
          <w:iCs/>
          <w:sz w:val="24"/>
          <w:szCs w:val="24"/>
        </w:rPr>
        <w:t>.</w:t>
      </w:r>
      <w:proofErr w:type="gramEnd"/>
      <w:r w:rsidR="003041C1">
        <w:rPr>
          <w:i/>
          <w:iCs/>
          <w:sz w:val="24"/>
          <w:szCs w:val="24"/>
        </w:rPr>
        <w:t xml:space="preserve"> </w:t>
      </w:r>
      <w:proofErr w:type="gramStart"/>
      <w:r w:rsidRPr="006D7C58">
        <w:rPr>
          <w:sz w:val="24"/>
          <w:szCs w:val="24"/>
        </w:rPr>
        <w:t>Read</w:t>
      </w:r>
      <w:proofErr w:type="gramEnd"/>
      <w:r w:rsidRPr="006D7C58">
        <w:rPr>
          <w:sz w:val="24"/>
          <w:szCs w:val="24"/>
        </w:rPr>
        <w:t xml:space="preserve"> the whole article on-line at https://thegardendiaries.blog</w:t>
      </w:r>
      <w:r>
        <w:rPr>
          <w:sz w:val="24"/>
          <w:szCs w:val="24"/>
        </w:rPr>
        <w:t>.</w:t>
      </w:r>
    </w:p>
    <w:p w14:paraId="6D6C6D47" w14:textId="77777777" w:rsidR="006D7C58" w:rsidRDefault="006D7C58" w:rsidP="005B2C67">
      <w:pPr>
        <w:spacing w:after="0"/>
        <w:rPr>
          <w:sz w:val="24"/>
          <w:szCs w:val="24"/>
        </w:rPr>
      </w:pPr>
    </w:p>
    <w:p w14:paraId="4E3A3BB0" w14:textId="77777777" w:rsidR="003041C1" w:rsidRDefault="003041C1" w:rsidP="003041C1">
      <w:pPr>
        <w:spacing w:after="0"/>
        <w:rPr>
          <w:sz w:val="24"/>
          <w:szCs w:val="24"/>
        </w:rPr>
      </w:pPr>
    </w:p>
    <w:p w14:paraId="5B2E910A" w14:textId="4C55F394" w:rsidR="003041C1" w:rsidRPr="003041C1" w:rsidRDefault="003041C1" w:rsidP="003041C1">
      <w:pPr>
        <w:spacing w:after="0"/>
        <w:rPr>
          <w:b/>
          <w:bCs/>
          <w:i/>
          <w:iCs/>
          <w:color w:val="385623" w:themeColor="accent6" w:themeShade="80"/>
          <w:sz w:val="24"/>
          <w:szCs w:val="24"/>
        </w:rPr>
      </w:pPr>
      <w:r w:rsidRPr="003041C1">
        <w:rPr>
          <w:b/>
          <w:bCs/>
          <w:i/>
          <w:iCs/>
          <w:color w:val="385623" w:themeColor="accent6" w:themeShade="80"/>
          <w:sz w:val="24"/>
          <w:szCs w:val="24"/>
        </w:rPr>
        <w:t>A symbol of hope</w:t>
      </w:r>
    </w:p>
    <w:p w14:paraId="568513B0" w14:textId="445A6702" w:rsidR="00566874" w:rsidRPr="003041C1" w:rsidRDefault="00566874" w:rsidP="003041C1">
      <w:pPr>
        <w:spacing w:after="0"/>
        <w:rPr>
          <w:color w:val="385623" w:themeColor="accent6" w:themeShade="80"/>
          <w:sz w:val="28"/>
          <w:szCs w:val="28"/>
        </w:rPr>
      </w:pPr>
      <w:r w:rsidRPr="003041C1">
        <w:rPr>
          <w:color w:val="385623" w:themeColor="accent6" w:themeShade="80"/>
          <w:sz w:val="28"/>
          <w:szCs w:val="28"/>
        </w:rPr>
        <w:t>As seen in Barbara Melera’s Harvesting History Newsletter</w:t>
      </w:r>
      <w:r w:rsidR="003041C1" w:rsidRPr="003041C1">
        <w:rPr>
          <w:color w:val="385623" w:themeColor="accent6" w:themeShade="80"/>
          <w:sz w:val="28"/>
          <w:szCs w:val="28"/>
        </w:rPr>
        <w:t>:</w:t>
      </w:r>
    </w:p>
    <w:p w14:paraId="44B546DB" w14:textId="3E2CA25A" w:rsidR="003041C1" w:rsidRPr="003041C1" w:rsidRDefault="003041C1" w:rsidP="003041C1">
      <w:pPr>
        <w:spacing w:after="0"/>
        <w:rPr>
          <w:color w:val="385623" w:themeColor="accent6" w:themeShade="80"/>
          <w:sz w:val="28"/>
          <w:szCs w:val="28"/>
        </w:rPr>
      </w:pPr>
      <w:r w:rsidRPr="003041C1">
        <w:rPr>
          <w:color w:val="385623" w:themeColor="accent6" w:themeShade="80"/>
          <w:sz w:val="28"/>
          <w:szCs w:val="28"/>
        </w:rPr>
        <w:t>…Just remember in the winter, far beneath the bitter snows,</w:t>
      </w:r>
    </w:p>
    <w:p w14:paraId="665CF913" w14:textId="41BA5FAE" w:rsidR="003041C1" w:rsidRPr="003041C1" w:rsidRDefault="003041C1" w:rsidP="003041C1">
      <w:pPr>
        <w:spacing w:after="0"/>
        <w:rPr>
          <w:color w:val="385623" w:themeColor="accent6" w:themeShade="80"/>
          <w:sz w:val="28"/>
          <w:szCs w:val="28"/>
        </w:rPr>
      </w:pPr>
      <w:r w:rsidRPr="003041C1">
        <w:rPr>
          <w:color w:val="385623" w:themeColor="accent6" w:themeShade="80"/>
          <w:sz w:val="28"/>
          <w:szCs w:val="28"/>
        </w:rPr>
        <w:t>Lies the seed that with the sun’s love, in the spring becomes the rose.</w:t>
      </w:r>
    </w:p>
    <w:p w14:paraId="04BB04A7" w14:textId="186E4936" w:rsidR="002539EF" w:rsidRDefault="00566874" w:rsidP="003041C1">
      <w:pPr>
        <w:spacing w:after="0"/>
        <w:jc w:val="right"/>
        <w:rPr>
          <w:sz w:val="24"/>
          <w:szCs w:val="24"/>
        </w:rPr>
      </w:pPr>
      <w:r w:rsidRPr="003041C1">
        <w:rPr>
          <w:color w:val="385623" w:themeColor="accent6" w:themeShade="80"/>
        </w:rPr>
        <w:t>From the song The Rose by Amanda Bloom and sung by Bette Midler.</w:t>
      </w:r>
    </w:p>
    <w:sectPr w:rsidR="002539EF">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B7BA2" w14:textId="77777777" w:rsidR="0084114D" w:rsidRDefault="0084114D" w:rsidP="00724F7C">
      <w:pPr>
        <w:spacing w:after="0" w:line="240" w:lineRule="auto"/>
      </w:pPr>
      <w:r>
        <w:separator/>
      </w:r>
    </w:p>
  </w:endnote>
  <w:endnote w:type="continuationSeparator" w:id="0">
    <w:p w14:paraId="20E72CB6" w14:textId="77777777" w:rsidR="0084114D" w:rsidRDefault="0084114D" w:rsidP="007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115814"/>
      <w:docPartObj>
        <w:docPartGallery w:val="Page Numbers (Bottom of Page)"/>
        <w:docPartUnique/>
      </w:docPartObj>
    </w:sdtPr>
    <w:sdtEndPr>
      <w:rPr>
        <w:noProof/>
      </w:rPr>
    </w:sdtEndPr>
    <w:sdtContent>
      <w:p w14:paraId="29506313" w14:textId="26EDE0F5" w:rsidR="00724F7C" w:rsidRDefault="00724F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89DAE" w14:textId="77777777" w:rsidR="00724F7C" w:rsidRDefault="0072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7EE07" w14:textId="77777777" w:rsidR="0084114D" w:rsidRDefault="0084114D" w:rsidP="00724F7C">
      <w:pPr>
        <w:spacing w:after="0" w:line="240" w:lineRule="auto"/>
      </w:pPr>
      <w:r>
        <w:separator/>
      </w:r>
    </w:p>
  </w:footnote>
  <w:footnote w:type="continuationSeparator" w:id="0">
    <w:p w14:paraId="4BB818E5" w14:textId="77777777" w:rsidR="0084114D" w:rsidRDefault="0084114D" w:rsidP="00724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57"/>
    <w:multiLevelType w:val="hybridMultilevel"/>
    <w:tmpl w:val="C85AA14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B683C6E"/>
    <w:multiLevelType w:val="multilevel"/>
    <w:tmpl w:val="162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A6500E"/>
    <w:multiLevelType w:val="hybridMultilevel"/>
    <w:tmpl w:val="F20A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120E2"/>
    <w:multiLevelType w:val="hybridMultilevel"/>
    <w:tmpl w:val="819E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A4562"/>
    <w:multiLevelType w:val="hybridMultilevel"/>
    <w:tmpl w:val="DAA807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3FCB1F1C"/>
    <w:multiLevelType w:val="multilevel"/>
    <w:tmpl w:val="D7F6A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F616AA"/>
    <w:multiLevelType w:val="hybridMultilevel"/>
    <w:tmpl w:val="600A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3618831">
    <w:abstractNumId w:val="5"/>
  </w:num>
  <w:num w:numId="2" w16cid:durableId="1099255329">
    <w:abstractNumId w:val="0"/>
  </w:num>
  <w:num w:numId="3" w16cid:durableId="900943912">
    <w:abstractNumId w:val="1"/>
  </w:num>
  <w:num w:numId="4" w16cid:durableId="948465418">
    <w:abstractNumId w:val="4"/>
  </w:num>
  <w:num w:numId="5" w16cid:durableId="310524171">
    <w:abstractNumId w:val="3"/>
  </w:num>
  <w:num w:numId="6" w16cid:durableId="2064672561">
    <w:abstractNumId w:val="2"/>
  </w:num>
  <w:num w:numId="7" w16cid:durableId="295110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B3"/>
    <w:rsid w:val="00046E70"/>
    <w:rsid w:val="00097CC3"/>
    <w:rsid w:val="000A0C3D"/>
    <w:rsid w:val="000C14CA"/>
    <w:rsid w:val="00106797"/>
    <w:rsid w:val="001B24F1"/>
    <w:rsid w:val="001F594D"/>
    <w:rsid w:val="00202B48"/>
    <w:rsid w:val="002539EF"/>
    <w:rsid w:val="00255ED8"/>
    <w:rsid w:val="0029211F"/>
    <w:rsid w:val="002C2665"/>
    <w:rsid w:val="00301326"/>
    <w:rsid w:val="003041C1"/>
    <w:rsid w:val="003214B2"/>
    <w:rsid w:val="00337F67"/>
    <w:rsid w:val="00373CBD"/>
    <w:rsid w:val="003D6640"/>
    <w:rsid w:val="003F61C9"/>
    <w:rsid w:val="004050B5"/>
    <w:rsid w:val="00476244"/>
    <w:rsid w:val="004949DB"/>
    <w:rsid w:val="00495073"/>
    <w:rsid w:val="004A0E41"/>
    <w:rsid w:val="004B19A7"/>
    <w:rsid w:val="004E708F"/>
    <w:rsid w:val="004F2066"/>
    <w:rsid w:val="005002EE"/>
    <w:rsid w:val="005009E6"/>
    <w:rsid w:val="00521FF7"/>
    <w:rsid w:val="005549A4"/>
    <w:rsid w:val="00566874"/>
    <w:rsid w:val="005747FF"/>
    <w:rsid w:val="005B03F1"/>
    <w:rsid w:val="005B2C67"/>
    <w:rsid w:val="006422C7"/>
    <w:rsid w:val="00654C6A"/>
    <w:rsid w:val="006561BE"/>
    <w:rsid w:val="006A2500"/>
    <w:rsid w:val="006D7C58"/>
    <w:rsid w:val="006E6474"/>
    <w:rsid w:val="00724F7C"/>
    <w:rsid w:val="00783F62"/>
    <w:rsid w:val="0079050C"/>
    <w:rsid w:val="007A6846"/>
    <w:rsid w:val="007C09C1"/>
    <w:rsid w:val="007D606C"/>
    <w:rsid w:val="00816BCD"/>
    <w:rsid w:val="008339B5"/>
    <w:rsid w:val="0084114D"/>
    <w:rsid w:val="00854DC8"/>
    <w:rsid w:val="00880535"/>
    <w:rsid w:val="00884D65"/>
    <w:rsid w:val="008B7180"/>
    <w:rsid w:val="008E6352"/>
    <w:rsid w:val="00902EEB"/>
    <w:rsid w:val="0090521E"/>
    <w:rsid w:val="00914FC5"/>
    <w:rsid w:val="00935B77"/>
    <w:rsid w:val="0094369E"/>
    <w:rsid w:val="00946E4B"/>
    <w:rsid w:val="00967691"/>
    <w:rsid w:val="00982DA8"/>
    <w:rsid w:val="009A2FB3"/>
    <w:rsid w:val="009D781E"/>
    <w:rsid w:val="00A83392"/>
    <w:rsid w:val="00AD2503"/>
    <w:rsid w:val="00AE731F"/>
    <w:rsid w:val="00B23F91"/>
    <w:rsid w:val="00B60DF3"/>
    <w:rsid w:val="00BC4FA8"/>
    <w:rsid w:val="00C015CA"/>
    <w:rsid w:val="00C02457"/>
    <w:rsid w:val="00C41CE7"/>
    <w:rsid w:val="00C95052"/>
    <w:rsid w:val="00D12D6F"/>
    <w:rsid w:val="00D7661D"/>
    <w:rsid w:val="00D852FD"/>
    <w:rsid w:val="00D95BA2"/>
    <w:rsid w:val="00E33B17"/>
    <w:rsid w:val="00E83B4B"/>
    <w:rsid w:val="00E86860"/>
    <w:rsid w:val="00E90348"/>
    <w:rsid w:val="00E96444"/>
    <w:rsid w:val="00EB1BAF"/>
    <w:rsid w:val="00ED332B"/>
    <w:rsid w:val="00F01917"/>
    <w:rsid w:val="00F86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AB28"/>
  <w15:chartTrackingRefBased/>
  <w15:docId w15:val="{0B47484A-39FC-4FCA-B941-408E7689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B3"/>
  </w:style>
  <w:style w:type="paragraph" w:styleId="Heading1">
    <w:name w:val="heading 1"/>
    <w:basedOn w:val="Normal"/>
    <w:next w:val="Normal"/>
    <w:link w:val="Heading1Char"/>
    <w:uiPriority w:val="9"/>
    <w:qFormat/>
    <w:rsid w:val="009A2F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2F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2F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F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F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26"/>
    <w:pPr>
      <w:ind w:left="720"/>
      <w:contextualSpacing/>
    </w:pPr>
  </w:style>
  <w:style w:type="character" w:customStyle="1" w:styleId="Heading1Char">
    <w:name w:val="Heading 1 Char"/>
    <w:basedOn w:val="DefaultParagraphFont"/>
    <w:link w:val="Heading1"/>
    <w:uiPriority w:val="9"/>
    <w:rsid w:val="009A2F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2F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2F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F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F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FB3"/>
    <w:rPr>
      <w:rFonts w:eastAsiaTheme="majorEastAsia" w:cstheme="majorBidi"/>
      <w:color w:val="272727" w:themeColor="text1" w:themeTint="D8"/>
    </w:rPr>
  </w:style>
  <w:style w:type="paragraph" w:styleId="Title">
    <w:name w:val="Title"/>
    <w:basedOn w:val="Normal"/>
    <w:next w:val="Normal"/>
    <w:link w:val="TitleChar"/>
    <w:uiPriority w:val="10"/>
    <w:qFormat/>
    <w:rsid w:val="009A2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FB3"/>
    <w:pPr>
      <w:spacing w:before="160"/>
      <w:jc w:val="center"/>
    </w:pPr>
    <w:rPr>
      <w:i/>
      <w:iCs/>
      <w:color w:val="404040" w:themeColor="text1" w:themeTint="BF"/>
    </w:rPr>
  </w:style>
  <w:style w:type="character" w:customStyle="1" w:styleId="QuoteChar">
    <w:name w:val="Quote Char"/>
    <w:basedOn w:val="DefaultParagraphFont"/>
    <w:link w:val="Quote"/>
    <w:uiPriority w:val="29"/>
    <w:rsid w:val="009A2FB3"/>
    <w:rPr>
      <w:i/>
      <w:iCs/>
      <w:color w:val="404040" w:themeColor="text1" w:themeTint="BF"/>
    </w:rPr>
  </w:style>
  <w:style w:type="character" w:styleId="IntenseEmphasis">
    <w:name w:val="Intense Emphasis"/>
    <w:basedOn w:val="DefaultParagraphFont"/>
    <w:uiPriority w:val="21"/>
    <w:qFormat/>
    <w:rsid w:val="009A2FB3"/>
    <w:rPr>
      <w:i/>
      <w:iCs/>
      <w:color w:val="2F5496" w:themeColor="accent1" w:themeShade="BF"/>
    </w:rPr>
  </w:style>
  <w:style w:type="paragraph" w:styleId="IntenseQuote">
    <w:name w:val="Intense Quote"/>
    <w:basedOn w:val="Normal"/>
    <w:next w:val="Normal"/>
    <w:link w:val="IntenseQuoteChar"/>
    <w:uiPriority w:val="30"/>
    <w:qFormat/>
    <w:rsid w:val="009A2F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FB3"/>
    <w:rPr>
      <w:i/>
      <w:iCs/>
      <w:color w:val="2F5496" w:themeColor="accent1" w:themeShade="BF"/>
    </w:rPr>
  </w:style>
  <w:style w:type="character" w:styleId="IntenseReference">
    <w:name w:val="Intense Reference"/>
    <w:basedOn w:val="DefaultParagraphFont"/>
    <w:uiPriority w:val="32"/>
    <w:qFormat/>
    <w:rsid w:val="009A2FB3"/>
    <w:rPr>
      <w:b/>
      <w:bCs/>
      <w:smallCaps/>
      <w:color w:val="2F5496" w:themeColor="accent1" w:themeShade="BF"/>
      <w:spacing w:val="5"/>
    </w:rPr>
  </w:style>
  <w:style w:type="character" w:styleId="Hyperlink">
    <w:name w:val="Hyperlink"/>
    <w:basedOn w:val="DefaultParagraphFont"/>
    <w:uiPriority w:val="99"/>
    <w:unhideWhenUsed/>
    <w:rsid w:val="009A2FB3"/>
    <w:rPr>
      <w:color w:val="0563C1" w:themeColor="hyperlink"/>
      <w:u w:val="single"/>
    </w:rPr>
  </w:style>
  <w:style w:type="character" w:styleId="UnresolvedMention">
    <w:name w:val="Unresolved Mention"/>
    <w:basedOn w:val="DefaultParagraphFont"/>
    <w:uiPriority w:val="99"/>
    <w:semiHidden/>
    <w:unhideWhenUsed/>
    <w:rsid w:val="00106797"/>
    <w:rPr>
      <w:color w:val="605E5C"/>
      <w:shd w:val="clear" w:color="auto" w:fill="E1DFDD"/>
    </w:rPr>
  </w:style>
  <w:style w:type="paragraph" w:styleId="NormalWeb">
    <w:name w:val="Normal (Web)"/>
    <w:basedOn w:val="Normal"/>
    <w:uiPriority w:val="99"/>
    <w:semiHidden/>
    <w:unhideWhenUsed/>
    <w:rsid w:val="00946E4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852FD"/>
    <w:rPr>
      <w:color w:val="954F72" w:themeColor="followedHyperlink"/>
      <w:u w:val="single"/>
    </w:rPr>
  </w:style>
  <w:style w:type="character" w:styleId="CommentReference">
    <w:name w:val="annotation reference"/>
    <w:basedOn w:val="DefaultParagraphFont"/>
    <w:uiPriority w:val="99"/>
    <w:semiHidden/>
    <w:unhideWhenUsed/>
    <w:rsid w:val="002C2665"/>
    <w:rPr>
      <w:sz w:val="16"/>
      <w:szCs w:val="16"/>
    </w:rPr>
  </w:style>
  <w:style w:type="paragraph" w:styleId="CommentText">
    <w:name w:val="annotation text"/>
    <w:basedOn w:val="Normal"/>
    <w:link w:val="CommentTextChar"/>
    <w:uiPriority w:val="99"/>
    <w:semiHidden/>
    <w:unhideWhenUsed/>
    <w:rsid w:val="002C2665"/>
    <w:pPr>
      <w:spacing w:line="240" w:lineRule="auto"/>
    </w:pPr>
    <w:rPr>
      <w:sz w:val="20"/>
      <w:szCs w:val="20"/>
    </w:rPr>
  </w:style>
  <w:style w:type="character" w:customStyle="1" w:styleId="CommentTextChar">
    <w:name w:val="Comment Text Char"/>
    <w:basedOn w:val="DefaultParagraphFont"/>
    <w:link w:val="CommentText"/>
    <w:uiPriority w:val="99"/>
    <w:semiHidden/>
    <w:rsid w:val="002C2665"/>
    <w:rPr>
      <w:sz w:val="20"/>
      <w:szCs w:val="20"/>
    </w:rPr>
  </w:style>
  <w:style w:type="paragraph" w:styleId="CommentSubject">
    <w:name w:val="annotation subject"/>
    <w:basedOn w:val="CommentText"/>
    <w:next w:val="CommentText"/>
    <w:link w:val="CommentSubjectChar"/>
    <w:uiPriority w:val="99"/>
    <w:semiHidden/>
    <w:unhideWhenUsed/>
    <w:rsid w:val="002C2665"/>
    <w:rPr>
      <w:b/>
      <w:bCs/>
    </w:rPr>
  </w:style>
  <w:style w:type="character" w:customStyle="1" w:styleId="CommentSubjectChar">
    <w:name w:val="Comment Subject Char"/>
    <w:basedOn w:val="CommentTextChar"/>
    <w:link w:val="CommentSubject"/>
    <w:uiPriority w:val="99"/>
    <w:semiHidden/>
    <w:rsid w:val="002C2665"/>
    <w:rPr>
      <w:b/>
      <w:bCs/>
      <w:sz w:val="20"/>
      <w:szCs w:val="20"/>
    </w:rPr>
  </w:style>
  <w:style w:type="paragraph" w:styleId="Header">
    <w:name w:val="header"/>
    <w:basedOn w:val="Normal"/>
    <w:link w:val="HeaderChar"/>
    <w:uiPriority w:val="99"/>
    <w:unhideWhenUsed/>
    <w:rsid w:val="00724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7C"/>
  </w:style>
  <w:style w:type="paragraph" w:styleId="Footer">
    <w:name w:val="footer"/>
    <w:basedOn w:val="Normal"/>
    <w:link w:val="FooterChar"/>
    <w:uiPriority w:val="99"/>
    <w:unhideWhenUsed/>
    <w:rsid w:val="00724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itdorchester.us11.list-manage.com/track/click?u=6b7a8d1884eb5d8edb9ba7d88&amp;id=d6055fa67e&amp;e=c7baca6f75" TargetMode="External"/><Relationship Id="rId13" Type="http://schemas.openxmlformats.org/officeDocument/2006/relationships/image" Target="media/image4.png"/><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craft.andrewlinke.com/garden-photography" TargetMode="External"/><Relationship Id="rId17" Type="http://schemas.openxmlformats.org/officeDocument/2006/relationships/hyperlink" Target="mailto:info@mhgp.org" TargetMode="External"/><Relationship Id="rId2" Type="http://schemas.openxmlformats.org/officeDocument/2006/relationships/styles" Target="styles.xml"/><Relationship Id="rId16" Type="http://schemas.openxmlformats.org/officeDocument/2006/relationships/hyperlink" Target="http://www.mhgp.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tcubacenter.org" TargetMode="External"/><Relationship Id="rId5" Type="http://schemas.openxmlformats.org/officeDocument/2006/relationships/footnotes" Target="footnotes.xml"/><Relationship Id="rId15" Type="http://schemas.openxmlformats.org/officeDocument/2006/relationships/hyperlink" Target="http://www.craft.andrewlinke.com/garden-photography"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phs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1364</Words>
  <Characters>7777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Bernard</dc:creator>
  <cp:keywords/>
  <dc:description/>
  <cp:lastModifiedBy>Jeanne Bernard</cp:lastModifiedBy>
  <cp:revision>2</cp:revision>
  <cp:lastPrinted>2025-10-31T21:00:00Z</cp:lastPrinted>
  <dcterms:created xsi:type="dcterms:W3CDTF">2025-12-01T15:31:00Z</dcterms:created>
  <dcterms:modified xsi:type="dcterms:W3CDTF">2025-12-01T15:31:00Z</dcterms:modified>
</cp:coreProperties>
</file>